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0CC" w:rsidRPr="00BA0FCD" w:rsidRDefault="00C110CC" w:rsidP="00C110CC">
      <w:pPr>
        <w:pStyle w:val="Ttulo"/>
        <w:rPr>
          <w:b w:val="0"/>
          <w:szCs w:val="24"/>
        </w:rPr>
      </w:pPr>
      <w:r w:rsidRPr="00BA0FCD">
        <w:rPr>
          <w:b w:val="0"/>
          <w:noProof/>
          <w:szCs w:val="24"/>
          <w:lang w:eastAsia="es-ES"/>
        </w:rPr>
        <w:drawing>
          <wp:anchor distT="0" distB="0" distL="114300" distR="114300" simplePos="0" relativeHeight="251660288" behindDoc="0" locked="0" layoutInCell="1" allowOverlap="0" wp14:anchorId="204DEA50" wp14:editId="6822B442">
            <wp:simplePos x="0" y="0"/>
            <wp:positionH relativeFrom="column">
              <wp:posOffset>4440555</wp:posOffset>
            </wp:positionH>
            <wp:positionV relativeFrom="paragraph">
              <wp:posOffset>-66040</wp:posOffset>
            </wp:positionV>
            <wp:extent cx="825500" cy="825500"/>
            <wp:effectExtent l="0" t="0" r="0" b="0"/>
            <wp:wrapSquare wrapText="bothSides"/>
            <wp:docPr id="22" name="Imagen 22"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0F1">
        <w:rPr>
          <w:b w:val="0"/>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7.65pt;margin-top:-5.2pt;width:56.3pt;height:72.05pt;z-index:-251657216;mso-position-horizontal-relative:text;mso-position-vertical-relative:text" wrapcoords="-288 0 -288 21375 21600 21375 21600 0 -288 0">
            <v:imagedata r:id="rId10" o:title="" croptop="5786f" cropbottom="13364f" cropleft="15661f" cropright="18210f"/>
            <w10:wrap type="square" side="right"/>
          </v:shape>
          <o:OLEObject Type="Embed" ProgID="MSPhotoEd.3" ShapeID="_x0000_s1030" DrawAspect="Content" ObjectID="_1487420079" r:id="rId11"/>
        </w:pict>
      </w:r>
      <w:r w:rsidR="00BA0FCD" w:rsidRPr="00BA0FCD">
        <w:rPr>
          <w:b w:val="0"/>
          <w:szCs w:val="24"/>
        </w:rPr>
        <w:t>UNIVERSIDAD DE CARABOBO</w:t>
      </w:r>
    </w:p>
    <w:p w:rsidR="00C110CC" w:rsidRPr="00BA0FCD" w:rsidRDefault="00BA0FCD" w:rsidP="00C110CC">
      <w:pPr>
        <w:pStyle w:val="Ttulo"/>
        <w:rPr>
          <w:b w:val="0"/>
          <w:szCs w:val="24"/>
        </w:rPr>
      </w:pPr>
      <w:r w:rsidRPr="00BA0FCD">
        <w:rPr>
          <w:b w:val="0"/>
          <w:szCs w:val="24"/>
        </w:rPr>
        <w:t>FACULTAD DE CIENCIAS DE LA EDUCACIÓN</w:t>
      </w:r>
    </w:p>
    <w:p w:rsidR="00C110CC" w:rsidRPr="00BA0FCD" w:rsidRDefault="00BA0FCD" w:rsidP="00C110CC">
      <w:pPr>
        <w:jc w:val="center"/>
        <w:rPr>
          <w:bCs/>
          <w:sz w:val="24"/>
          <w:szCs w:val="24"/>
        </w:rPr>
      </w:pPr>
      <w:r w:rsidRPr="00BA0FCD">
        <w:rPr>
          <w:bCs/>
          <w:sz w:val="24"/>
          <w:szCs w:val="24"/>
        </w:rPr>
        <w:t>ESCUELA DE EDUCACIÓN</w:t>
      </w:r>
    </w:p>
    <w:p w:rsidR="00C110CC" w:rsidRPr="00BA0FCD" w:rsidRDefault="00BA0FCD" w:rsidP="00C110CC">
      <w:pPr>
        <w:jc w:val="center"/>
        <w:rPr>
          <w:bCs/>
          <w:sz w:val="24"/>
          <w:szCs w:val="24"/>
        </w:rPr>
      </w:pPr>
      <w:r w:rsidRPr="00BA0FCD">
        <w:rPr>
          <w:bCs/>
          <w:sz w:val="24"/>
          <w:szCs w:val="24"/>
        </w:rPr>
        <w:t>DEPARTAMENTO DE IDIOMAS MODERNOS</w:t>
      </w:r>
    </w:p>
    <w:p w:rsidR="00C110CC" w:rsidRPr="00D44DA4" w:rsidRDefault="00C110CC" w:rsidP="00C110CC">
      <w:pPr>
        <w:spacing w:before="120" w:after="120" w:line="360" w:lineRule="auto"/>
        <w:jc w:val="center"/>
        <w:rPr>
          <w:sz w:val="24"/>
          <w:szCs w:val="24"/>
        </w:rPr>
      </w:pPr>
    </w:p>
    <w:p w:rsidR="00C110CC" w:rsidRPr="00D44DA4" w:rsidRDefault="00C110CC" w:rsidP="00C110CC">
      <w:pPr>
        <w:spacing w:before="120" w:after="120" w:line="360" w:lineRule="auto"/>
        <w:jc w:val="center"/>
        <w:rPr>
          <w:sz w:val="24"/>
          <w:szCs w:val="24"/>
        </w:rPr>
      </w:pPr>
    </w:p>
    <w:p w:rsidR="00C110CC" w:rsidRPr="00D44DA4" w:rsidRDefault="00C110CC" w:rsidP="00C110CC">
      <w:pPr>
        <w:pStyle w:val="Textoindependiente"/>
        <w:jc w:val="center"/>
        <w:rPr>
          <w:sz w:val="24"/>
          <w:szCs w:val="24"/>
        </w:rPr>
      </w:pPr>
    </w:p>
    <w:p w:rsidR="00C110CC" w:rsidRPr="00D44DA4" w:rsidRDefault="00C110CC" w:rsidP="00C110CC">
      <w:pPr>
        <w:pStyle w:val="Textoindependiente"/>
        <w:jc w:val="center"/>
        <w:rPr>
          <w:sz w:val="24"/>
          <w:szCs w:val="24"/>
        </w:rPr>
      </w:pPr>
    </w:p>
    <w:p w:rsidR="00C110CC" w:rsidRPr="00D44DA4" w:rsidRDefault="00C110CC" w:rsidP="00C110CC">
      <w:pPr>
        <w:pStyle w:val="Textoindependiente"/>
        <w:jc w:val="center"/>
        <w:rPr>
          <w:sz w:val="24"/>
          <w:szCs w:val="24"/>
        </w:rPr>
      </w:pPr>
    </w:p>
    <w:p w:rsidR="00C110CC" w:rsidRPr="00D44DA4" w:rsidRDefault="00C110CC" w:rsidP="00C110CC">
      <w:pPr>
        <w:pStyle w:val="Textoindependiente"/>
        <w:jc w:val="center"/>
        <w:rPr>
          <w:sz w:val="24"/>
          <w:szCs w:val="24"/>
        </w:rPr>
      </w:pPr>
    </w:p>
    <w:p w:rsidR="00C110CC" w:rsidRPr="00503A57" w:rsidRDefault="00BA0FCD" w:rsidP="00C110CC">
      <w:pPr>
        <w:pStyle w:val="Textoindependiente"/>
        <w:jc w:val="center"/>
        <w:rPr>
          <w:b/>
          <w:bCs/>
          <w:sz w:val="24"/>
          <w:szCs w:val="24"/>
          <w:lang w:eastAsia="es-ES"/>
        </w:rPr>
      </w:pPr>
      <w:r w:rsidRPr="00503A57">
        <w:rPr>
          <w:b/>
          <w:bCs/>
          <w:sz w:val="24"/>
          <w:szCs w:val="24"/>
          <w:lang w:eastAsia="es-ES"/>
        </w:rPr>
        <w:t xml:space="preserve">ERRORES DE </w:t>
      </w:r>
      <w:r w:rsidR="003B6F7D" w:rsidRPr="00503A57">
        <w:rPr>
          <w:b/>
          <w:bCs/>
          <w:sz w:val="24"/>
          <w:szCs w:val="24"/>
          <w:lang w:eastAsia="es-ES"/>
        </w:rPr>
        <w:t>PRONUNCIACIÓN DE ELEMENTOS SEGME</w:t>
      </w:r>
      <w:r w:rsidRPr="00503A57">
        <w:rPr>
          <w:b/>
          <w:bCs/>
          <w:sz w:val="24"/>
          <w:szCs w:val="24"/>
          <w:lang w:eastAsia="es-ES"/>
        </w:rPr>
        <w:t>NTALES</w:t>
      </w:r>
    </w:p>
    <w:p w:rsidR="00C110CC" w:rsidRPr="00503A57" w:rsidRDefault="00BA0FCD" w:rsidP="00BA0FCD">
      <w:pPr>
        <w:pStyle w:val="Textoindependiente"/>
        <w:jc w:val="center"/>
        <w:rPr>
          <w:b/>
          <w:sz w:val="24"/>
          <w:szCs w:val="24"/>
        </w:rPr>
      </w:pPr>
      <w:r w:rsidRPr="00503A57">
        <w:rPr>
          <w:b/>
          <w:bCs/>
          <w:sz w:val="24"/>
          <w:szCs w:val="24"/>
          <w:lang w:eastAsia="es-ES"/>
        </w:rPr>
        <w:t>EN  INGLÉS EN NIÑOS HISPANOHABLANTES DE EDUCACIÓN BÁSICA</w:t>
      </w: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BA0FCD" w:rsidRPr="00D44DA4" w:rsidRDefault="00BA0FCD" w:rsidP="00284762">
      <w:pP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Default="00C110CC" w:rsidP="00C110CC">
      <w:pPr>
        <w:jc w:val="center"/>
        <w:rPr>
          <w:b/>
          <w:sz w:val="24"/>
          <w:szCs w:val="24"/>
          <w:lang w:val="pt-BR"/>
        </w:rPr>
      </w:pPr>
    </w:p>
    <w:p w:rsidR="00284762" w:rsidRPr="00D44DA4" w:rsidRDefault="00284762" w:rsidP="00C110CC">
      <w:pPr>
        <w:jc w:val="center"/>
        <w:rPr>
          <w:b/>
          <w:sz w:val="24"/>
          <w:szCs w:val="24"/>
          <w:lang w:val="pt-BR"/>
        </w:rPr>
        <w:sectPr w:rsidR="00284762" w:rsidRPr="00D44DA4" w:rsidSect="004916F2">
          <w:pgSz w:w="12242" w:h="15842" w:code="1"/>
          <w:pgMar w:top="2268" w:right="1701" w:bottom="1701" w:left="2268" w:header="720" w:footer="720" w:gutter="0"/>
          <w:cols w:space="720"/>
        </w:sect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Default="00C110CC" w:rsidP="00C110CC">
      <w:pPr>
        <w:jc w:val="center"/>
        <w:rPr>
          <w:b/>
          <w:sz w:val="24"/>
          <w:szCs w:val="24"/>
          <w:lang w:val="pt-BR"/>
        </w:rPr>
      </w:pPr>
    </w:p>
    <w:p w:rsidR="00A66CB8" w:rsidRPr="00D44DA4" w:rsidRDefault="00A66CB8" w:rsidP="00C110CC">
      <w:pPr>
        <w:jc w:val="center"/>
        <w:rPr>
          <w:b/>
          <w:sz w:val="24"/>
          <w:szCs w:val="24"/>
          <w:lang w:val="pt-BR"/>
        </w:rPr>
      </w:pPr>
    </w:p>
    <w:p w:rsidR="00C110CC" w:rsidRPr="00D44DA4" w:rsidRDefault="00C110CC" w:rsidP="00C110CC">
      <w:pPr>
        <w:jc w:val="center"/>
        <w:rPr>
          <w:b/>
          <w:sz w:val="24"/>
          <w:szCs w:val="24"/>
          <w:lang w:val="pt-BR"/>
        </w:rPr>
      </w:pPr>
    </w:p>
    <w:p w:rsidR="00C110CC" w:rsidRPr="00F33991" w:rsidRDefault="00C110CC" w:rsidP="00503A57">
      <w:pPr>
        <w:ind w:left="1416" w:firstLine="708"/>
        <w:rPr>
          <w:b/>
          <w:sz w:val="24"/>
          <w:szCs w:val="24"/>
          <w:lang w:val="pt-BR"/>
        </w:rPr>
      </w:pPr>
      <w:r w:rsidRPr="00F33991">
        <w:rPr>
          <w:b/>
          <w:sz w:val="24"/>
          <w:szCs w:val="24"/>
          <w:lang w:val="pt-BR"/>
        </w:rPr>
        <w:lastRenderedPageBreak/>
        <w:t xml:space="preserve">AUTORES: </w:t>
      </w:r>
    </w:p>
    <w:p w:rsidR="00A66CB8" w:rsidRDefault="00503A57" w:rsidP="00503A57">
      <w:pPr>
        <w:ind w:left="708" w:firstLine="708"/>
        <w:rPr>
          <w:sz w:val="24"/>
          <w:szCs w:val="24"/>
          <w:lang w:val="pt-BR"/>
        </w:rPr>
      </w:pPr>
      <w:r>
        <w:rPr>
          <w:sz w:val="24"/>
          <w:szCs w:val="24"/>
          <w:lang w:val="pt-BR"/>
        </w:rPr>
        <w:t xml:space="preserve">   </w:t>
      </w:r>
      <w:r w:rsidR="00BA0FCD" w:rsidRPr="00BA0FCD">
        <w:rPr>
          <w:sz w:val="24"/>
          <w:szCs w:val="24"/>
          <w:lang w:val="pt-BR"/>
        </w:rPr>
        <w:t>AMPUEA, LUIS</w:t>
      </w:r>
    </w:p>
    <w:p w:rsidR="00C110CC" w:rsidRPr="00BA0FCD" w:rsidRDefault="00503A57" w:rsidP="00A66CB8">
      <w:pPr>
        <w:jc w:val="right"/>
        <w:rPr>
          <w:sz w:val="24"/>
          <w:szCs w:val="24"/>
          <w:lang w:val="pt-BR"/>
        </w:rPr>
      </w:pPr>
      <w:r>
        <w:rPr>
          <w:sz w:val="24"/>
          <w:szCs w:val="24"/>
          <w:lang w:val="pt-BR"/>
        </w:rPr>
        <w:t xml:space="preserve">     </w:t>
      </w:r>
      <w:r>
        <w:rPr>
          <w:sz w:val="24"/>
          <w:szCs w:val="24"/>
          <w:lang w:val="pt-BR"/>
        </w:rPr>
        <w:tab/>
      </w:r>
      <w:r>
        <w:rPr>
          <w:sz w:val="24"/>
          <w:szCs w:val="24"/>
          <w:lang w:val="pt-BR"/>
        </w:rPr>
        <w:tab/>
      </w:r>
      <w:r w:rsidR="00A66CB8" w:rsidRPr="00A66CB8">
        <w:rPr>
          <w:sz w:val="24"/>
          <w:szCs w:val="24"/>
          <w:lang w:val="pt-BR"/>
        </w:rPr>
        <w:t xml:space="preserve"> </w:t>
      </w:r>
      <w:r w:rsidR="00A66CB8" w:rsidRPr="00BA0FCD">
        <w:rPr>
          <w:sz w:val="24"/>
          <w:szCs w:val="24"/>
          <w:lang w:val="pt-BR"/>
        </w:rPr>
        <w:t>MORENO, LEONARDO</w:t>
      </w:r>
    </w:p>
    <w:p w:rsidR="00C110CC" w:rsidRPr="00BA0FCD" w:rsidRDefault="00C110CC" w:rsidP="00C110CC">
      <w:pPr>
        <w:rPr>
          <w:sz w:val="24"/>
          <w:szCs w:val="24"/>
          <w:lang w:val="pt-BR"/>
        </w:rPr>
      </w:pPr>
    </w:p>
    <w:p w:rsidR="00C110CC" w:rsidRPr="00F33991" w:rsidRDefault="00503A57" w:rsidP="00503A57">
      <w:pPr>
        <w:jc w:val="center"/>
        <w:rPr>
          <w:b/>
          <w:sz w:val="24"/>
          <w:szCs w:val="24"/>
          <w:lang w:val="es-ES_tradnl"/>
        </w:rPr>
      </w:pPr>
      <w:r w:rsidRPr="00F33991">
        <w:rPr>
          <w:b/>
          <w:sz w:val="24"/>
          <w:szCs w:val="24"/>
          <w:lang w:val="es-ES_tradnl"/>
        </w:rPr>
        <w:t xml:space="preserve">               </w:t>
      </w:r>
      <w:r w:rsidR="00C110CC" w:rsidRPr="00F33991">
        <w:rPr>
          <w:b/>
          <w:sz w:val="24"/>
          <w:szCs w:val="24"/>
          <w:lang w:val="es-ES_tradnl"/>
        </w:rPr>
        <w:t>TUTORA:</w:t>
      </w:r>
    </w:p>
    <w:p w:rsidR="00C110CC" w:rsidRPr="00D44DA4" w:rsidRDefault="00503A57" w:rsidP="00A66CB8">
      <w:pPr>
        <w:jc w:val="right"/>
        <w:rPr>
          <w:sz w:val="24"/>
          <w:szCs w:val="24"/>
        </w:rPr>
      </w:pPr>
      <w:r>
        <w:rPr>
          <w:sz w:val="24"/>
          <w:szCs w:val="24"/>
          <w:lang w:val="es-ES_tradnl"/>
        </w:rPr>
        <w:t xml:space="preserve">    </w:t>
      </w:r>
      <w:proofErr w:type="spellStart"/>
      <w:r w:rsidR="00C110CC" w:rsidRPr="00BA0FCD">
        <w:rPr>
          <w:sz w:val="24"/>
          <w:szCs w:val="24"/>
          <w:lang w:val="es-ES_tradnl"/>
        </w:rPr>
        <w:t>MgC</w:t>
      </w:r>
      <w:proofErr w:type="spellEnd"/>
      <w:r w:rsidR="00C110CC" w:rsidRPr="00BA0FCD">
        <w:rPr>
          <w:sz w:val="24"/>
          <w:szCs w:val="24"/>
          <w:lang w:val="es-ES_tradnl"/>
        </w:rPr>
        <w:t xml:space="preserve">. </w:t>
      </w:r>
      <w:r>
        <w:rPr>
          <w:sz w:val="24"/>
          <w:szCs w:val="24"/>
          <w:lang w:val="es-ES_tradnl"/>
        </w:rPr>
        <w:t>FERNANDEZ, ANA</w:t>
      </w:r>
    </w:p>
    <w:p w:rsidR="00C110CC" w:rsidRPr="00D44DA4" w:rsidRDefault="00C110CC" w:rsidP="00284762">
      <w:pPr>
        <w:pStyle w:val="Ttulo"/>
        <w:jc w:val="left"/>
        <w:rPr>
          <w:b w:val="0"/>
          <w:szCs w:val="24"/>
        </w:rPr>
        <w:sectPr w:rsidR="00C110CC" w:rsidRPr="00D44DA4" w:rsidSect="004916F2">
          <w:type w:val="continuous"/>
          <w:pgSz w:w="12242" w:h="15842" w:code="1"/>
          <w:pgMar w:top="2268" w:right="1701" w:bottom="1701" w:left="2268" w:header="720" w:footer="720" w:gutter="0"/>
          <w:cols w:num="2" w:space="235"/>
        </w:sectPr>
      </w:pPr>
    </w:p>
    <w:p w:rsidR="00832F6A" w:rsidRDefault="00832F6A" w:rsidP="00284762">
      <w:pPr>
        <w:pStyle w:val="Ttulo"/>
        <w:jc w:val="left"/>
        <w:rPr>
          <w:b w:val="0"/>
          <w:szCs w:val="24"/>
        </w:rPr>
      </w:pPr>
    </w:p>
    <w:p w:rsidR="00832F6A" w:rsidRPr="00D44DA4" w:rsidRDefault="00832F6A" w:rsidP="00C110CC">
      <w:pPr>
        <w:pStyle w:val="Ttulo"/>
        <w:rPr>
          <w:b w:val="0"/>
          <w:szCs w:val="24"/>
        </w:rPr>
      </w:pPr>
    </w:p>
    <w:p w:rsidR="00C110CC" w:rsidRPr="00D44DA4" w:rsidRDefault="00C110CC" w:rsidP="00C110CC">
      <w:pPr>
        <w:pStyle w:val="Ttulo"/>
        <w:rPr>
          <w:b w:val="0"/>
          <w:szCs w:val="24"/>
        </w:rPr>
      </w:pPr>
    </w:p>
    <w:p w:rsidR="00C110CC" w:rsidRPr="00D44DA4" w:rsidRDefault="00C110CC" w:rsidP="00C110CC">
      <w:pPr>
        <w:pStyle w:val="Ttulo"/>
        <w:rPr>
          <w:b w:val="0"/>
          <w:szCs w:val="24"/>
        </w:rPr>
      </w:pPr>
    </w:p>
    <w:p w:rsidR="00C110CC" w:rsidRPr="00D44DA4" w:rsidRDefault="00C110CC" w:rsidP="00C110CC">
      <w:pPr>
        <w:pStyle w:val="Ttulo"/>
        <w:rPr>
          <w:b w:val="0"/>
          <w:szCs w:val="24"/>
        </w:rPr>
      </w:pPr>
    </w:p>
    <w:p w:rsidR="00C110CC" w:rsidRPr="00D44DA4" w:rsidRDefault="00C110CC" w:rsidP="00C110CC">
      <w:pPr>
        <w:pStyle w:val="Ttulo"/>
        <w:rPr>
          <w:b w:val="0"/>
          <w:szCs w:val="24"/>
        </w:rPr>
      </w:pPr>
    </w:p>
    <w:p w:rsidR="00C110CC" w:rsidRPr="00D44DA4" w:rsidRDefault="00C110CC" w:rsidP="00284762">
      <w:pPr>
        <w:pStyle w:val="Ttulo2"/>
        <w:spacing w:before="0" w:after="0"/>
        <w:jc w:val="left"/>
        <w:rPr>
          <w:rFonts w:ascii="Times New Roman" w:hAnsi="Times New Roman" w:cs="Times New Roman"/>
          <w:sz w:val="24"/>
        </w:rPr>
      </w:pPr>
    </w:p>
    <w:p w:rsidR="00C110CC" w:rsidRPr="00D44DA4" w:rsidRDefault="00C110CC" w:rsidP="00C110CC">
      <w:pPr>
        <w:rPr>
          <w:sz w:val="24"/>
          <w:szCs w:val="24"/>
          <w:lang w:eastAsia="es-ES"/>
        </w:rPr>
      </w:pPr>
    </w:p>
    <w:p w:rsidR="00C110CC" w:rsidRPr="00D44DA4" w:rsidRDefault="00C110CC" w:rsidP="00C110CC">
      <w:pPr>
        <w:pStyle w:val="Ttulo2"/>
        <w:spacing w:before="0" w:after="0"/>
        <w:rPr>
          <w:rFonts w:ascii="Times New Roman" w:hAnsi="Times New Roman" w:cs="Times New Roman"/>
          <w:sz w:val="24"/>
        </w:rPr>
      </w:pPr>
    </w:p>
    <w:p w:rsidR="00C110CC" w:rsidRPr="00A66CB8" w:rsidRDefault="00C110CC" w:rsidP="00C110CC">
      <w:pPr>
        <w:pStyle w:val="Ttulo2"/>
        <w:spacing w:before="0" w:after="0"/>
        <w:rPr>
          <w:rFonts w:ascii="Times New Roman" w:hAnsi="Times New Roman" w:cs="Times New Roman"/>
          <w:b w:val="0"/>
          <w:sz w:val="24"/>
        </w:rPr>
      </w:pPr>
      <w:r w:rsidRPr="00A66CB8">
        <w:rPr>
          <w:rFonts w:ascii="Times New Roman" w:hAnsi="Times New Roman" w:cs="Times New Roman"/>
          <w:b w:val="0"/>
          <w:sz w:val="24"/>
        </w:rPr>
        <w:t xml:space="preserve">BARBULA, </w:t>
      </w:r>
      <w:r w:rsidR="00D50190">
        <w:rPr>
          <w:rFonts w:ascii="Times New Roman" w:hAnsi="Times New Roman" w:cs="Times New Roman"/>
          <w:b w:val="0"/>
          <w:sz w:val="24"/>
        </w:rPr>
        <w:t>MARZO</w:t>
      </w:r>
      <w:r w:rsidRPr="00A66CB8">
        <w:rPr>
          <w:rFonts w:ascii="Times New Roman" w:hAnsi="Times New Roman" w:cs="Times New Roman"/>
          <w:b w:val="0"/>
          <w:sz w:val="24"/>
        </w:rPr>
        <w:t xml:space="preserve">  DE 2015</w:t>
      </w:r>
    </w:p>
    <w:p w:rsidR="00C110CC" w:rsidRPr="00BA0FCD" w:rsidRDefault="00C110CC" w:rsidP="00C110CC">
      <w:pPr>
        <w:pStyle w:val="Ttulo2"/>
        <w:spacing w:before="0" w:after="0"/>
        <w:rPr>
          <w:rFonts w:ascii="Times New Roman" w:hAnsi="Times New Roman" w:cs="Times New Roman"/>
          <w:b w:val="0"/>
          <w:color w:val="FFFFFF"/>
          <w:sz w:val="24"/>
        </w:rPr>
      </w:pPr>
      <w:r w:rsidRPr="00D44DA4">
        <w:rPr>
          <w:rFonts w:ascii="Times New Roman" w:hAnsi="Times New Roman" w:cs="Times New Roman"/>
          <w:sz w:val="24"/>
        </w:rPr>
        <w:br w:type="page"/>
      </w:r>
      <w:r w:rsidR="00BA0FCD" w:rsidRPr="00BA0FCD">
        <w:rPr>
          <w:rFonts w:ascii="Times New Roman" w:hAnsi="Times New Roman" w:cs="Times New Roman"/>
          <w:b w:val="0"/>
          <w:sz w:val="24"/>
        </w:rPr>
        <w:lastRenderedPageBreak/>
        <w:t>UNIVERSIDAD DE CARABOBO.</w:t>
      </w:r>
    </w:p>
    <w:p w:rsidR="00C110CC" w:rsidRPr="00BA0FCD" w:rsidRDefault="00C110CC" w:rsidP="00C110CC">
      <w:pPr>
        <w:jc w:val="center"/>
        <w:rPr>
          <w:bCs/>
          <w:sz w:val="24"/>
          <w:szCs w:val="24"/>
        </w:rPr>
      </w:pPr>
      <w:r w:rsidRPr="00BA0FCD">
        <w:rPr>
          <w:noProof/>
          <w:lang w:eastAsia="es-ES"/>
        </w:rPr>
        <w:drawing>
          <wp:anchor distT="0" distB="0" distL="114300" distR="114300" simplePos="0" relativeHeight="251662336" behindDoc="0" locked="0" layoutInCell="1" allowOverlap="0" wp14:anchorId="60ACA4DF" wp14:editId="5A3DE5D0">
            <wp:simplePos x="0" y="0"/>
            <wp:positionH relativeFrom="column">
              <wp:posOffset>4592955</wp:posOffset>
            </wp:positionH>
            <wp:positionV relativeFrom="paragraph">
              <wp:posOffset>-262255</wp:posOffset>
            </wp:positionV>
            <wp:extent cx="825500" cy="825500"/>
            <wp:effectExtent l="0" t="0" r="0" b="0"/>
            <wp:wrapSquare wrapText="bothSides"/>
            <wp:docPr id="21" name="Imagen 21"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0F1">
        <w:rPr>
          <w:bCs/>
          <w:noProof/>
          <w:sz w:val="24"/>
          <w:szCs w:val="24"/>
          <w:lang w:val="es-VE"/>
        </w:rPr>
        <w:pict>
          <v:shape id="_x0000_s1032" type="#_x0000_t75" style="position:absolute;left:0;text-align:left;margin-left:-28.25pt;margin-top:-18.55pt;width:56.3pt;height:72.05pt;z-index:-251655168;mso-position-horizontal-relative:text;mso-position-vertical-relative:text" wrapcoords="-288 0 -288 21375 21600 21375 21600 0 -288 0">
            <v:imagedata r:id="rId10" o:title="" croptop="5786f" cropbottom="13364f" cropleft="15661f" cropright="18210f"/>
            <w10:wrap type="square" side="right"/>
          </v:shape>
          <o:OLEObject Type="Embed" ProgID="MSPhotoEd.3" ShapeID="_x0000_s1032" DrawAspect="Content" ObjectID="_1487420080" r:id="rId12"/>
        </w:pict>
      </w:r>
      <w:r w:rsidR="00BA0FCD" w:rsidRPr="00BA0FCD">
        <w:rPr>
          <w:bCs/>
          <w:sz w:val="24"/>
          <w:szCs w:val="24"/>
        </w:rPr>
        <w:t>FACULTAD DE CIENCIAS DE LA EDUCACIÓN</w:t>
      </w:r>
    </w:p>
    <w:p w:rsidR="00C110CC" w:rsidRPr="00BA0FCD" w:rsidRDefault="00BA0FCD" w:rsidP="00C110CC">
      <w:pPr>
        <w:jc w:val="center"/>
        <w:rPr>
          <w:bCs/>
          <w:sz w:val="24"/>
          <w:szCs w:val="24"/>
        </w:rPr>
      </w:pPr>
      <w:r w:rsidRPr="00BA0FCD">
        <w:rPr>
          <w:bCs/>
          <w:sz w:val="24"/>
          <w:szCs w:val="24"/>
        </w:rPr>
        <w:t>ESCUELA DE EDUCACIÓN</w:t>
      </w:r>
    </w:p>
    <w:p w:rsidR="00C110CC" w:rsidRPr="00BA0FCD" w:rsidRDefault="00BA0FCD" w:rsidP="00C110CC">
      <w:pPr>
        <w:jc w:val="center"/>
        <w:rPr>
          <w:bCs/>
          <w:sz w:val="24"/>
          <w:szCs w:val="24"/>
        </w:rPr>
      </w:pPr>
      <w:r w:rsidRPr="00BA0FCD">
        <w:rPr>
          <w:bCs/>
          <w:sz w:val="24"/>
          <w:szCs w:val="24"/>
        </w:rPr>
        <w:t>DEPARTAMENTO DE IDIOMAS MODERNOS</w:t>
      </w:r>
    </w:p>
    <w:p w:rsidR="00C110CC" w:rsidRPr="00D44DA4" w:rsidRDefault="00C110CC" w:rsidP="00C110CC">
      <w:pPr>
        <w:pStyle w:val="Ttulo1"/>
        <w:spacing w:before="0" w:after="0"/>
        <w:rPr>
          <w:rFonts w:ascii="Times New Roman" w:hAnsi="Times New Roman" w:cs="Times New Roman"/>
          <w:b w:val="0"/>
        </w:rPr>
      </w:pPr>
    </w:p>
    <w:p w:rsidR="00C110CC" w:rsidRPr="00D44DA4" w:rsidRDefault="00C110CC" w:rsidP="00C110CC">
      <w:pPr>
        <w:spacing w:before="120" w:after="120" w:line="360" w:lineRule="auto"/>
        <w:jc w:val="center"/>
        <w:rPr>
          <w:sz w:val="24"/>
          <w:szCs w:val="24"/>
        </w:rPr>
      </w:pPr>
    </w:p>
    <w:p w:rsidR="00C110CC" w:rsidRPr="00D44DA4" w:rsidRDefault="00C110CC" w:rsidP="00C110CC">
      <w:pPr>
        <w:spacing w:before="120" w:after="120" w:line="360" w:lineRule="auto"/>
        <w:jc w:val="center"/>
        <w:rPr>
          <w:sz w:val="24"/>
          <w:szCs w:val="24"/>
        </w:rPr>
      </w:pPr>
    </w:p>
    <w:p w:rsidR="00C110CC" w:rsidRPr="00D44DA4" w:rsidRDefault="00C110CC" w:rsidP="00C110CC">
      <w:pPr>
        <w:spacing w:before="120" w:after="120" w:line="360" w:lineRule="auto"/>
        <w:jc w:val="center"/>
        <w:rPr>
          <w:sz w:val="24"/>
          <w:szCs w:val="24"/>
        </w:rPr>
      </w:pPr>
    </w:p>
    <w:p w:rsidR="00C110CC" w:rsidRPr="00503A57" w:rsidRDefault="00BA0FCD" w:rsidP="00C110CC">
      <w:pPr>
        <w:pStyle w:val="Textoindependiente"/>
        <w:jc w:val="center"/>
        <w:rPr>
          <w:b/>
          <w:bCs/>
          <w:sz w:val="24"/>
          <w:szCs w:val="24"/>
          <w:lang w:eastAsia="es-ES"/>
        </w:rPr>
      </w:pPr>
      <w:r w:rsidRPr="00503A57">
        <w:rPr>
          <w:b/>
          <w:bCs/>
          <w:sz w:val="24"/>
          <w:szCs w:val="24"/>
          <w:lang w:eastAsia="es-ES"/>
        </w:rPr>
        <w:t xml:space="preserve">ERRORES DE </w:t>
      </w:r>
      <w:r w:rsidR="003B6F7D" w:rsidRPr="00503A57">
        <w:rPr>
          <w:b/>
          <w:bCs/>
          <w:sz w:val="24"/>
          <w:szCs w:val="24"/>
          <w:lang w:eastAsia="es-ES"/>
        </w:rPr>
        <w:t>PRONUNCIACIÓN DE ELEMENTOS SEGME</w:t>
      </w:r>
      <w:r w:rsidRPr="00503A57">
        <w:rPr>
          <w:b/>
          <w:bCs/>
          <w:sz w:val="24"/>
          <w:szCs w:val="24"/>
          <w:lang w:eastAsia="es-ES"/>
        </w:rPr>
        <w:t>NTALES</w:t>
      </w:r>
    </w:p>
    <w:p w:rsidR="00C110CC" w:rsidRPr="00503A57" w:rsidRDefault="00BA0FCD" w:rsidP="00C110CC">
      <w:pPr>
        <w:pStyle w:val="Textoindependiente"/>
        <w:jc w:val="center"/>
        <w:rPr>
          <w:b/>
          <w:sz w:val="24"/>
          <w:szCs w:val="24"/>
          <w:lang w:val="es-VE" w:eastAsia="es-ES"/>
        </w:rPr>
      </w:pPr>
      <w:r w:rsidRPr="00503A57">
        <w:rPr>
          <w:b/>
          <w:bCs/>
          <w:sz w:val="24"/>
          <w:szCs w:val="24"/>
          <w:lang w:eastAsia="es-ES"/>
        </w:rPr>
        <w:t>EN   INGLÉS EN NIÑOS HISPANOHABLANTES DE EDUCACIÓN BÁSICA</w:t>
      </w:r>
    </w:p>
    <w:p w:rsidR="00C110CC" w:rsidRPr="00D44DA4" w:rsidRDefault="00C110CC" w:rsidP="00C110CC">
      <w:pPr>
        <w:pStyle w:val="Textoindependiente"/>
        <w:jc w:val="center"/>
        <w:rPr>
          <w:b/>
          <w:sz w:val="24"/>
          <w:szCs w:val="24"/>
          <w:lang w:val="es-VE" w:eastAsia="es-ES"/>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b/>
          <w:sz w:val="24"/>
          <w:szCs w:val="24"/>
          <w:lang w:val="pt-BR"/>
        </w:rPr>
        <w:sectPr w:rsidR="00C110CC" w:rsidRPr="00D44DA4" w:rsidSect="004916F2">
          <w:type w:val="continuous"/>
          <w:pgSz w:w="12242" w:h="15842" w:code="1"/>
          <w:pgMar w:top="2268" w:right="1701" w:bottom="1701" w:left="2268" w:header="720" w:footer="720" w:gutter="0"/>
          <w:cols w:space="720"/>
          <w:docGrid w:linePitch="272"/>
        </w:sect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pPr>
    </w:p>
    <w:p w:rsidR="00C110CC" w:rsidRPr="00D44DA4" w:rsidRDefault="00C110CC" w:rsidP="00C110CC">
      <w:pPr>
        <w:jc w:val="center"/>
        <w:rPr>
          <w:b/>
          <w:sz w:val="24"/>
          <w:szCs w:val="24"/>
          <w:lang w:val="pt-BR"/>
        </w:rPr>
        <w:sectPr w:rsidR="00C110CC" w:rsidRPr="00D44DA4" w:rsidSect="004916F2">
          <w:type w:val="continuous"/>
          <w:pgSz w:w="12242" w:h="15842" w:code="1"/>
          <w:pgMar w:top="2268" w:right="1701" w:bottom="1701" w:left="2268" w:header="720" w:footer="720" w:gutter="0"/>
          <w:cols w:space="720"/>
        </w:sectPr>
      </w:pPr>
    </w:p>
    <w:p w:rsidR="00C110CC" w:rsidRPr="00D44DA4" w:rsidRDefault="00C110CC" w:rsidP="00C110CC">
      <w:pPr>
        <w:jc w:val="center"/>
        <w:rPr>
          <w:b/>
          <w:sz w:val="24"/>
          <w:szCs w:val="24"/>
          <w:lang w:val="pt-BR"/>
        </w:rPr>
      </w:pPr>
    </w:p>
    <w:p w:rsidR="00C110CC" w:rsidRDefault="00C110CC" w:rsidP="00C110CC">
      <w:pPr>
        <w:jc w:val="center"/>
        <w:rPr>
          <w:b/>
          <w:sz w:val="24"/>
          <w:szCs w:val="24"/>
          <w:lang w:val="pt-BR"/>
        </w:rPr>
      </w:pPr>
    </w:p>
    <w:p w:rsidR="00A66CB8" w:rsidRDefault="00A66CB8" w:rsidP="00C110CC">
      <w:pPr>
        <w:jc w:val="center"/>
        <w:rPr>
          <w:b/>
          <w:sz w:val="24"/>
          <w:szCs w:val="24"/>
          <w:lang w:val="pt-BR"/>
        </w:rPr>
      </w:pPr>
    </w:p>
    <w:p w:rsidR="00A66CB8" w:rsidRPr="00D44DA4" w:rsidRDefault="00A66CB8" w:rsidP="00C110CC">
      <w:pPr>
        <w:jc w:val="center"/>
        <w:rPr>
          <w:b/>
          <w:sz w:val="24"/>
          <w:szCs w:val="24"/>
          <w:lang w:val="pt-BR"/>
        </w:rPr>
      </w:pPr>
    </w:p>
    <w:p w:rsidR="00C110CC" w:rsidRPr="00D44DA4" w:rsidRDefault="00C110CC" w:rsidP="00C110CC">
      <w:pPr>
        <w:jc w:val="center"/>
        <w:rPr>
          <w:b/>
          <w:sz w:val="24"/>
          <w:szCs w:val="24"/>
          <w:lang w:val="pt-BR"/>
        </w:rPr>
      </w:pPr>
    </w:p>
    <w:p w:rsidR="00C110CC" w:rsidRPr="00A66CB8" w:rsidRDefault="00503A57" w:rsidP="00503A57">
      <w:pPr>
        <w:jc w:val="center"/>
        <w:rPr>
          <w:b/>
          <w:color w:val="FFFFFF"/>
          <w:sz w:val="24"/>
          <w:szCs w:val="24"/>
          <w:lang w:val="pt-BR"/>
        </w:rPr>
      </w:pPr>
      <w:r>
        <w:rPr>
          <w:b/>
          <w:sz w:val="24"/>
          <w:szCs w:val="24"/>
          <w:lang w:val="pt-BR"/>
        </w:rPr>
        <w:t xml:space="preserve">   </w:t>
      </w:r>
      <w:r w:rsidR="00C110CC" w:rsidRPr="00D44DA4">
        <w:rPr>
          <w:b/>
          <w:sz w:val="24"/>
          <w:szCs w:val="24"/>
          <w:lang w:val="pt-BR"/>
        </w:rPr>
        <w:t>AUTORES:</w:t>
      </w:r>
    </w:p>
    <w:p w:rsidR="00C110CC" w:rsidRPr="00D44DA4" w:rsidRDefault="00503A57" w:rsidP="00503A57">
      <w:pPr>
        <w:jc w:val="center"/>
        <w:rPr>
          <w:sz w:val="24"/>
          <w:szCs w:val="24"/>
          <w:lang w:val="pt-BR"/>
        </w:rPr>
      </w:pPr>
      <w:r>
        <w:rPr>
          <w:sz w:val="24"/>
          <w:szCs w:val="24"/>
          <w:lang w:val="pt-BR"/>
        </w:rPr>
        <w:t xml:space="preserve">        </w:t>
      </w:r>
      <w:r w:rsidR="00BA0FCD">
        <w:rPr>
          <w:sz w:val="24"/>
          <w:szCs w:val="24"/>
          <w:lang w:val="pt-BR"/>
        </w:rPr>
        <w:t>AMPUEA, LUIS</w:t>
      </w:r>
    </w:p>
    <w:p w:rsidR="00C110CC" w:rsidRPr="00D44DA4" w:rsidRDefault="00A66CB8" w:rsidP="00A66CB8">
      <w:pPr>
        <w:pStyle w:val="Textoindependiente2"/>
        <w:spacing w:before="0" w:after="0" w:line="240" w:lineRule="auto"/>
        <w:jc w:val="right"/>
        <w:rPr>
          <w:b/>
          <w:szCs w:val="24"/>
          <w:lang w:val="pt-BR"/>
        </w:rPr>
        <w:sectPr w:rsidR="00C110CC" w:rsidRPr="00D44DA4" w:rsidSect="004916F2">
          <w:type w:val="continuous"/>
          <w:pgSz w:w="12242" w:h="15842" w:code="1"/>
          <w:pgMar w:top="2268" w:right="1701" w:bottom="1701" w:left="2268" w:header="720" w:footer="720" w:gutter="0"/>
          <w:cols w:num="2" w:space="720"/>
        </w:sectPr>
      </w:pPr>
      <w:r>
        <w:rPr>
          <w:szCs w:val="24"/>
          <w:lang w:val="pt-BR"/>
        </w:rPr>
        <w:t>MORENO, LEONARDO</w:t>
      </w:r>
    </w:p>
    <w:p w:rsidR="00C110CC" w:rsidRPr="00D44DA4" w:rsidRDefault="00C110CC" w:rsidP="00C110CC">
      <w:pPr>
        <w:pStyle w:val="Textoindependiente2"/>
        <w:spacing w:after="0" w:line="240" w:lineRule="auto"/>
        <w:jc w:val="both"/>
        <w:rPr>
          <w:b/>
          <w:szCs w:val="24"/>
          <w:lang w:val="pt-BR"/>
        </w:rPr>
      </w:pPr>
    </w:p>
    <w:p w:rsidR="00C110CC" w:rsidRPr="00D44DA4" w:rsidRDefault="00C110CC" w:rsidP="00C110CC">
      <w:pPr>
        <w:pStyle w:val="Textoindependiente2"/>
        <w:spacing w:after="0" w:line="240" w:lineRule="auto"/>
        <w:jc w:val="both"/>
        <w:rPr>
          <w:b/>
          <w:szCs w:val="24"/>
          <w:lang w:val="pt-BR"/>
        </w:rPr>
      </w:pPr>
    </w:p>
    <w:p w:rsidR="00C110CC" w:rsidRPr="00BA0FCD" w:rsidRDefault="00C110CC" w:rsidP="00BA0FCD">
      <w:pPr>
        <w:pStyle w:val="Textoindependiente2"/>
        <w:spacing w:after="0" w:line="240" w:lineRule="auto"/>
        <w:ind w:left="1276" w:right="2319"/>
        <w:rPr>
          <w:sz w:val="22"/>
          <w:szCs w:val="24"/>
        </w:rPr>
      </w:pPr>
      <w:r w:rsidRPr="00BA0FCD">
        <w:rPr>
          <w:sz w:val="22"/>
          <w:szCs w:val="24"/>
        </w:rPr>
        <w:t xml:space="preserve">Trabajo de grado presentado ante la Facultad de Ciencias de la Educación de la Universidad de Carabobo para optar al </w:t>
      </w:r>
      <w:r w:rsidR="00BA0FCD" w:rsidRPr="00BA0FCD">
        <w:rPr>
          <w:sz w:val="22"/>
          <w:szCs w:val="24"/>
        </w:rPr>
        <w:t>Título</w:t>
      </w:r>
      <w:r w:rsidRPr="00BA0FCD">
        <w:rPr>
          <w:sz w:val="22"/>
          <w:szCs w:val="24"/>
        </w:rPr>
        <w:t xml:space="preserve"> de Licenciado en Educación. Mención:</w:t>
      </w:r>
      <w:r w:rsidR="00F33991">
        <w:rPr>
          <w:sz w:val="22"/>
          <w:szCs w:val="24"/>
        </w:rPr>
        <w:t xml:space="preserve"> I</w:t>
      </w:r>
      <w:r w:rsidR="001D6EF0">
        <w:rPr>
          <w:sz w:val="22"/>
          <w:szCs w:val="24"/>
        </w:rPr>
        <w:t>nglés</w:t>
      </w:r>
    </w:p>
    <w:p w:rsidR="00C110CC" w:rsidRPr="00D44DA4" w:rsidRDefault="00C110CC" w:rsidP="00C110CC">
      <w:pPr>
        <w:pStyle w:val="Ttulo2"/>
        <w:spacing w:before="0" w:after="0"/>
        <w:jc w:val="both"/>
        <w:rPr>
          <w:rFonts w:ascii="Times New Roman" w:hAnsi="Times New Roman" w:cs="Times New Roman"/>
          <w:sz w:val="24"/>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Default="00C110CC" w:rsidP="00C110CC">
      <w:pPr>
        <w:rPr>
          <w:sz w:val="24"/>
          <w:szCs w:val="24"/>
          <w:lang w:eastAsia="es-ES"/>
        </w:rPr>
      </w:pPr>
    </w:p>
    <w:p w:rsidR="00BA0FCD" w:rsidRPr="00D44DA4" w:rsidRDefault="00BA0FCD" w:rsidP="00C110CC">
      <w:pPr>
        <w:rPr>
          <w:sz w:val="24"/>
          <w:szCs w:val="24"/>
          <w:lang w:eastAsia="es-ES"/>
        </w:rPr>
      </w:pPr>
    </w:p>
    <w:p w:rsidR="00C110CC" w:rsidRPr="00A66CB8" w:rsidRDefault="00D50190" w:rsidP="00BA0FCD">
      <w:pPr>
        <w:pStyle w:val="Ttulo2"/>
        <w:spacing w:before="0" w:after="0"/>
        <w:rPr>
          <w:rFonts w:ascii="Times New Roman" w:hAnsi="Times New Roman" w:cs="Times New Roman"/>
          <w:b w:val="0"/>
          <w:sz w:val="24"/>
        </w:rPr>
      </w:pPr>
      <w:r>
        <w:rPr>
          <w:rFonts w:ascii="Times New Roman" w:hAnsi="Times New Roman" w:cs="Times New Roman"/>
          <w:b w:val="0"/>
          <w:sz w:val="24"/>
        </w:rPr>
        <w:t>BARBULA, MARZO</w:t>
      </w:r>
      <w:r w:rsidR="00C110CC" w:rsidRPr="00A66CB8">
        <w:rPr>
          <w:rFonts w:ascii="Times New Roman" w:hAnsi="Times New Roman" w:cs="Times New Roman"/>
          <w:b w:val="0"/>
          <w:sz w:val="24"/>
        </w:rPr>
        <w:t xml:space="preserve">  DE 2015</w:t>
      </w:r>
    </w:p>
    <w:p w:rsidR="00C110CC" w:rsidRPr="00D44DA4" w:rsidRDefault="00C110CC" w:rsidP="00C110CC">
      <w:pPr>
        <w:rPr>
          <w:sz w:val="24"/>
          <w:szCs w:val="24"/>
          <w:lang w:eastAsia="es-ES"/>
        </w:rPr>
      </w:pPr>
    </w:p>
    <w:p w:rsidR="00C110CC" w:rsidRPr="00D44DA4" w:rsidRDefault="00C110CC" w:rsidP="00C110CC">
      <w:pPr>
        <w:pStyle w:val="Ttulo"/>
        <w:spacing w:after="120" w:line="360" w:lineRule="auto"/>
        <w:ind w:firstLine="709"/>
        <w:rPr>
          <w:szCs w:val="24"/>
        </w:rPr>
      </w:pPr>
      <w:r w:rsidRPr="00D44DA4">
        <w:rPr>
          <w:szCs w:val="24"/>
        </w:rPr>
        <w:lastRenderedPageBreak/>
        <w:t>DEDICATORIA</w:t>
      </w:r>
      <w:r w:rsidR="0074179A">
        <w:rPr>
          <w:szCs w:val="24"/>
        </w:rPr>
        <w:t>S</w:t>
      </w:r>
      <w:r w:rsidRPr="00D44DA4">
        <w:rPr>
          <w:szCs w:val="24"/>
        </w:rPr>
        <w:t xml:space="preserve"> </w:t>
      </w:r>
    </w:p>
    <w:p w:rsidR="00C110CC" w:rsidRPr="00D44DA4" w:rsidRDefault="00C110CC" w:rsidP="00C110CC">
      <w:pPr>
        <w:spacing w:before="120" w:after="120" w:line="360" w:lineRule="auto"/>
        <w:ind w:firstLine="709"/>
        <w:jc w:val="right"/>
        <w:rPr>
          <w:b/>
          <w:sz w:val="24"/>
          <w:szCs w:val="24"/>
        </w:rPr>
      </w:pPr>
    </w:p>
    <w:p w:rsidR="00C110CC" w:rsidRPr="00D44DA4" w:rsidRDefault="00C110CC" w:rsidP="00C110CC">
      <w:pPr>
        <w:spacing w:line="360" w:lineRule="auto"/>
        <w:jc w:val="both"/>
        <w:rPr>
          <w:sz w:val="24"/>
          <w:szCs w:val="24"/>
        </w:rPr>
      </w:pPr>
      <w:r w:rsidRPr="00D44DA4">
        <w:rPr>
          <w:sz w:val="24"/>
          <w:szCs w:val="24"/>
        </w:rPr>
        <w:tab/>
        <w:t>A Dios, por ser mi Padre celestial, que guía mi camino en la vida</w:t>
      </w:r>
      <w:r w:rsidR="00D50190">
        <w:rPr>
          <w:sz w:val="24"/>
          <w:szCs w:val="24"/>
        </w:rPr>
        <w:t xml:space="preserve">, </w:t>
      </w:r>
      <w:r w:rsidR="001D6EF0">
        <w:rPr>
          <w:sz w:val="24"/>
          <w:szCs w:val="24"/>
        </w:rPr>
        <w:t>en</w:t>
      </w:r>
      <w:r w:rsidRPr="00D44DA4">
        <w:rPr>
          <w:sz w:val="24"/>
          <w:szCs w:val="24"/>
        </w:rPr>
        <w:t>tendimiento y todo cuanto tengo.</w:t>
      </w:r>
    </w:p>
    <w:p w:rsidR="00C110CC" w:rsidRDefault="00C110CC" w:rsidP="00C110CC">
      <w:pPr>
        <w:spacing w:line="360" w:lineRule="auto"/>
        <w:ind w:firstLine="708"/>
        <w:jc w:val="both"/>
        <w:rPr>
          <w:sz w:val="24"/>
          <w:szCs w:val="24"/>
        </w:rPr>
      </w:pPr>
      <w:r w:rsidRPr="00D44DA4">
        <w:rPr>
          <w:sz w:val="24"/>
          <w:szCs w:val="24"/>
        </w:rPr>
        <w:t>A mis padres, por su protección y comprensión en todo momento de mi vida.</w:t>
      </w:r>
    </w:p>
    <w:p w:rsidR="00C110CC" w:rsidRDefault="00C110CC" w:rsidP="00C110CC">
      <w:pPr>
        <w:spacing w:line="360" w:lineRule="auto"/>
        <w:ind w:firstLine="708"/>
        <w:jc w:val="both"/>
        <w:rPr>
          <w:sz w:val="24"/>
          <w:szCs w:val="24"/>
        </w:rPr>
      </w:pPr>
      <w:r>
        <w:rPr>
          <w:sz w:val="24"/>
          <w:szCs w:val="24"/>
        </w:rPr>
        <w:t>A mi abuela, por ser pilar fundamental en mi crecimiento como persona.</w:t>
      </w:r>
    </w:p>
    <w:p w:rsidR="00C110CC" w:rsidRPr="00D44DA4" w:rsidRDefault="00C110CC" w:rsidP="00C110CC">
      <w:pPr>
        <w:spacing w:line="360" w:lineRule="auto"/>
        <w:ind w:firstLine="708"/>
        <w:jc w:val="both"/>
        <w:rPr>
          <w:sz w:val="24"/>
          <w:szCs w:val="24"/>
        </w:rPr>
      </w:pPr>
      <w:r>
        <w:rPr>
          <w:sz w:val="24"/>
          <w:szCs w:val="24"/>
        </w:rPr>
        <w:t>A mis tías, por siempre estar a mi lado apoyándome.</w:t>
      </w:r>
    </w:p>
    <w:p w:rsidR="00C110CC" w:rsidRPr="00D44DA4" w:rsidRDefault="00C110CC" w:rsidP="00C110CC">
      <w:pPr>
        <w:spacing w:line="360" w:lineRule="auto"/>
        <w:ind w:firstLine="708"/>
        <w:jc w:val="both"/>
        <w:rPr>
          <w:sz w:val="24"/>
          <w:szCs w:val="24"/>
        </w:rPr>
      </w:pPr>
      <w:r w:rsidRPr="00D44DA4">
        <w:rPr>
          <w:sz w:val="24"/>
          <w:szCs w:val="24"/>
        </w:rPr>
        <w:t>A todos los profesores, por su orientación, conocimiento y valiosa ayuda.</w:t>
      </w:r>
    </w:p>
    <w:p w:rsidR="00C110CC" w:rsidRPr="00BB7397" w:rsidRDefault="00C110CC" w:rsidP="00BB7397">
      <w:pPr>
        <w:spacing w:before="120" w:after="120" w:line="360" w:lineRule="auto"/>
        <w:ind w:firstLine="709"/>
        <w:jc w:val="right"/>
        <w:rPr>
          <w:b/>
          <w:sz w:val="24"/>
          <w:szCs w:val="24"/>
        </w:rPr>
      </w:pPr>
      <w:r w:rsidRPr="00BB7397">
        <w:rPr>
          <w:b/>
          <w:sz w:val="24"/>
          <w:szCs w:val="24"/>
        </w:rPr>
        <w:t>Luis Ampuea</w:t>
      </w:r>
    </w:p>
    <w:p w:rsidR="00C110CC" w:rsidRPr="00D44DA4" w:rsidRDefault="00C110CC" w:rsidP="00C110CC">
      <w:pPr>
        <w:pStyle w:val="Ttulo"/>
        <w:spacing w:before="120" w:after="120" w:line="360" w:lineRule="auto"/>
        <w:jc w:val="left"/>
        <w:rPr>
          <w:szCs w:val="24"/>
        </w:rPr>
      </w:pPr>
    </w:p>
    <w:p w:rsidR="00C110CC" w:rsidRPr="00D44DA4" w:rsidRDefault="00C110CC" w:rsidP="00C110CC">
      <w:pPr>
        <w:spacing w:line="360" w:lineRule="auto"/>
        <w:jc w:val="both"/>
        <w:rPr>
          <w:sz w:val="24"/>
          <w:szCs w:val="24"/>
        </w:rPr>
      </w:pPr>
      <w:r w:rsidRPr="00D44DA4">
        <w:rPr>
          <w:sz w:val="24"/>
          <w:szCs w:val="24"/>
        </w:rPr>
        <w:tab/>
        <w:t>A  Jehová  Dios, por ser nuestro Padre celestial, que guía mi camino en la vida</w:t>
      </w:r>
      <w:r w:rsidR="00D50190">
        <w:rPr>
          <w:sz w:val="24"/>
          <w:szCs w:val="24"/>
        </w:rPr>
        <w:t xml:space="preserve">, </w:t>
      </w:r>
      <w:r w:rsidR="001D6EF0">
        <w:rPr>
          <w:sz w:val="24"/>
          <w:szCs w:val="24"/>
        </w:rPr>
        <w:t>en</w:t>
      </w:r>
      <w:r w:rsidRPr="00D44DA4">
        <w:rPr>
          <w:sz w:val="24"/>
          <w:szCs w:val="24"/>
        </w:rPr>
        <w:t>tendimiento y todo cuanto tengo.</w:t>
      </w:r>
    </w:p>
    <w:p w:rsidR="00C110CC" w:rsidRPr="00D44DA4" w:rsidRDefault="00C110CC" w:rsidP="00C110CC">
      <w:pPr>
        <w:spacing w:line="360" w:lineRule="auto"/>
        <w:ind w:firstLine="708"/>
        <w:jc w:val="both"/>
        <w:rPr>
          <w:sz w:val="24"/>
          <w:szCs w:val="24"/>
        </w:rPr>
      </w:pPr>
      <w:r w:rsidRPr="00D44DA4">
        <w:rPr>
          <w:sz w:val="24"/>
          <w:szCs w:val="24"/>
        </w:rPr>
        <w:t>A mis padres, por su protección y comprensión en todo momento de mi vida.</w:t>
      </w:r>
    </w:p>
    <w:p w:rsidR="00C110CC" w:rsidRPr="00D44DA4" w:rsidRDefault="00C110CC" w:rsidP="00C110CC">
      <w:pPr>
        <w:spacing w:line="360" w:lineRule="auto"/>
        <w:ind w:firstLine="708"/>
        <w:jc w:val="both"/>
        <w:rPr>
          <w:sz w:val="24"/>
          <w:szCs w:val="24"/>
        </w:rPr>
      </w:pPr>
      <w:r w:rsidRPr="00D44DA4">
        <w:rPr>
          <w:sz w:val="24"/>
          <w:szCs w:val="24"/>
        </w:rPr>
        <w:t>A mis hermanos,</w:t>
      </w:r>
      <w:r>
        <w:rPr>
          <w:sz w:val="24"/>
          <w:szCs w:val="24"/>
        </w:rPr>
        <w:t xml:space="preserve"> Sandra y Darío</w:t>
      </w:r>
      <w:r w:rsidRPr="00D44DA4">
        <w:rPr>
          <w:sz w:val="24"/>
          <w:szCs w:val="24"/>
        </w:rPr>
        <w:t xml:space="preserve"> por ser de alguna manera ejemplos a seguir.</w:t>
      </w:r>
    </w:p>
    <w:p w:rsidR="00C110CC" w:rsidRPr="00D44DA4" w:rsidRDefault="00C110CC" w:rsidP="00C110CC">
      <w:pPr>
        <w:spacing w:line="360" w:lineRule="auto"/>
        <w:ind w:firstLine="708"/>
        <w:jc w:val="both"/>
        <w:rPr>
          <w:sz w:val="24"/>
          <w:szCs w:val="24"/>
        </w:rPr>
      </w:pPr>
      <w:r w:rsidRPr="00D44DA4">
        <w:rPr>
          <w:sz w:val="24"/>
          <w:szCs w:val="24"/>
        </w:rPr>
        <w:t>A mi esposa,</w:t>
      </w:r>
      <w:r>
        <w:rPr>
          <w:sz w:val="24"/>
          <w:szCs w:val="24"/>
        </w:rPr>
        <w:t xml:space="preserve"> Yeimis</w:t>
      </w:r>
      <w:r w:rsidRPr="00D44DA4">
        <w:rPr>
          <w:sz w:val="24"/>
          <w:szCs w:val="24"/>
        </w:rPr>
        <w:t xml:space="preserve"> por su amor, respeto, confianza y apoyo en todo lo que hago.</w:t>
      </w:r>
    </w:p>
    <w:p w:rsidR="00C110CC" w:rsidRPr="00D44DA4" w:rsidRDefault="00C110CC" w:rsidP="00C110CC">
      <w:pPr>
        <w:spacing w:line="360" w:lineRule="auto"/>
        <w:ind w:firstLine="708"/>
        <w:jc w:val="both"/>
        <w:rPr>
          <w:sz w:val="24"/>
          <w:szCs w:val="24"/>
        </w:rPr>
      </w:pPr>
      <w:r w:rsidRPr="00D44DA4">
        <w:rPr>
          <w:sz w:val="24"/>
          <w:szCs w:val="24"/>
        </w:rPr>
        <w:t>A mi hijo David, por ser mi motivo para seguir adelante</w:t>
      </w:r>
    </w:p>
    <w:p w:rsidR="00C110CC" w:rsidRPr="00D44DA4" w:rsidRDefault="00C110CC" w:rsidP="00C110CC">
      <w:pPr>
        <w:spacing w:line="360" w:lineRule="auto"/>
        <w:ind w:firstLine="708"/>
        <w:jc w:val="both"/>
        <w:rPr>
          <w:sz w:val="24"/>
          <w:szCs w:val="24"/>
        </w:rPr>
      </w:pPr>
      <w:r w:rsidRPr="00D44DA4">
        <w:rPr>
          <w:sz w:val="24"/>
          <w:szCs w:val="24"/>
        </w:rPr>
        <w:t>A Williams, por su apoyo en el momento preciso.</w:t>
      </w:r>
    </w:p>
    <w:p w:rsidR="00C110CC" w:rsidRPr="00D44DA4" w:rsidRDefault="00C110CC" w:rsidP="00C110CC">
      <w:pPr>
        <w:spacing w:line="360" w:lineRule="auto"/>
        <w:ind w:firstLine="708"/>
        <w:jc w:val="both"/>
        <w:rPr>
          <w:sz w:val="24"/>
          <w:szCs w:val="24"/>
        </w:rPr>
      </w:pPr>
      <w:r w:rsidRPr="00D44DA4">
        <w:rPr>
          <w:sz w:val="24"/>
          <w:szCs w:val="24"/>
        </w:rPr>
        <w:t>A todos los profesores, por su orientación, conocimiento y valiosa ayuda.</w:t>
      </w:r>
    </w:p>
    <w:p w:rsidR="00C110CC" w:rsidRPr="00BB7397" w:rsidRDefault="00C110CC" w:rsidP="00BB7397">
      <w:pPr>
        <w:pStyle w:val="Ttulo"/>
        <w:spacing w:before="120" w:after="120" w:line="360" w:lineRule="auto"/>
        <w:ind w:firstLine="709"/>
        <w:jc w:val="right"/>
        <w:rPr>
          <w:szCs w:val="24"/>
        </w:rPr>
      </w:pPr>
      <w:r w:rsidRPr="00D44DA4">
        <w:rPr>
          <w:szCs w:val="24"/>
        </w:rPr>
        <w:t>.</w:t>
      </w:r>
    </w:p>
    <w:p w:rsidR="00C110CC" w:rsidRPr="00D44DA4" w:rsidRDefault="00C110CC" w:rsidP="0074179A">
      <w:pPr>
        <w:spacing w:before="120" w:after="120" w:line="360" w:lineRule="auto"/>
        <w:jc w:val="center"/>
        <w:rPr>
          <w:b/>
          <w:sz w:val="24"/>
          <w:szCs w:val="24"/>
        </w:rPr>
      </w:pPr>
      <w:r w:rsidRPr="00D44DA4">
        <w:rPr>
          <w:b/>
          <w:sz w:val="24"/>
          <w:szCs w:val="24"/>
        </w:rPr>
        <w:t>Leonardo Moreno</w:t>
      </w:r>
      <w:r w:rsidRPr="00D44DA4">
        <w:rPr>
          <w:b/>
          <w:sz w:val="24"/>
          <w:szCs w:val="24"/>
        </w:rPr>
        <w:br w:type="page"/>
      </w:r>
      <w:r w:rsidRPr="00D44DA4">
        <w:rPr>
          <w:b/>
          <w:sz w:val="24"/>
          <w:szCs w:val="24"/>
        </w:rPr>
        <w:lastRenderedPageBreak/>
        <w:t>AGRADECIMIENTOS</w:t>
      </w:r>
    </w:p>
    <w:p w:rsidR="00C110CC" w:rsidRPr="00D44DA4" w:rsidRDefault="00C110CC" w:rsidP="00C110CC">
      <w:pPr>
        <w:spacing w:before="120" w:after="120" w:line="360" w:lineRule="auto"/>
        <w:rPr>
          <w:b/>
          <w:sz w:val="24"/>
          <w:szCs w:val="24"/>
        </w:rPr>
      </w:pPr>
    </w:p>
    <w:p w:rsidR="00C110CC" w:rsidRPr="0074179A" w:rsidRDefault="00C110CC" w:rsidP="00C110CC">
      <w:pPr>
        <w:spacing w:before="120" w:after="120" w:line="360" w:lineRule="auto"/>
        <w:ind w:firstLine="708"/>
        <w:jc w:val="both"/>
        <w:rPr>
          <w:sz w:val="24"/>
          <w:szCs w:val="24"/>
        </w:rPr>
      </w:pPr>
      <w:r w:rsidRPr="0074179A">
        <w:rPr>
          <w:sz w:val="24"/>
          <w:szCs w:val="24"/>
        </w:rPr>
        <w:t>A Jehová Dios Todopoderoso: Por habernos guiado por los senderos de la sabiduría.</w:t>
      </w:r>
    </w:p>
    <w:p w:rsidR="00C110CC" w:rsidRPr="0074179A" w:rsidRDefault="00C110CC" w:rsidP="00C110CC">
      <w:pPr>
        <w:spacing w:before="120" w:after="120" w:line="360" w:lineRule="auto"/>
        <w:ind w:firstLine="708"/>
        <w:jc w:val="both"/>
        <w:rPr>
          <w:sz w:val="24"/>
          <w:szCs w:val="24"/>
        </w:rPr>
      </w:pPr>
      <w:r w:rsidRPr="0074179A">
        <w:rPr>
          <w:sz w:val="24"/>
          <w:szCs w:val="24"/>
        </w:rPr>
        <w:t>A la Universidad: Tan amada, los recuerdos que de ti conservamos, siempre los llevaremos en nuestros corazones, gracias por todos esos conocimientos que aprendimos en tus aulas.</w:t>
      </w:r>
    </w:p>
    <w:p w:rsidR="00C110CC" w:rsidRPr="0074179A" w:rsidRDefault="00C110CC" w:rsidP="00C110CC">
      <w:pPr>
        <w:spacing w:before="120" w:after="120" w:line="360" w:lineRule="auto"/>
        <w:ind w:firstLine="708"/>
        <w:jc w:val="both"/>
        <w:rPr>
          <w:sz w:val="24"/>
          <w:szCs w:val="24"/>
        </w:rPr>
      </w:pPr>
      <w:r w:rsidRPr="0074179A">
        <w:rPr>
          <w:sz w:val="24"/>
          <w:szCs w:val="24"/>
        </w:rPr>
        <w:t xml:space="preserve">A nuestra Profesora y Tutora: </w:t>
      </w:r>
      <w:proofErr w:type="spellStart"/>
      <w:r w:rsidRPr="0074179A">
        <w:rPr>
          <w:sz w:val="24"/>
          <w:szCs w:val="24"/>
        </w:rPr>
        <w:t>Msc</w:t>
      </w:r>
      <w:proofErr w:type="spellEnd"/>
      <w:r w:rsidRPr="0074179A">
        <w:rPr>
          <w:sz w:val="24"/>
          <w:szCs w:val="24"/>
        </w:rPr>
        <w:t>. Ana Albania Fernández, sin su orientación y apoyo no habríamos podido llevar a cabo la realización de este proyecto. Gracias.</w:t>
      </w:r>
    </w:p>
    <w:p w:rsidR="00C110CC" w:rsidRPr="0074179A" w:rsidRDefault="00C110CC" w:rsidP="00C110CC">
      <w:pPr>
        <w:spacing w:line="360" w:lineRule="auto"/>
        <w:ind w:firstLine="708"/>
        <w:jc w:val="both"/>
        <w:rPr>
          <w:sz w:val="24"/>
          <w:szCs w:val="24"/>
        </w:rPr>
      </w:pPr>
      <w:r w:rsidRPr="0074179A">
        <w:rPr>
          <w:sz w:val="24"/>
          <w:szCs w:val="24"/>
        </w:rPr>
        <w:t>A nuestros padres: por ser el apoyo en mi vida y en mi formación personal, profesional y social.</w:t>
      </w:r>
    </w:p>
    <w:p w:rsidR="00C110CC" w:rsidRPr="0074179A" w:rsidRDefault="00C110CC" w:rsidP="00C110CC">
      <w:pPr>
        <w:spacing w:line="360" w:lineRule="auto"/>
        <w:ind w:firstLine="708"/>
        <w:jc w:val="both"/>
        <w:rPr>
          <w:sz w:val="24"/>
          <w:szCs w:val="24"/>
        </w:rPr>
      </w:pPr>
      <w:r w:rsidRPr="0074179A">
        <w:rPr>
          <w:sz w:val="24"/>
          <w:szCs w:val="24"/>
        </w:rPr>
        <w:t>A mi esposa: por ser apoyo en mi vida, trabajo y pilar fundamental en mis estudios para alcanzar la meta.</w:t>
      </w:r>
    </w:p>
    <w:p w:rsidR="00C110CC" w:rsidRPr="0074179A" w:rsidRDefault="00C110CC" w:rsidP="00C110CC">
      <w:pPr>
        <w:spacing w:line="360" w:lineRule="auto"/>
        <w:ind w:firstLine="708"/>
        <w:jc w:val="both"/>
        <w:rPr>
          <w:sz w:val="24"/>
          <w:szCs w:val="24"/>
        </w:rPr>
      </w:pPr>
      <w:r w:rsidRPr="0074179A">
        <w:rPr>
          <w:sz w:val="24"/>
          <w:szCs w:val="24"/>
        </w:rPr>
        <w:t>A María de los Ángeles Vera: por su apoyo durante la carrera.</w:t>
      </w:r>
    </w:p>
    <w:p w:rsidR="00C110CC" w:rsidRPr="0074179A" w:rsidRDefault="00C110CC" w:rsidP="00C110CC">
      <w:pPr>
        <w:spacing w:before="120" w:after="120"/>
        <w:ind w:firstLine="708"/>
        <w:jc w:val="both"/>
        <w:rPr>
          <w:sz w:val="24"/>
          <w:szCs w:val="24"/>
        </w:rPr>
      </w:pPr>
      <w:r w:rsidRPr="0074179A">
        <w:rPr>
          <w:sz w:val="24"/>
          <w:szCs w:val="24"/>
        </w:rPr>
        <w:t>A mi hijo: por ser la fuente de mi optimismo</w:t>
      </w:r>
    </w:p>
    <w:p w:rsidR="00C110CC" w:rsidRPr="00D44DA4" w:rsidRDefault="00C110CC" w:rsidP="00C110CC">
      <w:pPr>
        <w:spacing w:before="120" w:after="120" w:line="360" w:lineRule="auto"/>
        <w:ind w:firstLine="708"/>
        <w:jc w:val="both"/>
        <w:rPr>
          <w:sz w:val="24"/>
          <w:szCs w:val="24"/>
        </w:rPr>
      </w:pPr>
      <w:r w:rsidRPr="0074179A">
        <w:rPr>
          <w:sz w:val="24"/>
          <w:szCs w:val="24"/>
        </w:rPr>
        <w:t>A nuestro amigo</w:t>
      </w:r>
      <w:r w:rsidRPr="00D44DA4">
        <w:rPr>
          <w:b/>
          <w:sz w:val="24"/>
          <w:szCs w:val="24"/>
        </w:rPr>
        <w:t xml:space="preserve">: </w:t>
      </w:r>
      <w:r w:rsidRPr="00D44DA4">
        <w:rPr>
          <w:sz w:val="24"/>
          <w:szCs w:val="24"/>
        </w:rPr>
        <w:t>Williams Llovera, por haber sido un pilar importante en la elaboración de este trabajo.</w:t>
      </w:r>
    </w:p>
    <w:p w:rsidR="00C110CC" w:rsidRPr="00D44DA4" w:rsidRDefault="00C110CC" w:rsidP="00C110CC">
      <w:pPr>
        <w:spacing w:before="120" w:after="120" w:line="360" w:lineRule="auto"/>
        <w:jc w:val="both"/>
        <w:rPr>
          <w:sz w:val="24"/>
          <w:szCs w:val="24"/>
        </w:rPr>
      </w:pPr>
    </w:p>
    <w:p w:rsidR="00C110CC" w:rsidRPr="00D44DA4" w:rsidRDefault="00C110CC" w:rsidP="00C110CC">
      <w:pPr>
        <w:spacing w:before="120" w:after="120" w:line="360" w:lineRule="auto"/>
        <w:jc w:val="both"/>
        <w:rPr>
          <w:sz w:val="24"/>
          <w:szCs w:val="24"/>
        </w:rPr>
      </w:pPr>
    </w:p>
    <w:p w:rsidR="00E46AF6" w:rsidRDefault="00C110CC" w:rsidP="00C110CC">
      <w:pPr>
        <w:spacing w:before="120" w:after="120" w:line="360" w:lineRule="auto"/>
        <w:jc w:val="right"/>
        <w:rPr>
          <w:b/>
          <w:sz w:val="24"/>
          <w:szCs w:val="24"/>
        </w:rPr>
      </w:pPr>
      <w:r w:rsidRPr="00D44DA4">
        <w:rPr>
          <w:b/>
          <w:sz w:val="24"/>
          <w:szCs w:val="24"/>
        </w:rPr>
        <w:t>Leonardo  y Luis</w:t>
      </w:r>
    </w:p>
    <w:p w:rsidR="00E46AF6" w:rsidRDefault="00E46AF6" w:rsidP="00C110CC">
      <w:pPr>
        <w:spacing w:before="120" w:after="120" w:line="360" w:lineRule="auto"/>
        <w:jc w:val="right"/>
        <w:rPr>
          <w:b/>
          <w:sz w:val="24"/>
          <w:szCs w:val="24"/>
        </w:rPr>
      </w:pPr>
    </w:p>
    <w:p w:rsidR="00E46AF6" w:rsidRDefault="00E46AF6" w:rsidP="00C110CC">
      <w:pPr>
        <w:spacing w:before="120" w:after="120" w:line="360" w:lineRule="auto"/>
        <w:jc w:val="right"/>
        <w:rPr>
          <w:b/>
          <w:sz w:val="24"/>
          <w:szCs w:val="24"/>
        </w:rPr>
      </w:pPr>
    </w:p>
    <w:p w:rsidR="00E46AF6" w:rsidRDefault="00E46AF6" w:rsidP="00C110CC">
      <w:pPr>
        <w:spacing w:before="120" w:after="120" w:line="360" w:lineRule="auto"/>
        <w:jc w:val="right"/>
        <w:rPr>
          <w:b/>
          <w:sz w:val="24"/>
          <w:szCs w:val="24"/>
        </w:rPr>
      </w:pPr>
    </w:p>
    <w:p w:rsidR="00E46AF6" w:rsidRDefault="00E46AF6" w:rsidP="00C110CC">
      <w:pPr>
        <w:spacing w:before="120" w:after="120" w:line="360" w:lineRule="auto"/>
        <w:jc w:val="right"/>
        <w:rPr>
          <w:b/>
          <w:sz w:val="24"/>
          <w:szCs w:val="24"/>
        </w:rPr>
      </w:pPr>
    </w:p>
    <w:p w:rsidR="00732C2D" w:rsidRDefault="00E46AF6" w:rsidP="00E46AF6">
      <w:pPr>
        <w:spacing w:before="120" w:after="120" w:line="360" w:lineRule="auto"/>
        <w:jc w:val="both"/>
        <w:rPr>
          <w:sz w:val="24"/>
          <w:szCs w:val="24"/>
        </w:rPr>
      </w:pPr>
      <w:r>
        <w:rPr>
          <w:noProof/>
          <w:sz w:val="24"/>
          <w:szCs w:val="24"/>
          <w:lang w:eastAsia="es-ES"/>
        </w:rPr>
        <w:lastRenderedPageBreak/>
        <w:drawing>
          <wp:inline distT="0" distB="0" distL="0" distR="0">
            <wp:extent cx="5253355" cy="6852845"/>
            <wp:effectExtent l="0" t="0" r="4445" b="5715"/>
            <wp:docPr id="3" name="Imagen 3" descr="G:\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g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3355" cy="6852845"/>
                    </a:xfrm>
                    <a:prstGeom prst="rect">
                      <a:avLst/>
                    </a:prstGeom>
                    <a:noFill/>
                    <a:ln>
                      <a:noFill/>
                    </a:ln>
                  </pic:spPr>
                </pic:pic>
              </a:graphicData>
            </a:graphic>
          </wp:inline>
        </w:drawing>
      </w:r>
    </w:p>
    <w:p w:rsidR="00732C2D" w:rsidRDefault="00732C2D" w:rsidP="00E46AF6">
      <w:pPr>
        <w:spacing w:before="120" w:after="120" w:line="360" w:lineRule="auto"/>
        <w:jc w:val="both"/>
        <w:rPr>
          <w:sz w:val="24"/>
          <w:szCs w:val="24"/>
        </w:rPr>
      </w:pPr>
    </w:p>
    <w:p w:rsidR="00732C2D" w:rsidRDefault="00732C2D" w:rsidP="00E46AF6">
      <w:pPr>
        <w:spacing w:before="120" w:after="120" w:line="360" w:lineRule="auto"/>
        <w:jc w:val="both"/>
        <w:rPr>
          <w:sz w:val="24"/>
          <w:szCs w:val="24"/>
        </w:rPr>
      </w:pPr>
    </w:p>
    <w:p w:rsidR="00C110CC" w:rsidRPr="00D44DA4" w:rsidRDefault="00732C2D" w:rsidP="00E46AF6">
      <w:pPr>
        <w:spacing w:before="120" w:after="120" w:line="360" w:lineRule="auto"/>
        <w:jc w:val="both"/>
        <w:rPr>
          <w:b/>
          <w:sz w:val="24"/>
          <w:szCs w:val="24"/>
        </w:rPr>
      </w:pPr>
      <w:r>
        <w:rPr>
          <w:noProof/>
          <w:sz w:val="24"/>
          <w:szCs w:val="24"/>
          <w:lang w:eastAsia="es-ES"/>
        </w:rPr>
        <w:lastRenderedPageBreak/>
        <w:drawing>
          <wp:inline distT="0" distB="0" distL="0" distR="0">
            <wp:extent cx="5253355" cy="7441389"/>
            <wp:effectExtent l="0" t="0" r="4445" b="7620"/>
            <wp:docPr id="5" name="Imagen 5" descr="G:\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img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53355" cy="7441389"/>
                    </a:xfrm>
                    <a:prstGeom prst="rect">
                      <a:avLst/>
                    </a:prstGeom>
                    <a:noFill/>
                    <a:ln>
                      <a:noFill/>
                    </a:ln>
                  </pic:spPr>
                </pic:pic>
              </a:graphicData>
            </a:graphic>
          </wp:inline>
        </w:drawing>
      </w:r>
    </w:p>
    <w:tbl>
      <w:tblPr>
        <w:tblW w:w="8280" w:type="dxa"/>
        <w:tblInd w:w="70" w:type="dxa"/>
        <w:tblLayout w:type="fixed"/>
        <w:tblCellMar>
          <w:left w:w="70" w:type="dxa"/>
          <w:right w:w="70" w:type="dxa"/>
        </w:tblCellMar>
        <w:tblLook w:val="0000" w:firstRow="0" w:lastRow="0" w:firstColumn="0" w:lastColumn="0" w:noHBand="0" w:noVBand="0"/>
      </w:tblPr>
      <w:tblGrid>
        <w:gridCol w:w="610"/>
        <w:gridCol w:w="720"/>
        <w:gridCol w:w="797"/>
        <w:gridCol w:w="567"/>
        <w:gridCol w:w="567"/>
        <w:gridCol w:w="283"/>
        <w:gridCol w:w="425"/>
        <w:gridCol w:w="284"/>
        <w:gridCol w:w="283"/>
        <w:gridCol w:w="1276"/>
        <w:gridCol w:w="1988"/>
        <w:gridCol w:w="480"/>
      </w:tblGrid>
      <w:tr w:rsidR="00C110CC" w:rsidRPr="00D44DA4" w:rsidTr="008546C5">
        <w:trPr>
          <w:cantSplit/>
        </w:trPr>
        <w:tc>
          <w:tcPr>
            <w:tcW w:w="8280" w:type="dxa"/>
            <w:gridSpan w:val="12"/>
          </w:tcPr>
          <w:p w:rsidR="00C110CC" w:rsidRPr="00D44DA4" w:rsidRDefault="00C110CC" w:rsidP="008546C5">
            <w:pPr>
              <w:pStyle w:val="NormalWeb"/>
              <w:spacing w:before="0" w:beforeAutospacing="0" w:after="0" w:afterAutospacing="0"/>
              <w:jc w:val="center"/>
              <w:rPr>
                <w:rFonts w:ascii="Times New Roman" w:hAnsi="Times New Roman" w:cs="Times New Roman"/>
                <w:b/>
              </w:rPr>
            </w:pPr>
            <w:r w:rsidRPr="00D44DA4">
              <w:rPr>
                <w:rFonts w:ascii="Times New Roman" w:eastAsia="Times New Roman" w:hAnsi="Times New Roman" w:cs="Times New Roman"/>
              </w:rPr>
              <w:lastRenderedPageBreak/>
              <w:br w:type="page"/>
            </w:r>
            <w:r w:rsidRPr="00D44DA4">
              <w:rPr>
                <w:rFonts w:ascii="Times New Roman" w:eastAsia="Times New Roman" w:hAnsi="Times New Roman" w:cs="Times New Roman"/>
              </w:rPr>
              <w:br w:type="page"/>
            </w:r>
            <w:r w:rsidRPr="00D44DA4">
              <w:rPr>
                <w:rFonts w:ascii="Times New Roman" w:eastAsia="Times New Roman" w:hAnsi="Times New Roman" w:cs="Times New Roman"/>
              </w:rPr>
              <w:br w:type="page"/>
            </w:r>
            <w:r w:rsidRPr="00D44DA4">
              <w:rPr>
                <w:rFonts w:ascii="Times New Roman" w:eastAsia="Times New Roman" w:hAnsi="Times New Roman" w:cs="Times New Roman"/>
                <w:lang w:eastAsia="es-VE"/>
              </w:rPr>
              <w:br w:type="page"/>
            </w:r>
            <w:r w:rsidRPr="00D44DA4">
              <w:rPr>
                <w:rFonts w:ascii="Times New Roman" w:hAnsi="Times New Roman" w:cs="Times New Roman"/>
                <w:b/>
              </w:rPr>
              <w:br w:type="page"/>
            </w:r>
            <w:r w:rsidRPr="00D44DA4">
              <w:rPr>
                <w:rFonts w:ascii="Times New Roman" w:hAnsi="Times New Roman" w:cs="Times New Roman"/>
                <w:b/>
              </w:rPr>
              <w:br w:type="page"/>
              <w:t>ÍNDICE</w:t>
            </w: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74179A" w:rsidRDefault="00C110CC" w:rsidP="008546C5">
            <w:pPr>
              <w:pStyle w:val="NormalWeb"/>
              <w:spacing w:before="0" w:beforeAutospacing="0" w:after="0" w:afterAutospacing="0"/>
              <w:rPr>
                <w:rFonts w:ascii="Times New Roman" w:hAnsi="Times New Roman" w:cs="Times New Roman"/>
                <w:b/>
              </w:rPr>
            </w:pPr>
            <w:r w:rsidRPr="0074179A">
              <w:rPr>
                <w:rFonts w:ascii="Times New Roman" w:hAnsi="Times New Roman" w:cs="Times New Roman"/>
                <w:b/>
              </w:rPr>
              <w:t>DEDICATORIA</w:t>
            </w:r>
          </w:p>
        </w:tc>
        <w:tc>
          <w:tcPr>
            <w:tcW w:w="480" w:type="dxa"/>
          </w:tcPr>
          <w:p w:rsidR="00C110CC" w:rsidRPr="00C42AA9" w:rsidRDefault="00C110CC" w:rsidP="008546C5">
            <w:pPr>
              <w:pStyle w:val="NormalWeb"/>
              <w:spacing w:before="0" w:beforeAutospacing="0" w:after="0" w:afterAutospacing="0"/>
              <w:jc w:val="center"/>
              <w:rPr>
                <w:rFonts w:ascii="Times New Roman" w:hAnsi="Times New Roman" w:cs="Times New Roman"/>
              </w:rPr>
            </w:pPr>
            <w:r w:rsidRPr="00C42AA9">
              <w:rPr>
                <w:rFonts w:ascii="Times New Roman" w:hAnsi="Times New Roman" w:cs="Times New Roman"/>
              </w:rPr>
              <w:t>iv</w:t>
            </w:r>
          </w:p>
        </w:tc>
      </w:tr>
      <w:tr w:rsidR="00C110CC" w:rsidRPr="00D44DA4" w:rsidTr="008546C5">
        <w:trPr>
          <w:cantSplit/>
        </w:trPr>
        <w:tc>
          <w:tcPr>
            <w:tcW w:w="7800" w:type="dxa"/>
            <w:gridSpan w:val="11"/>
          </w:tcPr>
          <w:p w:rsidR="00C110CC" w:rsidRPr="0074179A" w:rsidRDefault="00C110CC" w:rsidP="008546C5">
            <w:pPr>
              <w:pStyle w:val="NormalWeb"/>
              <w:spacing w:before="0" w:beforeAutospacing="0" w:after="0" w:afterAutospacing="0"/>
              <w:rPr>
                <w:rFonts w:ascii="Times New Roman" w:hAnsi="Times New Roman" w:cs="Times New Roman"/>
                <w:b/>
              </w:rPr>
            </w:pPr>
            <w:r w:rsidRPr="0074179A">
              <w:rPr>
                <w:rFonts w:ascii="Times New Roman" w:hAnsi="Times New Roman" w:cs="Times New Roman"/>
                <w:b/>
              </w:rPr>
              <w:t>AGRADECIMIENTOS</w:t>
            </w:r>
          </w:p>
        </w:tc>
        <w:tc>
          <w:tcPr>
            <w:tcW w:w="480" w:type="dxa"/>
          </w:tcPr>
          <w:p w:rsidR="00C110CC" w:rsidRPr="00D44DA4" w:rsidRDefault="00C110CC" w:rsidP="008546C5">
            <w:pPr>
              <w:pStyle w:val="NormalWeb"/>
              <w:spacing w:before="0" w:beforeAutospacing="0" w:after="0" w:afterAutospacing="0"/>
              <w:jc w:val="center"/>
              <w:rPr>
                <w:rFonts w:ascii="Times New Roman" w:hAnsi="Times New Roman" w:cs="Times New Roman"/>
              </w:rPr>
            </w:pPr>
            <w:r w:rsidRPr="00D44DA4">
              <w:rPr>
                <w:rFonts w:ascii="Times New Roman" w:hAnsi="Times New Roman" w:cs="Times New Roman"/>
              </w:rPr>
              <w:t>v</w:t>
            </w:r>
          </w:p>
        </w:tc>
      </w:tr>
      <w:tr w:rsidR="00C110CC" w:rsidRPr="00D44DA4" w:rsidTr="008546C5">
        <w:trPr>
          <w:cantSplit/>
        </w:trPr>
        <w:tc>
          <w:tcPr>
            <w:tcW w:w="7800" w:type="dxa"/>
            <w:gridSpan w:val="11"/>
          </w:tcPr>
          <w:p w:rsidR="00C110CC" w:rsidRPr="0074179A" w:rsidRDefault="00C110CC" w:rsidP="008546C5">
            <w:pPr>
              <w:pStyle w:val="NormalWeb"/>
              <w:spacing w:before="0" w:beforeAutospacing="0" w:after="0" w:afterAutospacing="0"/>
              <w:rPr>
                <w:rFonts w:ascii="Times New Roman" w:hAnsi="Times New Roman" w:cs="Times New Roman"/>
                <w:b/>
              </w:rPr>
            </w:pPr>
            <w:r w:rsidRPr="0074179A">
              <w:rPr>
                <w:rFonts w:ascii="Times New Roman" w:hAnsi="Times New Roman" w:cs="Times New Roman"/>
                <w:b/>
              </w:rPr>
              <w:t>RESUMEN</w:t>
            </w:r>
          </w:p>
        </w:tc>
        <w:tc>
          <w:tcPr>
            <w:tcW w:w="480" w:type="dxa"/>
          </w:tcPr>
          <w:p w:rsidR="00C110CC" w:rsidRPr="00D44DA4" w:rsidRDefault="00C110CC" w:rsidP="008546C5">
            <w:pPr>
              <w:pStyle w:val="NormalWeb"/>
              <w:spacing w:before="0" w:beforeAutospacing="0" w:after="0" w:afterAutospacing="0"/>
              <w:jc w:val="center"/>
              <w:rPr>
                <w:rFonts w:ascii="Times New Roman" w:hAnsi="Times New Roman" w:cs="Times New Roman"/>
              </w:rPr>
            </w:pPr>
            <w:r w:rsidRPr="00D44DA4">
              <w:rPr>
                <w:rFonts w:ascii="Times New Roman" w:hAnsi="Times New Roman" w:cs="Times New Roman"/>
              </w:rPr>
              <w:t>x</w:t>
            </w: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INTRODUCCIÓN</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CAPITULO I     EL PROBLEMA</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3359" w:type="dxa"/>
            <w:gridSpan w:val="6"/>
          </w:tcPr>
          <w:p w:rsidR="00C110CC" w:rsidRPr="00C41A06" w:rsidRDefault="00F33991" w:rsidP="008546C5">
            <w:pPr>
              <w:pStyle w:val="NormalWeb"/>
              <w:spacing w:before="0" w:beforeAutospacing="0" w:after="0" w:afterAutospacing="0"/>
              <w:rPr>
                <w:rFonts w:ascii="Times New Roman" w:hAnsi="Times New Roman" w:cs="Times New Roman"/>
              </w:rPr>
            </w:pPr>
            <w:r w:rsidRPr="00C41A06">
              <w:rPr>
                <w:rFonts w:ascii="Times New Roman" w:hAnsi="Times New Roman" w:cs="Times New Roman"/>
              </w:rPr>
              <w:t>Planteamiento del Problema</w:t>
            </w:r>
          </w:p>
        </w:tc>
        <w:tc>
          <w:tcPr>
            <w:tcW w:w="3831" w:type="dxa"/>
            <w:gridSpan w:val="4"/>
          </w:tcPr>
          <w:p w:rsidR="00C110CC" w:rsidRPr="00C41A06" w:rsidRDefault="00C110CC" w:rsidP="008546C5">
            <w:pPr>
              <w:pStyle w:val="NormalWeb"/>
              <w:spacing w:before="0" w:beforeAutospacing="0" w:after="0" w:afterAutospacing="0"/>
              <w:rPr>
                <w:rFonts w:ascii="Times New Roman" w:hAnsi="Times New Roman" w:cs="Times New Roman"/>
                <w:color w:val="FFFFFF" w:themeColor="background1"/>
              </w:rPr>
            </w:pPr>
            <w:r w:rsidRPr="00C41A06">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3</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3359" w:type="dxa"/>
            <w:gridSpan w:val="6"/>
          </w:tcPr>
          <w:p w:rsidR="00C110CC" w:rsidRPr="00C41A06" w:rsidRDefault="00F33991" w:rsidP="008546C5">
            <w:pPr>
              <w:pStyle w:val="NormalWeb"/>
              <w:spacing w:before="0" w:beforeAutospacing="0" w:after="0" w:afterAutospacing="0"/>
              <w:rPr>
                <w:rFonts w:ascii="Times New Roman" w:hAnsi="Times New Roman" w:cs="Times New Roman"/>
              </w:rPr>
            </w:pPr>
            <w:r w:rsidRPr="00C41A06">
              <w:rPr>
                <w:rFonts w:ascii="Times New Roman" w:hAnsi="Times New Roman" w:cs="Times New Roman"/>
              </w:rPr>
              <w:t>Objetivos de la Investigación</w:t>
            </w:r>
          </w:p>
        </w:tc>
        <w:tc>
          <w:tcPr>
            <w:tcW w:w="3831" w:type="dxa"/>
            <w:gridSpan w:val="4"/>
          </w:tcPr>
          <w:p w:rsidR="00C110CC" w:rsidRPr="00C41A06" w:rsidRDefault="00C110CC" w:rsidP="008546C5">
            <w:pPr>
              <w:pStyle w:val="NormalWeb"/>
              <w:spacing w:before="0" w:beforeAutospacing="0" w:after="0" w:afterAutospacing="0"/>
              <w:rPr>
                <w:rFonts w:ascii="Times New Roman" w:hAnsi="Times New Roman" w:cs="Times New Roman"/>
                <w:color w:val="FFFFFF" w:themeColor="background1"/>
              </w:rPr>
            </w:pPr>
            <w:r w:rsidRPr="00C41A06">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7</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720" w:type="dxa"/>
          </w:tcPr>
          <w:p w:rsidR="00C110CC" w:rsidRPr="00C41A06" w:rsidRDefault="00C110CC" w:rsidP="008546C5">
            <w:pPr>
              <w:pStyle w:val="NormalWeb"/>
              <w:spacing w:before="0" w:beforeAutospacing="0" w:after="0" w:afterAutospacing="0"/>
              <w:rPr>
                <w:rFonts w:ascii="Times New Roman" w:hAnsi="Times New Roman" w:cs="Times New Roman"/>
              </w:rPr>
            </w:pPr>
          </w:p>
        </w:tc>
        <w:tc>
          <w:tcPr>
            <w:tcW w:w="2639" w:type="dxa"/>
            <w:gridSpan w:val="5"/>
          </w:tcPr>
          <w:p w:rsidR="00C110CC" w:rsidRPr="00C41A06" w:rsidRDefault="00F33991" w:rsidP="008546C5">
            <w:pPr>
              <w:pStyle w:val="Textoindependiente"/>
              <w:rPr>
                <w:sz w:val="24"/>
                <w:szCs w:val="24"/>
              </w:rPr>
            </w:pPr>
            <w:r w:rsidRPr="00C41A06">
              <w:rPr>
                <w:sz w:val="24"/>
                <w:szCs w:val="24"/>
              </w:rPr>
              <w:t>Objetivo General</w:t>
            </w:r>
          </w:p>
        </w:tc>
        <w:tc>
          <w:tcPr>
            <w:tcW w:w="3831" w:type="dxa"/>
            <w:gridSpan w:val="4"/>
          </w:tcPr>
          <w:p w:rsidR="00C110CC" w:rsidRPr="00C41A06" w:rsidRDefault="00C110CC" w:rsidP="008546C5">
            <w:pPr>
              <w:pStyle w:val="NormalWeb"/>
              <w:spacing w:before="0" w:beforeAutospacing="0" w:after="0" w:afterAutospacing="0"/>
              <w:rPr>
                <w:rFonts w:ascii="Times New Roman" w:hAnsi="Times New Roman" w:cs="Times New Roman"/>
                <w:color w:val="FFFFFF" w:themeColor="background1"/>
              </w:rPr>
            </w:pPr>
            <w:r w:rsidRPr="00C41A06">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7</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720" w:type="dxa"/>
          </w:tcPr>
          <w:p w:rsidR="00C110CC" w:rsidRPr="00C41A06" w:rsidRDefault="00C110CC" w:rsidP="008546C5">
            <w:pPr>
              <w:pStyle w:val="NormalWeb"/>
              <w:spacing w:before="0" w:beforeAutospacing="0" w:after="0" w:afterAutospacing="0"/>
              <w:rPr>
                <w:rFonts w:ascii="Times New Roman" w:hAnsi="Times New Roman" w:cs="Times New Roman"/>
              </w:rPr>
            </w:pPr>
          </w:p>
        </w:tc>
        <w:tc>
          <w:tcPr>
            <w:tcW w:w="2639" w:type="dxa"/>
            <w:gridSpan w:val="5"/>
          </w:tcPr>
          <w:p w:rsidR="00C110CC" w:rsidRPr="00C41A06" w:rsidRDefault="00F33991" w:rsidP="008546C5">
            <w:pPr>
              <w:rPr>
                <w:sz w:val="24"/>
                <w:szCs w:val="24"/>
              </w:rPr>
            </w:pPr>
            <w:r w:rsidRPr="00C41A06">
              <w:rPr>
                <w:sz w:val="24"/>
                <w:szCs w:val="24"/>
              </w:rPr>
              <w:t>Objetivos Específicos</w:t>
            </w:r>
          </w:p>
        </w:tc>
        <w:tc>
          <w:tcPr>
            <w:tcW w:w="3831" w:type="dxa"/>
            <w:gridSpan w:val="4"/>
          </w:tcPr>
          <w:p w:rsidR="00C110CC" w:rsidRPr="00C41A06" w:rsidRDefault="00C110CC" w:rsidP="008546C5">
            <w:pPr>
              <w:pStyle w:val="NormalWeb"/>
              <w:spacing w:before="0" w:beforeAutospacing="0" w:after="0" w:afterAutospacing="0"/>
              <w:rPr>
                <w:rFonts w:ascii="Times New Roman" w:hAnsi="Times New Roman" w:cs="Times New Roman"/>
                <w:color w:val="FFFFFF" w:themeColor="background1"/>
              </w:rPr>
            </w:pPr>
            <w:r w:rsidRPr="00C41A06">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7</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3359" w:type="dxa"/>
            <w:gridSpan w:val="6"/>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Justificación de la Investigación</w:t>
            </w:r>
          </w:p>
        </w:tc>
        <w:tc>
          <w:tcPr>
            <w:tcW w:w="3831" w:type="dxa"/>
            <w:gridSpan w:val="4"/>
          </w:tcPr>
          <w:p w:rsidR="00C110CC" w:rsidRPr="00C42AA9" w:rsidRDefault="00C110CC" w:rsidP="008546C5">
            <w:pPr>
              <w:pStyle w:val="NormalWeb"/>
              <w:spacing w:before="0" w:beforeAutospacing="0" w:after="0" w:afterAutospacing="0"/>
              <w:rPr>
                <w:rFonts w:ascii="Times New Roman" w:hAnsi="Times New Roman" w:cs="Times New Roman"/>
                <w:color w:val="FFFFFF" w:themeColor="background1"/>
              </w:rPr>
            </w:pPr>
            <w:r w:rsidRPr="00C42AA9">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8</w:t>
            </w:r>
          </w:p>
        </w:tc>
      </w:tr>
      <w:tr w:rsidR="00C110CC" w:rsidRPr="00D44DA4" w:rsidTr="008546C5">
        <w:trPr>
          <w:cantSplit/>
          <w:trHeight w:val="100"/>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b/>
              </w:rPr>
            </w:pPr>
          </w:p>
        </w:tc>
        <w:tc>
          <w:tcPr>
            <w:tcW w:w="7190" w:type="dxa"/>
            <w:gridSpan w:val="10"/>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CAPITULO II    MARCO TEÓRICO</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3359" w:type="dxa"/>
            <w:gridSpan w:val="6"/>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Antecedentes de la Investigación</w:t>
            </w:r>
          </w:p>
        </w:tc>
        <w:tc>
          <w:tcPr>
            <w:tcW w:w="3831" w:type="dxa"/>
            <w:gridSpan w:val="4"/>
          </w:tcPr>
          <w:p w:rsidR="00C110CC" w:rsidRPr="00D44DA4" w:rsidRDefault="00C110CC" w:rsidP="008546C5">
            <w:pPr>
              <w:pStyle w:val="NormalWeb"/>
              <w:spacing w:before="0" w:beforeAutospacing="0" w:after="0" w:afterAutospacing="0"/>
              <w:rPr>
                <w:rFonts w:ascii="Times New Roman" w:hAnsi="Times New Roman" w:cs="Times New Roman"/>
              </w:rPr>
            </w:pPr>
            <w:r w:rsidRPr="00C42AA9">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11</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2084" w:type="dxa"/>
            <w:gridSpan w:val="3"/>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Bases Teóricas</w:t>
            </w:r>
          </w:p>
        </w:tc>
        <w:tc>
          <w:tcPr>
            <w:tcW w:w="5106" w:type="dxa"/>
            <w:gridSpan w:val="7"/>
          </w:tcPr>
          <w:p w:rsidR="00C110CC" w:rsidRPr="00D44DA4" w:rsidRDefault="00C110CC" w:rsidP="008546C5">
            <w:pPr>
              <w:pStyle w:val="NormalWeb"/>
              <w:spacing w:before="0" w:beforeAutospacing="0" w:after="0" w:afterAutospacing="0"/>
              <w:rPr>
                <w:rFonts w:ascii="Times New Roman" w:hAnsi="Times New Roman" w:cs="Times New Roman"/>
              </w:rPr>
            </w:pPr>
            <w:r w:rsidRPr="00C42AA9">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13</w:t>
            </w:r>
          </w:p>
        </w:tc>
      </w:tr>
      <w:tr w:rsidR="00C110CC" w:rsidRPr="00D44DA4" w:rsidTr="008546C5">
        <w:trPr>
          <w:cantSplit/>
        </w:trPr>
        <w:tc>
          <w:tcPr>
            <w:tcW w:w="610" w:type="dxa"/>
          </w:tcPr>
          <w:p w:rsidR="00C110CC" w:rsidRPr="00D44DA4" w:rsidRDefault="00C110CC" w:rsidP="008546C5">
            <w:pPr>
              <w:pStyle w:val="Textodebloque"/>
              <w:ind w:left="0" w:right="0"/>
              <w:jc w:val="left"/>
              <w:rPr>
                <w:b w:val="0"/>
                <w:color w:val="auto"/>
                <w:sz w:val="24"/>
                <w:szCs w:val="24"/>
              </w:rPr>
            </w:pPr>
          </w:p>
        </w:tc>
        <w:tc>
          <w:tcPr>
            <w:tcW w:w="720" w:type="dxa"/>
          </w:tcPr>
          <w:p w:rsidR="00C110CC" w:rsidRPr="00D44DA4" w:rsidRDefault="00C110CC" w:rsidP="008546C5">
            <w:pPr>
              <w:pStyle w:val="Textodebloque"/>
              <w:ind w:left="0" w:right="0"/>
              <w:jc w:val="left"/>
              <w:rPr>
                <w:b w:val="0"/>
                <w:color w:val="auto"/>
                <w:sz w:val="24"/>
                <w:szCs w:val="24"/>
              </w:rPr>
            </w:pPr>
          </w:p>
        </w:tc>
        <w:tc>
          <w:tcPr>
            <w:tcW w:w="2639" w:type="dxa"/>
            <w:gridSpan w:val="5"/>
          </w:tcPr>
          <w:p w:rsidR="00C110CC" w:rsidRPr="00C42AA9" w:rsidRDefault="00C110CC" w:rsidP="008546C5">
            <w:pPr>
              <w:jc w:val="both"/>
              <w:rPr>
                <w:sz w:val="24"/>
                <w:szCs w:val="24"/>
              </w:rPr>
            </w:pPr>
            <w:r w:rsidRPr="00C42AA9">
              <w:rPr>
                <w:bCs/>
                <w:sz w:val="24"/>
                <w:szCs w:val="24"/>
              </w:rPr>
              <w:t>El análisis contrastivo</w:t>
            </w:r>
          </w:p>
        </w:tc>
        <w:tc>
          <w:tcPr>
            <w:tcW w:w="3831" w:type="dxa"/>
            <w:gridSpan w:val="4"/>
          </w:tcPr>
          <w:p w:rsidR="00C110CC" w:rsidRPr="00C42AA9" w:rsidRDefault="00C110CC" w:rsidP="008546C5">
            <w:pPr>
              <w:pStyle w:val="Subttulo"/>
              <w:jc w:val="left"/>
              <w:rPr>
                <w:szCs w:val="24"/>
                <w:highlight w:val="yellow"/>
              </w:rPr>
            </w:pPr>
            <w:r w:rsidRPr="00C42AA9">
              <w:rPr>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13</w:t>
            </w:r>
          </w:p>
        </w:tc>
      </w:tr>
      <w:tr w:rsidR="00C110CC" w:rsidRPr="00D44DA4" w:rsidTr="008546C5">
        <w:trPr>
          <w:cantSplit/>
        </w:trPr>
        <w:tc>
          <w:tcPr>
            <w:tcW w:w="610" w:type="dxa"/>
          </w:tcPr>
          <w:p w:rsidR="00C110CC" w:rsidRPr="00D44DA4" w:rsidRDefault="00C110CC" w:rsidP="008546C5">
            <w:pPr>
              <w:pStyle w:val="Textodebloque"/>
              <w:ind w:left="0" w:right="0"/>
              <w:jc w:val="left"/>
              <w:rPr>
                <w:b w:val="0"/>
                <w:color w:val="auto"/>
                <w:sz w:val="24"/>
                <w:szCs w:val="24"/>
              </w:rPr>
            </w:pPr>
          </w:p>
        </w:tc>
        <w:tc>
          <w:tcPr>
            <w:tcW w:w="720" w:type="dxa"/>
          </w:tcPr>
          <w:p w:rsidR="00C110CC" w:rsidRPr="00D44DA4" w:rsidRDefault="00C110CC" w:rsidP="008546C5">
            <w:pPr>
              <w:pStyle w:val="Textodebloque"/>
              <w:ind w:left="0" w:right="0"/>
              <w:jc w:val="left"/>
              <w:rPr>
                <w:b w:val="0"/>
                <w:color w:val="auto"/>
                <w:sz w:val="24"/>
                <w:szCs w:val="24"/>
              </w:rPr>
            </w:pPr>
          </w:p>
        </w:tc>
        <w:tc>
          <w:tcPr>
            <w:tcW w:w="2923" w:type="dxa"/>
            <w:gridSpan w:val="6"/>
          </w:tcPr>
          <w:p w:rsidR="00C110CC" w:rsidRPr="00C42AA9" w:rsidRDefault="00C42AA9" w:rsidP="008546C5">
            <w:pPr>
              <w:jc w:val="both"/>
              <w:rPr>
                <w:sz w:val="24"/>
                <w:szCs w:val="24"/>
              </w:rPr>
            </w:pPr>
            <w:r>
              <w:rPr>
                <w:bCs/>
                <w:sz w:val="24"/>
                <w:szCs w:val="24"/>
              </w:rPr>
              <w:t>El análisis de errores</w:t>
            </w:r>
          </w:p>
        </w:tc>
        <w:tc>
          <w:tcPr>
            <w:tcW w:w="3547" w:type="dxa"/>
            <w:gridSpan w:val="3"/>
          </w:tcPr>
          <w:p w:rsidR="00C110CC" w:rsidRPr="00D44DA4" w:rsidRDefault="00C110CC" w:rsidP="008546C5">
            <w:pPr>
              <w:pStyle w:val="NormalWeb"/>
              <w:spacing w:before="0" w:beforeAutospacing="0" w:after="0" w:afterAutospacing="0"/>
              <w:rPr>
                <w:rFonts w:ascii="Times New Roman" w:hAnsi="Times New Roman" w:cs="Times New Roman"/>
              </w:rPr>
            </w:pPr>
            <w:r w:rsidRPr="00C42AA9">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rPr>
              <w:t>16</w:t>
            </w:r>
          </w:p>
        </w:tc>
      </w:tr>
      <w:tr w:rsidR="00C110CC" w:rsidRPr="00D44DA4" w:rsidTr="008546C5">
        <w:trPr>
          <w:cantSplit/>
          <w:trHeight w:val="100"/>
        </w:trPr>
        <w:tc>
          <w:tcPr>
            <w:tcW w:w="610" w:type="dxa"/>
          </w:tcPr>
          <w:p w:rsidR="00C110CC" w:rsidRPr="00D44DA4" w:rsidRDefault="00C110CC" w:rsidP="008546C5">
            <w:pPr>
              <w:pStyle w:val="NormalWeb"/>
              <w:spacing w:before="0" w:beforeAutospacing="0" w:after="0" w:afterAutospacing="0"/>
              <w:rPr>
                <w:rFonts w:ascii="Times New Roman" w:eastAsia="Times New Roman" w:hAnsi="Times New Roman" w:cs="Times New Roman"/>
              </w:rPr>
            </w:pPr>
          </w:p>
        </w:tc>
        <w:tc>
          <w:tcPr>
            <w:tcW w:w="7190" w:type="dxa"/>
            <w:gridSpan w:val="10"/>
          </w:tcPr>
          <w:p w:rsidR="00C110CC" w:rsidRPr="00D44DA4" w:rsidRDefault="00BB132B" w:rsidP="008546C5">
            <w:pPr>
              <w:pStyle w:val="NormalWeb"/>
              <w:spacing w:before="0" w:beforeAutospacing="0" w:after="0" w:afterAutospacing="0"/>
              <w:rPr>
                <w:rFonts w:ascii="Times New Roman" w:hAnsi="Times New Roman" w:cs="Times New Roman"/>
              </w:rPr>
            </w:pPr>
            <w:r>
              <w:rPr>
                <w:rFonts w:ascii="Times New Roman" w:hAnsi="Times New Roman" w:cs="Times New Roman"/>
              </w:rPr>
              <w:t xml:space="preserve">            Nivel fonológico</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11"/>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CAPITULO III    MARCO METODOLOGICO</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2934" w:type="dxa"/>
            <w:gridSpan w:val="5"/>
          </w:tcPr>
          <w:p w:rsidR="00C110CC" w:rsidRPr="00D44DA4" w:rsidRDefault="00BB132B" w:rsidP="008546C5">
            <w:pPr>
              <w:autoSpaceDE w:val="0"/>
              <w:autoSpaceDN w:val="0"/>
              <w:adjustRightInd w:val="0"/>
              <w:jc w:val="both"/>
              <w:rPr>
                <w:sz w:val="24"/>
                <w:szCs w:val="24"/>
              </w:rPr>
            </w:pPr>
            <w:r>
              <w:rPr>
                <w:sz w:val="24"/>
                <w:szCs w:val="24"/>
              </w:rPr>
              <w:t>Nivel de la investigación</w:t>
            </w:r>
          </w:p>
        </w:tc>
        <w:tc>
          <w:tcPr>
            <w:tcW w:w="4256" w:type="dxa"/>
            <w:gridSpan w:val="5"/>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25</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2934" w:type="dxa"/>
            <w:gridSpan w:val="5"/>
          </w:tcPr>
          <w:p w:rsidR="00C110CC" w:rsidRPr="00D44DA4" w:rsidRDefault="00C110CC" w:rsidP="008546C5">
            <w:pPr>
              <w:jc w:val="both"/>
              <w:rPr>
                <w:bCs/>
                <w:sz w:val="24"/>
                <w:szCs w:val="24"/>
              </w:rPr>
            </w:pPr>
            <w:r w:rsidRPr="00D44DA4">
              <w:rPr>
                <w:bCs/>
                <w:sz w:val="24"/>
                <w:szCs w:val="24"/>
              </w:rPr>
              <w:t xml:space="preserve">Tipo de </w:t>
            </w:r>
            <w:r w:rsidR="00BB132B">
              <w:rPr>
                <w:bCs/>
                <w:sz w:val="24"/>
                <w:szCs w:val="24"/>
              </w:rPr>
              <w:t>Investigación</w:t>
            </w:r>
          </w:p>
        </w:tc>
        <w:tc>
          <w:tcPr>
            <w:tcW w:w="4256" w:type="dxa"/>
            <w:gridSpan w:val="5"/>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26</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2934" w:type="dxa"/>
            <w:gridSpan w:val="5"/>
          </w:tcPr>
          <w:p w:rsidR="00C110CC" w:rsidRPr="00D44DA4" w:rsidRDefault="00BB132B" w:rsidP="008546C5">
            <w:pPr>
              <w:autoSpaceDE w:val="0"/>
              <w:autoSpaceDN w:val="0"/>
              <w:adjustRightInd w:val="0"/>
              <w:jc w:val="both"/>
              <w:rPr>
                <w:sz w:val="24"/>
                <w:szCs w:val="24"/>
              </w:rPr>
            </w:pPr>
            <w:r>
              <w:rPr>
                <w:sz w:val="24"/>
                <w:szCs w:val="24"/>
              </w:rPr>
              <w:t>Diseño de la Investigación</w:t>
            </w:r>
          </w:p>
        </w:tc>
        <w:tc>
          <w:tcPr>
            <w:tcW w:w="4256" w:type="dxa"/>
            <w:gridSpan w:val="5"/>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26</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1517" w:type="dxa"/>
            <w:gridSpan w:val="2"/>
          </w:tcPr>
          <w:p w:rsidR="00C110CC" w:rsidRPr="00D44DA4" w:rsidRDefault="00BB132B" w:rsidP="008546C5">
            <w:pPr>
              <w:autoSpaceDE w:val="0"/>
              <w:autoSpaceDN w:val="0"/>
              <w:adjustRightInd w:val="0"/>
              <w:jc w:val="both"/>
              <w:rPr>
                <w:sz w:val="24"/>
                <w:szCs w:val="24"/>
              </w:rPr>
            </w:pPr>
            <w:r>
              <w:rPr>
                <w:sz w:val="24"/>
                <w:szCs w:val="24"/>
              </w:rPr>
              <w:t xml:space="preserve">Población </w:t>
            </w:r>
          </w:p>
        </w:tc>
        <w:tc>
          <w:tcPr>
            <w:tcW w:w="5673" w:type="dxa"/>
            <w:gridSpan w:val="8"/>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28</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5202" w:type="dxa"/>
            <w:gridSpan w:val="9"/>
          </w:tcPr>
          <w:p w:rsidR="00C110CC" w:rsidRPr="00C42AA9" w:rsidRDefault="00C42AA9" w:rsidP="00C42AA9">
            <w:pPr>
              <w:autoSpaceDE w:val="0"/>
              <w:autoSpaceDN w:val="0"/>
              <w:adjustRightInd w:val="0"/>
              <w:jc w:val="both"/>
              <w:rPr>
                <w:sz w:val="24"/>
                <w:szCs w:val="24"/>
              </w:rPr>
            </w:pPr>
            <w:r w:rsidRPr="00C42AA9">
              <w:rPr>
                <w:sz w:val="24"/>
                <w:szCs w:val="24"/>
              </w:rPr>
              <w:t>Técnicas</w:t>
            </w:r>
            <w:r w:rsidR="00BB132B">
              <w:rPr>
                <w:sz w:val="24"/>
                <w:szCs w:val="24"/>
              </w:rPr>
              <w:t xml:space="preserve"> de Recolección de Datos</w:t>
            </w:r>
          </w:p>
        </w:tc>
        <w:tc>
          <w:tcPr>
            <w:tcW w:w="1988" w:type="dxa"/>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29</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3926" w:type="dxa"/>
            <w:gridSpan w:val="8"/>
          </w:tcPr>
          <w:p w:rsidR="00C110CC" w:rsidRPr="00C42AA9" w:rsidRDefault="00C110CC" w:rsidP="008546C5">
            <w:pPr>
              <w:autoSpaceDE w:val="0"/>
              <w:autoSpaceDN w:val="0"/>
              <w:adjustRightInd w:val="0"/>
              <w:jc w:val="both"/>
              <w:rPr>
                <w:sz w:val="24"/>
                <w:szCs w:val="24"/>
              </w:rPr>
            </w:pPr>
            <w:r w:rsidRPr="00C42AA9">
              <w:rPr>
                <w:bCs/>
                <w:sz w:val="24"/>
                <w:szCs w:val="24"/>
              </w:rPr>
              <w:t>Inst</w:t>
            </w:r>
            <w:r w:rsidR="00BB132B">
              <w:rPr>
                <w:bCs/>
                <w:sz w:val="24"/>
                <w:szCs w:val="24"/>
              </w:rPr>
              <w:t>rumento de Recolección de Datos</w:t>
            </w:r>
          </w:p>
        </w:tc>
        <w:tc>
          <w:tcPr>
            <w:tcW w:w="3264" w:type="dxa"/>
            <w:gridSpan w:val="2"/>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30</w:t>
            </w: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2651" w:type="dxa"/>
            <w:gridSpan w:val="4"/>
          </w:tcPr>
          <w:p w:rsidR="00C110CC" w:rsidRPr="00D44DA4" w:rsidRDefault="00C110CC" w:rsidP="008546C5">
            <w:pPr>
              <w:jc w:val="both"/>
              <w:rPr>
                <w:sz w:val="24"/>
                <w:szCs w:val="24"/>
              </w:rPr>
            </w:pPr>
          </w:p>
        </w:tc>
        <w:tc>
          <w:tcPr>
            <w:tcW w:w="4539" w:type="dxa"/>
            <w:gridSpan w:val="6"/>
          </w:tcPr>
          <w:p w:rsidR="00C110CC" w:rsidRPr="00C42AA9" w:rsidRDefault="00BB132B" w:rsidP="008546C5">
            <w:pPr>
              <w:pStyle w:val="Subttulo"/>
              <w:jc w:val="left"/>
              <w:rPr>
                <w:b/>
                <w:color w:val="FFFFFF" w:themeColor="background1"/>
                <w:szCs w:val="24"/>
              </w:rPr>
            </w:pPr>
            <w:r>
              <w:rPr>
                <w:b/>
                <w:color w:val="FFFFFF" w:themeColor="background1"/>
                <w:szCs w:val="24"/>
              </w:rPr>
              <w:t>………</w:t>
            </w:r>
          </w:p>
        </w:tc>
        <w:tc>
          <w:tcPr>
            <w:tcW w:w="480" w:type="dxa"/>
          </w:tcPr>
          <w:p w:rsidR="00C110CC" w:rsidRPr="00C42AA9" w:rsidRDefault="00C110CC" w:rsidP="008546C5">
            <w:pPr>
              <w:pStyle w:val="Subttulo"/>
              <w:jc w:val="left"/>
              <w:rPr>
                <w:szCs w:val="24"/>
              </w:rPr>
            </w:pPr>
          </w:p>
        </w:tc>
      </w:tr>
      <w:tr w:rsidR="00C110CC" w:rsidRPr="00851E5A" w:rsidTr="008546C5">
        <w:trPr>
          <w:cantSplit/>
        </w:trPr>
        <w:tc>
          <w:tcPr>
            <w:tcW w:w="610" w:type="dxa"/>
          </w:tcPr>
          <w:p w:rsidR="00C110CC" w:rsidRPr="00D44DA4" w:rsidRDefault="00C110CC" w:rsidP="008546C5">
            <w:pPr>
              <w:pStyle w:val="Subttulo"/>
              <w:jc w:val="left"/>
              <w:rPr>
                <w:szCs w:val="24"/>
              </w:rPr>
            </w:pPr>
          </w:p>
        </w:tc>
        <w:tc>
          <w:tcPr>
            <w:tcW w:w="2651" w:type="dxa"/>
            <w:gridSpan w:val="4"/>
          </w:tcPr>
          <w:p w:rsidR="00C110CC" w:rsidRPr="00D44DA4" w:rsidRDefault="00C110CC" w:rsidP="008546C5">
            <w:pPr>
              <w:pStyle w:val="NormalWeb"/>
              <w:spacing w:after="0"/>
              <w:jc w:val="both"/>
              <w:rPr>
                <w:rFonts w:ascii="Times New Roman" w:hAnsi="Times New Roman" w:cs="Times New Roman"/>
                <w:bCs/>
              </w:rPr>
            </w:pPr>
          </w:p>
        </w:tc>
        <w:tc>
          <w:tcPr>
            <w:tcW w:w="4539" w:type="dxa"/>
            <w:gridSpan w:val="6"/>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7190" w:type="dxa"/>
            <w:gridSpan w:val="10"/>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bl>
    <w:p w:rsidR="00C110CC" w:rsidRPr="00D44DA4" w:rsidRDefault="00C110CC" w:rsidP="00C110CC">
      <w:pPr>
        <w:rPr>
          <w:sz w:val="24"/>
          <w:szCs w:val="24"/>
        </w:rPr>
      </w:pPr>
      <w:r w:rsidRPr="00D44DA4">
        <w:rPr>
          <w:sz w:val="24"/>
          <w:szCs w:val="24"/>
        </w:rPr>
        <w:br w:type="page"/>
      </w:r>
    </w:p>
    <w:tbl>
      <w:tblPr>
        <w:tblW w:w="8280" w:type="dxa"/>
        <w:tblInd w:w="70" w:type="dxa"/>
        <w:tblLayout w:type="fixed"/>
        <w:tblCellMar>
          <w:left w:w="70" w:type="dxa"/>
          <w:right w:w="70" w:type="dxa"/>
        </w:tblCellMar>
        <w:tblLook w:val="0000" w:firstRow="0" w:lastRow="0" w:firstColumn="0" w:lastColumn="0" w:noHBand="0" w:noVBand="0"/>
      </w:tblPr>
      <w:tblGrid>
        <w:gridCol w:w="610"/>
        <w:gridCol w:w="3643"/>
        <w:gridCol w:w="1987"/>
        <w:gridCol w:w="1560"/>
        <w:gridCol w:w="480"/>
      </w:tblGrid>
      <w:tr w:rsidR="00C110CC" w:rsidRPr="00D44DA4" w:rsidTr="008546C5">
        <w:trPr>
          <w:cantSplit/>
        </w:trPr>
        <w:tc>
          <w:tcPr>
            <w:tcW w:w="7800" w:type="dxa"/>
            <w:gridSpan w:val="4"/>
          </w:tcPr>
          <w:p w:rsidR="00C110CC" w:rsidRPr="00D44DA4" w:rsidRDefault="00C110CC" w:rsidP="008546C5">
            <w:pPr>
              <w:pStyle w:val="NormalWeb"/>
              <w:spacing w:before="0" w:beforeAutospacing="0" w:after="0" w:afterAutospacing="0"/>
              <w:rPr>
                <w:rFonts w:ascii="Times New Roman" w:hAnsi="Times New Roman" w:cs="Times New Roman"/>
              </w:rPr>
            </w:pPr>
            <w:r w:rsidRPr="00D44DA4">
              <w:rPr>
                <w:rFonts w:ascii="Times New Roman" w:hAnsi="Times New Roman" w:cs="Times New Roman"/>
                <w:b/>
              </w:rPr>
              <w:lastRenderedPageBreak/>
              <w:t xml:space="preserve">CAPITULO IV  PRESENTACIÓN Y ANÁLISIS DE RESULTADOS  </w:t>
            </w: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610" w:type="dxa"/>
          </w:tcPr>
          <w:p w:rsidR="00C110CC" w:rsidRPr="00D44DA4" w:rsidRDefault="00C110CC" w:rsidP="008546C5">
            <w:pPr>
              <w:pStyle w:val="Subttulo"/>
              <w:jc w:val="left"/>
              <w:rPr>
                <w:szCs w:val="24"/>
              </w:rPr>
            </w:pPr>
          </w:p>
        </w:tc>
        <w:tc>
          <w:tcPr>
            <w:tcW w:w="5630" w:type="dxa"/>
            <w:gridSpan w:val="2"/>
          </w:tcPr>
          <w:p w:rsidR="00C110CC" w:rsidRPr="00D44DA4" w:rsidRDefault="00C110CC" w:rsidP="008546C5">
            <w:pPr>
              <w:autoSpaceDE w:val="0"/>
              <w:autoSpaceDN w:val="0"/>
              <w:adjustRightInd w:val="0"/>
              <w:jc w:val="both"/>
              <w:rPr>
                <w:sz w:val="24"/>
                <w:szCs w:val="24"/>
              </w:rPr>
            </w:pPr>
            <w:r w:rsidRPr="00D44DA4">
              <w:rPr>
                <w:sz w:val="24"/>
                <w:szCs w:val="24"/>
              </w:rPr>
              <w:t>Presentación e i</w:t>
            </w:r>
            <w:r w:rsidR="00284762">
              <w:rPr>
                <w:sz w:val="24"/>
                <w:szCs w:val="24"/>
              </w:rPr>
              <w:t>nterpretación de los resultados</w:t>
            </w:r>
          </w:p>
        </w:tc>
        <w:tc>
          <w:tcPr>
            <w:tcW w:w="1560" w:type="dxa"/>
          </w:tcPr>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r w:rsidRPr="00C42AA9">
              <w:rPr>
                <w:szCs w:val="24"/>
              </w:rPr>
              <w:t>35</w:t>
            </w:r>
          </w:p>
        </w:tc>
      </w:tr>
      <w:tr w:rsidR="00C110CC" w:rsidRPr="00D44DA4" w:rsidTr="008546C5">
        <w:trPr>
          <w:cantSplit/>
        </w:trPr>
        <w:tc>
          <w:tcPr>
            <w:tcW w:w="610" w:type="dxa"/>
          </w:tcPr>
          <w:p w:rsidR="00C110CC" w:rsidRPr="00D44DA4" w:rsidRDefault="00C110CC" w:rsidP="008546C5">
            <w:pPr>
              <w:pStyle w:val="Subttulo"/>
              <w:jc w:val="left"/>
              <w:rPr>
                <w:szCs w:val="24"/>
              </w:rPr>
            </w:pPr>
          </w:p>
        </w:tc>
        <w:tc>
          <w:tcPr>
            <w:tcW w:w="5630" w:type="dxa"/>
            <w:gridSpan w:val="2"/>
          </w:tcPr>
          <w:p w:rsidR="00C110CC" w:rsidRPr="00D44DA4" w:rsidRDefault="00C110CC" w:rsidP="00C42AA9">
            <w:pPr>
              <w:jc w:val="both"/>
              <w:rPr>
                <w:sz w:val="24"/>
                <w:szCs w:val="24"/>
              </w:rPr>
            </w:pPr>
          </w:p>
        </w:tc>
        <w:tc>
          <w:tcPr>
            <w:tcW w:w="1560" w:type="dxa"/>
          </w:tcPr>
          <w:p w:rsidR="00C110CC" w:rsidRPr="00C42AA9" w:rsidRDefault="00C110CC" w:rsidP="008546C5">
            <w:pPr>
              <w:pStyle w:val="Subttulo"/>
              <w:jc w:val="left"/>
              <w:rPr>
                <w:b/>
                <w:color w:val="FFFFFF" w:themeColor="background1"/>
                <w:szCs w:val="24"/>
              </w:rPr>
            </w:pPr>
          </w:p>
          <w:p w:rsidR="00C110CC" w:rsidRPr="00C42AA9" w:rsidRDefault="00C110CC" w:rsidP="008546C5">
            <w:pPr>
              <w:pStyle w:val="Subttulo"/>
              <w:jc w:val="left"/>
              <w:rPr>
                <w:b/>
                <w:color w:val="FFFFFF" w:themeColor="background1"/>
                <w:szCs w:val="24"/>
              </w:rPr>
            </w:pPr>
          </w:p>
          <w:p w:rsidR="00C110CC" w:rsidRPr="00C42AA9" w:rsidRDefault="00C110CC" w:rsidP="008546C5">
            <w:pPr>
              <w:pStyle w:val="Subttulo"/>
              <w:jc w:val="left"/>
              <w:rPr>
                <w:b/>
                <w:color w:val="FFFFFF" w:themeColor="background1"/>
                <w:szCs w:val="24"/>
              </w:rPr>
            </w:pPr>
          </w:p>
          <w:p w:rsidR="00C110CC" w:rsidRPr="00C42AA9" w:rsidRDefault="00C110CC" w:rsidP="008546C5">
            <w:pPr>
              <w:pStyle w:val="Subttulo"/>
              <w:jc w:val="left"/>
              <w:rPr>
                <w:b/>
                <w:color w:val="FFFFFF" w:themeColor="background1"/>
                <w:szCs w:val="24"/>
              </w:rPr>
            </w:pPr>
            <w:r w:rsidRPr="00C42AA9">
              <w:rPr>
                <w:b/>
                <w:color w:val="FFFFFF" w:themeColor="background1"/>
                <w:szCs w:val="24"/>
              </w:rPr>
              <w:t>……………...</w:t>
            </w:r>
          </w:p>
        </w:tc>
        <w:tc>
          <w:tcPr>
            <w:tcW w:w="480" w:type="dxa"/>
          </w:tcPr>
          <w:p w:rsidR="00C110CC" w:rsidRPr="00C42AA9" w:rsidRDefault="00C110CC" w:rsidP="008546C5">
            <w:pPr>
              <w:pStyle w:val="Subttulo"/>
              <w:jc w:val="left"/>
              <w:rPr>
                <w:szCs w:val="24"/>
              </w:rPr>
            </w:pPr>
          </w:p>
          <w:p w:rsidR="00C110CC" w:rsidRPr="00C42AA9" w:rsidRDefault="00C110CC" w:rsidP="008546C5">
            <w:pPr>
              <w:pStyle w:val="Subttulo"/>
              <w:jc w:val="left"/>
              <w:rPr>
                <w:szCs w:val="24"/>
              </w:rPr>
            </w:pPr>
          </w:p>
          <w:p w:rsidR="00C110CC" w:rsidRPr="00C42AA9" w:rsidRDefault="00C110CC" w:rsidP="008546C5">
            <w:pPr>
              <w:pStyle w:val="Subttulo"/>
              <w:jc w:val="left"/>
              <w:rPr>
                <w:szCs w:val="24"/>
              </w:rPr>
            </w:pPr>
          </w:p>
          <w:p w:rsidR="00C110CC" w:rsidRPr="00C42AA9" w:rsidRDefault="00C110CC" w:rsidP="008546C5">
            <w:pPr>
              <w:pStyle w:val="Subttulo"/>
              <w:jc w:val="left"/>
              <w:rPr>
                <w:szCs w:val="24"/>
              </w:rPr>
            </w:pPr>
            <w:r w:rsidRPr="00C42AA9">
              <w:rPr>
                <w:szCs w:val="24"/>
              </w:rPr>
              <w:t>50</w:t>
            </w: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5630" w:type="dxa"/>
            <w:gridSpan w:val="2"/>
          </w:tcPr>
          <w:p w:rsidR="00C110CC" w:rsidRPr="00D44DA4" w:rsidRDefault="00C110CC" w:rsidP="008546C5">
            <w:pPr>
              <w:rPr>
                <w:b/>
                <w:sz w:val="24"/>
                <w:szCs w:val="24"/>
              </w:rPr>
            </w:pPr>
          </w:p>
        </w:tc>
        <w:tc>
          <w:tcPr>
            <w:tcW w:w="156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480" w:type="dxa"/>
          </w:tcPr>
          <w:p w:rsidR="00C110CC" w:rsidRPr="00D44DA4" w:rsidRDefault="00C110CC"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7800" w:type="dxa"/>
            <w:gridSpan w:val="4"/>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CONCLUSIONES</w:t>
            </w:r>
          </w:p>
        </w:tc>
        <w:tc>
          <w:tcPr>
            <w:tcW w:w="480" w:type="dxa"/>
          </w:tcPr>
          <w:p w:rsidR="00C110CC" w:rsidRPr="00D44DA4" w:rsidRDefault="00C42AA9" w:rsidP="008546C5">
            <w:pPr>
              <w:pStyle w:val="NormalWeb"/>
              <w:spacing w:before="0" w:beforeAutospacing="0" w:after="0" w:afterAutospacing="0"/>
              <w:ind w:hanging="70"/>
              <w:rPr>
                <w:rFonts w:ascii="Times New Roman" w:hAnsi="Times New Roman" w:cs="Times New Roman"/>
              </w:rPr>
            </w:pPr>
            <w:r>
              <w:rPr>
                <w:rFonts w:ascii="Times New Roman" w:hAnsi="Times New Roman" w:cs="Times New Roman"/>
              </w:rPr>
              <w:t xml:space="preserve"> 52</w:t>
            </w:r>
          </w:p>
        </w:tc>
      </w:tr>
      <w:tr w:rsidR="00C42AA9" w:rsidRPr="00D44DA4" w:rsidTr="008546C5">
        <w:trPr>
          <w:gridAfter w:val="4"/>
          <w:wAfter w:w="7670" w:type="dxa"/>
          <w:cantSplit/>
        </w:trPr>
        <w:tc>
          <w:tcPr>
            <w:tcW w:w="610" w:type="dxa"/>
          </w:tcPr>
          <w:p w:rsidR="00C42AA9" w:rsidRPr="00D44DA4" w:rsidRDefault="00C42AA9" w:rsidP="008546C5">
            <w:pPr>
              <w:pStyle w:val="NormalWeb"/>
              <w:spacing w:before="0" w:beforeAutospacing="0" w:after="0" w:afterAutospacing="0"/>
              <w:rPr>
                <w:rFonts w:ascii="Times New Roman" w:hAnsi="Times New Roman" w:cs="Times New Roman"/>
              </w:rPr>
            </w:pPr>
          </w:p>
        </w:tc>
      </w:tr>
      <w:tr w:rsidR="00C110CC" w:rsidRPr="00D44DA4" w:rsidTr="008546C5">
        <w:trPr>
          <w:cantSplit/>
        </w:trPr>
        <w:tc>
          <w:tcPr>
            <w:tcW w:w="610" w:type="dxa"/>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7190" w:type="dxa"/>
            <w:gridSpan w:val="3"/>
          </w:tcPr>
          <w:p w:rsidR="00C110CC" w:rsidRPr="00D44DA4" w:rsidRDefault="00C110CC" w:rsidP="008546C5">
            <w:pPr>
              <w:pStyle w:val="NormalWeb"/>
              <w:spacing w:before="0" w:beforeAutospacing="0" w:after="0" w:afterAutospacing="0"/>
              <w:rPr>
                <w:rFonts w:ascii="Times New Roman" w:hAnsi="Times New Roman" w:cs="Times New Roman"/>
              </w:rPr>
            </w:pPr>
          </w:p>
        </w:tc>
        <w:tc>
          <w:tcPr>
            <w:tcW w:w="480" w:type="dxa"/>
          </w:tcPr>
          <w:p w:rsidR="00C110CC" w:rsidRPr="00D44DA4" w:rsidRDefault="00C110CC" w:rsidP="008546C5">
            <w:pPr>
              <w:pStyle w:val="NormalWeb"/>
              <w:spacing w:before="0" w:beforeAutospacing="0" w:after="0" w:afterAutospacing="0"/>
              <w:ind w:hanging="70"/>
              <w:jc w:val="center"/>
              <w:rPr>
                <w:rFonts w:ascii="Times New Roman" w:hAnsi="Times New Roman" w:cs="Times New Roman"/>
              </w:rPr>
            </w:pPr>
          </w:p>
        </w:tc>
      </w:tr>
      <w:tr w:rsidR="00C110CC" w:rsidRPr="00D44DA4" w:rsidTr="008546C5">
        <w:trPr>
          <w:cantSplit/>
        </w:trPr>
        <w:tc>
          <w:tcPr>
            <w:tcW w:w="4253" w:type="dxa"/>
            <w:gridSpan w:val="2"/>
          </w:tcPr>
          <w:p w:rsidR="00C110CC" w:rsidRPr="00D44DA4" w:rsidRDefault="00C110CC" w:rsidP="008546C5">
            <w:pPr>
              <w:pStyle w:val="NormalWeb"/>
              <w:spacing w:before="0" w:beforeAutospacing="0" w:after="0" w:afterAutospacing="0"/>
              <w:rPr>
                <w:rFonts w:ascii="Times New Roman" w:hAnsi="Times New Roman" w:cs="Times New Roman"/>
                <w:b/>
              </w:rPr>
            </w:pPr>
            <w:r w:rsidRPr="00D44DA4">
              <w:rPr>
                <w:rFonts w:ascii="Times New Roman" w:hAnsi="Times New Roman" w:cs="Times New Roman"/>
                <w:b/>
              </w:rPr>
              <w:t>REFERENCIAS BIBLIOGRÁFICAS</w:t>
            </w:r>
          </w:p>
        </w:tc>
        <w:tc>
          <w:tcPr>
            <w:tcW w:w="3547" w:type="dxa"/>
            <w:gridSpan w:val="2"/>
          </w:tcPr>
          <w:p w:rsidR="00C110CC" w:rsidRPr="00D44DA4" w:rsidRDefault="00C110CC" w:rsidP="008546C5">
            <w:pPr>
              <w:pStyle w:val="NormalWeb"/>
              <w:spacing w:before="0" w:beforeAutospacing="0" w:after="0" w:afterAutospacing="0"/>
              <w:rPr>
                <w:rFonts w:ascii="Times New Roman" w:hAnsi="Times New Roman" w:cs="Times New Roman"/>
              </w:rPr>
            </w:pPr>
            <w:r w:rsidRPr="00C42AA9">
              <w:rPr>
                <w:rFonts w:ascii="Times New Roman" w:hAnsi="Times New Roman" w:cs="Times New Roman"/>
                <w:color w:val="FFFFFF" w:themeColor="background1"/>
              </w:rPr>
              <w:t>………………………….………...</w:t>
            </w:r>
          </w:p>
        </w:tc>
        <w:tc>
          <w:tcPr>
            <w:tcW w:w="480" w:type="dxa"/>
          </w:tcPr>
          <w:p w:rsidR="00C110CC" w:rsidRPr="00D44DA4" w:rsidRDefault="00C110CC" w:rsidP="008546C5">
            <w:pPr>
              <w:pStyle w:val="NormalWeb"/>
              <w:spacing w:before="0" w:beforeAutospacing="0" w:after="0" w:afterAutospacing="0"/>
              <w:ind w:hanging="70"/>
              <w:jc w:val="center"/>
              <w:rPr>
                <w:rFonts w:ascii="Times New Roman" w:hAnsi="Times New Roman" w:cs="Times New Roman"/>
              </w:rPr>
            </w:pPr>
            <w:r w:rsidRPr="00D44DA4">
              <w:rPr>
                <w:rFonts w:ascii="Times New Roman" w:hAnsi="Times New Roman" w:cs="Times New Roman"/>
              </w:rPr>
              <w:t>53</w:t>
            </w:r>
          </w:p>
        </w:tc>
      </w:tr>
    </w:tbl>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r w:rsidRPr="00D44DA4">
        <w:rPr>
          <w:sz w:val="24"/>
          <w:szCs w:val="24"/>
        </w:rPr>
        <w:br w:type="page"/>
      </w:r>
    </w:p>
    <w:tbl>
      <w:tblPr>
        <w:tblW w:w="8280" w:type="dxa"/>
        <w:tblInd w:w="70" w:type="dxa"/>
        <w:tblLayout w:type="fixed"/>
        <w:tblCellMar>
          <w:left w:w="70" w:type="dxa"/>
          <w:right w:w="70" w:type="dxa"/>
        </w:tblCellMar>
        <w:tblLook w:val="0000" w:firstRow="0" w:lastRow="0" w:firstColumn="0" w:lastColumn="0" w:noHBand="0" w:noVBand="0"/>
      </w:tblPr>
      <w:tblGrid>
        <w:gridCol w:w="1680"/>
        <w:gridCol w:w="6120"/>
        <w:gridCol w:w="480"/>
      </w:tblGrid>
      <w:tr w:rsidR="00C110CC" w:rsidRPr="00D44DA4" w:rsidTr="008546C5">
        <w:trPr>
          <w:cantSplit/>
        </w:trPr>
        <w:tc>
          <w:tcPr>
            <w:tcW w:w="8280" w:type="dxa"/>
            <w:gridSpan w:val="3"/>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b/>
              </w:rPr>
            </w:pPr>
            <w:r w:rsidRPr="00D44DA4">
              <w:rPr>
                <w:rFonts w:ascii="Times New Roman" w:eastAsia="Times New Roman" w:hAnsi="Times New Roman" w:cs="Times New Roman"/>
              </w:rPr>
              <w:lastRenderedPageBreak/>
              <w:br w:type="page"/>
            </w:r>
            <w:r w:rsidRPr="00D44DA4">
              <w:rPr>
                <w:rFonts w:ascii="Times New Roman" w:eastAsia="Times New Roman" w:hAnsi="Times New Roman" w:cs="Times New Roman"/>
                <w:lang w:eastAsia="es-VE"/>
              </w:rPr>
              <w:br w:type="page"/>
            </w:r>
            <w:r w:rsidRPr="00D44DA4">
              <w:rPr>
                <w:rFonts w:ascii="Times New Roman" w:hAnsi="Times New Roman" w:cs="Times New Roman"/>
                <w:b/>
              </w:rPr>
              <w:br w:type="page"/>
            </w:r>
            <w:r w:rsidRPr="00D44DA4">
              <w:rPr>
                <w:rFonts w:ascii="Times New Roman" w:hAnsi="Times New Roman" w:cs="Times New Roman"/>
                <w:b/>
              </w:rPr>
              <w:br w:type="page"/>
              <w:t>ÍNDICE DE CUADROS</w:t>
            </w:r>
          </w:p>
        </w:tc>
      </w:tr>
      <w:tr w:rsidR="00C110CC" w:rsidRPr="00D44DA4" w:rsidTr="008546C5">
        <w:trPr>
          <w:cantSplit/>
        </w:trPr>
        <w:tc>
          <w:tcPr>
            <w:tcW w:w="7800" w:type="dxa"/>
            <w:gridSpan w:val="2"/>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 xml:space="preserve">Cuadro Nº 1 </w:t>
            </w:r>
          </w:p>
        </w:tc>
        <w:tc>
          <w:tcPr>
            <w:tcW w:w="6120" w:type="dxa"/>
            <w:vAlign w:val="center"/>
          </w:tcPr>
          <w:p w:rsidR="00C110CC" w:rsidRPr="00851E5A" w:rsidRDefault="003B6F7D" w:rsidP="00832F6A">
            <w:pPr>
              <w:pStyle w:val="NormalWeb"/>
              <w:spacing w:before="20" w:beforeAutospacing="0" w:after="0" w:afterAutospacing="0" w:line="360" w:lineRule="auto"/>
              <w:rPr>
                <w:rFonts w:ascii="Times New Roman" w:hAnsi="Times New Roman" w:cs="Times New Roman"/>
                <w:highlight w:val="yellow"/>
              </w:rPr>
            </w:pPr>
            <w:r w:rsidRPr="003B6F7D">
              <w:rPr>
                <w:rFonts w:ascii="Times New Roman" w:hAnsi="Times New Roman" w:cs="Times New Roman"/>
              </w:rPr>
              <w:t xml:space="preserve">Información del instrumento para el fonema </w:t>
            </w:r>
            <w:r>
              <w:rPr>
                <w:rFonts w:ascii="Times New Roman" w:hAnsi="Times New Roman" w:cs="Times New Roman"/>
              </w:rPr>
              <w:t>/</w:t>
            </w:r>
            <w:r w:rsidRPr="003B6F7D">
              <w:rPr>
                <w:rFonts w:ascii="Times New Roman" w:hAnsi="Times New Roman" w:cs="Times New Roman"/>
              </w:rPr>
              <w:t>æ/</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36</w:t>
            </w: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Cuadro Nº 2</w:t>
            </w:r>
          </w:p>
        </w:tc>
        <w:tc>
          <w:tcPr>
            <w:tcW w:w="6120" w:type="dxa"/>
            <w:vAlign w:val="center"/>
          </w:tcPr>
          <w:p w:rsidR="00C110CC" w:rsidRPr="00E95FFA" w:rsidRDefault="003B6F7D" w:rsidP="00832F6A">
            <w:pPr>
              <w:pStyle w:val="NormalWeb"/>
              <w:spacing w:before="20" w:beforeAutospacing="0" w:after="0" w:afterAutospacing="0" w:line="360" w:lineRule="auto"/>
              <w:rPr>
                <w:rFonts w:ascii="Times New Roman" w:hAnsi="Times New Roman" w:cs="Times New Roman"/>
              </w:rPr>
            </w:pPr>
            <w:r w:rsidRPr="00E95FFA">
              <w:rPr>
                <w:rFonts w:ascii="Times New Roman" w:hAnsi="Times New Roman" w:cs="Times New Roman"/>
                <w:lang w:val="es-VE"/>
              </w:rPr>
              <w:t xml:space="preserve">Información obtenida del Instrumento para el fonema </w:t>
            </w:r>
            <w:r w:rsidRPr="00E95FFA">
              <w:rPr>
                <w:rFonts w:ascii="Times New Roman" w:hAnsi="Times New Roman" w:cs="Times New Roman"/>
              </w:rPr>
              <w:t>/ʌ</w:t>
            </w:r>
            <w:r w:rsidR="00E95FFA">
              <w:rPr>
                <w:rFonts w:ascii="Times New Roman" w:hAnsi="Times New Roman" w:cs="Times New Roman"/>
              </w:rPr>
              <w:t xml:space="preserve"> /</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38</w:t>
            </w: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Cuadro Nº 3</w:t>
            </w:r>
          </w:p>
        </w:tc>
        <w:tc>
          <w:tcPr>
            <w:tcW w:w="6120" w:type="dxa"/>
            <w:vAlign w:val="center"/>
          </w:tcPr>
          <w:p w:rsidR="00C110CC" w:rsidRPr="00E95FFA" w:rsidRDefault="00E95FFA" w:rsidP="00832F6A">
            <w:pPr>
              <w:pStyle w:val="NormalWeb"/>
              <w:spacing w:before="20" w:beforeAutospacing="0" w:after="0" w:afterAutospacing="0" w:line="360" w:lineRule="auto"/>
              <w:rPr>
                <w:rFonts w:ascii="Times New Roman" w:hAnsi="Times New Roman" w:cs="Times New Roman"/>
              </w:rPr>
            </w:pPr>
            <w:r w:rsidRPr="00E95FFA">
              <w:rPr>
                <w:rFonts w:ascii="Times New Roman" w:hAnsi="Times New Roman" w:cs="Times New Roman"/>
                <w:lang w:val="es-VE"/>
              </w:rPr>
              <w:t>Información obtenida del Instrumento</w:t>
            </w:r>
            <w:r>
              <w:rPr>
                <w:rFonts w:ascii="Times New Roman" w:hAnsi="Times New Roman" w:cs="Times New Roman"/>
              </w:rPr>
              <w:t xml:space="preserve"> para el fonema </w:t>
            </w:r>
            <w:r w:rsidRPr="00E95FFA">
              <w:rPr>
                <w:rFonts w:ascii="Times New Roman" w:hAnsi="Times New Roman" w:cs="Times New Roman"/>
              </w:rPr>
              <w:t>/ð/</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40</w:t>
            </w: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Cuadro Nº 4</w:t>
            </w:r>
          </w:p>
        </w:tc>
        <w:tc>
          <w:tcPr>
            <w:tcW w:w="6120" w:type="dxa"/>
            <w:vAlign w:val="center"/>
          </w:tcPr>
          <w:p w:rsidR="00C110CC" w:rsidRPr="00E95FFA" w:rsidRDefault="00E95FFA" w:rsidP="00832F6A">
            <w:pPr>
              <w:pStyle w:val="NormalWeb"/>
              <w:spacing w:before="20" w:beforeAutospacing="0" w:after="0" w:afterAutospacing="0" w:line="360" w:lineRule="auto"/>
              <w:rPr>
                <w:rFonts w:ascii="Times New Roman" w:hAnsi="Times New Roman" w:cs="Times New Roman"/>
              </w:rPr>
            </w:pPr>
            <w:r w:rsidRPr="00E95FFA">
              <w:rPr>
                <w:rFonts w:ascii="Times New Roman" w:hAnsi="Times New Roman" w:cs="Times New Roman"/>
                <w:lang w:val="es-VE"/>
              </w:rPr>
              <w:t>Información obtenida del Instrumento</w:t>
            </w:r>
            <w:r>
              <w:rPr>
                <w:rFonts w:ascii="Times New Roman" w:hAnsi="Times New Roman" w:cs="Times New Roman"/>
              </w:rPr>
              <w:t xml:space="preserve"> para el fonema </w:t>
            </w:r>
            <w:r w:rsidRPr="00D44DA4">
              <w:rPr>
                <w:rFonts w:ascii="Times New Roman" w:hAnsi="Times New Roman"/>
              </w:rPr>
              <w:t>/ʃ</w:t>
            </w:r>
            <w:r>
              <w:rPr>
                <w:rFonts w:ascii="Times New Roman" w:hAnsi="Times New Roman"/>
              </w:rPr>
              <w:t>/</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42</w:t>
            </w: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Cuadro Nº 5</w:t>
            </w:r>
          </w:p>
        </w:tc>
        <w:tc>
          <w:tcPr>
            <w:tcW w:w="6120" w:type="dxa"/>
            <w:vAlign w:val="center"/>
          </w:tcPr>
          <w:p w:rsidR="00C110CC" w:rsidRPr="00E95FFA" w:rsidRDefault="00E95FFA" w:rsidP="00832F6A">
            <w:pPr>
              <w:pStyle w:val="NormalWeb"/>
              <w:spacing w:before="20" w:beforeAutospacing="0" w:after="0" w:afterAutospacing="0" w:line="360" w:lineRule="auto"/>
              <w:rPr>
                <w:rFonts w:ascii="Times New Roman" w:hAnsi="Times New Roman" w:cs="Times New Roman"/>
              </w:rPr>
            </w:pPr>
            <w:r w:rsidRPr="00E95FFA">
              <w:rPr>
                <w:rFonts w:ascii="Times New Roman" w:hAnsi="Times New Roman" w:cs="Times New Roman"/>
                <w:lang w:val="es-VE"/>
              </w:rPr>
              <w:t>Información obtenida del Instrumento</w:t>
            </w:r>
            <w:r>
              <w:rPr>
                <w:rFonts w:ascii="Times New Roman" w:hAnsi="Times New Roman" w:cs="Times New Roman"/>
                <w:lang w:val="es-VE"/>
              </w:rPr>
              <w:t xml:space="preserve"> </w:t>
            </w:r>
            <w:r>
              <w:rPr>
                <w:rFonts w:ascii="Times New Roman" w:hAnsi="Times New Roman" w:cs="Times New Roman"/>
              </w:rPr>
              <w:t xml:space="preserve">para el fonema </w:t>
            </w:r>
            <w:r w:rsidRPr="00D44DA4">
              <w:rPr>
                <w:rFonts w:ascii="Times New Roman" w:hAnsi="Times New Roman"/>
              </w:rPr>
              <w:t>/θ/</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44</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Cuadro Nº 6</w:t>
            </w:r>
          </w:p>
        </w:tc>
        <w:tc>
          <w:tcPr>
            <w:tcW w:w="6120" w:type="dxa"/>
          </w:tcPr>
          <w:p w:rsidR="00E95FFA" w:rsidRPr="00E95FFA" w:rsidRDefault="00E95FFA" w:rsidP="00832F6A">
            <w:pPr>
              <w:spacing w:line="360" w:lineRule="auto"/>
              <w:rPr>
                <w:sz w:val="24"/>
                <w:szCs w:val="24"/>
              </w:rPr>
            </w:pPr>
            <w:r w:rsidRPr="00E95FFA">
              <w:rPr>
                <w:sz w:val="24"/>
                <w:szCs w:val="24"/>
              </w:rPr>
              <w:t xml:space="preserve"> </w:t>
            </w:r>
            <w:r w:rsidRPr="00E95FFA">
              <w:rPr>
                <w:sz w:val="24"/>
                <w:szCs w:val="24"/>
                <w:lang w:val="es-VE"/>
              </w:rPr>
              <w:t xml:space="preserve">Información obtenida del Instrumento </w:t>
            </w:r>
            <w:r w:rsidRPr="00E95FFA">
              <w:rPr>
                <w:sz w:val="24"/>
                <w:szCs w:val="24"/>
              </w:rPr>
              <w:t>para el fonema</w:t>
            </w:r>
            <w:r>
              <w:rPr>
                <w:sz w:val="24"/>
                <w:szCs w:val="24"/>
              </w:rPr>
              <w:t xml:space="preserve"> </w:t>
            </w:r>
            <w:r w:rsidRPr="00D44DA4">
              <w:rPr>
                <w:sz w:val="24"/>
                <w:szCs w:val="24"/>
              </w:rPr>
              <w:t>/θ/ (Posición Final).</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46</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 xml:space="preserve">Cuadro Nº 7 </w:t>
            </w:r>
          </w:p>
        </w:tc>
        <w:tc>
          <w:tcPr>
            <w:tcW w:w="6120" w:type="dxa"/>
          </w:tcPr>
          <w:p w:rsidR="00E95FFA" w:rsidRPr="00E95FFA" w:rsidRDefault="00E95FFA" w:rsidP="00832F6A">
            <w:pPr>
              <w:spacing w:line="360" w:lineRule="auto"/>
              <w:rPr>
                <w:sz w:val="24"/>
                <w:szCs w:val="24"/>
              </w:rPr>
            </w:pPr>
            <w:r w:rsidRPr="00E95FFA">
              <w:rPr>
                <w:sz w:val="24"/>
                <w:szCs w:val="24"/>
              </w:rPr>
              <w:t xml:space="preserve"> </w:t>
            </w:r>
            <w:r w:rsidRPr="00E95FFA">
              <w:rPr>
                <w:sz w:val="24"/>
                <w:szCs w:val="24"/>
                <w:lang w:val="es-VE"/>
              </w:rPr>
              <w:t xml:space="preserve">Información obtenida del Instrumento </w:t>
            </w:r>
            <w:r w:rsidRPr="00E95FFA">
              <w:rPr>
                <w:sz w:val="24"/>
                <w:szCs w:val="24"/>
              </w:rPr>
              <w:t>para el fonema</w:t>
            </w:r>
            <w:r>
              <w:rPr>
                <w:sz w:val="24"/>
                <w:szCs w:val="24"/>
              </w:rPr>
              <w:t xml:space="preserve"> </w:t>
            </w:r>
            <w:r w:rsidR="00284762">
              <w:rPr>
                <w:sz w:val="24"/>
                <w:szCs w:val="24"/>
              </w:rPr>
              <w:t xml:space="preserve"> /w/</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49</w:t>
            </w:r>
          </w:p>
        </w:tc>
      </w:tr>
    </w:tbl>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jc w:val="center"/>
        <w:rPr>
          <w:sz w:val="24"/>
          <w:szCs w:val="24"/>
        </w:rPr>
      </w:pPr>
    </w:p>
    <w:p w:rsidR="00C110CC" w:rsidRPr="00D44DA4" w:rsidRDefault="00C110CC" w:rsidP="00C110CC">
      <w:pPr>
        <w:rPr>
          <w:sz w:val="24"/>
          <w:szCs w:val="24"/>
        </w:rPr>
      </w:pPr>
    </w:p>
    <w:p w:rsidR="00C110CC" w:rsidRPr="00D44DA4" w:rsidRDefault="00C110CC" w:rsidP="00C110CC">
      <w:pPr>
        <w:rPr>
          <w:sz w:val="24"/>
          <w:szCs w:val="24"/>
        </w:rPr>
      </w:pPr>
      <w:r w:rsidRPr="00D44DA4">
        <w:rPr>
          <w:sz w:val="24"/>
          <w:szCs w:val="24"/>
        </w:rPr>
        <w:br w:type="page"/>
      </w:r>
    </w:p>
    <w:tbl>
      <w:tblPr>
        <w:tblW w:w="8280" w:type="dxa"/>
        <w:tblInd w:w="70" w:type="dxa"/>
        <w:tblLayout w:type="fixed"/>
        <w:tblCellMar>
          <w:left w:w="70" w:type="dxa"/>
          <w:right w:w="70" w:type="dxa"/>
        </w:tblCellMar>
        <w:tblLook w:val="0000" w:firstRow="0" w:lastRow="0" w:firstColumn="0" w:lastColumn="0" w:noHBand="0" w:noVBand="0"/>
      </w:tblPr>
      <w:tblGrid>
        <w:gridCol w:w="1680"/>
        <w:gridCol w:w="6120"/>
        <w:gridCol w:w="480"/>
      </w:tblGrid>
      <w:tr w:rsidR="00C110CC" w:rsidRPr="00D44DA4" w:rsidTr="008546C5">
        <w:trPr>
          <w:cantSplit/>
        </w:trPr>
        <w:tc>
          <w:tcPr>
            <w:tcW w:w="8280" w:type="dxa"/>
            <w:gridSpan w:val="3"/>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b/>
              </w:rPr>
            </w:pPr>
            <w:r w:rsidRPr="00D44DA4">
              <w:rPr>
                <w:rFonts w:ascii="Times New Roman" w:hAnsi="Times New Roman" w:cs="Times New Roman"/>
              </w:rPr>
              <w:lastRenderedPageBreak/>
              <w:br w:type="page"/>
            </w:r>
            <w:r w:rsidRPr="00D44DA4">
              <w:rPr>
                <w:rFonts w:ascii="Times New Roman" w:eastAsia="Times New Roman" w:hAnsi="Times New Roman" w:cs="Times New Roman"/>
              </w:rPr>
              <w:br w:type="page"/>
            </w:r>
            <w:r w:rsidRPr="00D44DA4">
              <w:rPr>
                <w:rFonts w:ascii="Times New Roman" w:eastAsia="Times New Roman" w:hAnsi="Times New Roman" w:cs="Times New Roman"/>
                <w:lang w:eastAsia="es-VE"/>
              </w:rPr>
              <w:br w:type="page"/>
            </w:r>
            <w:r w:rsidRPr="00D44DA4">
              <w:rPr>
                <w:rFonts w:ascii="Times New Roman" w:hAnsi="Times New Roman" w:cs="Times New Roman"/>
                <w:b/>
              </w:rPr>
              <w:br w:type="page"/>
            </w:r>
            <w:r w:rsidRPr="00D44DA4">
              <w:rPr>
                <w:rFonts w:ascii="Times New Roman" w:hAnsi="Times New Roman" w:cs="Times New Roman"/>
                <w:b/>
              </w:rPr>
              <w:br w:type="page"/>
              <w:t xml:space="preserve">ÍNDICE DE GRÁFICOS </w:t>
            </w:r>
          </w:p>
        </w:tc>
      </w:tr>
      <w:tr w:rsidR="00C110CC" w:rsidRPr="00D44DA4" w:rsidTr="008546C5">
        <w:trPr>
          <w:cantSplit/>
        </w:trPr>
        <w:tc>
          <w:tcPr>
            <w:tcW w:w="7800" w:type="dxa"/>
            <w:gridSpan w:val="2"/>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p>
        </w:tc>
        <w:tc>
          <w:tcPr>
            <w:tcW w:w="480" w:type="dxa"/>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 xml:space="preserve">Gráfico Nº 1 </w:t>
            </w:r>
          </w:p>
        </w:tc>
        <w:tc>
          <w:tcPr>
            <w:tcW w:w="6120" w:type="dxa"/>
          </w:tcPr>
          <w:p w:rsidR="00C110CC" w:rsidRPr="00D44DA4" w:rsidRDefault="003B6F7D" w:rsidP="00832F6A">
            <w:pPr>
              <w:pStyle w:val="NormalWeb"/>
              <w:spacing w:before="20" w:beforeAutospacing="0" w:after="0" w:afterAutospacing="0" w:line="360" w:lineRule="auto"/>
              <w:rPr>
                <w:rFonts w:ascii="Times New Roman" w:hAnsi="Times New Roman" w:cs="Times New Roman"/>
              </w:rPr>
            </w:pPr>
            <w:r>
              <w:rPr>
                <w:rFonts w:ascii="Times New Roman" w:hAnsi="Times New Roman" w:cs="Times New Roman"/>
              </w:rPr>
              <w:t>Datos obtenidos para el indicador /</w:t>
            </w:r>
            <w:r w:rsidRPr="003B6F7D">
              <w:rPr>
                <w:rFonts w:ascii="Times New Roman" w:hAnsi="Times New Roman" w:cs="Times New Roman"/>
              </w:rPr>
              <w:t>æ/</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36</w:t>
            </w:r>
          </w:p>
        </w:tc>
      </w:tr>
      <w:tr w:rsidR="00C110CC" w:rsidRPr="00D44DA4" w:rsidTr="008546C5">
        <w:trPr>
          <w:cantSplit/>
        </w:trPr>
        <w:tc>
          <w:tcPr>
            <w:tcW w:w="1680" w:type="dxa"/>
          </w:tcPr>
          <w:p w:rsidR="00C110CC" w:rsidRPr="00D44DA4" w:rsidRDefault="00C110CC"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2</w:t>
            </w:r>
          </w:p>
        </w:tc>
        <w:tc>
          <w:tcPr>
            <w:tcW w:w="6120" w:type="dxa"/>
          </w:tcPr>
          <w:p w:rsidR="00C110CC" w:rsidRPr="00E95FFA" w:rsidRDefault="00E95FFA" w:rsidP="00832F6A">
            <w:pPr>
              <w:pStyle w:val="NormalWeb"/>
              <w:spacing w:before="20" w:beforeAutospacing="0" w:after="0" w:afterAutospacing="0" w:line="360" w:lineRule="auto"/>
              <w:rPr>
                <w:rFonts w:ascii="Times New Roman" w:hAnsi="Times New Roman" w:cs="Times New Roman"/>
              </w:rPr>
            </w:pPr>
            <w:r w:rsidRPr="00E95FFA">
              <w:rPr>
                <w:rFonts w:ascii="Times New Roman" w:hAnsi="Times New Roman" w:cs="Times New Roman"/>
                <w:spacing w:val="-6"/>
                <w:lang w:val="es-VE"/>
              </w:rPr>
              <w:t>Datos obtenidos para el indicador</w:t>
            </w:r>
            <w:r w:rsidRPr="00E95FFA">
              <w:rPr>
                <w:rFonts w:ascii="Times New Roman" w:hAnsi="Times New Roman" w:cs="Times New Roman"/>
                <w:spacing w:val="-6"/>
              </w:rPr>
              <w:t xml:space="preserve"> /ʌ /</w:t>
            </w:r>
          </w:p>
        </w:tc>
        <w:tc>
          <w:tcPr>
            <w:tcW w:w="480" w:type="dxa"/>
            <w:vAlign w:val="center"/>
          </w:tcPr>
          <w:p w:rsidR="00C110CC" w:rsidRPr="00D44DA4" w:rsidRDefault="00C110CC"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38</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3</w:t>
            </w:r>
          </w:p>
        </w:tc>
        <w:tc>
          <w:tcPr>
            <w:tcW w:w="6120" w:type="dxa"/>
          </w:tcPr>
          <w:p w:rsidR="00E95FFA" w:rsidRDefault="00E95FFA" w:rsidP="00832F6A">
            <w:pPr>
              <w:spacing w:line="360" w:lineRule="auto"/>
            </w:pPr>
            <w:r w:rsidRPr="00FE7463">
              <w:rPr>
                <w:spacing w:val="-6"/>
                <w:sz w:val="24"/>
                <w:szCs w:val="24"/>
                <w:lang w:val="es-VE"/>
              </w:rPr>
              <w:t>Datos obtenidos para el indicador</w:t>
            </w:r>
            <w:r>
              <w:rPr>
                <w:spacing w:val="-6"/>
                <w:sz w:val="24"/>
                <w:szCs w:val="24"/>
                <w:lang w:val="es-VE"/>
              </w:rPr>
              <w:t xml:space="preserve"> </w:t>
            </w:r>
            <w:r w:rsidRPr="00E95FFA">
              <w:t>/</w:t>
            </w:r>
            <w:r w:rsidRPr="00E95FFA">
              <w:rPr>
                <w:sz w:val="24"/>
                <w:szCs w:val="24"/>
              </w:rPr>
              <w:t>ð/</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40</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4</w:t>
            </w:r>
          </w:p>
        </w:tc>
        <w:tc>
          <w:tcPr>
            <w:tcW w:w="6120" w:type="dxa"/>
          </w:tcPr>
          <w:p w:rsidR="00E95FFA" w:rsidRDefault="00E95FFA" w:rsidP="00832F6A">
            <w:pPr>
              <w:spacing w:line="360" w:lineRule="auto"/>
            </w:pPr>
            <w:r w:rsidRPr="00FE7463">
              <w:rPr>
                <w:spacing w:val="-6"/>
                <w:sz w:val="24"/>
                <w:szCs w:val="24"/>
                <w:lang w:val="es-VE"/>
              </w:rPr>
              <w:t>Datos obtenidos para el indicador</w:t>
            </w:r>
            <w:r>
              <w:rPr>
                <w:spacing w:val="-6"/>
                <w:sz w:val="24"/>
                <w:szCs w:val="24"/>
                <w:lang w:val="es-VE"/>
              </w:rPr>
              <w:t xml:space="preserve"> </w:t>
            </w:r>
            <w:r>
              <w:rPr>
                <w:sz w:val="24"/>
                <w:szCs w:val="24"/>
              </w:rPr>
              <w:t>/ʃ/</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42</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5</w:t>
            </w:r>
          </w:p>
        </w:tc>
        <w:tc>
          <w:tcPr>
            <w:tcW w:w="6120" w:type="dxa"/>
          </w:tcPr>
          <w:p w:rsidR="00E95FFA" w:rsidRDefault="00E95FFA" w:rsidP="00832F6A">
            <w:pPr>
              <w:spacing w:line="360" w:lineRule="auto"/>
            </w:pPr>
            <w:r w:rsidRPr="00FE7463">
              <w:rPr>
                <w:spacing w:val="-6"/>
                <w:sz w:val="24"/>
                <w:szCs w:val="24"/>
                <w:lang w:val="es-VE"/>
              </w:rPr>
              <w:t>Datos obtenidos para el indicador</w:t>
            </w:r>
            <w:r>
              <w:rPr>
                <w:spacing w:val="-6"/>
                <w:sz w:val="24"/>
                <w:szCs w:val="24"/>
                <w:lang w:val="es-VE"/>
              </w:rPr>
              <w:t xml:space="preserve"> </w:t>
            </w:r>
            <w:r w:rsidRPr="00D44DA4">
              <w:rPr>
                <w:sz w:val="24"/>
                <w:szCs w:val="24"/>
              </w:rPr>
              <w:t>/θ/</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44</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6</w:t>
            </w:r>
          </w:p>
        </w:tc>
        <w:tc>
          <w:tcPr>
            <w:tcW w:w="6120" w:type="dxa"/>
          </w:tcPr>
          <w:p w:rsidR="00E95FFA" w:rsidRDefault="00E95FFA" w:rsidP="00832F6A">
            <w:pPr>
              <w:spacing w:line="360" w:lineRule="auto"/>
            </w:pPr>
            <w:r w:rsidRPr="00FE7463">
              <w:rPr>
                <w:spacing w:val="-6"/>
                <w:sz w:val="24"/>
                <w:szCs w:val="24"/>
                <w:lang w:val="es-VE"/>
              </w:rPr>
              <w:t>Datos obtenidos para el indicador</w:t>
            </w:r>
            <w:r>
              <w:rPr>
                <w:spacing w:val="-6"/>
                <w:sz w:val="24"/>
                <w:szCs w:val="24"/>
                <w:lang w:val="es-VE"/>
              </w:rPr>
              <w:t xml:space="preserve"> </w:t>
            </w:r>
            <w:r w:rsidR="00284762">
              <w:rPr>
                <w:sz w:val="24"/>
                <w:szCs w:val="24"/>
              </w:rPr>
              <w:t>/θ/ (Posición Final)</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46</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 xml:space="preserve">Gráfico Nº 7 </w:t>
            </w:r>
          </w:p>
        </w:tc>
        <w:tc>
          <w:tcPr>
            <w:tcW w:w="6120" w:type="dxa"/>
          </w:tcPr>
          <w:p w:rsidR="00E95FFA" w:rsidRDefault="00E95FFA" w:rsidP="00832F6A">
            <w:pPr>
              <w:spacing w:line="360" w:lineRule="auto"/>
            </w:pPr>
            <w:r w:rsidRPr="00FE7463">
              <w:rPr>
                <w:spacing w:val="-6"/>
                <w:sz w:val="24"/>
                <w:szCs w:val="24"/>
                <w:lang w:val="es-VE"/>
              </w:rPr>
              <w:t>Datos obtenidos para el indicador</w:t>
            </w:r>
            <w:r>
              <w:rPr>
                <w:spacing w:val="-6"/>
                <w:sz w:val="24"/>
                <w:szCs w:val="24"/>
                <w:lang w:val="es-VE"/>
              </w:rPr>
              <w:t xml:space="preserve"> </w:t>
            </w:r>
            <w:r>
              <w:rPr>
                <w:sz w:val="24"/>
                <w:szCs w:val="24"/>
              </w:rPr>
              <w:t xml:space="preserve"> /w/</w:t>
            </w:r>
          </w:p>
        </w:tc>
        <w:tc>
          <w:tcPr>
            <w:tcW w:w="480" w:type="dxa"/>
            <w:vAlign w:val="center"/>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49</w:t>
            </w:r>
          </w:p>
        </w:tc>
      </w:tr>
      <w:tr w:rsidR="00E95FFA" w:rsidRPr="00D44DA4" w:rsidTr="008546C5">
        <w:trPr>
          <w:cantSplit/>
        </w:trPr>
        <w:tc>
          <w:tcPr>
            <w:tcW w:w="1680" w:type="dxa"/>
          </w:tcPr>
          <w:p w:rsidR="00E95FFA" w:rsidRPr="00D44DA4" w:rsidRDefault="00E95FFA" w:rsidP="00832F6A">
            <w:pPr>
              <w:pStyle w:val="NormalWeb"/>
              <w:spacing w:before="20" w:beforeAutospacing="0" w:after="0" w:afterAutospacing="0" w:line="360" w:lineRule="auto"/>
              <w:rPr>
                <w:rFonts w:ascii="Times New Roman" w:hAnsi="Times New Roman" w:cs="Times New Roman"/>
                <w:b/>
              </w:rPr>
            </w:pPr>
            <w:r w:rsidRPr="00D44DA4">
              <w:rPr>
                <w:rFonts w:ascii="Times New Roman" w:hAnsi="Times New Roman" w:cs="Times New Roman"/>
                <w:b/>
              </w:rPr>
              <w:t>Gráfico Nº 8</w:t>
            </w:r>
          </w:p>
        </w:tc>
        <w:tc>
          <w:tcPr>
            <w:tcW w:w="6120" w:type="dxa"/>
          </w:tcPr>
          <w:p w:rsidR="00E95FFA" w:rsidRPr="00E95FFA" w:rsidRDefault="00E95FFA" w:rsidP="00832F6A">
            <w:pPr>
              <w:spacing w:line="360" w:lineRule="auto"/>
              <w:rPr>
                <w:sz w:val="24"/>
                <w:szCs w:val="24"/>
              </w:rPr>
            </w:pPr>
            <w:r w:rsidRPr="00E95FFA">
              <w:rPr>
                <w:bCs/>
                <w:sz w:val="24"/>
                <w:szCs w:val="24"/>
              </w:rPr>
              <w:t>Errores en la producción de elementos</w:t>
            </w:r>
            <w:r w:rsidR="001D6EF0">
              <w:rPr>
                <w:bCs/>
                <w:sz w:val="24"/>
                <w:szCs w:val="24"/>
              </w:rPr>
              <w:t xml:space="preserve"> segmentales</w:t>
            </w:r>
            <w:r w:rsidRPr="00E95FFA">
              <w:rPr>
                <w:bCs/>
                <w:sz w:val="24"/>
                <w:szCs w:val="24"/>
              </w:rPr>
              <w:t xml:space="preserve"> en inglés cometidos por niños hispanohablantes de educación básica </w:t>
            </w:r>
          </w:p>
          <w:p w:rsidR="00E95FFA" w:rsidRDefault="00E95FFA" w:rsidP="00832F6A">
            <w:pPr>
              <w:spacing w:line="360" w:lineRule="auto"/>
            </w:pPr>
          </w:p>
        </w:tc>
        <w:tc>
          <w:tcPr>
            <w:tcW w:w="480" w:type="dxa"/>
          </w:tcPr>
          <w:p w:rsidR="00E95FFA" w:rsidRPr="00D44DA4" w:rsidRDefault="00E95FFA" w:rsidP="00832F6A">
            <w:pPr>
              <w:pStyle w:val="NormalWeb"/>
              <w:spacing w:before="20" w:beforeAutospacing="0" w:after="0" w:afterAutospacing="0" w:line="360" w:lineRule="auto"/>
              <w:jc w:val="center"/>
              <w:rPr>
                <w:rFonts w:ascii="Times New Roman" w:hAnsi="Times New Roman" w:cs="Times New Roman"/>
              </w:rPr>
            </w:pPr>
            <w:r w:rsidRPr="00D44DA4">
              <w:rPr>
                <w:rFonts w:ascii="Times New Roman" w:hAnsi="Times New Roman" w:cs="Times New Roman"/>
              </w:rPr>
              <w:t>51</w:t>
            </w:r>
          </w:p>
        </w:tc>
      </w:tr>
    </w:tbl>
    <w:p w:rsidR="00C110CC" w:rsidRPr="00E95FFA" w:rsidRDefault="00C110CC" w:rsidP="00C110CC">
      <w:pPr>
        <w:pStyle w:val="Ttulo"/>
        <w:rPr>
          <w:b w:val="0"/>
          <w:bCs/>
          <w:szCs w:val="24"/>
        </w:rPr>
      </w:pPr>
      <w:r w:rsidRPr="00D44DA4">
        <w:rPr>
          <w:szCs w:val="24"/>
        </w:rPr>
        <w:br w:type="page"/>
      </w:r>
      <w:r w:rsidR="001900F1">
        <w:rPr>
          <w:b w:val="0"/>
          <w:noProof/>
          <w:szCs w:val="24"/>
          <w:lang w:eastAsia="es-ES"/>
        </w:rPr>
        <w:lastRenderedPageBreak/>
        <w:pict>
          <v:shape id="_x0000_s1033" type="#_x0000_t75" style="position:absolute;left:0;text-align:left;margin-left:10.3pt;margin-top:5.1pt;width:56.3pt;height:72.05pt;z-index:-251651072;mso-position-horizontal-relative:text;mso-position-vertical-relative:text" wrapcoords="-288 0 -288 21375 21600 21375 21600 0 -288 0">
            <v:imagedata r:id="rId10" o:title="" croptop="5786f" cropbottom="13364f" cropleft="15661f" cropright="18210f"/>
            <w10:wrap type="square" side="right"/>
          </v:shape>
          <o:OLEObject Type="Embed" ProgID="MSPhotoEd.3" ShapeID="_x0000_s1033" DrawAspect="Content" ObjectID="_1487420081" r:id="rId15"/>
        </w:pict>
      </w:r>
      <w:r w:rsidR="00D50190" w:rsidRPr="00BA0FCD">
        <w:rPr>
          <w:b w:val="0"/>
          <w:noProof/>
          <w:szCs w:val="24"/>
          <w:lang w:eastAsia="es-ES"/>
        </w:rPr>
        <w:drawing>
          <wp:anchor distT="0" distB="0" distL="114300" distR="114300" simplePos="0" relativeHeight="251664384" behindDoc="0" locked="0" layoutInCell="1" allowOverlap="0" wp14:anchorId="07782C21" wp14:editId="28419FAB">
            <wp:simplePos x="0" y="0"/>
            <wp:positionH relativeFrom="column">
              <wp:posOffset>4452620</wp:posOffset>
            </wp:positionH>
            <wp:positionV relativeFrom="paragraph">
              <wp:posOffset>86360</wp:posOffset>
            </wp:positionV>
            <wp:extent cx="825500" cy="825500"/>
            <wp:effectExtent l="0" t="0" r="0" b="0"/>
            <wp:wrapSquare wrapText="bothSides"/>
            <wp:docPr id="1" name="Imagen 1"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5FFA">
        <w:rPr>
          <w:b w:val="0"/>
          <w:szCs w:val="24"/>
        </w:rPr>
        <w:t>UNIVERSIDAD DE CARABOBO</w:t>
      </w:r>
      <w:r w:rsidRPr="00E95FFA">
        <w:rPr>
          <w:b w:val="0"/>
          <w:szCs w:val="24"/>
        </w:rPr>
        <w:br/>
        <w:t>FACULTAD DE CIENCIAS DE LA EDUCACIÓN</w:t>
      </w:r>
      <w:r w:rsidRPr="00E95FFA">
        <w:rPr>
          <w:b w:val="0"/>
          <w:szCs w:val="24"/>
        </w:rPr>
        <w:br/>
        <w:t>ESCUELA DE EDUCACIÓN</w:t>
      </w:r>
      <w:r w:rsidRPr="00E95FFA">
        <w:rPr>
          <w:b w:val="0"/>
          <w:szCs w:val="24"/>
        </w:rPr>
        <w:br/>
        <w:t>COORDINACIÓN DE INVESTIGACIÓN</w:t>
      </w:r>
      <w:r w:rsidRPr="00E95FFA">
        <w:rPr>
          <w:b w:val="0"/>
          <w:szCs w:val="24"/>
        </w:rPr>
        <w:br/>
        <w:t>DEPARTAMENTO DE IDIOMAS MODERNOS</w:t>
      </w:r>
      <w:r w:rsidRPr="00E95FFA">
        <w:rPr>
          <w:b w:val="0"/>
          <w:szCs w:val="24"/>
        </w:rPr>
        <w:br/>
        <w:t>MENCIÓN INGLÉS</w:t>
      </w:r>
    </w:p>
    <w:p w:rsidR="00C110CC" w:rsidRPr="00E95FFA" w:rsidRDefault="00C110CC" w:rsidP="00C110CC">
      <w:pPr>
        <w:jc w:val="center"/>
        <w:rPr>
          <w:b/>
          <w:bCs/>
          <w:sz w:val="24"/>
          <w:szCs w:val="24"/>
        </w:rPr>
      </w:pPr>
    </w:p>
    <w:p w:rsidR="00C110CC" w:rsidRPr="00D50190" w:rsidRDefault="00E95FFA" w:rsidP="00C110CC">
      <w:pPr>
        <w:pStyle w:val="Textodebloque"/>
        <w:ind w:left="709" w:right="1185"/>
        <w:rPr>
          <w:color w:val="auto"/>
          <w:sz w:val="24"/>
          <w:szCs w:val="24"/>
          <w:lang w:val="es-VE"/>
        </w:rPr>
      </w:pPr>
      <w:r w:rsidRPr="00D50190">
        <w:rPr>
          <w:bCs/>
          <w:color w:val="auto"/>
          <w:sz w:val="24"/>
          <w:szCs w:val="24"/>
        </w:rPr>
        <w:t xml:space="preserve">ERRORES DE </w:t>
      </w:r>
      <w:r w:rsidR="00DB782E" w:rsidRPr="00D50190">
        <w:rPr>
          <w:bCs/>
          <w:color w:val="auto"/>
          <w:sz w:val="24"/>
          <w:szCs w:val="24"/>
        </w:rPr>
        <w:t>PRONUNCIACIÓN DE ELEMENTOS SEGME</w:t>
      </w:r>
      <w:r w:rsidRPr="00D50190">
        <w:rPr>
          <w:bCs/>
          <w:color w:val="auto"/>
          <w:sz w:val="24"/>
          <w:szCs w:val="24"/>
        </w:rPr>
        <w:t>NTALES EN  INGLÉS EN NIÑOS HISPANOHABLANTES DE EDUCACIÓN BÁSICA</w:t>
      </w:r>
    </w:p>
    <w:p w:rsidR="00C110CC" w:rsidRPr="00D44DA4" w:rsidRDefault="00C110CC" w:rsidP="00C110CC">
      <w:pPr>
        <w:ind w:left="-142"/>
        <w:rPr>
          <w:b/>
          <w:sz w:val="24"/>
          <w:szCs w:val="24"/>
          <w:lang w:val="pt-BR"/>
        </w:rPr>
        <w:sectPr w:rsidR="00C110CC" w:rsidRPr="00D44DA4" w:rsidSect="004916F2">
          <w:headerReference w:type="even" r:id="rId16"/>
          <w:headerReference w:type="default" r:id="rId17"/>
          <w:footerReference w:type="even" r:id="rId18"/>
          <w:footerReference w:type="default" r:id="rId19"/>
          <w:headerReference w:type="first" r:id="rId20"/>
          <w:footerReference w:type="first" r:id="rId21"/>
          <w:type w:val="continuous"/>
          <w:pgSz w:w="12242" w:h="15842" w:code="1"/>
          <w:pgMar w:top="2268" w:right="1701" w:bottom="1701" w:left="2268" w:header="709" w:footer="709" w:gutter="0"/>
          <w:pgNumType w:fmt="lowerRoman" w:start="3"/>
          <w:cols w:space="708"/>
          <w:docGrid w:linePitch="360"/>
        </w:sectPr>
      </w:pPr>
    </w:p>
    <w:p w:rsidR="00C110CC" w:rsidRPr="00F33991" w:rsidRDefault="00872604" w:rsidP="00872604">
      <w:pPr>
        <w:ind w:left="1416"/>
        <w:jc w:val="center"/>
        <w:rPr>
          <w:b/>
          <w:sz w:val="24"/>
          <w:szCs w:val="24"/>
          <w:lang w:val="pt-BR"/>
        </w:rPr>
      </w:pPr>
      <w:r>
        <w:rPr>
          <w:sz w:val="24"/>
          <w:szCs w:val="24"/>
          <w:lang w:val="pt-BR"/>
        </w:rPr>
        <w:lastRenderedPageBreak/>
        <w:t xml:space="preserve">   </w:t>
      </w:r>
      <w:r w:rsidR="00C110CC" w:rsidRPr="00F33991">
        <w:rPr>
          <w:b/>
          <w:sz w:val="24"/>
          <w:szCs w:val="24"/>
          <w:lang w:val="pt-BR"/>
        </w:rPr>
        <w:t>Autores:</w:t>
      </w:r>
    </w:p>
    <w:p w:rsidR="00C110CC" w:rsidRPr="00E95FFA" w:rsidRDefault="00872604" w:rsidP="00872604">
      <w:pPr>
        <w:ind w:left="851" w:firstLine="565"/>
        <w:jc w:val="center"/>
        <w:rPr>
          <w:sz w:val="24"/>
          <w:szCs w:val="24"/>
          <w:lang w:val="pt-BR"/>
        </w:rPr>
      </w:pPr>
      <w:r>
        <w:rPr>
          <w:sz w:val="24"/>
          <w:szCs w:val="24"/>
          <w:lang w:val="pt-BR"/>
        </w:rPr>
        <w:t xml:space="preserve">         </w:t>
      </w:r>
      <w:r w:rsidR="00C110CC" w:rsidRPr="00D44DA4">
        <w:rPr>
          <w:sz w:val="24"/>
          <w:szCs w:val="24"/>
          <w:lang w:val="pt-BR"/>
        </w:rPr>
        <w:t xml:space="preserve"> </w:t>
      </w:r>
      <w:r w:rsidR="00C110CC" w:rsidRPr="00E95FFA">
        <w:rPr>
          <w:sz w:val="24"/>
          <w:szCs w:val="24"/>
          <w:lang w:val="pt-BR"/>
        </w:rPr>
        <w:t xml:space="preserve">Ampuea, </w:t>
      </w:r>
      <w:r w:rsidR="001D6EF0" w:rsidRPr="00E95FFA">
        <w:rPr>
          <w:sz w:val="24"/>
          <w:szCs w:val="24"/>
          <w:lang w:val="pt-BR"/>
        </w:rPr>
        <w:t>Luís</w:t>
      </w:r>
    </w:p>
    <w:p w:rsidR="00C110CC" w:rsidRPr="00E95FFA" w:rsidRDefault="00872604" w:rsidP="00872604">
      <w:pPr>
        <w:ind w:left="1559" w:firstLine="565"/>
        <w:jc w:val="center"/>
        <w:rPr>
          <w:sz w:val="24"/>
          <w:szCs w:val="24"/>
          <w:lang w:val="pt-BR"/>
        </w:rPr>
      </w:pPr>
      <w:r>
        <w:rPr>
          <w:sz w:val="24"/>
          <w:szCs w:val="24"/>
          <w:lang w:val="pt-BR"/>
        </w:rPr>
        <w:t xml:space="preserve">     </w:t>
      </w:r>
      <w:r w:rsidR="00E95FFA" w:rsidRPr="00E95FFA">
        <w:rPr>
          <w:sz w:val="24"/>
          <w:szCs w:val="24"/>
          <w:lang w:val="pt-BR"/>
        </w:rPr>
        <w:t xml:space="preserve"> Moreno, Leonardo</w:t>
      </w:r>
    </w:p>
    <w:p w:rsidR="00C110CC" w:rsidRPr="00E95FFA" w:rsidRDefault="00872604" w:rsidP="00872604">
      <w:pPr>
        <w:ind w:left="3398" w:firstLine="850"/>
        <w:jc w:val="center"/>
        <w:rPr>
          <w:sz w:val="24"/>
          <w:szCs w:val="24"/>
        </w:rPr>
      </w:pPr>
      <w:r>
        <w:rPr>
          <w:sz w:val="24"/>
          <w:szCs w:val="24"/>
          <w:lang w:val="pt-BR"/>
        </w:rPr>
        <w:t xml:space="preserve">  </w:t>
      </w:r>
      <w:r w:rsidR="00C110CC" w:rsidRPr="00F33991">
        <w:rPr>
          <w:b/>
          <w:sz w:val="24"/>
          <w:szCs w:val="24"/>
          <w:lang w:val="es-ES_tradnl"/>
        </w:rPr>
        <w:t>Tutora:</w:t>
      </w:r>
      <w:r w:rsidR="00C110CC" w:rsidRPr="00E95FFA">
        <w:rPr>
          <w:b/>
          <w:sz w:val="24"/>
          <w:szCs w:val="24"/>
          <w:lang w:val="es-ES_tradnl"/>
        </w:rPr>
        <w:t xml:space="preserve"> </w:t>
      </w:r>
      <w:proofErr w:type="spellStart"/>
      <w:r w:rsidR="00B0445B">
        <w:rPr>
          <w:sz w:val="24"/>
          <w:szCs w:val="24"/>
          <w:lang w:val="es-ES_tradnl"/>
        </w:rPr>
        <w:t>MSc</w:t>
      </w:r>
      <w:proofErr w:type="spellEnd"/>
      <w:r w:rsidR="00E95FFA" w:rsidRPr="00E95FFA">
        <w:rPr>
          <w:sz w:val="24"/>
          <w:szCs w:val="24"/>
          <w:lang w:val="es-ES_tradnl"/>
        </w:rPr>
        <w:t xml:space="preserve">. Fernández, Ana Albania </w:t>
      </w:r>
    </w:p>
    <w:p w:rsidR="00C110CC" w:rsidRDefault="00872604" w:rsidP="00872604">
      <w:pPr>
        <w:ind w:left="708" w:firstLine="708"/>
        <w:jc w:val="center"/>
        <w:rPr>
          <w:snapToGrid w:val="0"/>
          <w:sz w:val="24"/>
          <w:szCs w:val="24"/>
        </w:rPr>
      </w:pPr>
      <w:r>
        <w:rPr>
          <w:snapToGrid w:val="0"/>
          <w:sz w:val="24"/>
          <w:szCs w:val="24"/>
        </w:rPr>
        <w:t xml:space="preserve">    </w:t>
      </w:r>
      <w:r w:rsidR="00C110CC" w:rsidRPr="00A66CB8">
        <w:rPr>
          <w:snapToGrid w:val="0"/>
          <w:sz w:val="24"/>
          <w:szCs w:val="24"/>
        </w:rPr>
        <w:t>Año</w:t>
      </w:r>
      <w:r w:rsidR="00E95FFA" w:rsidRPr="00A66CB8">
        <w:rPr>
          <w:snapToGrid w:val="0"/>
          <w:sz w:val="24"/>
          <w:szCs w:val="24"/>
        </w:rPr>
        <w:t xml:space="preserve"> </w:t>
      </w:r>
      <w:r w:rsidR="00E95FFA" w:rsidRPr="00E95FFA">
        <w:rPr>
          <w:snapToGrid w:val="0"/>
          <w:sz w:val="24"/>
          <w:szCs w:val="24"/>
        </w:rPr>
        <w:t>2015</w:t>
      </w:r>
    </w:p>
    <w:p w:rsidR="00C110CC" w:rsidRDefault="00C110CC" w:rsidP="00C110CC">
      <w:pPr>
        <w:jc w:val="right"/>
        <w:rPr>
          <w:snapToGrid w:val="0"/>
          <w:sz w:val="24"/>
          <w:szCs w:val="24"/>
        </w:rPr>
        <w:sectPr w:rsidR="00C110CC" w:rsidSect="004916F2">
          <w:type w:val="continuous"/>
          <w:pgSz w:w="12242" w:h="15842" w:code="1"/>
          <w:pgMar w:top="2268" w:right="1701" w:bottom="1701" w:left="2268" w:header="709" w:footer="709" w:gutter="0"/>
          <w:pgNumType w:fmt="lowerRoman" w:start="3"/>
          <w:cols w:space="708"/>
          <w:docGrid w:linePitch="360"/>
        </w:sectPr>
      </w:pPr>
    </w:p>
    <w:p w:rsidR="00C110CC" w:rsidRDefault="00C110CC" w:rsidP="00C110CC">
      <w:pPr>
        <w:jc w:val="right"/>
        <w:rPr>
          <w:snapToGrid w:val="0"/>
          <w:sz w:val="24"/>
          <w:szCs w:val="24"/>
        </w:rPr>
      </w:pPr>
    </w:p>
    <w:p w:rsidR="00C110CC" w:rsidRDefault="00C110CC" w:rsidP="00C110CC">
      <w:pPr>
        <w:jc w:val="right"/>
        <w:rPr>
          <w:snapToGrid w:val="0"/>
          <w:sz w:val="24"/>
          <w:szCs w:val="24"/>
        </w:rPr>
      </w:pPr>
    </w:p>
    <w:p w:rsidR="00C110CC" w:rsidRDefault="00C110CC" w:rsidP="00C110CC">
      <w:pPr>
        <w:widowControl w:val="0"/>
        <w:tabs>
          <w:tab w:val="left" w:pos="7324"/>
        </w:tabs>
        <w:spacing w:before="240"/>
        <w:jc w:val="center"/>
        <w:rPr>
          <w:b/>
          <w:snapToGrid w:val="0"/>
          <w:sz w:val="24"/>
          <w:szCs w:val="24"/>
          <w:lang w:val="es-MX"/>
        </w:rPr>
        <w:sectPr w:rsidR="00C110CC" w:rsidSect="004916F2">
          <w:type w:val="continuous"/>
          <w:pgSz w:w="12242" w:h="15842" w:code="1"/>
          <w:pgMar w:top="2268" w:right="1701" w:bottom="1701" w:left="2268" w:header="709" w:footer="709" w:gutter="0"/>
          <w:pgNumType w:fmt="lowerRoman" w:start="3"/>
          <w:cols w:num="2" w:space="708"/>
          <w:docGrid w:linePitch="360"/>
        </w:sectPr>
      </w:pPr>
    </w:p>
    <w:p w:rsidR="00C110CC" w:rsidRDefault="00C110CC" w:rsidP="00C110CC">
      <w:pPr>
        <w:widowControl w:val="0"/>
        <w:tabs>
          <w:tab w:val="left" w:pos="7324"/>
        </w:tabs>
        <w:spacing w:before="240"/>
        <w:jc w:val="center"/>
        <w:rPr>
          <w:b/>
          <w:snapToGrid w:val="0"/>
          <w:sz w:val="24"/>
          <w:szCs w:val="24"/>
          <w:lang w:val="es-MX"/>
        </w:rPr>
      </w:pPr>
      <w:r w:rsidRPr="00D44DA4">
        <w:rPr>
          <w:b/>
          <w:snapToGrid w:val="0"/>
          <w:sz w:val="24"/>
          <w:szCs w:val="24"/>
          <w:lang w:val="es-MX"/>
        </w:rPr>
        <w:lastRenderedPageBreak/>
        <w:t>RESUMEN</w:t>
      </w:r>
    </w:p>
    <w:p w:rsidR="00832F6A" w:rsidRPr="00D44DA4" w:rsidRDefault="00832F6A" w:rsidP="00C110CC">
      <w:pPr>
        <w:widowControl w:val="0"/>
        <w:tabs>
          <w:tab w:val="left" w:pos="7324"/>
        </w:tabs>
        <w:spacing w:before="240"/>
        <w:jc w:val="center"/>
        <w:rPr>
          <w:b/>
          <w:snapToGrid w:val="0"/>
          <w:sz w:val="24"/>
          <w:szCs w:val="24"/>
          <w:lang w:val="es-MX"/>
        </w:rPr>
      </w:pPr>
    </w:p>
    <w:p w:rsidR="00C110CC" w:rsidRPr="00D44DA4" w:rsidRDefault="00C110CC" w:rsidP="00C110CC">
      <w:pPr>
        <w:autoSpaceDE w:val="0"/>
        <w:autoSpaceDN w:val="0"/>
        <w:adjustRightInd w:val="0"/>
        <w:jc w:val="both"/>
        <w:rPr>
          <w:spacing w:val="4"/>
          <w:sz w:val="24"/>
          <w:szCs w:val="24"/>
        </w:rPr>
      </w:pPr>
      <w:r>
        <w:rPr>
          <w:snapToGrid w:val="0"/>
          <w:spacing w:val="4"/>
          <w:sz w:val="24"/>
          <w:szCs w:val="24"/>
          <w:lang w:val="es-MX"/>
        </w:rPr>
        <w:t>Esta</w:t>
      </w:r>
      <w:r w:rsidR="00503A57">
        <w:rPr>
          <w:snapToGrid w:val="0"/>
          <w:spacing w:val="4"/>
          <w:sz w:val="24"/>
          <w:szCs w:val="24"/>
          <w:lang w:val="es-MX"/>
        </w:rPr>
        <w:t xml:space="preserve"> investigación tuvo</w:t>
      </w:r>
      <w:r w:rsidRPr="00D44DA4">
        <w:rPr>
          <w:snapToGrid w:val="0"/>
          <w:spacing w:val="4"/>
          <w:sz w:val="24"/>
          <w:szCs w:val="24"/>
          <w:lang w:val="es-MX"/>
        </w:rPr>
        <w:t xml:space="preserve"> como objetivo </w:t>
      </w:r>
      <w:r w:rsidR="00E95FFA">
        <w:rPr>
          <w:snapToGrid w:val="0"/>
          <w:spacing w:val="4"/>
          <w:sz w:val="24"/>
          <w:szCs w:val="24"/>
          <w:lang w:val="es-MX"/>
        </w:rPr>
        <w:t>d</w:t>
      </w:r>
      <w:r w:rsidRPr="00D44DA4">
        <w:rPr>
          <w:spacing w:val="4"/>
          <w:sz w:val="24"/>
          <w:szCs w:val="24"/>
          <w:lang w:val="es-VE"/>
        </w:rPr>
        <w:t xml:space="preserve">escribir la producción </w:t>
      </w:r>
      <w:r w:rsidR="00A66CB8">
        <w:rPr>
          <w:snapToGrid w:val="0"/>
          <w:spacing w:val="4"/>
          <w:sz w:val="24"/>
          <w:szCs w:val="24"/>
        </w:rPr>
        <w:t>de</w:t>
      </w:r>
      <w:r w:rsidR="00DB782E" w:rsidRPr="00DB782E">
        <w:rPr>
          <w:snapToGrid w:val="0"/>
          <w:spacing w:val="4"/>
          <w:sz w:val="24"/>
          <w:szCs w:val="24"/>
        </w:rPr>
        <w:t xml:space="preserve"> los errores en la pronunciación de elementos</w:t>
      </w:r>
      <w:r w:rsidR="001D6EF0">
        <w:rPr>
          <w:snapToGrid w:val="0"/>
          <w:spacing w:val="4"/>
          <w:sz w:val="24"/>
          <w:szCs w:val="24"/>
        </w:rPr>
        <w:t xml:space="preserve"> segmentales</w:t>
      </w:r>
      <w:r w:rsidR="00DB782E" w:rsidRPr="00DB782E">
        <w:rPr>
          <w:snapToGrid w:val="0"/>
          <w:spacing w:val="4"/>
          <w:sz w:val="24"/>
          <w:szCs w:val="24"/>
        </w:rPr>
        <w:t xml:space="preserve"> en inglés</w:t>
      </w:r>
      <w:r w:rsidR="00DB782E" w:rsidRPr="00D44DA4">
        <w:rPr>
          <w:spacing w:val="4"/>
          <w:sz w:val="24"/>
          <w:szCs w:val="24"/>
          <w:lang w:val="es-VE"/>
        </w:rPr>
        <w:t xml:space="preserve"> </w:t>
      </w:r>
      <w:r w:rsidRPr="00D44DA4">
        <w:rPr>
          <w:spacing w:val="4"/>
          <w:sz w:val="24"/>
          <w:szCs w:val="24"/>
          <w:lang w:val="es-VE"/>
        </w:rPr>
        <w:t xml:space="preserve">en </w:t>
      </w:r>
      <w:r w:rsidRPr="00D44DA4">
        <w:rPr>
          <w:spacing w:val="4"/>
          <w:sz w:val="24"/>
          <w:szCs w:val="24"/>
        </w:rPr>
        <w:t>niños hispanohablant</w:t>
      </w:r>
      <w:r w:rsidR="004673AF">
        <w:rPr>
          <w:spacing w:val="4"/>
          <w:sz w:val="24"/>
          <w:szCs w:val="24"/>
        </w:rPr>
        <w:t>es de sexto grado, sustentada</w:t>
      </w:r>
      <w:r w:rsidRPr="00D44DA4">
        <w:rPr>
          <w:spacing w:val="4"/>
          <w:sz w:val="24"/>
          <w:szCs w:val="24"/>
        </w:rPr>
        <w:t xml:space="preserve"> las </w:t>
      </w:r>
      <w:r w:rsidRPr="00E95FFA">
        <w:rPr>
          <w:spacing w:val="4"/>
          <w:sz w:val="24"/>
          <w:szCs w:val="24"/>
        </w:rPr>
        <w:t xml:space="preserve">teorías </w:t>
      </w:r>
      <w:r w:rsidR="00E95FFA" w:rsidRPr="00E95FFA">
        <w:rPr>
          <w:spacing w:val="4"/>
          <w:sz w:val="24"/>
          <w:szCs w:val="24"/>
        </w:rPr>
        <w:t>el análisis cont</w:t>
      </w:r>
      <w:r w:rsidR="00A66CB8">
        <w:rPr>
          <w:spacing w:val="4"/>
          <w:sz w:val="24"/>
          <w:szCs w:val="24"/>
        </w:rPr>
        <w:t>rastivo y el análisis de error</w:t>
      </w:r>
      <w:r w:rsidR="002926F4">
        <w:rPr>
          <w:spacing w:val="4"/>
          <w:sz w:val="24"/>
          <w:szCs w:val="24"/>
        </w:rPr>
        <w:t>.</w:t>
      </w:r>
      <w:r w:rsidR="004673AF">
        <w:rPr>
          <w:spacing w:val="4"/>
          <w:sz w:val="24"/>
          <w:szCs w:val="24"/>
        </w:rPr>
        <w:t xml:space="preserve"> </w:t>
      </w:r>
      <w:r w:rsidR="004673AF" w:rsidRPr="00B83866">
        <w:rPr>
          <w:spacing w:val="4"/>
          <w:sz w:val="24"/>
          <w:szCs w:val="24"/>
        </w:rPr>
        <w:t>El enfoque de esta investigación es cuantitativo</w:t>
      </w:r>
      <w:r w:rsidR="00284762">
        <w:rPr>
          <w:snapToGrid w:val="0"/>
          <w:spacing w:val="4"/>
          <w:sz w:val="24"/>
          <w:szCs w:val="24"/>
        </w:rPr>
        <w:t xml:space="preserve"> de tipo descriptiva, diseño </w:t>
      </w:r>
      <w:r w:rsidR="004673AF" w:rsidRPr="00B83866">
        <w:rPr>
          <w:snapToGrid w:val="0"/>
          <w:spacing w:val="4"/>
          <w:sz w:val="24"/>
          <w:szCs w:val="24"/>
        </w:rPr>
        <w:t xml:space="preserve">de campo no experimental. </w:t>
      </w:r>
      <w:r w:rsidR="004673AF" w:rsidRPr="00B0445B">
        <w:rPr>
          <w:snapToGrid w:val="0"/>
          <w:spacing w:val="4"/>
          <w:sz w:val="24"/>
          <w:szCs w:val="24"/>
        </w:rPr>
        <w:t>Como población se t</w:t>
      </w:r>
      <w:r w:rsidR="00F33991">
        <w:rPr>
          <w:snapToGrid w:val="0"/>
          <w:spacing w:val="4"/>
          <w:sz w:val="24"/>
          <w:szCs w:val="24"/>
        </w:rPr>
        <w:t>uvo</w:t>
      </w:r>
      <w:r w:rsidR="004673AF" w:rsidRPr="00B0445B">
        <w:rPr>
          <w:snapToGrid w:val="0"/>
          <w:spacing w:val="4"/>
          <w:sz w:val="24"/>
          <w:szCs w:val="24"/>
        </w:rPr>
        <w:t xml:space="preserve"> </w:t>
      </w:r>
      <w:r w:rsidR="00B0445B" w:rsidRPr="00B0445B">
        <w:rPr>
          <w:snapToGrid w:val="0"/>
          <w:spacing w:val="4"/>
          <w:sz w:val="24"/>
          <w:szCs w:val="24"/>
        </w:rPr>
        <w:t xml:space="preserve">la </w:t>
      </w:r>
      <w:r w:rsidR="004673AF" w:rsidRPr="00B0445B">
        <w:rPr>
          <w:spacing w:val="2"/>
          <w:sz w:val="24"/>
          <w:szCs w:val="24"/>
        </w:rPr>
        <w:t>Escuela Básica Estadal “24 de Junio” ubicada en el municipio Libertador del estado Carabobo</w:t>
      </w:r>
      <w:r w:rsidR="004673AF" w:rsidRPr="00B0445B">
        <w:rPr>
          <w:snapToGrid w:val="0"/>
          <w:spacing w:val="4"/>
          <w:sz w:val="24"/>
          <w:szCs w:val="24"/>
        </w:rPr>
        <w:t xml:space="preserve"> La</w:t>
      </w:r>
      <w:r w:rsidR="002926F4" w:rsidRPr="00B0445B">
        <w:rPr>
          <w:snapToGrid w:val="0"/>
          <w:spacing w:val="4"/>
          <w:sz w:val="24"/>
          <w:szCs w:val="24"/>
        </w:rPr>
        <w:t xml:space="preserve"> muestra</w:t>
      </w:r>
      <w:r w:rsidR="002926F4" w:rsidRPr="00B0445B">
        <w:rPr>
          <w:spacing w:val="4"/>
          <w:sz w:val="24"/>
          <w:szCs w:val="24"/>
        </w:rPr>
        <w:t xml:space="preserve"> </w:t>
      </w:r>
      <w:r w:rsidR="00832F6A">
        <w:rPr>
          <w:spacing w:val="4"/>
          <w:sz w:val="24"/>
          <w:szCs w:val="24"/>
        </w:rPr>
        <w:t>estuvo</w:t>
      </w:r>
      <w:r w:rsidR="004673AF" w:rsidRPr="00B0445B">
        <w:rPr>
          <w:spacing w:val="4"/>
          <w:sz w:val="24"/>
          <w:szCs w:val="24"/>
        </w:rPr>
        <w:t xml:space="preserve"> </w:t>
      </w:r>
      <w:r w:rsidR="002926F4" w:rsidRPr="00B0445B">
        <w:rPr>
          <w:spacing w:val="4"/>
          <w:sz w:val="24"/>
          <w:szCs w:val="24"/>
        </w:rPr>
        <w:t>integrada por 76 estudiantes del turno matutin</w:t>
      </w:r>
      <w:r w:rsidR="00832F6A">
        <w:rPr>
          <w:spacing w:val="4"/>
          <w:sz w:val="24"/>
          <w:szCs w:val="24"/>
        </w:rPr>
        <w:t>o</w:t>
      </w:r>
      <w:r w:rsidR="002926F4" w:rsidRPr="00B0445B">
        <w:rPr>
          <w:spacing w:val="4"/>
          <w:sz w:val="24"/>
          <w:szCs w:val="24"/>
        </w:rPr>
        <w:t xml:space="preserve">. </w:t>
      </w:r>
      <w:r w:rsidR="00044F36" w:rsidRPr="00B83866">
        <w:rPr>
          <w:spacing w:val="4"/>
          <w:sz w:val="24"/>
          <w:szCs w:val="24"/>
        </w:rPr>
        <w:t xml:space="preserve"> </w:t>
      </w:r>
      <w:r w:rsidR="00832F6A" w:rsidRPr="00B83866">
        <w:rPr>
          <w:snapToGrid w:val="0"/>
          <w:spacing w:val="4"/>
          <w:sz w:val="24"/>
          <w:szCs w:val="24"/>
        </w:rPr>
        <w:t xml:space="preserve">Como instrumento de recolección de datos  se usó el cuestionario. Las </w:t>
      </w:r>
      <w:r w:rsidR="00832F6A" w:rsidRPr="00B0445B">
        <w:rPr>
          <w:snapToGrid w:val="0"/>
          <w:spacing w:val="4"/>
          <w:sz w:val="24"/>
          <w:szCs w:val="24"/>
        </w:rPr>
        <w:t xml:space="preserve">técnicas de recolección de datos fueron la lista de cotejo y el análisis porcentual. </w:t>
      </w:r>
      <w:r w:rsidR="00B83866" w:rsidRPr="00B83866">
        <w:rPr>
          <w:spacing w:val="4"/>
          <w:sz w:val="24"/>
          <w:szCs w:val="24"/>
        </w:rPr>
        <w:t>De</w:t>
      </w:r>
      <w:r w:rsidR="00B0445B">
        <w:rPr>
          <w:spacing w:val="4"/>
          <w:sz w:val="24"/>
          <w:szCs w:val="24"/>
        </w:rPr>
        <w:t xml:space="preserve"> los</w:t>
      </w:r>
      <w:r w:rsidR="002926F4" w:rsidRPr="00B83866">
        <w:rPr>
          <w:spacing w:val="4"/>
          <w:sz w:val="24"/>
          <w:szCs w:val="24"/>
        </w:rPr>
        <w:t xml:space="preserve"> </w:t>
      </w:r>
      <w:r w:rsidRPr="00B83866">
        <w:rPr>
          <w:snapToGrid w:val="0"/>
          <w:spacing w:val="4"/>
          <w:sz w:val="24"/>
          <w:szCs w:val="24"/>
        </w:rPr>
        <w:t>result</w:t>
      </w:r>
      <w:r w:rsidR="00B83866" w:rsidRPr="00B83866">
        <w:rPr>
          <w:snapToGrid w:val="0"/>
          <w:spacing w:val="4"/>
          <w:sz w:val="24"/>
          <w:szCs w:val="24"/>
        </w:rPr>
        <w:t>ados obtenidos se</w:t>
      </w:r>
      <w:r w:rsidR="002926F4" w:rsidRPr="00B83866">
        <w:rPr>
          <w:snapToGrid w:val="0"/>
          <w:spacing w:val="4"/>
          <w:sz w:val="24"/>
          <w:szCs w:val="24"/>
        </w:rPr>
        <w:t xml:space="preserve"> </w:t>
      </w:r>
      <w:r w:rsidR="002926F4" w:rsidRPr="00B83866">
        <w:rPr>
          <w:sz w:val="24"/>
          <w:szCs w:val="24"/>
        </w:rPr>
        <w:t xml:space="preserve">puede señalar que los sonidos </w:t>
      </w:r>
      <w:r w:rsidR="002926F4" w:rsidRPr="00B83866">
        <w:rPr>
          <w:color w:val="000000"/>
          <w:sz w:val="24"/>
          <w:szCs w:val="24"/>
        </w:rPr>
        <w:t>/æ/, /ʌ/, /ð/, /ʃ/,  /θ/</w:t>
      </w:r>
      <w:r w:rsidR="00B83866" w:rsidRPr="00B83866">
        <w:rPr>
          <w:color w:val="000000"/>
          <w:sz w:val="24"/>
          <w:szCs w:val="24"/>
        </w:rPr>
        <w:t>en posición inicial y</w:t>
      </w:r>
      <w:r w:rsidR="002926F4" w:rsidRPr="00B83866">
        <w:rPr>
          <w:color w:val="000000"/>
          <w:sz w:val="24"/>
          <w:szCs w:val="24"/>
        </w:rPr>
        <w:t xml:space="preserve"> /θ/ en posición final</w:t>
      </w:r>
      <w:r w:rsidR="002926F4" w:rsidRPr="00B83866">
        <w:rPr>
          <w:sz w:val="24"/>
          <w:szCs w:val="24"/>
        </w:rPr>
        <w:t xml:space="preserve"> son de difícil producción oral para los jóvenes hispanohablantes</w:t>
      </w:r>
      <w:r w:rsidR="00B83866" w:rsidRPr="00B83866">
        <w:rPr>
          <w:sz w:val="24"/>
          <w:szCs w:val="24"/>
        </w:rPr>
        <w:t xml:space="preserve"> de</w:t>
      </w:r>
      <w:r w:rsidRPr="00B83866">
        <w:rPr>
          <w:snapToGrid w:val="0"/>
          <w:spacing w:val="4"/>
          <w:sz w:val="24"/>
          <w:szCs w:val="24"/>
        </w:rPr>
        <w:t xml:space="preserve"> sexto grado de </w:t>
      </w:r>
      <w:r w:rsidR="00B83866" w:rsidRPr="00B83866">
        <w:rPr>
          <w:snapToGrid w:val="0"/>
          <w:spacing w:val="4"/>
          <w:sz w:val="24"/>
          <w:szCs w:val="24"/>
        </w:rPr>
        <w:t>Educación B</w:t>
      </w:r>
      <w:r w:rsidRPr="00B83866">
        <w:rPr>
          <w:snapToGrid w:val="0"/>
          <w:spacing w:val="4"/>
          <w:sz w:val="24"/>
          <w:szCs w:val="24"/>
        </w:rPr>
        <w:t>ásica</w:t>
      </w:r>
      <w:r w:rsidRPr="00DB782E">
        <w:rPr>
          <w:snapToGrid w:val="0"/>
          <w:spacing w:val="4"/>
          <w:sz w:val="24"/>
          <w:szCs w:val="24"/>
        </w:rPr>
        <w:t xml:space="preserve"> en la Escuela Básica Estadal</w:t>
      </w:r>
      <w:r w:rsidR="001D6EF0">
        <w:rPr>
          <w:snapToGrid w:val="0"/>
          <w:spacing w:val="4"/>
          <w:sz w:val="24"/>
          <w:szCs w:val="24"/>
        </w:rPr>
        <w:t xml:space="preserve"> “24 de Junio” del municipio Libertador, e</w:t>
      </w:r>
      <w:r w:rsidRPr="00D44DA4">
        <w:rPr>
          <w:snapToGrid w:val="0"/>
          <w:spacing w:val="4"/>
          <w:sz w:val="24"/>
          <w:szCs w:val="24"/>
        </w:rPr>
        <w:t>stado Carabobo</w:t>
      </w:r>
      <w:r w:rsidR="00DB782E">
        <w:rPr>
          <w:spacing w:val="4"/>
          <w:sz w:val="24"/>
          <w:szCs w:val="24"/>
        </w:rPr>
        <w:t>.</w:t>
      </w:r>
      <w:r w:rsidR="00503A57">
        <w:rPr>
          <w:spacing w:val="4"/>
          <w:sz w:val="24"/>
          <w:szCs w:val="24"/>
        </w:rPr>
        <w:t xml:space="preserve"> De lo anterior</w:t>
      </w:r>
      <w:r w:rsidR="00A772B3">
        <w:rPr>
          <w:spacing w:val="4"/>
          <w:sz w:val="24"/>
          <w:szCs w:val="24"/>
        </w:rPr>
        <w:t xml:space="preserve"> surge como conclusión que los errores en la producción de los elementos segmentales en</w:t>
      </w:r>
      <w:r w:rsidR="001D6EF0">
        <w:rPr>
          <w:spacing w:val="4"/>
          <w:sz w:val="24"/>
          <w:szCs w:val="24"/>
        </w:rPr>
        <w:t xml:space="preserve"> inglés</w:t>
      </w:r>
      <w:r w:rsidR="00832F6A">
        <w:rPr>
          <w:spacing w:val="4"/>
          <w:sz w:val="24"/>
          <w:szCs w:val="24"/>
        </w:rPr>
        <w:t xml:space="preserve"> se deben a la transferencia </w:t>
      </w:r>
      <w:r w:rsidR="00A772B3">
        <w:rPr>
          <w:spacing w:val="4"/>
          <w:sz w:val="24"/>
          <w:szCs w:val="24"/>
        </w:rPr>
        <w:t xml:space="preserve"> de la </w:t>
      </w:r>
      <w:r w:rsidR="00BC6B21">
        <w:rPr>
          <w:spacing w:val="4"/>
          <w:sz w:val="24"/>
          <w:szCs w:val="24"/>
        </w:rPr>
        <w:t xml:space="preserve">lengua </w:t>
      </w:r>
      <w:r w:rsidR="00A772B3">
        <w:rPr>
          <w:spacing w:val="4"/>
          <w:sz w:val="24"/>
          <w:szCs w:val="24"/>
        </w:rPr>
        <w:t xml:space="preserve">materna a la </w:t>
      </w:r>
      <w:r w:rsidR="00BC6B21">
        <w:rPr>
          <w:spacing w:val="4"/>
          <w:sz w:val="24"/>
          <w:szCs w:val="24"/>
        </w:rPr>
        <w:t xml:space="preserve">lengua </w:t>
      </w:r>
      <w:r w:rsidR="00A772B3">
        <w:rPr>
          <w:spacing w:val="4"/>
          <w:sz w:val="24"/>
          <w:szCs w:val="24"/>
        </w:rPr>
        <w:t>meta.</w:t>
      </w:r>
    </w:p>
    <w:p w:rsidR="00C110CC" w:rsidRPr="00D44DA4" w:rsidRDefault="00C110CC" w:rsidP="00C110CC">
      <w:pPr>
        <w:jc w:val="both"/>
        <w:rPr>
          <w:b/>
          <w:sz w:val="24"/>
          <w:szCs w:val="24"/>
        </w:rPr>
      </w:pPr>
    </w:p>
    <w:p w:rsidR="00B0445B" w:rsidRDefault="00C110CC" w:rsidP="00C110CC">
      <w:pPr>
        <w:jc w:val="both"/>
        <w:rPr>
          <w:sz w:val="24"/>
          <w:szCs w:val="24"/>
        </w:rPr>
      </w:pPr>
      <w:r w:rsidRPr="00D44DA4">
        <w:rPr>
          <w:b/>
          <w:sz w:val="24"/>
          <w:szCs w:val="24"/>
        </w:rPr>
        <w:t xml:space="preserve">Palabras </w:t>
      </w:r>
      <w:r w:rsidR="00DB782E">
        <w:rPr>
          <w:b/>
          <w:sz w:val="24"/>
          <w:szCs w:val="24"/>
        </w:rPr>
        <w:t>c</w:t>
      </w:r>
      <w:r w:rsidRPr="00D44DA4">
        <w:rPr>
          <w:b/>
          <w:sz w:val="24"/>
          <w:szCs w:val="24"/>
        </w:rPr>
        <w:t>lave:</w:t>
      </w:r>
      <w:r w:rsidRPr="00D44DA4">
        <w:rPr>
          <w:sz w:val="24"/>
          <w:szCs w:val="24"/>
        </w:rPr>
        <w:t xml:space="preserve"> </w:t>
      </w:r>
      <w:r w:rsidR="00A366FD" w:rsidRPr="00D44DA4">
        <w:rPr>
          <w:spacing w:val="4"/>
          <w:sz w:val="24"/>
          <w:szCs w:val="24"/>
        </w:rPr>
        <w:t>Análisis de</w:t>
      </w:r>
      <w:r w:rsidR="00A366FD">
        <w:rPr>
          <w:spacing w:val="4"/>
          <w:sz w:val="24"/>
          <w:szCs w:val="24"/>
        </w:rPr>
        <w:t xml:space="preserve"> Error, </w:t>
      </w:r>
      <w:r w:rsidR="00851203" w:rsidRPr="00D44DA4">
        <w:rPr>
          <w:spacing w:val="4"/>
          <w:sz w:val="24"/>
          <w:szCs w:val="24"/>
        </w:rPr>
        <w:t>Análisis Contrastivo</w:t>
      </w:r>
      <w:r w:rsidR="00851203">
        <w:rPr>
          <w:spacing w:val="4"/>
          <w:sz w:val="24"/>
          <w:szCs w:val="24"/>
        </w:rPr>
        <w:t>,</w:t>
      </w:r>
      <w:r w:rsidR="00851203" w:rsidRPr="00D44DA4">
        <w:rPr>
          <w:sz w:val="24"/>
          <w:szCs w:val="24"/>
        </w:rPr>
        <w:t xml:space="preserve"> </w:t>
      </w:r>
      <w:r w:rsidRPr="00D44DA4">
        <w:rPr>
          <w:sz w:val="24"/>
          <w:szCs w:val="24"/>
        </w:rPr>
        <w:t>Errores Segm</w:t>
      </w:r>
      <w:r w:rsidR="00DB782E">
        <w:rPr>
          <w:sz w:val="24"/>
          <w:szCs w:val="24"/>
        </w:rPr>
        <w:t>e</w:t>
      </w:r>
      <w:r w:rsidR="00851203">
        <w:rPr>
          <w:sz w:val="24"/>
          <w:szCs w:val="24"/>
        </w:rPr>
        <w:t>ntales</w:t>
      </w:r>
    </w:p>
    <w:p w:rsidR="00C110CC" w:rsidRDefault="00C110CC" w:rsidP="00C110CC">
      <w:pPr>
        <w:jc w:val="both"/>
        <w:rPr>
          <w:sz w:val="24"/>
          <w:szCs w:val="24"/>
        </w:rPr>
        <w:sectPr w:rsidR="00C110CC" w:rsidSect="004916F2">
          <w:type w:val="continuous"/>
          <w:pgSz w:w="12242" w:h="15842" w:code="1"/>
          <w:pgMar w:top="2268" w:right="1701" w:bottom="1701" w:left="2268" w:header="709" w:footer="709" w:gutter="0"/>
          <w:pgNumType w:fmt="lowerRoman" w:start="3"/>
          <w:cols w:space="708"/>
          <w:docGrid w:linePitch="360"/>
        </w:sectPr>
      </w:pPr>
    </w:p>
    <w:p w:rsidR="00C110CC" w:rsidRDefault="00B0445B" w:rsidP="003B6F7D">
      <w:pPr>
        <w:jc w:val="both"/>
        <w:rPr>
          <w:sz w:val="24"/>
          <w:szCs w:val="24"/>
        </w:rPr>
      </w:pPr>
      <w:r w:rsidRPr="00851203">
        <w:rPr>
          <w:b/>
          <w:sz w:val="24"/>
          <w:szCs w:val="24"/>
        </w:rPr>
        <w:lastRenderedPageBreak/>
        <w:t>Línea</w:t>
      </w:r>
      <w:r w:rsidR="00851203" w:rsidRPr="00851203">
        <w:rPr>
          <w:b/>
          <w:sz w:val="24"/>
          <w:szCs w:val="24"/>
        </w:rPr>
        <w:t xml:space="preserve"> de investigación:</w:t>
      </w:r>
      <w:r w:rsidR="004673AF">
        <w:rPr>
          <w:sz w:val="24"/>
          <w:szCs w:val="24"/>
        </w:rPr>
        <w:t xml:space="preserve"> A</w:t>
      </w:r>
      <w:r w:rsidR="00F33991">
        <w:rPr>
          <w:sz w:val="24"/>
          <w:szCs w:val="24"/>
        </w:rPr>
        <w:t xml:space="preserve">prendizaje de </w:t>
      </w:r>
      <w:r w:rsidR="00644877">
        <w:rPr>
          <w:sz w:val="24"/>
          <w:szCs w:val="24"/>
        </w:rPr>
        <w:t xml:space="preserve"> </w:t>
      </w:r>
      <w:r w:rsidR="00F33991">
        <w:rPr>
          <w:sz w:val="24"/>
          <w:szCs w:val="24"/>
        </w:rPr>
        <w:t>L</w:t>
      </w:r>
      <w:r w:rsidR="00BC6B21">
        <w:rPr>
          <w:sz w:val="24"/>
          <w:szCs w:val="24"/>
        </w:rPr>
        <w:t>engua</w:t>
      </w:r>
      <w:r w:rsidR="00F33991">
        <w:rPr>
          <w:sz w:val="24"/>
          <w:szCs w:val="24"/>
        </w:rPr>
        <w:t>s E</w:t>
      </w:r>
      <w:r w:rsidR="00BC6B21">
        <w:rPr>
          <w:sz w:val="24"/>
          <w:szCs w:val="24"/>
        </w:rPr>
        <w:t>xtranjera</w:t>
      </w:r>
      <w:r w:rsidR="00F33991">
        <w:rPr>
          <w:sz w:val="24"/>
          <w:szCs w:val="24"/>
        </w:rPr>
        <w:t>s</w:t>
      </w:r>
      <w:r w:rsidR="00A366FD">
        <w:rPr>
          <w:sz w:val="24"/>
          <w:szCs w:val="24"/>
        </w:rPr>
        <w:t>.</w:t>
      </w:r>
    </w:p>
    <w:p w:rsidR="00B0445B" w:rsidRPr="003B6F7D" w:rsidRDefault="00B0445B" w:rsidP="003B6F7D">
      <w:pPr>
        <w:jc w:val="both"/>
        <w:rPr>
          <w:sz w:val="24"/>
          <w:szCs w:val="24"/>
        </w:rPr>
        <w:sectPr w:rsidR="00B0445B" w:rsidRPr="003B6F7D" w:rsidSect="00851203">
          <w:type w:val="continuous"/>
          <w:pgSz w:w="12242" w:h="15842" w:code="1"/>
          <w:pgMar w:top="2268" w:right="1701" w:bottom="1701" w:left="2268" w:header="709" w:footer="709" w:gutter="0"/>
          <w:pgNumType w:fmt="lowerRoman" w:start="3"/>
          <w:cols w:space="708"/>
          <w:docGrid w:linePitch="360"/>
        </w:sectPr>
      </w:pPr>
    </w:p>
    <w:p w:rsidR="00C110CC" w:rsidRPr="00D44DA4" w:rsidRDefault="00C110CC" w:rsidP="00A366FD">
      <w:pPr>
        <w:spacing w:before="480" w:line="360" w:lineRule="auto"/>
        <w:jc w:val="center"/>
        <w:rPr>
          <w:b/>
          <w:sz w:val="24"/>
          <w:szCs w:val="24"/>
        </w:rPr>
      </w:pPr>
      <w:r w:rsidRPr="00D44DA4">
        <w:rPr>
          <w:b/>
          <w:sz w:val="24"/>
          <w:szCs w:val="24"/>
        </w:rPr>
        <w:lastRenderedPageBreak/>
        <w:t>INTRODUCCIÓN</w:t>
      </w:r>
    </w:p>
    <w:p w:rsidR="00B0445B" w:rsidRDefault="00B0445B" w:rsidP="008546C5">
      <w:pPr>
        <w:spacing w:before="60" w:after="60" w:line="360" w:lineRule="auto"/>
        <w:ind w:firstLine="708"/>
        <w:jc w:val="both"/>
        <w:rPr>
          <w:sz w:val="24"/>
          <w:szCs w:val="24"/>
        </w:rPr>
      </w:pPr>
    </w:p>
    <w:p w:rsidR="00832F6A" w:rsidRPr="00F33991" w:rsidRDefault="008546C5" w:rsidP="00F33991">
      <w:pPr>
        <w:spacing w:before="60" w:after="60" w:line="360" w:lineRule="auto"/>
        <w:ind w:firstLine="708"/>
        <w:jc w:val="both"/>
      </w:pPr>
      <w:r w:rsidRPr="00D212F8">
        <w:rPr>
          <w:sz w:val="24"/>
          <w:szCs w:val="24"/>
        </w:rPr>
        <w:t>El trabajo que</w:t>
      </w:r>
      <w:r w:rsidR="00B83866">
        <w:rPr>
          <w:sz w:val="24"/>
          <w:szCs w:val="24"/>
        </w:rPr>
        <w:t xml:space="preserve"> se</w:t>
      </w:r>
      <w:r w:rsidRPr="00D212F8">
        <w:rPr>
          <w:sz w:val="24"/>
          <w:szCs w:val="24"/>
        </w:rPr>
        <w:t xml:space="preserve"> prese</w:t>
      </w:r>
      <w:r w:rsidR="00B83866" w:rsidRPr="00B83866">
        <w:rPr>
          <w:sz w:val="24"/>
          <w:szCs w:val="24"/>
        </w:rPr>
        <w:t>nta</w:t>
      </w:r>
      <w:r w:rsidRPr="00D212F8">
        <w:rPr>
          <w:sz w:val="24"/>
          <w:szCs w:val="24"/>
        </w:rPr>
        <w:t xml:space="preserve"> se centra en el estudio de los errores en la producción de elementos segmentales del inglés en niños cursantes de sexto </w:t>
      </w:r>
      <w:r w:rsidR="00F33991">
        <w:rPr>
          <w:sz w:val="24"/>
          <w:szCs w:val="24"/>
        </w:rPr>
        <w:t xml:space="preserve">grado de </w:t>
      </w:r>
      <w:r w:rsidR="00701CF4">
        <w:rPr>
          <w:sz w:val="24"/>
          <w:szCs w:val="24"/>
        </w:rPr>
        <w:t xml:space="preserve">la </w:t>
      </w:r>
      <w:r w:rsidR="00F33991">
        <w:rPr>
          <w:sz w:val="24"/>
          <w:szCs w:val="24"/>
        </w:rPr>
        <w:t>Educación B</w:t>
      </w:r>
      <w:r w:rsidRPr="00D212F8">
        <w:rPr>
          <w:sz w:val="24"/>
          <w:szCs w:val="24"/>
        </w:rPr>
        <w:t>ásica del municipio Libertador del estado Carabobo de la República Bol</w:t>
      </w:r>
      <w:r w:rsidR="00F33991">
        <w:rPr>
          <w:sz w:val="24"/>
          <w:szCs w:val="24"/>
        </w:rPr>
        <w:t>ivariana de Venezuela. La investigación</w:t>
      </w:r>
      <w:r w:rsidR="00B83866">
        <w:rPr>
          <w:sz w:val="24"/>
          <w:szCs w:val="24"/>
        </w:rPr>
        <w:t xml:space="preserve"> </w:t>
      </w:r>
      <w:r w:rsidR="00B83866" w:rsidRPr="00B83866">
        <w:rPr>
          <w:sz w:val="24"/>
          <w:szCs w:val="24"/>
        </w:rPr>
        <w:t>se</w:t>
      </w:r>
      <w:r w:rsidR="00F33991">
        <w:rPr>
          <w:sz w:val="24"/>
          <w:szCs w:val="24"/>
        </w:rPr>
        <w:t xml:space="preserve"> sustenta </w:t>
      </w:r>
      <w:r w:rsidR="00F33991" w:rsidRPr="00093E5D">
        <w:rPr>
          <w:sz w:val="24"/>
          <w:szCs w:val="24"/>
          <w:lang w:val="es-VE"/>
        </w:rPr>
        <w:t xml:space="preserve">en las </w:t>
      </w:r>
      <w:r w:rsidR="00F33991">
        <w:rPr>
          <w:sz w:val="24"/>
          <w:szCs w:val="24"/>
          <w:lang w:val="es-VE"/>
        </w:rPr>
        <w:t>teorías d</w:t>
      </w:r>
      <w:r w:rsidR="00F33991" w:rsidRPr="00093E5D">
        <w:rPr>
          <w:sz w:val="24"/>
          <w:szCs w:val="24"/>
          <w:lang w:val="es-VE"/>
        </w:rPr>
        <w:t xml:space="preserve">el Análisis Contrastivo y </w:t>
      </w:r>
      <w:r w:rsidR="00F33991">
        <w:rPr>
          <w:sz w:val="24"/>
          <w:szCs w:val="24"/>
          <w:lang w:val="es-VE"/>
        </w:rPr>
        <w:t>d</w:t>
      </w:r>
      <w:r w:rsidR="00F33991" w:rsidRPr="00093E5D">
        <w:rPr>
          <w:sz w:val="24"/>
          <w:szCs w:val="24"/>
          <w:lang w:val="es-VE"/>
        </w:rPr>
        <w:t>el Análisis de Errores</w:t>
      </w:r>
      <w:r w:rsidR="00F33991">
        <w:rPr>
          <w:bCs/>
          <w:color w:val="1F1A17"/>
          <w:sz w:val="24"/>
          <w:szCs w:val="24"/>
        </w:rPr>
        <w:t xml:space="preserve">. </w:t>
      </w:r>
      <w:r w:rsidR="00B83866" w:rsidRPr="00B0445B">
        <w:rPr>
          <w:sz w:val="24"/>
          <w:szCs w:val="24"/>
        </w:rPr>
        <w:t xml:space="preserve">Se </w:t>
      </w:r>
      <w:r w:rsidR="00B0445B" w:rsidRPr="00B0445B">
        <w:rPr>
          <w:sz w:val="24"/>
          <w:szCs w:val="24"/>
        </w:rPr>
        <w:t>p</w:t>
      </w:r>
      <w:r w:rsidR="00B0445B">
        <w:rPr>
          <w:sz w:val="24"/>
          <w:szCs w:val="24"/>
        </w:rPr>
        <w:t xml:space="preserve">artió </w:t>
      </w:r>
      <w:r w:rsidRPr="00D212F8">
        <w:rPr>
          <w:sz w:val="24"/>
          <w:szCs w:val="24"/>
        </w:rPr>
        <w:t xml:space="preserve"> de la evaluación de la producción de vocabulario perteneciente al </w:t>
      </w:r>
      <w:r w:rsidRPr="00A66CB8">
        <w:rPr>
          <w:i/>
          <w:sz w:val="24"/>
          <w:szCs w:val="24"/>
        </w:rPr>
        <w:t>Syllabus</w:t>
      </w:r>
      <w:r w:rsidRPr="00D212F8">
        <w:rPr>
          <w:sz w:val="24"/>
          <w:szCs w:val="24"/>
        </w:rPr>
        <w:t xml:space="preserve">  de la materia</w:t>
      </w:r>
      <w:r w:rsidR="001D6EF0">
        <w:rPr>
          <w:sz w:val="24"/>
          <w:szCs w:val="24"/>
        </w:rPr>
        <w:t xml:space="preserve"> inglés</w:t>
      </w:r>
      <w:r w:rsidR="00F33991">
        <w:rPr>
          <w:sz w:val="24"/>
          <w:szCs w:val="24"/>
        </w:rPr>
        <w:t xml:space="preserve">  de Educación B</w:t>
      </w:r>
      <w:r w:rsidRPr="00D212F8">
        <w:rPr>
          <w:sz w:val="24"/>
          <w:szCs w:val="24"/>
        </w:rPr>
        <w:t>ásica, específicamente de</w:t>
      </w:r>
      <w:r w:rsidR="00F33991">
        <w:rPr>
          <w:sz w:val="24"/>
          <w:szCs w:val="24"/>
        </w:rPr>
        <w:t xml:space="preserve">l </w:t>
      </w:r>
      <w:r w:rsidR="00F33991" w:rsidRPr="00F33991">
        <w:rPr>
          <w:sz w:val="24"/>
          <w:szCs w:val="24"/>
        </w:rPr>
        <w:t xml:space="preserve">contenido que </w:t>
      </w:r>
      <w:r w:rsidRPr="00F33991">
        <w:rPr>
          <w:sz w:val="24"/>
          <w:szCs w:val="24"/>
        </w:rPr>
        <w:t>corresponde al s</w:t>
      </w:r>
      <w:r w:rsidR="00F33991" w:rsidRPr="00F33991">
        <w:rPr>
          <w:sz w:val="24"/>
          <w:szCs w:val="24"/>
        </w:rPr>
        <w:t>egundo proyecto de aula del perí</w:t>
      </w:r>
      <w:r w:rsidRPr="00F33991">
        <w:rPr>
          <w:sz w:val="24"/>
          <w:szCs w:val="24"/>
        </w:rPr>
        <w:t>odo escolar en curso</w:t>
      </w:r>
      <w:r w:rsidR="00F33991" w:rsidRPr="00F33991">
        <w:rPr>
          <w:sz w:val="24"/>
          <w:szCs w:val="24"/>
        </w:rPr>
        <w:t>. El trabajo se</w:t>
      </w:r>
      <w:r w:rsidR="00F33991">
        <w:rPr>
          <w:sz w:val="24"/>
          <w:szCs w:val="24"/>
        </w:rPr>
        <w:t xml:space="preserve"> encuentra estructurado</w:t>
      </w:r>
      <w:r w:rsidRPr="00F33991">
        <w:rPr>
          <w:sz w:val="24"/>
          <w:szCs w:val="24"/>
        </w:rPr>
        <w:t xml:space="preserve"> en cinco capítulos d</w:t>
      </w:r>
      <w:r w:rsidR="00B83866" w:rsidRPr="00F33991">
        <w:rPr>
          <w:sz w:val="24"/>
          <w:szCs w:val="24"/>
        </w:rPr>
        <w:t>escritos de la siguiente manera.</w:t>
      </w:r>
      <w:r w:rsidR="00B83866">
        <w:rPr>
          <w:sz w:val="24"/>
          <w:szCs w:val="24"/>
        </w:rPr>
        <w:t xml:space="preserve"> </w:t>
      </w:r>
    </w:p>
    <w:p w:rsidR="00093E5D" w:rsidRDefault="00B83866" w:rsidP="006D00AE">
      <w:pPr>
        <w:autoSpaceDE w:val="0"/>
        <w:autoSpaceDN w:val="0"/>
        <w:adjustRightInd w:val="0"/>
        <w:spacing w:line="360" w:lineRule="auto"/>
        <w:ind w:firstLine="709"/>
        <w:jc w:val="both"/>
        <w:rPr>
          <w:rFonts w:eastAsiaTheme="minorHAnsi"/>
          <w:color w:val="1F1A17"/>
          <w:sz w:val="24"/>
          <w:szCs w:val="24"/>
          <w:lang w:eastAsia="en-US"/>
        </w:rPr>
      </w:pPr>
      <w:r>
        <w:rPr>
          <w:sz w:val="24"/>
          <w:szCs w:val="24"/>
        </w:rPr>
        <w:t xml:space="preserve">En el </w:t>
      </w:r>
      <w:r w:rsidRPr="00B83866">
        <w:rPr>
          <w:color w:val="1F1A17"/>
          <w:sz w:val="24"/>
          <w:szCs w:val="24"/>
          <w:lang w:val="es-VE"/>
        </w:rPr>
        <w:t>c</w:t>
      </w:r>
      <w:r>
        <w:rPr>
          <w:color w:val="1F1A17"/>
          <w:sz w:val="24"/>
          <w:szCs w:val="24"/>
          <w:lang w:val="es-VE"/>
        </w:rPr>
        <w:t>apítulo I</w:t>
      </w:r>
      <w:r w:rsidR="008546C5" w:rsidRPr="000E4C92">
        <w:rPr>
          <w:color w:val="1F1A17"/>
          <w:sz w:val="24"/>
          <w:szCs w:val="24"/>
          <w:lang w:val="es-VE"/>
        </w:rPr>
        <w:t xml:space="preserve">  se da a conocer la situación problemática, la cual es la producción de errores de elementos segmentales del inglés</w:t>
      </w:r>
      <w:r w:rsidR="00701CF4">
        <w:rPr>
          <w:color w:val="1F1A17"/>
          <w:sz w:val="24"/>
          <w:szCs w:val="24"/>
          <w:lang w:val="es-VE"/>
        </w:rPr>
        <w:t xml:space="preserve"> por parte de niños que se encuentran en un nivel de Educación Básica en una institución venezolana. </w:t>
      </w:r>
      <w:r w:rsidR="00832F6A">
        <w:rPr>
          <w:color w:val="1F1A17"/>
          <w:sz w:val="24"/>
          <w:szCs w:val="24"/>
          <w:lang w:val="es-VE"/>
        </w:rPr>
        <w:t xml:space="preserve"> El </w:t>
      </w:r>
      <w:r w:rsidR="008546C5" w:rsidRPr="000E4C92">
        <w:rPr>
          <w:color w:val="1F1A17"/>
          <w:sz w:val="24"/>
          <w:szCs w:val="24"/>
          <w:lang w:val="es-VE"/>
        </w:rPr>
        <w:t>objetivo</w:t>
      </w:r>
      <w:r w:rsidR="00832F6A">
        <w:rPr>
          <w:color w:val="1F1A17"/>
          <w:sz w:val="24"/>
          <w:szCs w:val="24"/>
          <w:lang w:val="es-VE"/>
        </w:rPr>
        <w:t xml:space="preserve"> fue</w:t>
      </w:r>
      <w:r w:rsidR="008546C5" w:rsidRPr="000E4C92">
        <w:rPr>
          <w:color w:val="1F1A17"/>
          <w:sz w:val="24"/>
          <w:szCs w:val="24"/>
          <w:lang w:val="es-VE"/>
        </w:rPr>
        <w:t xml:space="preserve"> </w:t>
      </w:r>
      <w:r w:rsidR="00A66CB8">
        <w:rPr>
          <w:spacing w:val="2"/>
          <w:sz w:val="24"/>
          <w:szCs w:val="24"/>
        </w:rPr>
        <w:t>d</w:t>
      </w:r>
      <w:r w:rsidR="008546C5" w:rsidRPr="000E4C92">
        <w:rPr>
          <w:spacing w:val="2"/>
          <w:sz w:val="24"/>
          <w:szCs w:val="24"/>
        </w:rPr>
        <w:t xml:space="preserve">escribir la producción de los errores en la pronunciación de </w:t>
      </w:r>
      <w:r w:rsidR="00701CF4">
        <w:rPr>
          <w:spacing w:val="2"/>
          <w:sz w:val="24"/>
          <w:szCs w:val="24"/>
        </w:rPr>
        <w:t xml:space="preserve">estos </w:t>
      </w:r>
      <w:r w:rsidR="008546C5" w:rsidRPr="000E4C92">
        <w:rPr>
          <w:spacing w:val="2"/>
          <w:sz w:val="24"/>
          <w:szCs w:val="24"/>
        </w:rPr>
        <w:t xml:space="preserve">elementos </w:t>
      </w:r>
      <w:r w:rsidR="00701CF4">
        <w:rPr>
          <w:spacing w:val="2"/>
          <w:sz w:val="24"/>
          <w:szCs w:val="24"/>
        </w:rPr>
        <w:t xml:space="preserve">por parte de un grupo de </w:t>
      </w:r>
      <w:r w:rsidR="008546C5" w:rsidRPr="000E4C92">
        <w:rPr>
          <w:spacing w:val="2"/>
          <w:sz w:val="24"/>
          <w:szCs w:val="24"/>
        </w:rPr>
        <w:t xml:space="preserve"> niños </w:t>
      </w:r>
      <w:r w:rsidR="00832F6A">
        <w:rPr>
          <w:spacing w:val="2"/>
          <w:sz w:val="24"/>
          <w:szCs w:val="24"/>
        </w:rPr>
        <w:t>hispanohablantes de sexto grado</w:t>
      </w:r>
      <w:r w:rsidR="00701CF4">
        <w:rPr>
          <w:spacing w:val="2"/>
          <w:sz w:val="24"/>
          <w:szCs w:val="24"/>
        </w:rPr>
        <w:t xml:space="preserve"> de </w:t>
      </w:r>
      <w:r w:rsidR="00701CF4">
        <w:rPr>
          <w:sz w:val="24"/>
          <w:szCs w:val="24"/>
        </w:rPr>
        <w:t>Educación B</w:t>
      </w:r>
      <w:r w:rsidR="00701CF4" w:rsidRPr="00D212F8">
        <w:rPr>
          <w:sz w:val="24"/>
          <w:szCs w:val="24"/>
        </w:rPr>
        <w:t>ásica del municipio Libertador del estado Carabobo de la República Bol</w:t>
      </w:r>
      <w:r w:rsidR="00701CF4">
        <w:rPr>
          <w:sz w:val="24"/>
          <w:szCs w:val="24"/>
        </w:rPr>
        <w:t>ivariana de Venezuela</w:t>
      </w:r>
      <w:r w:rsidR="00832F6A">
        <w:rPr>
          <w:spacing w:val="2"/>
          <w:sz w:val="24"/>
          <w:szCs w:val="24"/>
        </w:rPr>
        <w:t>. P</w:t>
      </w:r>
      <w:r w:rsidR="008546C5" w:rsidRPr="000E4C92">
        <w:rPr>
          <w:spacing w:val="2"/>
          <w:sz w:val="24"/>
          <w:szCs w:val="24"/>
        </w:rPr>
        <w:t xml:space="preserve">ara ello </w:t>
      </w:r>
      <w:r w:rsidR="008546C5" w:rsidRPr="00093E5D">
        <w:rPr>
          <w:spacing w:val="2"/>
          <w:sz w:val="24"/>
          <w:szCs w:val="24"/>
        </w:rPr>
        <w:t xml:space="preserve">se </w:t>
      </w:r>
      <w:r w:rsidR="00A66CB8" w:rsidRPr="00093E5D">
        <w:rPr>
          <w:bCs/>
          <w:spacing w:val="2"/>
          <w:sz w:val="24"/>
          <w:szCs w:val="24"/>
        </w:rPr>
        <w:t>i</w:t>
      </w:r>
      <w:r w:rsidR="008546C5" w:rsidRPr="00093E5D">
        <w:rPr>
          <w:bCs/>
          <w:spacing w:val="2"/>
          <w:sz w:val="24"/>
          <w:szCs w:val="24"/>
        </w:rPr>
        <w:t>dentificaron los errores en la pronunciación de elementos</w:t>
      </w:r>
      <w:r w:rsidR="001D6EF0" w:rsidRPr="00093E5D">
        <w:rPr>
          <w:bCs/>
          <w:spacing w:val="2"/>
          <w:sz w:val="24"/>
          <w:szCs w:val="24"/>
        </w:rPr>
        <w:t xml:space="preserve"> segmentales</w:t>
      </w:r>
      <w:r w:rsidR="008546C5" w:rsidRPr="00093E5D">
        <w:rPr>
          <w:bCs/>
          <w:spacing w:val="2"/>
          <w:sz w:val="24"/>
          <w:szCs w:val="24"/>
        </w:rPr>
        <w:t xml:space="preserve"> qu</w:t>
      </w:r>
      <w:r w:rsidR="00093E5D" w:rsidRPr="00093E5D">
        <w:rPr>
          <w:bCs/>
          <w:spacing w:val="2"/>
          <w:sz w:val="24"/>
          <w:szCs w:val="24"/>
        </w:rPr>
        <w:t>e producen</w:t>
      </w:r>
      <w:r w:rsidR="00A66CB8">
        <w:rPr>
          <w:bCs/>
          <w:spacing w:val="2"/>
          <w:sz w:val="24"/>
          <w:szCs w:val="24"/>
        </w:rPr>
        <w:t xml:space="preserve"> los estudiantes y se c</w:t>
      </w:r>
      <w:r w:rsidR="008546C5" w:rsidRPr="000E4C92">
        <w:rPr>
          <w:bCs/>
          <w:spacing w:val="2"/>
          <w:sz w:val="24"/>
          <w:szCs w:val="24"/>
        </w:rPr>
        <w:t>lasificar</w:t>
      </w:r>
      <w:r w:rsidR="00A66CB8">
        <w:rPr>
          <w:bCs/>
          <w:spacing w:val="2"/>
          <w:sz w:val="24"/>
          <w:szCs w:val="24"/>
        </w:rPr>
        <w:t>on</w:t>
      </w:r>
      <w:r w:rsidR="008546C5" w:rsidRPr="000E4C92">
        <w:rPr>
          <w:bCs/>
          <w:spacing w:val="2"/>
          <w:sz w:val="24"/>
          <w:szCs w:val="24"/>
        </w:rPr>
        <w:t xml:space="preserve"> con base en las teorías  clásicas de la lingüística aplicada</w:t>
      </w:r>
      <w:r w:rsidR="00832F6A">
        <w:rPr>
          <w:bCs/>
          <w:spacing w:val="2"/>
          <w:sz w:val="24"/>
          <w:szCs w:val="24"/>
        </w:rPr>
        <w:t xml:space="preserve">. </w:t>
      </w:r>
      <w:r w:rsidR="008546C5" w:rsidRPr="000A6F3C">
        <w:rPr>
          <w:bCs/>
          <w:spacing w:val="2"/>
          <w:sz w:val="24"/>
          <w:szCs w:val="24"/>
        </w:rPr>
        <w:t xml:space="preserve">Esta investigación se </w:t>
      </w:r>
      <w:r w:rsidR="008546C5" w:rsidRPr="000A6F3C">
        <w:rPr>
          <w:color w:val="1F1A17"/>
          <w:sz w:val="24"/>
          <w:szCs w:val="24"/>
          <w:lang w:val="es-VE"/>
        </w:rPr>
        <w:t xml:space="preserve"> justifica porque </w:t>
      </w:r>
      <w:r w:rsidR="008546C5" w:rsidRPr="000A6F3C">
        <w:rPr>
          <w:color w:val="1F1A17"/>
          <w:sz w:val="24"/>
          <w:szCs w:val="24"/>
        </w:rPr>
        <w:t>l</w:t>
      </w:r>
      <w:r w:rsidR="008546C5" w:rsidRPr="000A6F3C">
        <w:rPr>
          <w:rFonts w:eastAsiaTheme="minorHAnsi"/>
          <w:color w:val="1F1A17"/>
          <w:sz w:val="24"/>
          <w:szCs w:val="24"/>
          <w:lang w:eastAsia="en-US"/>
        </w:rPr>
        <w:t>os resultados obtenidos de esta investigación aportan un conocimiento puntual</w:t>
      </w:r>
      <w:r w:rsidR="00832F6A">
        <w:rPr>
          <w:rFonts w:eastAsiaTheme="minorHAnsi"/>
          <w:color w:val="1F1A17"/>
          <w:sz w:val="24"/>
          <w:szCs w:val="24"/>
          <w:lang w:eastAsia="en-US"/>
        </w:rPr>
        <w:t xml:space="preserve"> a</w:t>
      </w:r>
      <w:r w:rsidR="00093E5D" w:rsidRPr="000A6F3C">
        <w:rPr>
          <w:rFonts w:eastAsiaTheme="minorHAnsi"/>
          <w:color w:val="1F1A17"/>
          <w:sz w:val="24"/>
          <w:szCs w:val="24"/>
          <w:lang w:eastAsia="en-US"/>
        </w:rPr>
        <w:t xml:space="preserve">l </w:t>
      </w:r>
      <w:r w:rsidR="00093E5D" w:rsidRPr="000A6F3C">
        <w:rPr>
          <w:sz w:val="24"/>
          <w:szCs w:val="24"/>
        </w:rPr>
        <w:t xml:space="preserve">aprendizaje de una </w:t>
      </w:r>
      <w:r w:rsidR="00BC6B21">
        <w:rPr>
          <w:sz w:val="24"/>
          <w:szCs w:val="24"/>
        </w:rPr>
        <w:t>lengua extranjera</w:t>
      </w:r>
      <w:r w:rsidR="008546C5" w:rsidRPr="000A6F3C">
        <w:rPr>
          <w:rFonts w:eastAsiaTheme="minorHAnsi"/>
          <w:color w:val="1F1A17"/>
          <w:sz w:val="24"/>
          <w:szCs w:val="24"/>
          <w:lang w:eastAsia="en-US"/>
        </w:rPr>
        <w:t xml:space="preserve"> en lo referente a la </w:t>
      </w:r>
      <w:r w:rsidR="00701CF4">
        <w:rPr>
          <w:rFonts w:eastAsiaTheme="minorHAnsi"/>
          <w:color w:val="1F1A17"/>
          <w:sz w:val="24"/>
          <w:szCs w:val="24"/>
          <w:lang w:eastAsia="en-US"/>
        </w:rPr>
        <w:t>problemática planteada en este capítulo.</w:t>
      </w:r>
    </w:p>
    <w:p w:rsidR="00093E5D" w:rsidRPr="000A6F3C" w:rsidRDefault="00B83866" w:rsidP="006D00AE">
      <w:pPr>
        <w:autoSpaceDE w:val="0"/>
        <w:autoSpaceDN w:val="0"/>
        <w:adjustRightInd w:val="0"/>
        <w:spacing w:line="360" w:lineRule="auto"/>
        <w:ind w:firstLine="709"/>
        <w:jc w:val="both"/>
        <w:rPr>
          <w:rStyle w:val="a"/>
          <w:sz w:val="24"/>
        </w:rPr>
      </w:pPr>
      <w:r>
        <w:rPr>
          <w:rFonts w:eastAsiaTheme="minorHAnsi"/>
          <w:color w:val="1F1A17"/>
          <w:sz w:val="24"/>
          <w:szCs w:val="24"/>
          <w:lang w:eastAsia="en-US"/>
        </w:rPr>
        <w:t>En el</w:t>
      </w:r>
      <w:r w:rsidR="00701CF4">
        <w:rPr>
          <w:rFonts w:eastAsiaTheme="minorHAnsi"/>
          <w:color w:val="1F1A17"/>
          <w:sz w:val="24"/>
          <w:szCs w:val="24"/>
          <w:lang w:eastAsia="en-US"/>
        </w:rPr>
        <w:t xml:space="preserve"> </w:t>
      </w:r>
      <w:r w:rsidR="00701CF4">
        <w:rPr>
          <w:color w:val="1F1A17"/>
          <w:sz w:val="24"/>
          <w:szCs w:val="24"/>
          <w:lang w:val="es-ES_tradnl"/>
        </w:rPr>
        <w:t>capítulo</w:t>
      </w:r>
      <w:r>
        <w:rPr>
          <w:color w:val="1F1A17"/>
          <w:sz w:val="24"/>
          <w:szCs w:val="24"/>
          <w:lang w:val="es-ES_tradnl"/>
        </w:rPr>
        <w:t xml:space="preserve"> II  s</w:t>
      </w:r>
      <w:r w:rsidR="008546C5" w:rsidRPr="00B83866">
        <w:rPr>
          <w:color w:val="1F1A17"/>
          <w:sz w:val="24"/>
          <w:szCs w:val="24"/>
          <w:lang w:val="es-ES_tradnl"/>
        </w:rPr>
        <w:t>e</w:t>
      </w:r>
      <w:r w:rsidR="008546C5" w:rsidRPr="003C4AF3">
        <w:rPr>
          <w:color w:val="1F1A17"/>
          <w:sz w:val="24"/>
          <w:szCs w:val="24"/>
          <w:lang w:val="es-ES_tradnl"/>
        </w:rPr>
        <w:t xml:space="preserve"> presentan los antecedentes empleados para el estudio</w:t>
      </w:r>
      <w:r w:rsidR="008546C5">
        <w:rPr>
          <w:color w:val="1F1A17"/>
          <w:sz w:val="24"/>
          <w:szCs w:val="24"/>
          <w:lang w:val="es-ES_tradnl"/>
        </w:rPr>
        <w:t xml:space="preserve"> como por </w:t>
      </w:r>
      <w:r w:rsidR="008546C5" w:rsidRPr="00496577">
        <w:rPr>
          <w:color w:val="1F1A17"/>
          <w:sz w:val="24"/>
          <w:szCs w:val="24"/>
          <w:lang w:val="es-ES_tradnl"/>
        </w:rPr>
        <w:t>ejemplo</w:t>
      </w:r>
      <w:r w:rsidR="00701CF4">
        <w:rPr>
          <w:color w:val="1F1A17"/>
          <w:sz w:val="24"/>
          <w:szCs w:val="24"/>
          <w:lang w:val="es-ES_tradnl"/>
        </w:rPr>
        <w:t xml:space="preserve"> el estudio de </w:t>
      </w:r>
      <w:r w:rsidR="008546C5" w:rsidRPr="00496577">
        <w:rPr>
          <w:color w:val="1F1A17"/>
          <w:sz w:val="24"/>
          <w:szCs w:val="24"/>
          <w:lang w:val="es-ES_tradnl"/>
        </w:rPr>
        <w:t xml:space="preserve"> </w:t>
      </w:r>
      <w:r w:rsidR="008546C5">
        <w:rPr>
          <w:color w:val="1F1A17"/>
          <w:sz w:val="24"/>
          <w:szCs w:val="24"/>
        </w:rPr>
        <w:t>Penadés</w:t>
      </w:r>
      <w:r w:rsidR="008546C5" w:rsidRPr="00496577">
        <w:rPr>
          <w:rFonts w:eastAsiaTheme="minorHAnsi"/>
          <w:color w:val="1F1A17"/>
          <w:sz w:val="24"/>
          <w:szCs w:val="24"/>
          <w:lang w:eastAsia="en-US"/>
        </w:rPr>
        <w:t xml:space="preserve"> </w:t>
      </w:r>
      <w:r w:rsidR="008546C5">
        <w:rPr>
          <w:color w:val="1F1A17"/>
          <w:sz w:val="24"/>
          <w:szCs w:val="24"/>
        </w:rPr>
        <w:t xml:space="preserve">(2003) </w:t>
      </w:r>
      <w:r w:rsidR="00093E5D">
        <w:rPr>
          <w:rFonts w:eastAsiaTheme="minorHAnsi"/>
          <w:color w:val="1F1A17"/>
          <w:sz w:val="24"/>
          <w:szCs w:val="24"/>
          <w:lang w:eastAsia="en-US"/>
        </w:rPr>
        <w:t>de la Universidad de Alcal</w:t>
      </w:r>
      <w:r w:rsidR="00093E5D" w:rsidRPr="000A6F3C">
        <w:rPr>
          <w:rFonts w:eastAsiaTheme="minorHAnsi"/>
          <w:color w:val="1F1A17"/>
          <w:sz w:val="24"/>
          <w:szCs w:val="24"/>
          <w:lang w:eastAsia="en-US"/>
        </w:rPr>
        <w:t>á</w:t>
      </w:r>
      <w:r w:rsidR="00701CF4">
        <w:rPr>
          <w:rFonts w:eastAsiaTheme="minorHAnsi"/>
          <w:color w:val="1F1A17"/>
          <w:sz w:val="24"/>
          <w:szCs w:val="24"/>
          <w:lang w:eastAsia="en-US"/>
        </w:rPr>
        <w:t xml:space="preserve"> titulado C</w:t>
      </w:r>
      <w:r w:rsidR="008546C5" w:rsidRPr="000A6F3C">
        <w:rPr>
          <w:rFonts w:eastAsiaTheme="minorHAnsi"/>
          <w:i/>
          <w:color w:val="1F1A17"/>
          <w:sz w:val="24"/>
          <w:szCs w:val="24"/>
          <w:lang w:eastAsia="en-US"/>
        </w:rPr>
        <w:t>lasificación</w:t>
      </w:r>
      <w:r w:rsidR="008546C5" w:rsidRPr="00093E5D">
        <w:rPr>
          <w:rFonts w:eastAsiaTheme="minorHAnsi"/>
          <w:i/>
          <w:color w:val="1F1A17"/>
          <w:sz w:val="24"/>
          <w:szCs w:val="24"/>
          <w:lang w:eastAsia="en-US"/>
        </w:rPr>
        <w:t xml:space="preserve"> de errores lingüísticos en el marco del análisis de errores</w:t>
      </w:r>
      <w:r w:rsidR="00701CF4">
        <w:rPr>
          <w:rFonts w:eastAsiaTheme="minorHAnsi"/>
          <w:i/>
          <w:color w:val="1F1A17"/>
          <w:sz w:val="24"/>
          <w:szCs w:val="24"/>
          <w:lang w:eastAsia="en-US"/>
        </w:rPr>
        <w:t xml:space="preserve">, </w:t>
      </w:r>
      <w:r w:rsidR="00701CF4">
        <w:rPr>
          <w:rFonts w:eastAsiaTheme="minorHAnsi"/>
          <w:color w:val="1F1A17"/>
          <w:sz w:val="24"/>
          <w:szCs w:val="24"/>
          <w:lang w:eastAsia="en-US"/>
        </w:rPr>
        <w:t xml:space="preserve"> presentado en el marco de las Jornadas L</w:t>
      </w:r>
      <w:r w:rsidR="008546C5" w:rsidRPr="00496577">
        <w:rPr>
          <w:rFonts w:eastAsiaTheme="minorHAnsi"/>
          <w:color w:val="1F1A17"/>
          <w:sz w:val="24"/>
          <w:szCs w:val="24"/>
          <w:lang w:eastAsia="en-US"/>
        </w:rPr>
        <w:t>ingüís</w:t>
      </w:r>
      <w:r w:rsidR="00984D2D">
        <w:rPr>
          <w:rFonts w:eastAsiaTheme="minorHAnsi"/>
          <w:color w:val="1F1A17"/>
          <w:sz w:val="24"/>
          <w:szCs w:val="24"/>
          <w:lang w:eastAsia="en-US"/>
        </w:rPr>
        <w:t>ticas que tuvieron lugar en la U</w:t>
      </w:r>
      <w:r w:rsidR="008546C5" w:rsidRPr="00496577">
        <w:rPr>
          <w:rFonts w:eastAsiaTheme="minorHAnsi"/>
          <w:color w:val="1F1A17"/>
          <w:sz w:val="24"/>
          <w:szCs w:val="24"/>
          <w:lang w:eastAsia="en-US"/>
        </w:rPr>
        <w:t xml:space="preserve">niversidad </w:t>
      </w:r>
      <w:r w:rsidR="008546C5" w:rsidRPr="00496577">
        <w:rPr>
          <w:rFonts w:eastAsiaTheme="minorHAnsi"/>
          <w:color w:val="1F1A17"/>
          <w:sz w:val="24"/>
          <w:szCs w:val="24"/>
          <w:lang w:eastAsia="en-US"/>
        </w:rPr>
        <w:lastRenderedPageBreak/>
        <w:t xml:space="preserve">Santiago de Compostela del 2 al 12 de </w:t>
      </w:r>
      <w:r w:rsidR="00EC4A74">
        <w:rPr>
          <w:rFonts w:eastAsiaTheme="minorHAnsi"/>
          <w:color w:val="1F1A17"/>
          <w:sz w:val="24"/>
          <w:szCs w:val="24"/>
          <w:lang w:eastAsia="en-US"/>
        </w:rPr>
        <w:t xml:space="preserve">mayo del 2000. En esta ponencia, </w:t>
      </w:r>
      <w:r w:rsidR="008546C5" w:rsidRPr="00496577">
        <w:rPr>
          <w:rFonts w:eastAsiaTheme="minorHAnsi"/>
          <w:color w:val="1F1A17"/>
          <w:sz w:val="24"/>
          <w:szCs w:val="24"/>
          <w:lang w:eastAsia="en-US"/>
        </w:rPr>
        <w:t xml:space="preserve">la profesora </w:t>
      </w:r>
      <w:r w:rsidR="008546C5" w:rsidRPr="000A6F3C">
        <w:rPr>
          <w:color w:val="1F1A17"/>
          <w:sz w:val="24"/>
          <w:szCs w:val="24"/>
        </w:rPr>
        <w:t>Penadés</w:t>
      </w:r>
      <w:r w:rsidR="008546C5" w:rsidRPr="000A6F3C">
        <w:rPr>
          <w:rFonts w:eastAsiaTheme="minorHAnsi"/>
          <w:color w:val="1F1A17"/>
          <w:sz w:val="24"/>
          <w:szCs w:val="24"/>
          <w:lang w:eastAsia="en-US"/>
        </w:rPr>
        <w:t xml:space="preserve"> </w:t>
      </w:r>
      <w:r w:rsidR="00093E5D" w:rsidRPr="000A6F3C">
        <w:rPr>
          <w:rFonts w:eastAsiaTheme="minorHAnsi"/>
          <w:color w:val="1F1A17"/>
          <w:sz w:val="24"/>
          <w:szCs w:val="24"/>
          <w:lang w:eastAsia="en-US"/>
        </w:rPr>
        <w:t>hace un</w:t>
      </w:r>
      <w:r w:rsidR="008546C5" w:rsidRPr="000A6F3C">
        <w:rPr>
          <w:rFonts w:eastAsiaTheme="minorHAnsi"/>
          <w:color w:val="1F1A17"/>
          <w:sz w:val="24"/>
          <w:szCs w:val="24"/>
          <w:lang w:eastAsia="en-US"/>
        </w:rPr>
        <w:t xml:space="preserve"> resumen sobre la clasificación de los errores lingüísticos, siendo </w:t>
      </w:r>
      <w:r w:rsidR="00832F6A">
        <w:rPr>
          <w:rFonts w:eastAsiaTheme="minorHAnsi"/>
          <w:color w:val="1F1A17"/>
          <w:sz w:val="24"/>
          <w:szCs w:val="24"/>
          <w:lang w:eastAsia="en-US"/>
        </w:rPr>
        <w:t xml:space="preserve">esto </w:t>
      </w:r>
      <w:r w:rsidR="008546C5" w:rsidRPr="000A6F3C">
        <w:rPr>
          <w:rFonts w:eastAsiaTheme="minorHAnsi"/>
          <w:color w:val="1F1A17"/>
          <w:sz w:val="24"/>
          <w:szCs w:val="24"/>
          <w:lang w:eastAsia="en-US"/>
        </w:rPr>
        <w:t xml:space="preserve"> un</w:t>
      </w:r>
      <w:r w:rsidR="00832F6A">
        <w:rPr>
          <w:rFonts w:eastAsiaTheme="minorHAnsi"/>
          <w:color w:val="1F1A17"/>
          <w:sz w:val="24"/>
          <w:szCs w:val="24"/>
          <w:lang w:eastAsia="en-US"/>
        </w:rPr>
        <w:t>a</w:t>
      </w:r>
      <w:r w:rsidR="008546C5" w:rsidRPr="000A6F3C">
        <w:rPr>
          <w:rFonts w:eastAsiaTheme="minorHAnsi"/>
          <w:color w:val="1F1A17"/>
          <w:sz w:val="24"/>
          <w:szCs w:val="24"/>
          <w:lang w:eastAsia="en-US"/>
        </w:rPr>
        <w:t xml:space="preserve"> actualización de la teoría de </w:t>
      </w:r>
      <w:proofErr w:type="spellStart"/>
      <w:r w:rsidR="008546C5" w:rsidRPr="000A6F3C">
        <w:rPr>
          <w:rStyle w:val="SubttuloCar"/>
          <w:rFonts w:eastAsiaTheme="minorHAnsi"/>
        </w:rPr>
        <w:t>Corder</w:t>
      </w:r>
      <w:proofErr w:type="spellEnd"/>
      <w:r w:rsidR="008546C5" w:rsidRPr="000A6F3C">
        <w:rPr>
          <w:rStyle w:val="SubttuloCar"/>
          <w:rFonts w:eastAsiaTheme="minorHAnsi"/>
        </w:rPr>
        <w:t xml:space="preserve"> sobre el análisis de error</w:t>
      </w:r>
      <w:r w:rsidR="00701CF4">
        <w:rPr>
          <w:rStyle w:val="SubttuloCar"/>
        </w:rPr>
        <w:t xml:space="preserve">. Otro referente importante </w:t>
      </w:r>
      <w:r w:rsidR="008546C5" w:rsidRPr="000A6F3C">
        <w:rPr>
          <w:rStyle w:val="SubttuloCar"/>
        </w:rPr>
        <w:t xml:space="preserve">es el </w:t>
      </w:r>
      <w:r w:rsidR="000A6F3C" w:rsidRPr="000A6F3C">
        <w:rPr>
          <w:rStyle w:val="SubttuloCar"/>
        </w:rPr>
        <w:t>de</w:t>
      </w:r>
      <w:r w:rsidR="00093E5D" w:rsidRPr="000A6F3C">
        <w:rPr>
          <w:rStyle w:val="SubttuloCar"/>
        </w:rPr>
        <w:t xml:space="preserve"> Galindo</w:t>
      </w:r>
      <w:r w:rsidR="008546C5" w:rsidRPr="000A6F3C">
        <w:rPr>
          <w:rStyle w:val="SubttuloCar"/>
        </w:rPr>
        <w:t xml:space="preserve"> (2009)</w:t>
      </w:r>
      <w:r w:rsidR="00701CF4">
        <w:rPr>
          <w:rStyle w:val="SubttuloCar"/>
        </w:rPr>
        <w:t xml:space="preserve">, quien </w:t>
      </w:r>
      <w:r w:rsidR="008546C5" w:rsidRPr="000A6F3C">
        <w:rPr>
          <w:rStyle w:val="SubttuloCar"/>
        </w:rPr>
        <w:t xml:space="preserve"> en su investigación </w:t>
      </w:r>
      <w:r w:rsidR="008546C5" w:rsidRPr="000A6F3C">
        <w:rPr>
          <w:rStyle w:val="SubttuloCar"/>
          <w:i/>
        </w:rPr>
        <w:t>Análisis Contrastivo</w:t>
      </w:r>
      <w:r w:rsidR="00093E5D" w:rsidRPr="000A6F3C">
        <w:rPr>
          <w:rStyle w:val="SubttuloCar"/>
          <w:i/>
        </w:rPr>
        <w:t xml:space="preserve"> y E</w:t>
      </w:r>
      <w:r w:rsidR="008546C5" w:rsidRPr="000A6F3C">
        <w:rPr>
          <w:rStyle w:val="SubttuloCar"/>
          <w:i/>
        </w:rPr>
        <w:t>nseñanza de idiomas: de la Gramática a la Pragmática Inter</w:t>
      </w:r>
      <w:r w:rsidR="00984D2D" w:rsidRPr="000A6F3C">
        <w:rPr>
          <w:rStyle w:val="SubttuloCar"/>
          <w:i/>
        </w:rPr>
        <w:t>cultural</w:t>
      </w:r>
      <w:r w:rsidR="00701CF4">
        <w:rPr>
          <w:rStyle w:val="SubttuloCar"/>
          <w:i/>
        </w:rPr>
        <w:t xml:space="preserve"> </w:t>
      </w:r>
      <w:r w:rsidR="00701CF4" w:rsidRPr="00701CF4">
        <w:rPr>
          <w:rStyle w:val="SubttuloCar"/>
        </w:rPr>
        <w:t>pon</w:t>
      </w:r>
      <w:r w:rsidR="008546C5" w:rsidRPr="00701CF4">
        <w:rPr>
          <w:rStyle w:val="SubttuloCar"/>
        </w:rPr>
        <w:t xml:space="preserve">e </w:t>
      </w:r>
      <w:r w:rsidR="008546C5" w:rsidRPr="000A6F3C">
        <w:rPr>
          <w:rStyle w:val="SubttuloCar"/>
        </w:rPr>
        <w:t xml:space="preserve">de manifiesto la influencia de la </w:t>
      </w:r>
      <w:r w:rsidR="00BC6B21">
        <w:rPr>
          <w:rStyle w:val="SubttuloCar"/>
        </w:rPr>
        <w:t xml:space="preserve">lengua </w:t>
      </w:r>
      <w:r w:rsidR="008546C5" w:rsidRPr="000A6F3C">
        <w:rPr>
          <w:rStyle w:val="SubttuloCar"/>
        </w:rPr>
        <w:t xml:space="preserve">materna en la persistencia de determinados errores o la omisión de determinadas estructuras dada su diferencia </w:t>
      </w:r>
      <w:proofErr w:type="spellStart"/>
      <w:r w:rsidR="008546C5" w:rsidRPr="000A6F3C">
        <w:rPr>
          <w:rStyle w:val="SubttuloCar"/>
        </w:rPr>
        <w:t>interlingüística</w:t>
      </w:r>
      <w:proofErr w:type="spellEnd"/>
      <w:r w:rsidR="008546C5" w:rsidRPr="000A6F3C">
        <w:rPr>
          <w:rStyle w:val="SubttuloCar"/>
        </w:rPr>
        <w:t xml:space="preserve">. </w:t>
      </w:r>
    </w:p>
    <w:p w:rsidR="00EC4E95" w:rsidRPr="00EC4A74" w:rsidRDefault="002F7B15" w:rsidP="00EC4A74">
      <w:pPr>
        <w:autoSpaceDE w:val="0"/>
        <w:autoSpaceDN w:val="0"/>
        <w:adjustRightInd w:val="0"/>
        <w:spacing w:line="360" w:lineRule="auto"/>
        <w:ind w:firstLine="709"/>
        <w:jc w:val="both"/>
        <w:rPr>
          <w:rFonts w:eastAsiaTheme="minorHAnsi"/>
          <w:color w:val="1F1A17"/>
          <w:sz w:val="24"/>
          <w:szCs w:val="24"/>
          <w:lang w:eastAsia="en-US"/>
        </w:rPr>
      </w:pPr>
      <w:r w:rsidRPr="000A6F3C">
        <w:rPr>
          <w:rStyle w:val="a"/>
          <w:sz w:val="24"/>
        </w:rPr>
        <w:t xml:space="preserve">El </w:t>
      </w:r>
      <w:r w:rsidRPr="000A6F3C">
        <w:rPr>
          <w:color w:val="1F1A17"/>
          <w:sz w:val="24"/>
          <w:szCs w:val="24"/>
          <w:lang w:val="es-VE"/>
        </w:rPr>
        <w:t>ca</w:t>
      </w:r>
      <w:r w:rsidR="00EC4E95" w:rsidRPr="000A6F3C">
        <w:rPr>
          <w:color w:val="1F1A17"/>
          <w:sz w:val="24"/>
          <w:szCs w:val="24"/>
          <w:lang w:val="es-VE"/>
        </w:rPr>
        <w:t>pítulo III</w:t>
      </w:r>
      <w:r w:rsidR="008546C5" w:rsidRPr="000A6F3C">
        <w:rPr>
          <w:color w:val="1F1A17"/>
          <w:sz w:val="24"/>
          <w:szCs w:val="24"/>
          <w:lang w:val="es-VE"/>
        </w:rPr>
        <w:t xml:space="preserve">  </w:t>
      </w:r>
      <w:r w:rsidR="00EC4E95" w:rsidRPr="000A6F3C">
        <w:rPr>
          <w:color w:val="1F1A17"/>
          <w:sz w:val="24"/>
          <w:szCs w:val="24"/>
          <w:lang w:val="es-VE"/>
        </w:rPr>
        <w:t>s</w:t>
      </w:r>
      <w:r w:rsidR="008546C5" w:rsidRPr="000A6F3C">
        <w:rPr>
          <w:color w:val="1F1A17"/>
          <w:sz w:val="24"/>
          <w:szCs w:val="24"/>
          <w:lang w:val="es-VE"/>
        </w:rPr>
        <w:t>e</w:t>
      </w:r>
      <w:r w:rsidR="008546C5" w:rsidRPr="003C4AF3">
        <w:rPr>
          <w:color w:val="1F1A17"/>
          <w:sz w:val="24"/>
          <w:szCs w:val="24"/>
          <w:lang w:val="es-VE"/>
        </w:rPr>
        <w:t xml:space="preserve"> refiere al marco metodológico</w:t>
      </w:r>
      <w:r w:rsidR="00701CF4">
        <w:rPr>
          <w:color w:val="1F1A17"/>
          <w:sz w:val="24"/>
          <w:szCs w:val="24"/>
          <w:lang w:val="es-VE"/>
        </w:rPr>
        <w:t>. E</w:t>
      </w:r>
      <w:r w:rsidR="00EC4A74">
        <w:rPr>
          <w:color w:val="1F1A17"/>
          <w:sz w:val="24"/>
          <w:szCs w:val="24"/>
          <w:lang w:val="es-VE"/>
        </w:rPr>
        <w:t xml:space="preserve">n </w:t>
      </w:r>
      <w:r w:rsidR="00701CF4">
        <w:rPr>
          <w:color w:val="1F1A17"/>
          <w:sz w:val="24"/>
          <w:szCs w:val="24"/>
          <w:lang w:val="es-VE"/>
        </w:rPr>
        <w:t xml:space="preserve">éste </w:t>
      </w:r>
      <w:r w:rsidR="008546C5" w:rsidRPr="003C4AF3">
        <w:rPr>
          <w:color w:val="1F1A17"/>
          <w:sz w:val="24"/>
          <w:szCs w:val="24"/>
          <w:lang w:val="es-VE"/>
        </w:rPr>
        <w:t xml:space="preserve"> </w:t>
      </w:r>
      <w:r w:rsidR="00EC4A74">
        <w:rPr>
          <w:color w:val="1F1A17"/>
          <w:sz w:val="24"/>
          <w:szCs w:val="24"/>
          <w:lang w:val="es-VE"/>
        </w:rPr>
        <w:t xml:space="preserve">se explica </w:t>
      </w:r>
      <w:r w:rsidR="008546C5" w:rsidRPr="003C4AF3">
        <w:rPr>
          <w:color w:val="1F1A17"/>
          <w:sz w:val="24"/>
          <w:szCs w:val="24"/>
          <w:lang w:val="es-VE"/>
        </w:rPr>
        <w:t xml:space="preserve"> el</w:t>
      </w:r>
      <w:r w:rsidR="00701CF4">
        <w:rPr>
          <w:color w:val="1F1A17"/>
          <w:sz w:val="24"/>
          <w:szCs w:val="24"/>
          <w:lang w:val="es-VE"/>
        </w:rPr>
        <w:t xml:space="preserve"> enfoque </w:t>
      </w:r>
      <w:r w:rsidR="00DA089F">
        <w:rPr>
          <w:color w:val="1F1A17"/>
          <w:sz w:val="24"/>
          <w:szCs w:val="24"/>
          <w:lang w:val="es-VE"/>
        </w:rPr>
        <w:t xml:space="preserve">de </w:t>
      </w:r>
      <w:r w:rsidR="00701CF4">
        <w:rPr>
          <w:color w:val="1F1A17"/>
          <w:sz w:val="24"/>
          <w:szCs w:val="24"/>
          <w:lang w:val="es-VE"/>
        </w:rPr>
        <w:t>la investigación, el cual es de naturaleza cuantitativa.</w:t>
      </w:r>
      <w:r w:rsidR="008546C5" w:rsidRPr="003C4AF3">
        <w:rPr>
          <w:color w:val="1F1A17"/>
          <w:sz w:val="24"/>
          <w:szCs w:val="24"/>
          <w:lang w:val="es-VE"/>
        </w:rPr>
        <w:t xml:space="preserve"> </w:t>
      </w:r>
      <w:r w:rsidR="00DA089F">
        <w:rPr>
          <w:color w:val="1F1A17"/>
          <w:sz w:val="24"/>
          <w:szCs w:val="24"/>
          <w:lang w:val="es-VE"/>
        </w:rPr>
        <w:t>E</w:t>
      </w:r>
      <w:r w:rsidR="008546C5">
        <w:rPr>
          <w:color w:val="1F1A17"/>
          <w:sz w:val="24"/>
          <w:szCs w:val="24"/>
          <w:lang w:val="es-VE"/>
        </w:rPr>
        <w:t xml:space="preserve">s de </w:t>
      </w:r>
      <w:r w:rsidR="008546C5" w:rsidRPr="003C4AF3">
        <w:rPr>
          <w:color w:val="1F1A17"/>
          <w:sz w:val="24"/>
          <w:szCs w:val="24"/>
          <w:lang w:val="es-VE"/>
        </w:rPr>
        <w:t>tipo</w:t>
      </w:r>
      <w:r w:rsidR="008546C5">
        <w:rPr>
          <w:color w:val="1F1A17"/>
          <w:sz w:val="24"/>
          <w:szCs w:val="24"/>
          <w:lang w:val="es-VE"/>
        </w:rPr>
        <w:t xml:space="preserve"> </w:t>
      </w:r>
      <w:r w:rsidR="008546C5" w:rsidRPr="00924A87">
        <w:rPr>
          <w:color w:val="1F1A17"/>
          <w:sz w:val="24"/>
          <w:szCs w:val="24"/>
        </w:rPr>
        <w:t>descriptiva</w:t>
      </w:r>
      <w:r w:rsidR="00EC4A74">
        <w:rPr>
          <w:color w:val="1F1A17"/>
          <w:sz w:val="24"/>
          <w:szCs w:val="24"/>
        </w:rPr>
        <w:t xml:space="preserve"> con un diseño</w:t>
      </w:r>
      <w:r w:rsidR="008546C5" w:rsidRPr="00924A87">
        <w:rPr>
          <w:color w:val="1F1A17"/>
          <w:sz w:val="24"/>
          <w:szCs w:val="24"/>
        </w:rPr>
        <w:t xml:space="preserve"> de campo/ no experimental</w:t>
      </w:r>
      <w:r w:rsidR="00DA089F">
        <w:rPr>
          <w:color w:val="1F1A17"/>
          <w:sz w:val="24"/>
          <w:szCs w:val="24"/>
          <w:lang w:val="es-VE"/>
        </w:rPr>
        <w:t>.</w:t>
      </w:r>
      <w:r w:rsidR="008546C5" w:rsidRPr="003C4AF3">
        <w:rPr>
          <w:color w:val="1F1A17"/>
          <w:sz w:val="24"/>
          <w:szCs w:val="24"/>
          <w:lang w:val="es-VE"/>
        </w:rPr>
        <w:t xml:space="preserve"> </w:t>
      </w:r>
      <w:r w:rsidR="00DA089F" w:rsidRPr="003C4AF3">
        <w:rPr>
          <w:color w:val="1F1A17"/>
          <w:sz w:val="24"/>
          <w:szCs w:val="24"/>
          <w:lang w:val="es-VE"/>
        </w:rPr>
        <w:t>El</w:t>
      </w:r>
      <w:r w:rsidR="008546C5" w:rsidRPr="003C4AF3">
        <w:rPr>
          <w:color w:val="1F1A17"/>
          <w:sz w:val="24"/>
          <w:szCs w:val="24"/>
          <w:lang w:val="es-VE"/>
        </w:rPr>
        <w:t xml:space="preserve"> procedimiento empleado</w:t>
      </w:r>
      <w:r w:rsidR="00EC4A74">
        <w:rPr>
          <w:color w:val="1F1A17"/>
          <w:sz w:val="24"/>
          <w:szCs w:val="24"/>
          <w:lang w:val="es-VE"/>
        </w:rPr>
        <w:t xml:space="preserve"> </w:t>
      </w:r>
      <w:r w:rsidR="008546C5">
        <w:rPr>
          <w:color w:val="1F1A17"/>
          <w:sz w:val="24"/>
          <w:szCs w:val="24"/>
          <w:lang w:val="es-VE"/>
        </w:rPr>
        <w:t xml:space="preserve">consistió en </w:t>
      </w:r>
      <w:r w:rsidR="008546C5" w:rsidRPr="002F7B15">
        <w:rPr>
          <w:color w:val="1F1A17"/>
          <w:sz w:val="24"/>
          <w:szCs w:val="24"/>
          <w:lang w:val="es-VE"/>
        </w:rPr>
        <w:t xml:space="preserve">la  </w:t>
      </w:r>
      <w:r w:rsidRPr="002F7B15">
        <w:rPr>
          <w:rFonts w:eastAsiaTheme="minorHAnsi"/>
          <w:color w:val="1F1A17"/>
          <w:sz w:val="24"/>
          <w:szCs w:val="24"/>
          <w:lang w:eastAsia="en-US"/>
        </w:rPr>
        <w:t>c</w:t>
      </w:r>
      <w:r w:rsidR="008546C5" w:rsidRPr="002F7B15">
        <w:rPr>
          <w:rFonts w:eastAsiaTheme="minorHAnsi"/>
          <w:color w:val="1F1A17"/>
          <w:sz w:val="24"/>
          <w:szCs w:val="24"/>
          <w:lang w:eastAsia="en-US"/>
        </w:rPr>
        <w:t>odificación</w:t>
      </w:r>
      <w:r w:rsidR="008546C5" w:rsidRPr="00924A87">
        <w:rPr>
          <w:rFonts w:eastAsiaTheme="minorHAnsi"/>
          <w:color w:val="1F1A17"/>
          <w:sz w:val="24"/>
          <w:szCs w:val="24"/>
          <w:lang w:eastAsia="en-US"/>
        </w:rPr>
        <w:t xml:space="preserve"> y tabulac</w:t>
      </w:r>
      <w:r w:rsidR="00EC4A74">
        <w:rPr>
          <w:rFonts w:eastAsiaTheme="minorHAnsi"/>
          <w:color w:val="1F1A17"/>
          <w:sz w:val="24"/>
          <w:szCs w:val="24"/>
          <w:lang w:eastAsia="en-US"/>
        </w:rPr>
        <w:t xml:space="preserve">ión de datos utilizando técnicas de la </w:t>
      </w:r>
      <w:r w:rsidR="008546C5" w:rsidRPr="00924A87">
        <w:rPr>
          <w:rFonts w:eastAsiaTheme="minorHAnsi"/>
          <w:color w:val="1F1A17"/>
          <w:sz w:val="24"/>
          <w:szCs w:val="24"/>
          <w:lang w:eastAsia="en-US"/>
        </w:rPr>
        <w:t xml:space="preserve"> estadística descriptiva</w:t>
      </w:r>
      <w:r w:rsidR="00EC4A74">
        <w:rPr>
          <w:rFonts w:eastAsiaTheme="minorHAnsi"/>
          <w:color w:val="1F1A17"/>
          <w:sz w:val="24"/>
          <w:szCs w:val="24"/>
          <w:lang w:eastAsia="en-US"/>
        </w:rPr>
        <w:t>. L</w:t>
      </w:r>
      <w:r w:rsidR="008546C5">
        <w:rPr>
          <w:color w:val="1F1A17"/>
          <w:sz w:val="24"/>
          <w:szCs w:val="24"/>
          <w:lang w:val="es-VE"/>
        </w:rPr>
        <w:t>os instrumentos</w:t>
      </w:r>
      <w:r w:rsidR="008546C5" w:rsidRPr="003C4AF3">
        <w:rPr>
          <w:color w:val="1F1A17"/>
          <w:sz w:val="24"/>
          <w:szCs w:val="24"/>
          <w:lang w:val="es-VE"/>
        </w:rPr>
        <w:t xml:space="preserve"> de recolección</w:t>
      </w:r>
      <w:r w:rsidR="008546C5">
        <w:rPr>
          <w:color w:val="1F1A17"/>
          <w:sz w:val="24"/>
          <w:szCs w:val="24"/>
          <w:lang w:val="es-VE"/>
        </w:rPr>
        <w:t xml:space="preserve"> de datos</w:t>
      </w:r>
      <w:r w:rsidR="00EC4A74">
        <w:rPr>
          <w:color w:val="1F1A17"/>
          <w:sz w:val="24"/>
          <w:szCs w:val="24"/>
          <w:lang w:val="es-VE"/>
        </w:rPr>
        <w:t xml:space="preserve"> fueron la</w:t>
      </w:r>
      <w:r w:rsidR="008546C5">
        <w:rPr>
          <w:color w:val="1F1A17"/>
          <w:sz w:val="24"/>
          <w:szCs w:val="24"/>
          <w:lang w:val="es-VE"/>
        </w:rPr>
        <w:t xml:space="preserve"> observación participante y</w:t>
      </w:r>
      <w:r w:rsidR="00EC4A74">
        <w:rPr>
          <w:color w:val="1F1A17"/>
          <w:sz w:val="24"/>
          <w:szCs w:val="24"/>
          <w:lang w:val="es-VE"/>
        </w:rPr>
        <w:t xml:space="preserve"> el</w:t>
      </w:r>
      <w:r w:rsidR="008546C5">
        <w:rPr>
          <w:color w:val="1F1A17"/>
          <w:sz w:val="24"/>
          <w:szCs w:val="24"/>
          <w:lang w:val="es-VE"/>
        </w:rPr>
        <w:t xml:space="preserve"> cuestionario</w:t>
      </w:r>
      <w:r w:rsidR="00EC4A74">
        <w:rPr>
          <w:color w:val="1F1A17"/>
          <w:sz w:val="24"/>
          <w:szCs w:val="24"/>
          <w:lang w:val="es-VE"/>
        </w:rPr>
        <w:t>. L</w:t>
      </w:r>
      <w:r w:rsidR="008546C5">
        <w:rPr>
          <w:color w:val="1F1A17"/>
          <w:sz w:val="24"/>
          <w:szCs w:val="24"/>
          <w:lang w:val="es-VE"/>
        </w:rPr>
        <w:t>as técnicas de</w:t>
      </w:r>
      <w:r w:rsidR="008546C5" w:rsidRPr="003C4AF3">
        <w:rPr>
          <w:color w:val="1F1A17"/>
          <w:sz w:val="24"/>
          <w:szCs w:val="24"/>
          <w:lang w:val="es-VE"/>
        </w:rPr>
        <w:t xml:space="preserve"> análisis de la información para el desarrollo del trabajo</w:t>
      </w:r>
      <w:r w:rsidR="008546C5">
        <w:rPr>
          <w:color w:val="1F1A17"/>
          <w:sz w:val="24"/>
          <w:szCs w:val="24"/>
          <w:lang w:val="es-VE"/>
        </w:rPr>
        <w:t xml:space="preserve"> fueron una lista de cotejo y el análisis porcentual de la misma</w:t>
      </w:r>
      <w:r w:rsidR="008546C5" w:rsidRPr="003C4AF3">
        <w:rPr>
          <w:color w:val="1F1A17"/>
          <w:sz w:val="24"/>
          <w:szCs w:val="24"/>
          <w:lang w:val="es-VE"/>
        </w:rPr>
        <w:t>.</w:t>
      </w:r>
      <w:r>
        <w:rPr>
          <w:color w:val="1F1A17"/>
          <w:sz w:val="24"/>
          <w:szCs w:val="24"/>
          <w:lang w:val="es-VE"/>
        </w:rPr>
        <w:t xml:space="preserve"> </w:t>
      </w:r>
    </w:p>
    <w:p w:rsidR="00EC4E95" w:rsidRDefault="002F7B15" w:rsidP="006D00AE">
      <w:pPr>
        <w:autoSpaceDE w:val="0"/>
        <w:autoSpaceDN w:val="0"/>
        <w:adjustRightInd w:val="0"/>
        <w:spacing w:line="360" w:lineRule="auto"/>
        <w:ind w:firstLine="709"/>
        <w:jc w:val="both"/>
        <w:rPr>
          <w:color w:val="1F1A17"/>
          <w:sz w:val="24"/>
          <w:szCs w:val="24"/>
          <w:lang w:val="es-VE"/>
        </w:rPr>
      </w:pPr>
      <w:r>
        <w:rPr>
          <w:color w:val="1F1A17"/>
          <w:sz w:val="24"/>
          <w:szCs w:val="24"/>
          <w:lang w:val="es-VE"/>
        </w:rPr>
        <w:t>En el c</w:t>
      </w:r>
      <w:r w:rsidR="008546C5" w:rsidRPr="003C4AF3">
        <w:rPr>
          <w:color w:val="1F1A17"/>
          <w:sz w:val="24"/>
          <w:szCs w:val="24"/>
          <w:lang w:val="es-VE"/>
        </w:rPr>
        <w:t>apítulo IV</w:t>
      </w:r>
      <w:r w:rsidR="00EC4E95">
        <w:rPr>
          <w:color w:val="1F1A17"/>
          <w:sz w:val="24"/>
          <w:szCs w:val="24"/>
          <w:lang w:val="es-VE"/>
        </w:rPr>
        <w:t xml:space="preserve"> s</w:t>
      </w:r>
      <w:r w:rsidR="008546C5" w:rsidRPr="003C4AF3">
        <w:rPr>
          <w:color w:val="1F1A17"/>
          <w:sz w:val="24"/>
          <w:szCs w:val="24"/>
          <w:lang w:val="es-VE"/>
        </w:rPr>
        <w:t>e presentan e interpretan los resultados del instru</w:t>
      </w:r>
      <w:r w:rsidR="00BC6B21">
        <w:rPr>
          <w:color w:val="1F1A17"/>
          <w:sz w:val="24"/>
          <w:szCs w:val="24"/>
          <w:lang w:val="es-VE"/>
        </w:rPr>
        <w:t xml:space="preserve">mento </w:t>
      </w:r>
      <w:r w:rsidR="008546C5" w:rsidRPr="003C4AF3">
        <w:rPr>
          <w:color w:val="1F1A17"/>
          <w:sz w:val="24"/>
          <w:szCs w:val="24"/>
          <w:lang w:val="es-VE"/>
        </w:rPr>
        <w:t>empleado en el estudio</w:t>
      </w:r>
      <w:r w:rsidR="00BC6B21">
        <w:rPr>
          <w:color w:val="1F1A17"/>
          <w:sz w:val="24"/>
          <w:szCs w:val="24"/>
          <w:lang w:val="es-VE"/>
        </w:rPr>
        <w:t>, lo que arrojó</w:t>
      </w:r>
      <w:r w:rsidR="008546C5">
        <w:rPr>
          <w:color w:val="1F1A17"/>
          <w:sz w:val="24"/>
          <w:szCs w:val="24"/>
          <w:lang w:val="es-VE"/>
        </w:rPr>
        <w:t xml:space="preserve"> los errores en la producción de elementos segmentales del inglés como</w:t>
      </w:r>
      <w:r w:rsidR="008546C5" w:rsidRPr="00207358">
        <w:rPr>
          <w:color w:val="1F1A17"/>
          <w:sz w:val="24"/>
          <w:szCs w:val="24"/>
          <w:lang w:val="es-VE"/>
        </w:rPr>
        <w:t xml:space="preserve"> </w:t>
      </w:r>
      <w:r w:rsidR="008546C5" w:rsidRPr="00207358">
        <w:rPr>
          <w:color w:val="000000"/>
          <w:sz w:val="24"/>
          <w:szCs w:val="24"/>
          <w:lang w:eastAsia="es-ES"/>
        </w:rPr>
        <w:t xml:space="preserve">/æ/ en </w:t>
      </w:r>
      <w:r>
        <w:rPr>
          <w:color w:val="000000"/>
          <w:sz w:val="24"/>
          <w:szCs w:val="24"/>
          <w:lang w:eastAsia="es-ES"/>
        </w:rPr>
        <w:t>posición i</w:t>
      </w:r>
      <w:r w:rsidR="008546C5" w:rsidRPr="00207358">
        <w:rPr>
          <w:color w:val="000000"/>
          <w:sz w:val="24"/>
          <w:szCs w:val="24"/>
          <w:lang w:eastAsia="es-ES"/>
        </w:rPr>
        <w:t>nicial</w:t>
      </w:r>
      <w:r w:rsidR="008546C5" w:rsidRPr="00207358">
        <w:rPr>
          <w:color w:val="1F1A17"/>
          <w:sz w:val="24"/>
          <w:szCs w:val="24"/>
          <w:lang w:val="es-VE"/>
        </w:rPr>
        <w:t xml:space="preserve">, </w:t>
      </w:r>
      <w:r>
        <w:rPr>
          <w:color w:val="000000"/>
          <w:sz w:val="24"/>
          <w:szCs w:val="24"/>
          <w:lang w:eastAsia="es-ES"/>
        </w:rPr>
        <w:t>/ʌ/ en posición inicial, /ð/ en posición i</w:t>
      </w:r>
      <w:r w:rsidR="008546C5" w:rsidRPr="00207358">
        <w:rPr>
          <w:color w:val="000000"/>
          <w:sz w:val="24"/>
          <w:szCs w:val="24"/>
          <w:lang w:eastAsia="es-ES"/>
        </w:rPr>
        <w:t xml:space="preserve">nicial, /ʃ/ en </w:t>
      </w:r>
      <w:r>
        <w:rPr>
          <w:color w:val="000000"/>
          <w:sz w:val="24"/>
          <w:szCs w:val="24"/>
          <w:lang w:eastAsia="es-ES"/>
        </w:rPr>
        <w:t>posición i</w:t>
      </w:r>
      <w:r w:rsidR="008546C5" w:rsidRPr="00207358">
        <w:rPr>
          <w:color w:val="000000"/>
          <w:sz w:val="24"/>
          <w:szCs w:val="24"/>
          <w:lang w:eastAsia="es-ES"/>
        </w:rPr>
        <w:t>nicial, /θ/ en posi</w:t>
      </w:r>
      <w:r>
        <w:rPr>
          <w:color w:val="000000"/>
          <w:sz w:val="24"/>
          <w:szCs w:val="24"/>
          <w:lang w:eastAsia="es-ES"/>
        </w:rPr>
        <w:t>ción inicial y /θ/ en posición f</w:t>
      </w:r>
      <w:r w:rsidR="008546C5" w:rsidRPr="00207358">
        <w:rPr>
          <w:color w:val="000000"/>
          <w:sz w:val="24"/>
          <w:szCs w:val="24"/>
          <w:lang w:eastAsia="es-ES"/>
        </w:rPr>
        <w:t>inal</w:t>
      </w:r>
      <w:r w:rsidR="008546C5" w:rsidRPr="00207358">
        <w:rPr>
          <w:color w:val="1F1A17"/>
          <w:sz w:val="24"/>
          <w:szCs w:val="24"/>
          <w:lang w:val="es-VE"/>
        </w:rPr>
        <w:t>.</w:t>
      </w:r>
    </w:p>
    <w:p w:rsidR="008546C5" w:rsidRPr="003C4AF3" w:rsidRDefault="002F7B15" w:rsidP="00EC4E95">
      <w:pPr>
        <w:autoSpaceDE w:val="0"/>
        <w:autoSpaceDN w:val="0"/>
        <w:adjustRightInd w:val="0"/>
        <w:spacing w:line="360" w:lineRule="auto"/>
        <w:ind w:firstLine="709"/>
        <w:jc w:val="both"/>
        <w:rPr>
          <w:color w:val="1F1A17"/>
          <w:sz w:val="24"/>
          <w:szCs w:val="24"/>
          <w:lang w:val="es-VE"/>
        </w:rPr>
      </w:pPr>
      <w:r>
        <w:rPr>
          <w:color w:val="1F1A17"/>
          <w:sz w:val="24"/>
          <w:szCs w:val="24"/>
          <w:lang w:val="es-VE"/>
        </w:rPr>
        <w:t xml:space="preserve"> </w:t>
      </w:r>
      <w:r w:rsidRPr="000A6F3C">
        <w:rPr>
          <w:sz w:val="24"/>
          <w:szCs w:val="24"/>
          <w:lang w:val="es-VE"/>
        </w:rPr>
        <w:t>En el capítulo V se</w:t>
      </w:r>
      <w:r w:rsidR="008546C5" w:rsidRPr="000A6F3C">
        <w:rPr>
          <w:sz w:val="24"/>
          <w:szCs w:val="24"/>
          <w:lang w:val="es-VE"/>
        </w:rPr>
        <w:t xml:space="preserve"> </w:t>
      </w:r>
      <w:r w:rsidR="00701CF4">
        <w:rPr>
          <w:color w:val="1F1A17"/>
          <w:sz w:val="24"/>
          <w:szCs w:val="24"/>
          <w:lang w:val="es-VE"/>
        </w:rPr>
        <w:t>presentan</w:t>
      </w:r>
      <w:r w:rsidR="008546C5" w:rsidRPr="000A6F3C">
        <w:rPr>
          <w:color w:val="1F1A17"/>
          <w:sz w:val="24"/>
          <w:szCs w:val="24"/>
          <w:lang w:val="es-VE"/>
        </w:rPr>
        <w:t xml:space="preserve"> las</w:t>
      </w:r>
      <w:r w:rsidR="008546C5" w:rsidRPr="003C4AF3">
        <w:rPr>
          <w:color w:val="1F1A17"/>
          <w:sz w:val="24"/>
          <w:szCs w:val="24"/>
          <w:lang w:val="es-VE"/>
        </w:rPr>
        <w:t xml:space="preserve"> conclusiones</w:t>
      </w:r>
      <w:r w:rsidR="00BC6B21">
        <w:rPr>
          <w:color w:val="1F1A17"/>
          <w:sz w:val="24"/>
          <w:szCs w:val="24"/>
          <w:lang w:val="es-VE"/>
        </w:rPr>
        <w:t>,</w:t>
      </w:r>
      <w:r w:rsidR="008546C5">
        <w:rPr>
          <w:color w:val="1F1A17"/>
          <w:sz w:val="24"/>
          <w:szCs w:val="24"/>
          <w:lang w:val="es-VE"/>
        </w:rPr>
        <w:t xml:space="preserve"> las cuales fueron que dada la inexistencia de estos sonidos </w:t>
      </w:r>
      <w:r w:rsidR="008546C5" w:rsidRPr="00207358">
        <w:rPr>
          <w:rFonts w:eastAsiaTheme="minorHAnsi"/>
          <w:color w:val="1F1A17"/>
          <w:sz w:val="24"/>
          <w:szCs w:val="24"/>
          <w:lang w:eastAsia="en-US"/>
        </w:rPr>
        <w:t xml:space="preserve"> en el idioma español son de difícil producción oral para los jóvenes hispanohablantes, cursantes de sexto grado</w:t>
      </w:r>
      <w:r w:rsidR="008546C5" w:rsidRPr="00207358">
        <w:rPr>
          <w:color w:val="1F1A17"/>
          <w:sz w:val="24"/>
          <w:szCs w:val="24"/>
        </w:rPr>
        <w:t xml:space="preserve"> cuando intentan aprender una </w:t>
      </w:r>
      <w:r w:rsidR="00BC6B21">
        <w:rPr>
          <w:color w:val="1F1A17"/>
          <w:sz w:val="24"/>
          <w:szCs w:val="24"/>
        </w:rPr>
        <w:t>lengua extranjera</w:t>
      </w:r>
      <w:r w:rsidR="008546C5" w:rsidRPr="000A6F3C">
        <w:rPr>
          <w:color w:val="1F1A17"/>
          <w:sz w:val="24"/>
          <w:szCs w:val="24"/>
          <w:lang w:val="es-VE"/>
        </w:rPr>
        <w:t xml:space="preserve"> </w:t>
      </w:r>
      <w:r w:rsidR="008546C5" w:rsidRPr="00284762">
        <w:rPr>
          <w:color w:val="1F1A17"/>
          <w:sz w:val="24"/>
          <w:szCs w:val="24"/>
          <w:lang w:val="es-VE"/>
        </w:rPr>
        <w:t>y  las recomendaciones de  continuar este estudio y su e</w:t>
      </w:r>
      <w:r w:rsidR="00284762" w:rsidRPr="00284762">
        <w:rPr>
          <w:color w:val="1F1A17"/>
          <w:sz w:val="24"/>
          <w:szCs w:val="24"/>
          <w:lang w:val="es-VE"/>
        </w:rPr>
        <w:t xml:space="preserve">xpansión analizando  si los </w:t>
      </w:r>
      <w:r w:rsidR="008546C5" w:rsidRPr="00284762">
        <w:rPr>
          <w:color w:val="1F1A17"/>
          <w:sz w:val="24"/>
          <w:szCs w:val="24"/>
          <w:lang w:val="es-VE"/>
        </w:rPr>
        <w:t>errores de pronunciación de elementos segmentales del inglés por niños hispanohablantes de sexto grado de educación básica a las que se llegaron una v</w:t>
      </w:r>
      <w:r w:rsidR="00EC4E95" w:rsidRPr="00284762">
        <w:rPr>
          <w:color w:val="1F1A17"/>
          <w:sz w:val="24"/>
          <w:szCs w:val="24"/>
          <w:lang w:val="es-VE"/>
        </w:rPr>
        <w:t>ez finalizada la investigación</w:t>
      </w:r>
      <w:r w:rsidR="00284762" w:rsidRPr="00284762">
        <w:rPr>
          <w:color w:val="1F1A17"/>
          <w:sz w:val="24"/>
          <w:szCs w:val="24"/>
          <w:lang w:val="es-VE"/>
        </w:rPr>
        <w:t xml:space="preserve"> se mantienen  o hay otros</w:t>
      </w:r>
      <w:r w:rsidR="00EC4E95" w:rsidRPr="00284762">
        <w:rPr>
          <w:color w:val="1F1A17"/>
          <w:sz w:val="24"/>
          <w:szCs w:val="24"/>
          <w:lang w:val="es-VE"/>
        </w:rPr>
        <w:t xml:space="preserve">. </w:t>
      </w:r>
      <w:r w:rsidR="008546C5" w:rsidRPr="00284762">
        <w:rPr>
          <w:color w:val="1F1A17"/>
          <w:sz w:val="24"/>
          <w:szCs w:val="24"/>
          <w:lang w:val="es-VE"/>
        </w:rPr>
        <w:t>Finalmente</w:t>
      </w:r>
      <w:r w:rsidR="008546C5" w:rsidRPr="003C4AF3">
        <w:rPr>
          <w:color w:val="1F1A17"/>
          <w:sz w:val="24"/>
          <w:szCs w:val="24"/>
          <w:lang w:val="es-VE"/>
        </w:rPr>
        <w:t>,</w:t>
      </w:r>
      <w:r w:rsidR="008546C5" w:rsidRPr="003C4AF3">
        <w:rPr>
          <w:color w:val="1F1A17"/>
          <w:sz w:val="24"/>
          <w:szCs w:val="24"/>
        </w:rPr>
        <w:t xml:space="preserve"> se presenta</w:t>
      </w:r>
      <w:r>
        <w:rPr>
          <w:color w:val="1F1A17"/>
          <w:sz w:val="24"/>
          <w:szCs w:val="24"/>
        </w:rPr>
        <w:t>n</w:t>
      </w:r>
      <w:r w:rsidR="008546C5" w:rsidRPr="003C4AF3">
        <w:rPr>
          <w:color w:val="1F1A17"/>
          <w:sz w:val="24"/>
          <w:szCs w:val="24"/>
        </w:rPr>
        <w:t xml:space="preserve"> la</w:t>
      </w:r>
      <w:r>
        <w:rPr>
          <w:color w:val="1F1A17"/>
          <w:sz w:val="24"/>
          <w:szCs w:val="24"/>
        </w:rPr>
        <w:t>s referencias bibliográficas</w:t>
      </w:r>
      <w:r w:rsidR="008546C5" w:rsidRPr="003C4AF3">
        <w:rPr>
          <w:color w:val="1F1A17"/>
          <w:sz w:val="24"/>
          <w:szCs w:val="24"/>
        </w:rPr>
        <w:t xml:space="preserve"> que fundamenta</w:t>
      </w:r>
      <w:r>
        <w:rPr>
          <w:color w:val="1F1A17"/>
          <w:sz w:val="24"/>
          <w:szCs w:val="24"/>
        </w:rPr>
        <w:t>n</w:t>
      </w:r>
      <w:r w:rsidR="008546C5" w:rsidRPr="003C4AF3">
        <w:rPr>
          <w:color w:val="1F1A17"/>
          <w:sz w:val="24"/>
          <w:szCs w:val="24"/>
        </w:rPr>
        <w:t xml:space="preserve"> la investigación.</w:t>
      </w:r>
      <w:r w:rsidR="008546C5" w:rsidRPr="003C4AF3">
        <w:rPr>
          <w:color w:val="1F1A17"/>
          <w:sz w:val="24"/>
          <w:szCs w:val="24"/>
          <w:lang w:val="es-VE"/>
        </w:rPr>
        <w:t xml:space="preserve"> </w:t>
      </w:r>
    </w:p>
    <w:p w:rsidR="008546C5" w:rsidRPr="003C4AF3" w:rsidRDefault="008546C5" w:rsidP="008546C5">
      <w:pPr>
        <w:autoSpaceDE w:val="0"/>
        <w:autoSpaceDN w:val="0"/>
        <w:adjustRightInd w:val="0"/>
        <w:spacing w:before="60" w:after="60" w:line="360" w:lineRule="auto"/>
        <w:ind w:firstLine="709"/>
        <w:jc w:val="both"/>
        <w:rPr>
          <w:color w:val="1F1A17"/>
          <w:sz w:val="24"/>
          <w:szCs w:val="24"/>
          <w:lang w:val="es-VE"/>
        </w:rPr>
      </w:pPr>
    </w:p>
    <w:p w:rsidR="001E00CF" w:rsidRDefault="001E00CF" w:rsidP="00C110CC">
      <w:pPr>
        <w:spacing w:before="60" w:after="60"/>
        <w:jc w:val="center"/>
        <w:rPr>
          <w:b/>
          <w:spacing w:val="2"/>
          <w:sz w:val="24"/>
          <w:szCs w:val="24"/>
        </w:rPr>
      </w:pPr>
    </w:p>
    <w:p w:rsidR="001E00CF" w:rsidRDefault="001E00CF" w:rsidP="00C110CC">
      <w:pPr>
        <w:spacing w:before="60" w:after="60"/>
        <w:jc w:val="center"/>
        <w:rPr>
          <w:b/>
          <w:spacing w:val="2"/>
          <w:sz w:val="24"/>
          <w:szCs w:val="24"/>
        </w:rPr>
      </w:pPr>
    </w:p>
    <w:p w:rsidR="00C110CC" w:rsidRPr="002F7B15" w:rsidRDefault="00C110CC" w:rsidP="00C110CC">
      <w:pPr>
        <w:spacing w:before="60" w:after="60"/>
        <w:jc w:val="center"/>
        <w:rPr>
          <w:b/>
          <w:spacing w:val="2"/>
          <w:sz w:val="24"/>
          <w:szCs w:val="24"/>
        </w:rPr>
      </w:pPr>
      <w:r w:rsidRPr="002F7B15">
        <w:rPr>
          <w:b/>
          <w:spacing w:val="2"/>
          <w:sz w:val="24"/>
          <w:szCs w:val="24"/>
        </w:rPr>
        <w:t>CAPITULO I</w:t>
      </w:r>
    </w:p>
    <w:p w:rsidR="002F7B15" w:rsidRPr="002F7B15" w:rsidRDefault="002F7B15" w:rsidP="00C110CC">
      <w:pPr>
        <w:spacing w:before="60" w:after="60"/>
        <w:jc w:val="center"/>
        <w:rPr>
          <w:b/>
          <w:spacing w:val="2"/>
          <w:sz w:val="24"/>
          <w:szCs w:val="24"/>
        </w:rPr>
      </w:pPr>
    </w:p>
    <w:p w:rsidR="002F7B15" w:rsidRPr="002F7B15" w:rsidRDefault="002F7B15" w:rsidP="00C110CC">
      <w:pPr>
        <w:spacing w:before="60" w:after="60"/>
        <w:jc w:val="center"/>
        <w:rPr>
          <w:b/>
          <w:spacing w:val="2"/>
          <w:sz w:val="24"/>
          <w:szCs w:val="24"/>
        </w:rPr>
      </w:pPr>
    </w:p>
    <w:p w:rsidR="00C110CC" w:rsidRPr="00D44DA4" w:rsidRDefault="00C110CC" w:rsidP="00C110CC">
      <w:pPr>
        <w:spacing w:before="60" w:after="60"/>
        <w:jc w:val="center"/>
        <w:rPr>
          <w:b/>
          <w:spacing w:val="2"/>
          <w:sz w:val="24"/>
          <w:szCs w:val="24"/>
        </w:rPr>
      </w:pPr>
      <w:r w:rsidRPr="002F7B15">
        <w:rPr>
          <w:b/>
          <w:spacing w:val="2"/>
          <w:sz w:val="24"/>
          <w:szCs w:val="24"/>
        </w:rPr>
        <w:t>EL PROBLEMA</w:t>
      </w:r>
    </w:p>
    <w:p w:rsidR="00C110CC" w:rsidRPr="00D44DA4" w:rsidRDefault="00C110CC" w:rsidP="00C110CC">
      <w:pPr>
        <w:spacing w:before="60" w:after="60"/>
        <w:jc w:val="center"/>
        <w:rPr>
          <w:b/>
          <w:spacing w:val="2"/>
          <w:sz w:val="24"/>
          <w:szCs w:val="24"/>
        </w:rPr>
      </w:pPr>
    </w:p>
    <w:p w:rsidR="00C110CC" w:rsidRPr="00D44DA4" w:rsidRDefault="00C110CC" w:rsidP="00C110CC">
      <w:pPr>
        <w:spacing w:before="60" w:after="60"/>
        <w:jc w:val="center"/>
        <w:rPr>
          <w:b/>
          <w:spacing w:val="2"/>
          <w:sz w:val="24"/>
          <w:szCs w:val="24"/>
        </w:rPr>
      </w:pPr>
    </w:p>
    <w:p w:rsidR="00C110CC" w:rsidRPr="00D44DA4" w:rsidRDefault="00C110CC" w:rsidP="00C110CC">
      <w:pPr>
        <w:spacing w:before="60" w:after="60" w:line="360" w:lineRule="auto"/>
        <w:jc w:val="both"/>
        <w:rPr>
          <w:b/>
          <w:spacing w:val="2"/>
          <w:sz w:val="24"/>
          <w:szCs w:val="24"/>
        </w:rPr>
      </w:pPr>
    </w:p>
    <w:p w:rsidR="00C110CC" w:rsidRPr="00D44DA4" w:rsidRDefault="00C110CC" w:rsidP="00C110CC">
      <w:pPr>
        <w:spacing w:before="60" w:after="60" w:line="360" w:lineRule="auto"/>
        <w:jc w:val="both"/>
        <w:rPr>
          <w:b/>
          <w:spacing w:val="2"/>
          <w:sz w:val="24"/>
          <w:szCs w:val="24"/>
        </w:rPr>
      </w:pPr>
      <w:r w:rsidRPr="00D44DA4">
        <w:rPr>
          <w:b/>
          <w:spacing w:val="2"/>
          <w:sz w:val="24"/>
          <w:szCs w:val="24"/>
        </w:rPr>
        <w:t>1.1.</w:t>
      </w:r>
      <w:r w:rsidRPr="00D44DA4">
        <w:rPr>
          <w:b/>
          <w:spacing w:val="2"/>
          <w:sz w:val="24"/>
          <w:szCs w:val="24"/>
        </w:rPr>
        <w:tab/>
        <w:t>Planteamiento del problema</w:t>
      </w:r>
    </w:p>
    <w:p w:rsidR="00C110CC" w:rsidRDefault="00C110CC" w:rsidP="00F45AEC">
      <w:pPr>
        <w:autoSpaceDE w:val="0"/>
        <w:autoSpaceDN w:val="0"/>
        <w:adjustRightInd w:val="0"/>
        <w:spacing w:before="120" w:after="120" w:line="360" w:lineRule="auto"/>
        <w:jc w:val="both"/>
        <w:rPr>
          <w:sz w:val="24"/>
          <w:szCs w:val="24"/>
        </w:rPr>
      </w:pPr>
    </w:p>
    <w:p w:rsidR="00C110CC" w:rsidRPr="00080ECB" w:rsidRDefault="00B00E30" w:rsidP="00B00E30">
      <w:pPr>
        <w:spacing w:before="120" w:after="120" w:line="360" w:lineRule="auto"/>
        <w:ind w:firstLine="709"/>
        <w:jc w:val="both"/>
        <w:rPr>
          <w:spacing w:val="2"/>
          <w:sz w:val="24"/>
          <w:szCs w:val="24"/>
        </w:rPr>
      </w:pPr>
      <w:r w:rsidRPr="006D00AE">
        <w:rPr>
          <w:spacing w:val="2"/>
          <w:sz w:val="24"/>
          <w:szCs w:val="24"/>
        </w:rPr>
        <w:t xml:space="preserve">Para el </w:t>
      </w:r>
      <w:r w:rsidRPr="00EC4E95">
        <w:rPr>
          <w:spacing w:val="2"/>
          <w:sz w:val="24"/>
          <w:szCs w:val="24"/>
        </w:rPr>
        <w:t xml:space="preserve">eficiente dominio del conocimiento del idioma inglés y su consecuente producción como </w:t>
      </w:r>
      <w:r w:rsidR="00BC6B21">
        <w:rPr>
          <w:spacing w:val="2"/>
          <w:sz w:val="24"/>
          <w:szCs w:val="24"/>
        </w:rPr>
        <w:t>lengua extranjera</w:t>
      </w:r>
      <w:r w:rsidRPr="00EC4E95">
        <w:rPr>
          <w:spacing w:val="2"/>
          <w:sz w:val="24"/>
          <w:szCs w:val="24"/>
        </w:rPr>
        <w:t xml:space="preserve">, se hace necesario el </w:t>
      </w:r>
      <w:r w:rsidRPr="00080ECB">
        <w:rPr>
          <w:spacing w:val="2"/>
          <w:sz w:val="24"/>
          <w:szCs w:val="24"/>
        </w:rPr>
        <w:t xml:space="preserve">conocimiento de la fonética de </w:t>
      </w:r>
      <w:r w:rsidR="00EC4E95" w:rsidRPr="00080ECB">
        <w:rPr>
          <w:spacing w:val="2"/>
          <w:sz w:val="24"/>
          <w:szCs w:val="24"/>
        </w:rPr>
        <w:t>dicha lengua</w:t>
      </w:r>
      <w:r w:rsidRPr="00080ECB">
        <w:rPr>
          <w:spacing w:val="2"/>
          <w:sz w:val="24"/>
          <w:szCs w:val="24"/>
        </w:rPr>
        <w:t>, la cual se encuentra dividida en sonidos consonánticos y vocálicos, siendo</w:t>
      </w:r>
      <w:r w:rsidRPr="00080ECB">
        <w:rPr>
          <w:color w:val="FF0000"/>
          <w:spacing w:val="2"/>
          <w:sz w:val="24"/>
          <w:szCs w:val="24"/>
        </w:rPr>
        <w:t xml:space="preserve"> </w:t>
      </w:r>
      <w:r w:rsidRPr="00080ECB">
        <w:rPr>
          <w:spacing w:val="2"/>
          <w:sz w:val="24"/>
          <w:szCs w:val="24"/>
        </w:rPr>
        <w:t xml:space="preserve">seis sonidos de </w:t>
      </w:r>
      <w:r w:rsidR="00EC4E95" w:rsidRPr="00080ECB">
        <w:rPr>
          <w:spacing w:val="2"/>
          <w:sz w:val="24"/>
          <w:szCs w:val="24"/>
        </w:rPr>
        <w:t>difícil</w:t>
      </w:r>
      <w:r w:rsidRPr="00080ECB">
        <w:rPr>
          <w:spacing w:val="2"/>
          <w:sz w:val="24"/>
          <w:szCs w:val="24"/>
        </w:rPr>
        <w:t xml:space="preserve"> producción para los jóvenes hispanohablantes por las condiciones propias de su </w:t>
      </w:r>
      <w:r w:rsidR="00BC6B21">
        <w:rPr>
          <w:spacing w:val="2"/>
          <w:sz w:val="24"/>
          <w:szCs w:val="24"/>
        </w:rPr>
        <w:t xml:space="preserve">lengua </w:t>
      </w:r>
      <w:r w:rsidRPr="00080ECB">
        <w:rPr>
          <w:spacing w:val="2"/>
          <w:sz w:val="24"/>
          <w:szCs w:val="24"/>
        </w:rPr>
        <w:t>materna. Estos s</w:t>
      </w:r>
      <w:r w:rsidR="00EC4E95" w:rsidRPr="00080ECB">
        <w:rPr>
          <w:spacing w:val="2"/>
          <w:sz w:val="24"/>
          <w:szCs w:val="24"/>
        </w:rPr>
        <w:t>o</w:t>
      </w:r>
      <w:r w:rsidRPr="00080ECB">
        <w:rPr>
          <w:spacing w:val="2"/>
          <w:sz w:val="24"/>
          <w:szCs w:val="24"/>
        </w:rPr>
        <w:t>nidos son /æ/, /ʌ/,  /ʃ/  /ð/en posición inicial y /θ/ en posición inicial y final</w:t>
      </w:r>
      <w:r w:rsidR="001E00CF">
        <w:rPr>
          <w:spacing w:val="2"/>
          <w:sz w:val="24"/>
          <w:szCs w:val="24"/>
        </w:rPr>
        <w:t>, ya que estos</w:t>
      </w:r>
      <w:r w:rsidRPr="00080ECB">
        <w:rPr>
          <w:spacing w:val="2"/>
          <w:sz w:val="24"/>
          <w:szCs w:val="24"/>
        </w:rPr>
        <w:t xml:space="preserve"> no existen</w:t>
      </w:r>
      <w:r w:rsidR="00EC4E95" w:rsidRPr="00080ECB">
        <w:rPr>
          <w:spacing w:val="2"/>
          <w:sz w:val="24"/>
          <w:szCs w:val="24"/>
        </w:rPr>
        <w:t xml:space="preserve"> en el</w:t>
      </w:r>
      <w:r w:rsidRPr="00080ECB">
        <w:rPr>
          <w:spacing w:val="2"/>
          <w:sz w:val="24"/>
          <w:szCs w:val="24"/>
        </w:rPr>
        <w:t xml:space="preserve"> español. Este hecho condiciona la producción con err</w:t>
      </w:r>
      <w:r w:rsidR="00EC4E95" w:rsidRPr="00080ECB">
        <w:rPr>
          <w:spacing w:val="2"/>
          <w:sz w:val="24"/>
          <w:szCs w:val="24"/>
        </w:rPr>
        <w:t>ores de fácil detección en la misma.</w:t>
      </w:r>
      <w:r w:rsidRPr="00080ECB">
        <w:rPr>
          <w:spacing w:val="2"/>
          <w:sz w:val="24"/>
          <w:szCs w:val="24"/>
        </w:rPr>
        <w:t xml:space="preserve"> </w:t>
      </w:r>
      <w:r w:rsidR="00C110CC" w:rsidRPr="00080ECB">
        <w:rPr>
          <w:sz w:val="24"/>
          <w:szCs w:val="24"/>
        </w:rPr>
        <w:t>En primer lugar</w:t>
      </w:r>
      <w:r w:rsidR="00BC6B21">
        <w:rPr>
          <w:sz w:val="24"/>
          <w:szCs w:val="24"/>
        </w:rPr>
        <w:t>,</w:t>
      </w:r>
      <w:r w:rsidR="00C110CC" w:rsidRPr="00080ECB">
        <w:rPr>
          <w:sz w:val="24"/>
          <w:szCs w:val="24"/>
        </w:rPr>
        <w:t xml:space="preserve"> es necesario señalar en qué consiste el aprendizaje de una</w:t>
      </w:r>
      <w:r w:rsidR="003A419B">
        <w:rPr>
          <w:sz w:val="24"/>
          <w:szCs w:val="24"/>
        </w:rPr>
        <w:t xml:space="preserve">  </w:t>
      </w:r>
      <w:r w:rsidR="00BC6B21">
        <w:rPr>
          <w:sz w:val="24"/>
          <w:szCs w:val="24"/>
        </w:rPr>
        <w:t>lengua extranjera</w:t>
      </w:r>
      <w:r w:rsidR="00C110CC" w:rsidRPr="00080ECB">
        <w:rPr>
          <w:sz w:val="24"/>
          <w:szCs w:val="24"/>
        </w:rPr>
        <w:t>:</w:t>
      </w:r>
    </w:p>
    <w:p w:rsidR="00C110CC" w:rsidRPr="00080ECB" w:rsidRDefault="00C110CC" w:rsidP="001E00CF">
      <w:pPr>
        <w:autoSpaceDE w:val="0"/>
        <w:autoSpaceDN w:val="0"/>
        <w:adjustRightInd w:val="0"/>
        <w:ind w:left="709" w:right="709"/>
        <w:jc w:val="both"/>
        <w:rPr>
          <w:sz w:val="24"/>
          <w:szCs w:val="24"/>
        </w:rPr>
      </w:pPr>
      <w:r w:rsidRPr="00080ECB">
        <w:rPr>
          <w:sz w:val="24"/>
          <w:szCs w:val="24"/>
        </w:rPr>
        <w:t>El a</w:t>
      </w:r>
      <w:r w:rsidR="00C42AA9" w:rsidRPr="00080ECB">
        <w:rPr>
          <w:sz w:val="24"/>
          <w:szCs w:val="24"/>
        </w:rPr>
        <w:t xml:space="preserve">prendizaje de una </w:t>
      </w:r>
      <w:r w:rsidR="00BC6B21">
        <w:rPr>
          <w:sz w:val="24"/>
          <w:szCs w:val="24"/>
        </w:rPr>
        <w:t>lengua extranjera</w:t>
      </w:r>
      <w:r w:rsidRPr="00080ECB">
        <w:rPr>
          <w:sz w:val="24"/>
          <w:szCs w:val="24"/>
        </w:rPr>
        <w:t xml:space="preserve"> es el proceso por el que un individuo adquiere un nivel de competencia lingüística y comunicativa que le permite entrar en interacción con una comunidad lingüístic</w:t>
      </w:r>
      <w:r w:rsidR="00BC6B21">
        <w:rPr>
          <w:sz w:val="24"/>
          <w:szCs w:val="24"/>
        </w:rPr>
        <w:t>a que no es la suya propia</w:t>
      </w:r>
      <w:r w:rsidRPr="00080ECB">
        <w:rPr>
          <w:sz w:val="24"/>
          <w:szCs w:val="24"/>
        </w:rPr>
        <w:t xml:space="preserve"> [Santos 1993,118].</w:t>
      </w:r>
    </w:p>
    <w:p w:rsidR="00C110CC" w:rsidRPr="00080ECB" w:rsidRDefault="00C110CC" w:rsidP="00C110CC">
      <w:pPr>
        <w:autoSpaceDE w:val="0"/>
        <w:autoSpaceDN w:val="0"/>
        <w:adjustRightInd w:val="0"/>
        <w:spacing w:before="120" w:after="120"/>
        <w:ind w:left="709" w:hanging="709"/>
        <w:jc w:val="both"/>
        <w:rPr>
          <w:sz w:val="24"/>
          <w:szCs w:val="24"/>
        </w:rPr>
      </w:pPr>
    </w:p>
    <w:p w:rsidR="00C110CC" w:rsidRPr="00080ECB" w:rsidRDefault="00B00E30" w:rsidP="00B00E30">
      <w:pPr>
        <w:spacing w:before="120" w:after="120" w:line="360" w:lineRule="auto"/>
        <w:ind w:firstLine="709"/>
        <w:jc w:val="both"/>
        <w:rPr>
          <w:spacing w:val="2"/>
          <w:sz w:val="24"/>
          <w:szCs w:val="24"/>
        </w:rPr>
      </w:pPr>
      <w:r w:rsidRPr="00080ECB">
        <w:rPr>
          <w:spacing w:val="2"/>
          <w:sz w:val="24"/>
          <w:szCs w:val="24"/>
        </w:rPr>
        <w:t xml:space="preserve">Desde los primeros estudios sobre adquisición de </w:t>
      </w:r>
      <w:r w:rsidR="001E00CF">
        <w:rPr>
          <w:spacing w:val="2"/>
          <w:sz w:val="24"/>
          <w:szCs w:val="24"/>
        </w:rPr>
        <w:t xml:space="preserve">una </w:t>
      </w:r>
      <w:r w:rsidR="00BC6B21">
        <w:rPr>
          <w:spacing w:val="2"/>
          <w:sz w:val="24"/>
          <w:szCs w:val="24"/>
        </w:rPr>
        <w:t>lengua extranjera</w:t>
      </w:r>
      <w:r w:rsidRPr="00080ECB">
        <w:rPr>
          <w:spacing w:val="2"/>
          <w:sz w:val="24"/>
          <w:szCs w:val="24"/>
        </w:rPr>
        <w:t xml:space="preserve">, una de las principales líneas de investigación ha sido el Análisis Contrastivo, cuyos trabajos comparaban dos lenguas con objeto de diseñar materiales de enseñanza destinados a superar los errores derivados de las divergencias entre ambas lenguas. Hoy en día se asume que los errores de los aprendices tienen muchas otras fuentes, no solo su </w:t>
      </w:r>
      <w:r w:rsidR="00BC6B21">
        <w:rPr>
          <w:spacing w:val="2"/>
          <w:sz w:val="24"/>
          <w:szCs w:val="24"/>
        </w:rPr>
        <w:t>lengua</w:t>
      </w:r>
      <w:r w:rsidR="006958E6">
        <w:rPr>
          <w:spacing w:val="2"/>
          <w:sz w:val="24"/>
          <w:szCs w:val="24"/>
        </w:rPr>
        <w:t xml:space="preserve"> materna</w:t>
      </w:r>
      <w:r w:rsidRPr="00080ECB">
        <w:rPr>
          <w:spacing w:val="2"/>
          <w:sz w:val="24"/>
          <w:szCs w:val="24"/>
        </w:rPr>
        <w:t xml:space="preserve"> y aunque se han desechado algunos postul</w:t>
      </w:r>
      <w:r w:rsidR="001E00CF">
        <w:rPr>
          <w:spacing w:val="2"/>
          <w:sz w:val="24"/>
          <w:szCs w:val="24"/>
        </w:rPr>
        <w:t xml:space="preserve">ados </w:t>
      </w:r>
      <w:r w:rsidR="001E00CF">
        <w:rPr>
          <w:spacing w:val="2"/>
          <w:sz w:val="24"/>
          <w:szCs w:val="24"/>
        </w:rPr>
        <w:lastRenderedPageBreak/>
        <w:t>del Análisis Contrastivo. L</w:t>
      </w:r>
      <w:r w:rsidRPr="00080ECB">
        <w:rPr>
          <w:spacing w:val="2"/>
          <w:sz w:val="24"/>
          <w:szCs w:val="24"/>
        </w:rPr>
        <w:t>o cierto es que sigue constituyendo</w:t>
      </w:r>
      <w:r w:rsidR="001E00CF">
        <w:rPr>
          <w:spacing w:val="2"/>
          <w:sz w:val="24"/>
          <w:szCs w:val="24"/>
        </w:rPr>
        <w:t xml:space="preserve"> en </w:t>
      </w:r>
      <w:r w:rsidRPr="00080ECB">
        <w:rPr>
          <w:spacing w:val="2"/>
          <w:sz w:val="24"/>
          <w:szCs w:val="24"/>
        </w:rPr>
        <w:t xml:space="preserve"> una útil herramienta para la detección de errores de producción de elementos segmentales del inglés</w:t>
      </w:r>
      <w:r w:rsidR="001E00CF">
        <w:rPr>
          <w:spacing w:val="2"/>
          <w:sz w:val="24"/>
          <w:szCs w:val="24"/>
        </w:rPr>
        <w:t xml:space="preserve"> (</w:t>
      </w:r>
      <w:proofErr w:type="spellStart"/>
      <w:r w:rsidR="00080ECB" w:rsidRPr="00080ECB">
        <w:rPr>
          <w:spacing w:val="2"/>
          <w:sz w:val="24"/>
          <w:szCs w:val="24"/>
        </w:rPr>
        <w:t>Piñel</w:t>
      </w:r>
      <w:proofErr w:type="spellEnd"/>
      <w:r w:rsidR="001E00CF">
        <w:rPr>
          <w:spacing w:val="2"/>
          <w:sz w:val="24"/>
          <w:szCs w:val="24"/>
        </w:rPr>
        <w:t xml:space="preserve">, </w:t>
      </w:r>
      <w:r w:rsidR="00080ECB" w:rsidRPr="00080ECB">
        <w:rPr>
          <w:spacing w:val="2"/>
          <w:sz w:val="24"/>
          <w:szCs w:val="24"/>
        </w:rPr>
        <w:t>1994)</w:t>
      </w:r>
      <w:r w:rsidR="006958E6">
        <w:rPr>
          <w:spacing w:val="2"/>
          <w:sz w:val="24"/>
          <w:szCs w:val="24"/>
        </w:rPr>
        <w:t>.</w:t>
      </w:r>
    </w:p>
    <w:p w:rsidR="00B00E30" w:rsidRPr="00080ECB" w:rsidRDefault="00B00E30" w:rsidP="00B00E30">
      <w:pPr>
        <w:spacing w:before="120" w:after="120" w:line="360" w:lineRule="auto"/>
        <w:ind w:firstLine="709"/>
        <w:jc w:val="both"/>
        <w:rPr>
          <w:spacing w:val="2"/>
          <w:sz w:val="24"/>
          <w:szCs w:val="24"/>
        </w:rPr>
      </w:pPr>
    </w:p>
    <w:p w:rsidR="00C110CC" w:rsidRPr="00080ECB" w:rsidRDefault="00C110CC" w:rsidP="00C35E6A">
      <w:pPr>
        <w:autoSpaceDE w:val="0"/>
        <w:autoSpaceDN w:val="0"/>
        <w:adjustRightInd w:val="0"/>
        <w:spacing w:before="120" w:after="120" w:line="360" w:lineRule="auto"/>
        <w:ind w:firstLine="709"/>
        <w:jc w:val="both"/>
        <w:rPr>
          <w:sz w:val="24"/>
          <w:szCs w:val="24"/>
        </w:rPr>
      </w:pPr>
      <w:r w:rsidRPr="00080ECB">
        <w:rPr>
          <w:sz w:val="24"/>
          <w:szCs w:val="24"/>
        </w:rPr>
        <w:t>El Análisis Contrastivo y el Análisis de Errores son los dos modelos de investigación que mejor explicitan esta disciplina científica. La Lingüística Contrastiva contrasta dos o más sistemas lingüísticos para determinar y describir sus diferencias y similitudes. Se parte implícitamente de una orientación sincrónica y su objetivo e</w:t>
      </w:r>
      <w:r w:rsidR="00984D2D" w:rsidRPr="00080ECB">
        <w:rPr>
          <w:sz w:val="24"/>
          <w:szCs w:val="24"/>
        </w:rPr>
        <w:t>s una gramática contrastiva que</w:t>
      </w:r>
      <w:r w:rsidRPr="00080ECB">
        <w:rPr>
          <w:sz w:val="24"/>
          <w:szCs w:val="24"/>
        </w:rPr>
        <w:t xml:space="preserve"> no sólo </w:t>
      </w:r>
      <w:r w:rsidR="0093216D" w:rsidRPr="00080ECB">
        <w:rPr>
          <w:sz w:val="24"/>
          <w:szCs w:val="24"/>
        </w:rPr>
        <w:t>permita predecir los elementos segmentales</w:t>
      </w:r>
      <w:r w:rsidRPr="00080ECB">
        <w:rPr>
          <w:sz w:val="24"/>
          <w:szCs w:val="24"/>
        </w:rPr>
        <w:t xml:space="preserve"> de la </w:t>
      </w:r>
      <w:r w:rsidR="00BC6B21">
        <w:rPr>
          <w:sz w:val="24"/>
          <w:szCs w:val="24"/>
        </w:rPr>
        <w:t>lengua</w:t>
      </w:r>
      <w:r w:rsidR="006958E6">
        <w:rPr>
          <w:sz w:val="24"/>
          <w:szCs w:val="24"/>
        </w:rPr>
        <w:t xml:space="preserve"> </w:t>
      </w:r>
      <w:r w:rsidRPr="00080ECB">
        <w:rPr>
          <w:sz w:val="24"/>
          <w:szCs w:val="24"/>
        </w:rPr>
        <w:t>me</w:t>
      </w:r>
      <w:r w:rsidR="006958E6">
        <w:rPr>
          <w:sz w:val="24"/>
          <w:szCs w:val="24"/>
        </w:rPr>
        <w:t>ta que presentarán más dificulta</w:t>
      </w:r>
      <w:r w:rsidRPr="00080ECB">
        <w:rPr>
          <w:sz w:val="24"/>
          <w:szCs w:val="24"/>
        </w:rPr>
        <w:t>des para los estudiantes, sino también cuál será la naturaleza y gravedad de ésta</w:t>
      </w:r>
      <w:r w:rsidR="0093216D" w:rsidRPr="00080ECB">
        <w:rPr>
          <w:sz w:val="24"/>
          <w:szCs w:val="24"/>
        </w:rPr>
        <w:t xml:space="preserve">s en el proceso de aprendizaje. </w:t>
      </w:r>
      <w:r w:rsidRPr="00080ECB">
        <w:rPr>
          <w:sz w:val="24"/>
          <w:szCs w:val="24"/>
        </w:rPr>
        <w:t>El modelo de investigación de</w:t>
      </w:r>
      <w:r w:rsidR="006958E6">
        <w:rPr>
          <w:sz w:val="24"/>
          <w:szCs w:val="24"/>
        </w:rPr>
        <w:t>l</w:t>
      </w:r>
      <w:r w:rsidRPr="00080ECB">
        <w:rPr>
          <w:sz w:val="24"/>
          <w:szCs w:val="24"/>
        </w:rPr>
        <w:t xml:space="preserve"> Análisis Contrastivo postula que la contrastación ling</w:t>
      </w:r>
      <w:r w:rsidR="00984D2D" w:rsidRPr="00080ECB">
        <w:rPr>
          <w:sz w:val="24"/>
          <w:szCs w:val="24"/>
        </w:rPr>
        <w:t>üística permitirá</w:t>
      </w:r>
      <w:r w:rsidRPr="00080ECB">
        <w:rPr>
          <w:sz w:val="24"/>
          <w:szCs w:val="24"/>
        </w:rPr>
        <w:t xml:space="preserve">, además de determinar las diferencias y similitudes de ambas, predecir los </w:t>
      </w:r>
      <w:r w:rsidR="0093216D" w:rsidRPr="00080ECB">
        <w:rPr>
          <w:sz w:val="24"/>
          <w:szCs w:val="24"/>
        </w:rPr>
        <w:t xml:space="preserve">problemas de producción de </w:t>
      </w:r>
      <w:r w:rsidR="006958E6">
        <w:rPr>
          <w:sz w:val="24"/>
          <w:szCs w:val="24"/>
        </w:rPr>
        <w:t>elementos segmentales del inglés (</w:t>
      </w:r>
      <w:proofErr w:type="spellStart"/>
      <w:r w:rsidR="00080ECB" w:rsidRPr="00080ECB">
        <w:rPr>
          <w:sz w:val="24"/>
          <w:szCs w:val="24"/>
        </w:rPr>
        <w:t>Piñel</w:t>
      </w:r>
      <w:proofErr w:type="spellEnd"/>
      <w:r w:rsidR="006958E6">
        <w:rPr>
          <w:sz w:val="24"/>
          <w:szCs w:val="24"/>
        </w:rPr>
        <w:t xml:space="preserve">, </w:t>
      </w:r>
      <w:r w:rsidR="00080ECB" w:rsidRPr="00080ECB">
        <w:rPr>
          <w:sz w:val="24"/>
          <w:szCs w:val="24"/>
        </w:rPr>
        <w:t>1994</w:t>
      </w:r>
      <w:r w:rsidR="00B9488F" w:rsidRPr="00080ECB">
        <w:rPr>
          <w:sz w:val="24"/>
          <w:szCs w:val="24"/>
        </w:rPr>
        <w:t>)</w:t>
      </w:r>
      <w:r w:rsidR="006958E6">
        <w:rPr>
          <w:sz w:val="24"/>
          <w:szCs w:val="24"/>
        </w:rPr>
        <w:t>.</w:t>
      </w:r>
      <w:r w:rsidRPr="00080ECB">
        <w:rPr>
          <w:sz w:val="24"/>
          <w:szCs w:val="24"/>
        </w:rPr>
        <w:t xml:space="preserve"> </w:t>
      </w:r>
    </w:p>
    <w:p w:rsidR="00C110CC" w:rsidRPr="00080ECB" w:rsidRDefault="00C110CC" w:rsidP="00C35E6A">
      <w:pPr>
        <w:autoSpaceDE w:val="0"/>
        <w:autoSpaceDN w:val="0"/>
        <w:adjustRightInd w:val="0"/>
        <w:spacing w:before="120" w:after="120" w:line="360" w:lineRule="auto"/>
        <w:ind w:firstLine="709"/>
        <w:jc w:val="both"/>
        <w:rPr>
          <w:sz w:val="24"/>
          <w:szCs w:val="24"/>
        </w:rPr>
      </w:pPr>
      <w:r w:rsidRPr="00080ECB">
        <w:rPr>
          <w:sz w:val="24"/>
          <w:szCs w:val="24"/>
        </w:rPr>
        <w:t>Tanto en este</w:t>
      </w:r>
      <w:r w:rsidR="006958E6">
        <w:rPr>
          <w:sz w:val="24"/>
          <w:szCs w:val="24"/>
        </w:rPr>
        <w:t xml:space="preserve"> modelo de investigación como en el del </w:t>
      </w:r>
      <w:r w:rsidRPr="00080ECB">
        <w:rPr>
          <w:sz w:val="24"/>
          <w:szCs w:val="24"/>
        </w:rPr>
        <w:t xml:space="preserve">Análisis de Errores, hay dos conceptos básicos: el concepto de Interferencia y el de </w:t>
      </w:r>
      <w:proofErr w:type="spellStart"/>
      <w:r w:rsidRPr="00080ECB">
        <w:rPr>
          <w:sz w:val="24"/>
          <w:szCs w:val="24"/>
        </w:rPr>
        <w:t>In</w:t>
      </w:r>
      <w:r w:rsidR="00C35E6A">
        <w:rPr>
          <w:sz w:val="24"/>
          <w:szCs w:val="24"/>
        </w:rPr>
        <w:t>terlengua</w:t>
      </w:r>
      <w:proofErr w:type="spellEnd"/>
      <w:r w:rsidR="00C35E6A">
        <w:rPr>
          <w:sz w:val="24"/>
          <w:szCs w:val="24"/>
        </w:rPr>
        <w:t xml:space="preserve">. La interferencia es </w:t>
      </w:r>
      <w:r w:rsidRPr="00080ECB">
        <w:rPr>
          <w:sz w:val="24"/>
          <w:szCs w:val="24"/>
        </w:rPr>
        <w:t xml:space="preserve">"el fenómeno que se produce cuando un individuo utiliza en una </w:t>
      </w:r>
      <w:proofErr w:type="spellStart"/>
      <w:r w:rsidR="00BC6B21">
        <w:rPr>
          <w:sz w:val="24"/>
          <w:szCs w:val="24"/>
        </w:rPr>
        <w:t>lengua</w:t>
      </w:r>
      <w:r w:rsidRPr="00080ECB">
        <w:rPr>
          <w:sz w:val="24"/>
          <w:szCs w:val="24"/>
        </w:rPr>
        <w:t>meta</w:t>
      </w:r>
      <w:proofErr w:type="spellEnd"/>
      <w:r w:rsidRPr="00080ECB">
        <w:rPr>
          <w:sz w:val="24"/>
          <w:szCs w:val="24"/>
        </w:rPr>
        <w:t xml:space="preserve"> un rasgo fonético</w:t>
      </w:r>
      <w:proofErr w:type="gramStart"/>
      <w:r w:rsidRPr="00080ECB">
        <w:rPr>
          <w:sz w:val="24"/>
          <w:szCs w:val="24"/>
        </w:rPr>
        <w:t>,</w:t>
      </w:r>
      <w:r w:rsidR="00984D2D" w:rsidRPr="00080ECB">
        <w:rPr>
          <w:sz w:val="24"/>
          <w:szCs w:val="24"/>
        </w:rPr>
        <w:t>(</w:t>
      </w:r>
      <w:proofErr w:type="gramEnd"/>
      <w:r w:rsidR="00984D2D" w:rsidRPr="00080ECB">
        <w:rPr>
          <w:sz w:val="24"/>
          <w:szCs w:val="24"/>
        </w:rPr>
        <w:t>…)</w:t>
      </w:r>
      <w:r w:rsidRPr="00080ECB">
        <w:rPr>
          <w:sz w:val="24"/>
          <w:szCs w:val="24"/>
        </w:rPr>
        <w:t xml:space="preserve">  característico de su </w:t>
      </w:r>
      <w:proofErr w:type="spellStart"/>
      <w:r w:rsidR="00BC6B21">
        <w:rPr>
          <w:sz w:val="24"/>
          <w:szCs w:val="24"/>
        </w:rPr>
        <w:t>lengua</w:t>
      </w:r>
      <w:r w:rsidR="00284762">
        <w:rPr>
          <w:sz w:val="24"/>
          <w:szCs w:val="24"/>
        </w:rPr>
        <w:t>nativa</w:t>
      </w:r>
      <w:proofErr w:type="spellEnd"/>
      <w:r w:rsidR="00284762">
        <w:rPr>
          <w:sz w:val="24"/>
          <w:szCs w:val="24"/>
        </w:rPr>
        <w:t>" (</w:t>
      </w:r>
      <w:r w:rsidRPr="00080ECB">
        <w:rPr>
          <w:sz w:val="24"/>
          <w:szCs w:val="24"/>
        </w:rPr>
        <w:t>Santos 1993, 17</w:t>
      </w:r>
      <w:r w:rsidR="00284762">
        <w:rPr>
          <w:sz w:val="24"/>
          <w:szCs w:val="24"/>
        </w:rPr>
        <w:t>)</w:t>
      </w:r>
      <w:r w:rsidRPr="00080ECB">
        <w:rPr>
          <w:sz w:val="24"/>
          <w:szCs w:val="24"/>
        </w:rPr>
        <w:t xml:space="preserve">. </w:t>
      </w:r>
    </w:p>
    <w:p w:rsidR="00C110CC" w:rsidRPr="00080ECB" w:rsidRDefault="00C110CC" w:rsidP="00C110CC">
      <w:pPr>
        <w:autoSpaceDE w:val="0"/>
        <w:autoSpaceDN w:val="0"/>
        <w:adjustRightInd w:val="0"/>
        <w:spacing w:before="120" w:after="120"/>
        <w:ind w:left="709" w:right="709"/>
        <w:jc w:val="both"/>
        <w:rPr>
          <w:sz w:val="24"/>
          <w:szCs w:val="24"/>
        </w:rPr>
      </w:pPr>
    </w:p>
    <w:p w:rsidR="00B00E30" w:rsidRPr="00080ECB" w:rsidRDefault="00B00E30" w:rsidP="00C110CC">
      <w:pPr>
        <w:autoSpaceDE w:val="0"/>
        <w:autoSpaceDN w:val="0"/>
        <w:adjustRightInd w:val="0"/>
        <w:spacing w:before="120" w:after="120"/>
        <w:ind w:left="709" w:right="709"/>
        <w:jc w:val="both"/>
        <w:rPr>
          <w:sz w:val="24"/>
          <w:szCs w:val="24"/>
        </w:rPr>
      </w:pPr>
    </w:p>
    <w:p w:rsidR="00C110CC" w:rsidRPr="00080ECB" w:rsidRDefault="00984D2D" w:rsidP="00984D2D">
      <w:pPr>
        <w:autoSpaceDE w:val="0"/>
        <w:autoSpaceDN w:val="0"/>
        <w:adjustRightInd w:val="0"/>
        <w:spacing w:before="120" w:after="120" w:line="360" w:lineRule="auto"/>
        <w:ind w:right="709"/>
        <w:jc w:val="both"/>
        <w:rPr>
          <w:sz w:val="24"/>
          <w:szCs w:val="24"/>
        </w:rPr>
      </w:pPr>
      <w:r w:rsidRPr="00080ECB">
        <w:rPr>
          <w:sz w:val="24"/>
          <w:szCs w:val="24"/>
        </w:rPr>
        <w:t>Por otro lado, l</w:t>
      </w:r>
      <w:r w:rsidR="00C110CC" w:rsidRPr="00080ECB">
        <w:rPr>
          <w:sz w:val="24"/>
          <w:szCs w:val="24"/>
        </w:rPr>
        <w:t xml:space="preserve">a </w:t>
      </w:r>
      <w:proofErr w:type="spellStart"/>
      <w:r w:rsidR="00C110CC" w:rsidRPr="00080ECB">
        <w:rPr>
          <w:sz w:val="24"/>
          <w:szCs w:val="24"/>
        </w:rPr>
        <w:t>Inter</w:t>
      </w:r>
      <w:r w:rsidR="00BC6B21">
        <w:rPr>
          <w:sz w:val="24"/>
          <w:szCs w:val="24"/>
        </w:rPr>
        <w:t>lengua</w:t>
      </w:r>
      <w:proofErr w:type="spellEnd"/>
      <w:r w:rsidR="00C35E6A">
        <w:rPr>
          <w:sz w:val="24"/>
          <w:szCs w:val="24"/>
        </w:rPr>
        <w:t xml:space="preserve"> </w:t>
      </w:r>
      <w:r w:rsidR="00C110CC" w:rsidRPr="00080ECB">
        <w:rPr>
          <w:sz w:val="24"/>
          <w:szCs w:val="24"/>
        </w:rPr>
        <w:t xml:space="preserve">es </w:t>
      </w:r>
    </w:p>
    <w:p w:rsidR="00C110CC" w:rsidRPr="00080ECB" w:rsidRDefault="00284762" w:rsidP="00C110CC">
      <w:pPr>
        <w:autoSpaceDE w:val="0"/>
        <w:autoSpaceDN w:val="0"/>
        <w:adjustRightInd w:val="0"/>
        <w:spacing w:before="120" w:after="120"/>
        <w:ind w:left="709" w:right="709"/>
        <w:jc w:val="both"/>
        <w:rPr>
          <w:sz w:val="24"/>
          <w:szCs w:val="24"/>
        </w:rPr>
      </w:pPr>
      <w:r w:rsidRPr="00080ECB">
        <w:rPr>
          <w:sz w:val="24"/>
          <w:szCs w:val="24"/>
        </w:rPr>
        <w:t>Un</w:t>
      </w:r>
      <w:r w:rsidR="00C110CC" w:rsidRPr="00080ECB">
        <w:rPr>
          <w:sz w:val="24"/>
          <w:szCs w:val="24"/>
        </w:rPr>
        <w:t xml:space="preserve"> sistema lingüístico que utiliza el alumno para comunicars</w:t>
      </w:r>
      <w:r w:rsidR="0093216D" w:rsidRPr="00080ECB">
        <w:rPr>
          <w:sz w:val="24"/>
          <w:szCs w:val="24"/>
        </w:rPr>
        <w:t xml:space="preserve">e y que contiene reglas de la </w:t>
      </w:r>
      <w:r w:rsidR="00BC6B21">
        <w:rPr>
          <w:sz w:val="24"/>
          <w:szCs w:val="24"/>
        </w:rPr>
        <w:t>Lengua extranjera</w:t>
      </w:r>
      <w:r w:rsidR="00C110CC" w:rsidRPr="00080ECB">
        <w:rPr>
          <w:sz w:val="24"/>
          <w:szCs w:val="24"/>
        </w:rPr>
        <w:t xml:space="preserve">, así como reglas de la </w:t>
      </w:r>
      <w:r w:rsidR="00BC6B21">
        <w:rPr>
          <w:sz w:val="24"/>
          <w:szCs w:val="24"/>
        </w:rPr>
        <w:t>lengua</w:t>
      </w:r>
      <w:r w:rsidR="00C35E6A">
        <w:rPr>
          <w:sz w:val="24"/>
          <w:szCs w:val="24"/>
        </w:rPr>
        <w:t xml:space="preserve"> </w:t>
      </w:r>
      <w:r w:rsidR="00C110CC" w:rsidRPr="00080ECB">
        <w:rPr>
          <w:sz w:val="24"/>
          <w:szCs w:val="24"/>
        </w:rPr>
        <w:t xml:space="preserve">nativa y otras que no pertenecen ni a la primera ni a la segunda y que </w:t>
      </w:r>
      <w:r w:rsidR="00C35E6A">
        <w:rPr>
          <w:sz w:val="24"/>
          <w:szCs w:val="24"/>
        </w:rPr>
        <w:t>son propiamente idiosincrásicas</w:t>
      </w:r>
      <w:r w:rsidR="00C35E6A" w:rsidRPr="00284762">
        <w:rPr>
          <w:sz w:val="24"/>
          <w:szCs w:val="24"/>
        </w:rPr>
        <w:t>.</w:t>
      </w:r>
      <w:r w:rsidR="00C110CC" w:rsidRPr="00284762">
        <w:rPr>
          <w:sz w:val="24"/>
          <w:szCs w:val="24"/>
        </w:rPr>
        <w:t xml:space="preserve"> </w:t>
      </w:r>
      <w:r w:rsidRPr="00284762">
        <w:rPr>
          <w:sz w:val="24"/>
          <w:szCs w:val="24"/>
        </w:rPr>
        <w:t>(Santos 1993, p. 79)</w:t>
      </w:r>
    </w:p>
    <w:p w:rsidR="00C110CC" w:rsidRPr="00080ECB" w:rsidRDefault="00C110CC" w:rsidP="00C110CC">
      <w:pPr>
        <w:autoSpaceDE w:val="0"/>
        <w:autoSpaceDN w:val="0"/>
        <w:adjustRightInd w:val="0"/>
        <w:spacing w:before="120" w:after="120" w:line="360" w:lineRule="auto"/>
        <w:ind w:firstLine="709"/>
        <w:jc w:val="both"/>
        <w:rPr>
          <w:sz w:val="24"/>
          <w:szCs w:val="24"/>
        </w:rPr>
      </w:pPr>
    </w:p>
    <w:p w:rsidR="00CD2059" w:rsidRPr="00984D2D" w:rsidRDefault="00C110CC" w:rsidP="00284762">
      <w:pPr>
        <w:autoSpaceDE w:val="0"/>
        <w:autoSpaceDN w:val="0"/>
        <w:adjustRightInd w:val="0"/>
        <w:spacing w:before="120" w:after="120" w:line="360" w:lineRule="auto"/>
        <w:ind w:firstLine="709"/>
        <w:jc w:val="both"/>
        <w:rPr>
          <w:sz w:val="24"/>
          <w:szCs w:val="24"/>
        </w:rPr>
      </w:pPr>
      <w:r w:rsidRPr="00080ECB">
        <w:rPr>
          <w:sz w:val="24"/>
          <w:szCs w:val="24"/>
        </w:rPr>
        <w:lastRenderedPageBreak/>
        <w:t xml:space="preserve">Las críticas que se le hicieron al modelo de Análisis Contrastivo se basaban precisamente en que contemplaba la interferencia como única fuente de los errores cometidos en el aprendizaje de la </w:t>
      </w:r>
      <w:r w:rsidR="00BC6B21">
        <w:rPr>
          <w:sz w:val="24"/>
          <w:szCs w:val="24"/>
        </w:rPr>
        <w:t>lengua</w:t>
      </w:r>
      <w:r w:rsidR="00C35E6A">
        <w:rPr>
          <w:sz w:val="24"/>
          <w:szCs w:val="24"/>
        </w:rPr>
        <w:t xml:space="preserve"> </w:t>
      </w:r>
      <w:r w:rsidRPr="00080ECB">
        <w:rPr>
          <w:sz w:val="24"/>
          <w:szCs w:val="24"/>
        </w:rPr>
        <w:t xml:space="preserve">meta, y no contemplaba todas las demás posibles causas que inducen al error. Así surge el Análisis de Errores, que amplía el ámbito de la fuente del error. Propone el análisis sistemático de un </w:t>
      </w:r>
      <w:r w:rsidRPr="00080ECB">
        <w:rPr>
          <w:i/>
          <w:iCs/>
          <w:sz w:val="24"/>
          <w:szCs w:val="24"/>
        </w:rPr>
        <w:t xml:space="preserve">corpus </w:t>
      </w:r>
      <w:r w:rsidRPr="00080ECB">
        <w:rPr>
          <w:sz w:val="24"/>
          <w:szCs w:val="24"/>
        </w:rPr>
        <w:t>de errores lo más extenso posible para, a partir de él, hacer un programa de enseñanza más efectivo. Mediante criterios de recurrencia se podrá establecer una jerarquía de dificultades que servirá para reformar y adaptar adec</w:t>
      </w:r>
      <w:r w:rsidR="0074179A" w:rsidRPr="00080ECB">
        <w:rPr>
          <w:sz w:val="24"/>
          <w:szCs w:val="24"/>
        </w:rPr>
        <w:t>uadamente el material didáctico</w:t>
      </w:r>
      <w:r w:rsidRPr="00080ECB">
        <w:rPr>
          <w:sz w:val="24"/>
          <w:szCs w:val="24"/>
        </w:rPr>
        <w:t xml:space="preserve"> con el consiguiente aumento de efecti</w:t>
      </w:r>
      <w:r w:rsidR="00984D2D" w:rsidRPr="00080ECB">
        <w:rPr>
          <w:sz w:val="24"/>
          <w:szCs w:val="24"/>
        </w:rPr>
        <w:t>vidad.</w:t>
      </w:r>
      <w:r w:rsidR="00B9488F" w:rsidRPr="00080ECB">
        <w:rPr>
          <w:sz w:val="24"/>
          <w:szCs w:val="24"/>
        </w:rPr>
        <w:t xml:space="preserve"> </w:t>
      </w:r>
      <w:r w:rsidR="00284762">
        <w:rPr>
          <w:sz w:val="24"/>
          <w:szCs w:val="24"/>
        </w:rPr>
        <w:t>(</w:t>
      </w:r>
      <w:proofErr w:type="spellStart"/>
      <w:r w:rsidR="00284762" w:rsidRPr="00284762">
        <w:rPr>
          <w:sz w:val="24"/>
          <w:szCs w:val="24"/>
        </w:rPr>
        <w:t>Piñel</w:t>
      </w:r>
      <w:proofErr w:type="spellEnd"/>
      <w:r w:rsidR="00284762" w:rsidRPr="00284762">
        <w:rPr>
          <w:sz w:val="24"/>
          <w:szCs w:val="24"/>
        </w:rPr>
        <w:t>, 1994)</w:t>
      </w:r>
    </w:p>
    <w:p w:rsidR="00CD2059" w:rsidRPr="00B9488F" w:rsidRDefault="00CD2059" w:rsidP="00B9488F">
      <w:pPr>
        <w:spacing w:before="120" w:after="120" w:line="360" w:lineRule="auto"/>
        <w:ind w:firstLine="708"/>
        <w:jc w:val="both"/>
        <w:rPr>
          <w:color w:val="000000"/>
          <w:sz w:val="24"/>
          <w:szCs w:val="24"/>
        </w:rPr>
      </w:pPr>
      <w:r w:rsidRPr="00CD2059">
        <w:rPr>
          <w:spacing w:val="2"/>
          <w:sz w:val="24"/>
          <w:szCs w:val="24"/>
        </w:rPr>
        <w:t>En relación a es</w:t>
      </w:r>
      <w:r w:rsidR="000242C9">
        <w:rPr>
          <w:spacing w:val="2"/>
          <w:sz w:val="24"/>
          <w:szCs w:val="24"/>
        </w:rPr>
        <w:t>te planteamiento se presenta este</w:t>
      </w:r>
      <w:r w:rsidRPr="00CD2059">
        <w:rPr>
          <w:spacing w:val="2"/>
          <w:sz w:val="24"/>
          <w:szCs w:val="24"/>
        </w:rPr>
        <w:t xml:space="preserve"> estudio con la finalidad de identificar los errores en la pronunciación de los elementos segmentales que generan los estudiantes sexto grado de la Escuela Básica Estadal “24 de Junio” ubicada en el municipio Libertador del estado Carabobo, durante el desarrollo del segundo proyecto de aula.</w:t>
      </w:r>
      <w:r>
        <w:rPr>
          <w:spacing w:val="2"/>
        </w:rPr>
        <w:t xml:space="preserve"> </w:t>
      </w:r>
      <w:r>
        <w:rPr>
          <w:spacing w:val="2"/>
          <w:sz w:val="24"/>
          <w:szCs w:val="24"/>
        </w:rPr>
        <w:t>En este punto se debe destacar que los errores de pronunciación de elementos segmentales se produjeron en el vocabulario  que pertenece el segundo proyecto de aula</w:t>
      </w:r>
      <w:r w:rsidR="00E926A7">
        <w:rPr>
          <w:spacing w:val="2"/>
          <w:sz w:val="24"/>
          <w:szCs w:val="24"/>
        </w:rPr>
        <w:t>.</w:t>
      </w:r>
    </w:p>
    <w:p w:rsidR="00B00E30" w:rsidRPr="00D44DA4" w:rsidRDefault="00C110CC" w:rsidP="00E94376">
      <w:pPr>
        <w:spacing w:before="120" w:after="120" w:line="360" w:lineRule="auto"/>
        <w:ind w:firstLine="709"/>
        <w:jc w:val="both"/>
        <w:rPr>
          <w:spacing w:val="2"/>
          <w:sz w:val="24"/>
          <w:szCs w:val="24"/>
        </w:rPr>
      </w:pPr>
      <w:r w:rsidRPr="00D44DA4">
        <w:rPr>
          <w:spacing w:val="2"/>
          <w:sz w:val="24"/>
          <w:szCs w:val="24"/>
        </w:rPr>
        <w:t>Los jóvenes cursantes de la asignatura</w:t>
      </w:r>
      <w:r w:rsidR="001D6EF0">
        <w:rPr>
          <w:spacing w:val="2"/>
          <w:sz w:val="24"/>
          <w:szCs w:val="24"/>
        </w:rPr>
        <w:t xml:space="preserve"> inglés</w:t>
      </w:r>
      <w:r w:rsidRPr="00D44DA4">
        <w:rPr>
          <w:spacing w:val="2"/>
          <w:sz w:val="24"/>
          <w:szCs w:val="24"/>
        </w:rPr>
        <w:t xml:space="preserve"> en el sexto grado de la Es</w:t>
      </w:r>
      <w:r w:rsidR="00B00E30">
        <w:rPr>
          <w:spacing w:val="2"/>
          <w:sz w:val="24"/>
          <w:szCs w:val="24"/>
        </w:rPr>
        <w:t>cuela Básica Estadal 24 de Junio del municipio Libertador del estado Carabobo de la República Bolivariana de Venezuela</w:t>
      </w:r>
      <w:r w:rsidR="0021556F">
        <w:rPr>
          <w:spacing w:val="2"/>
          <w:sz w:val="24"/>
          <w:szCs w:val="24"/>
        </w:rPr>
        <w:t>,</w:t>
      </w:r>
      <w:r w:rsidRPr="00D44DA4">
        <w:rPr>
          <w:spacing w:val="2"/>
          <w:sz w:val="24"/>
          <w:szCs w:val="24"/>
        </w:rPr>
        <w:t xml:space="preserve"> durante el segundo pr</w:t>
      </w:r>
      <w:r w:rsidR="00D36CEB">
        <w:rPr>
          <w:spacing w:val="2"/>
          <w:sz w:val="24"/>
          <w:szCs w:val="24"/>
        </w:rPr>
        <w:t xml:space="preserve">oyecto de aula, deben demostrar su dominio </w:t>
      </w:r>
      <w:r w:rsidRPr="00D44DA4">
        <w:rPr>
          <w:spacing w:val="2"/>
          <w:sz w:val="24"/>
          <w:szCs w:val="24"/>
        </w:rPr>
        <w:t>de</w:t>
      </w:r>
      <w:r w:rsidR="00D36CEB">
        <w:rPr>
          <w:spacing w:val="2"/>
          <w:sz w:val="24"/>
          <w:szCs w:val="24"/>
        </w:rPr>
        <w:t>l</w:t>
      </w:r>
      <w:r w:rsidRPr="00D44DA4">
        <w:rPr>
          <w:spacing w:val="2"/>
          <w:sz w:val="24"/>
          <w:szCs w:val="24"/>
        </w:rPr>
        <w:t xml:space="preserve"> vocabulario que identifica a la familia, pronombres posesivos, pronombres personales, objetos de la escuela, comparativo</w:t>
      </w:r>
      <w:r w:rsidR="00E94376">
        <w:rPr>
          <w:spacing w:val="2"/>
          <w:sz w:val="24"/>
          <w:szCs w:val="24"/>
        </w:rPr>
        <w:t>s, demostrativos, adjetivos</w:t>
      </w:r>
      <w:r w:rsidRPr="00D44DA4">
        <w:rPr>
          <w:color w:val="1F1A17"/>
          <w:spacing w:val="2"/>
          <w:sz w:val="24"/>
          <w:szCs w:val="24"/>
        </w:rPr>
        <w:t>.</w:t>
      </w:r>
    </w:p>
    <w:p w:rsidR="00C110CC" w:rsidRPr="00D44DA4" w:rsidRDefault="00D36CEB" w:rsidP="00C110CC">
      <w:pPr>
        <w:spacing w:before="120" w:after="120" w:line="360" w:lineRule="auto"/>
        <w:ind w:firstLine="709"/>
        <w:jc w:val="both"/>
        <w:rPr>
          <w:bCs/>
          <w:spacing w:val="2"/>
          <w:sz w:val="24"/>
          <w:szCs w:val="24"/>
        </w:rPr>
      </w:pPr>
      <w:r>
        <w:rPr>
          <w:bCs/>
          <w:spacing w:val="2"/>
          <w:sz w:val="24"/>
          <w:szCs w:val="24"/>
        </w:rPr>
        <w:t>Sin embargo, a través de un cuestionario,</w:t>
      </w:r>
      <w:r w:rsidR="00284762">
        <w:rPr>
          <w:bCs/>
          <w:spacing w:val="2"/>
          <w:sz w:val="24"/>
          <w:szCs w:val="24"/>
        </w:rPr>
        <w:t xml:space="preserve"> se observó que esto no es así. Los estudiantes cometieron errores en la pronunciación de elementos </w:t>
      </w:r>
      <w:proofErr w:type="spellStart"/>
      <w:r w:rsidR="00284762">
        <w:rPr>
          <w:bCs/>
          <w:spacing w:val="2"/>
          <w:sz w:val="24"/>
          <w:szCs w:val="24"/>
        </w:rPr>
        <w:t>segmentales</w:t>
      </w:r>
      <w:proofErr w:type="spellEnd"/>
      <w:r w:rsidR="00284762">
        <w:rPr>
          <w:bCs/>
          <w:spacing w:val="2"/>
          <w:sz w:val="24"/>
          <w:szCs w:val="24"/>
        </w:rPr>
        <w:t xml:space="preserve"> del inglés. </w:t>
      </w:r>
      <w:r w:rsidR="00C110CC" w:rsidRPr="00D44DA4">
        <w:rPr>
          <w:bCs/>
          <w:spacing w:val="2"/>
          <w:sz w:val="24"/>
          <w:szCs w:val="24"/>
        </w:rPr>
        <w:t xml:space="preserve">Ahora bien, ante esta situación de cierta complejidad, surge la interrogante ¿Cuáles son los errores en la </w:t>
      </w:r>
      <w:r w:rsidR="0021556F">
        <w:rPr>
          <w:bCs/>
          <w:spacing w:val="2"/>
          <w:sz w:val="24"/>
          <w:szCs w:val="24"/>
        </w:rPr>
        <w:t>pronunciación de elementos segme</w:t>
      </w:r>
      <w:r w:rsidR="00C110CC" w:rsidRPr="00D44DA4">
        <w:rPr>
          <w:bCs/>
          <w:spacing w:val="2"/>
          <w:sz w:val="24"/>
          <w:szCs w:val="24"/>
        </w:rPr>
        <w:t>ntales en inglés cometidos por niños hispanohablantes de educación</w:t>
      </w:r>
      <w:r w:rsidR="001D6EF0">
        <w:rPr>
          <w:bCs/>
          <w:spacing w:val="2"/>
          <w:sz w:val="24"/>
          <w:szCs w:val="24"/>
        </w:rPr>
        <w:t xml:space="preserve"> básica en una institución del m</w:t>
      </w:r>
      <w:r w:rsidR="00C110CC" w:rsidRPr="00D44DA4">
        <w:rPr>
          <w:bCs/>
          <w:spacing w:val="2"/>
          <w:sz w:val="24"/>
          <w:szCs w:val="24"/>
        </w:rPr>
        <w:t xml:space="preserve">unicipio Libertador, </w:t>
      </w:r>
      <w:r w:rsidR="001D6EF0">
        <w:rPr>
          <w:bCs/>
          <w:spacing w:val="2"/>
          <w:sz w:val="24"/>
          <w:szCs w:val="24"/>
        </w:rPr>
        <w:t>e</w:t>
      </w:r>
      <w:r w:rsidR="00C110CC" w:rsidRPr="00D44DA4">
        <w:rPr>
          <w:bCs/>
          <w:spacing w:val="2"/>
          <w:sz w:val="24"/>
          <w:szCs w:val="24"/>
        </w:rPr>
        <w:t>stado Carabobo en la República Bolivariana de Venezuela?</w:t>
      </w:r>
    </w:p>
    <w:p w:rsidR="00C110CC" w:rsidRPr="00D44DA4" w:rsidRDefault="00C110CC" w:rsidP="00C110CC">
      <w:pPr>
        <w:spacing w:before="120" w:after="120" w:line="360" w:lineRule="auto"/>
        <w:jc w:val="both"/>
        <w:rPr>
          <w:spacing w:val="2"/>
          <w:sz w:val="24"/>
          <w:szCs w:val="24"/>
        </w:rPr>
      </w:pPr>
    </w:p>
    <w:p w:rsidR="00C110CC" w:rsidRPr="00D44DA4" w:rsidRDefault="00C110CC" w:rsidP="00C110CC">
      <w:pPr>
        <w:spacing w:before="120" w:after="120" w:line="360" w:lineRule="auto"/>
        <w:jc w:val="both"/>
        <w:rPr>
          <w:b/>
          <w:bCs/>
          <w:spacing w:val="2"/>
          <w:sz w:val="24"/>
          <w:szCs w:val="24"/>
        </w:rPr>
      </w:pPr>
      <w:r w:rsidRPr="00D44DA4">
        <w:rPr>
          <w:b/>
          <w:bCs/>
          <w:spacing w:val="2"/>
          <w:sz w:val="24"/>
          <w:szCs w:val="24"/>
        </w:rPr>
        <w:t>1.2.</w:t>
      </w:r>
      <w:r w:rsidRPr="00D44DA4">
        <w:rPr>
          <w:b/>
          <w:bCs/>
          <w:spacing w:val="2"/>
          <w:sz w:val="24"/>
          <w:szCs w:val="24"/>
        </w:rPr>
        <w:tab/>
        <w:t>Objetivos de investigación.</w:t>
      </w:r>
    </w:p>
    <w:p w:rsidR="00C110CC" w:rsidRPr="00D44DA4" w:rsidRDefault="00C110CC" w:rsidP="00C110CC">
      <w:pPr>
        <w:spacing w:before="120" w:after="120" w:line="360" w:lineRule="auto"/>
        <w:jc w:val="both"/>
        <w:rPr>
          <w:b/>
          <w:bCs/>
          <w:spacing w:val="2"/>
          <w:sz w:val="24"/>
          <w:szCs w:val="24"/>
        </w:rPr>
      </w:pPr>
    </w:p>
    <w:p w:rsidR="00C110CC" w:rsidRPr="00D44DA4" w:rsidRDefault="00C110CC" w:rsidP="00C110CC">
      <w:pPr>
        <w:spacing w:before="120" w:after="120" w:line="360" w:lineRule="auto"/>
        <w:ind w:firstLine="709"/>
        <w:jc w:val="both"/>
        <w:rPr>
          <w:b/>
          <w:bCs/>
          <w:spacing w:val="2"/>
          <w:sz w:val="24"/>
          <w:szCs w:val="24"/>
        </w:rPr>
      </w:pPr>
      <w:r w:rsidRPr="00D44DA4">
        <w:rPr>
          <w:b/>
          <w:bCs/>
          <w:spacing w:val="2"/>
          <w:sz w:val="24"/>
          <w:szCs w:val="24"/>
        </w:rPr>
        <w:t>1.2.1</w:t>
      </w:r>
      <w:r w:rsidRPr="00D44DA4">
        <w:rPr>
          <w:b/>
          <w:bCs/>
          <w:spacing w:val="2"/>
          <w:sz w:val="24"/>
          <w:szCs w:val="24"/>
        </w:rPr>
        <w:tab/>
      </w:r>
      <w:r w:rsidR="00CD2059">
        <w:rPr>
          <w:b/>
          <w:bCs/>
          <w:spacing w:val="2"/>
          <w:sz w:val="24"/>
          <w:szCs w:val="24"/>
        </w:rPr>
        <w:t xml:space="preserve">Objetivo </w:t>
      </w:r>
      <w:r w:rsidRPr="00D44DA4">
        <w:rPr>
          <w:b/>
          <w:bCs/>
          <w:spacing w:val="2"/>
          <w:sz w:val="24"/>
          <w:szCs w:val="24"/>
        </w:rPr>
        <w:t>General.</w:t>
      </w:r>
    </w:p>
    <w:p w:rsidR="00AE1BC0" w:rsidRDefault="00C110CC" w:rsidP="00E94376">
      <w:pPr>
        <w:spacing w:before="120" w:after="120" w:line="360" w:lineRule="auto"/>
        <w:ind w:firstLine="709"/>
        <w:jc w:val="both"/>
        <w:rPr>
          <w:spacing w:val="2"/>
          <w:sz w:val="24"/>
          <w:szCs w:val="24"/>
        </w:rPr>
      </w:pPr>
      <w:r w:rsidRPr="00D44DA4">
        <w:rPr>
          <w:spacing w:val="2"/>
          <w:sz w:val="24"/>
          <w:szCs w:val="24"/>
        </w:rPr>
        <w:t>Describir la producción de los errores en la pronunciación de elementos segmentales  del inglés en niños hispanohablantes de sexto grado</w:t>
      </w:r>
      <w:r w:rsidR="00641B25">
        <w:rPr>
          <w:spacing w:val="2"/>
          <w:sz w:val="24"/>
          <w:szCs w:val="24"/>
        </w:rPr>
        <w:t xml:space="preserve"> de Educación </w:t>
      </w:r>
      <w:r w:rsidR="00E16829">
        <w:rPr>
          <w:spacing w:val="2"/>
          <w:sz w:val="24"/>
          <w:szCs w:val="24"/>
        </w:rPr>
        <w:t>Básica</w:t>
      </w:r>
      <w:r w:rsidR="00E94376">
        <w:rPr>
          <w:spacing w:val="2"/>
          <w:sz w:val="24"/>
          <w:szCs w:val="24"/>
        </w:rPr>
        <w:t>.</w:t>
      </w:r>
    </w:p>
    <w:p w:rsidR="00E94376" w:rsidRPr="00D44DA4" w:rsidRDefault="00E94376" w:rsidP="00E94376">
      <w:pPr>
        <w:spacing w:before="120" w:after="120" w:line="360" w:lineRule="auto"/>
        <w:ind w:firstLine="709"/>
        <w:jc w:val="both"/>
        <w:rPr>
          <w:spacing w:val="2"/>
          <w:sz w:val="24"/>
          <w:szCs w:val="24"/>
        </w:rPr>
      </w:pPr>
    </w:p>
    <w:p w:rsidR="00C110CC" w:rsidRPr="00D44DA4" w:rsidRDefault="00C110CC" w:rsidP="00C110CC">
      <w:pPr>
        <w:spacing w:before="60" w:after="60" w:line="360" w:lineRule="auto"/>
        <w:ind w:firstLine="709"/>
        <w:jc w:val="both"/>
        <w:rPr>
          <w:b/>
          <w:bCs/>
          <w:spacing w:val="2"/>
          <w:sz w:val="24"/>
          <w:szCs w:val="24"/>
        </w:rPr>
      </w:pPr>
      <w:r w:rsidRPr="00D44DA4">
        <w:rPr>
          <w:b/>
          <w:bCs/>
          <w:spacing w:val="2"/>
          <w:sz w:val="24"/>
          <w:szCs w:val="24"/>
        </w:rPr>
        <w:t>1.2.2.</w:t>
      </w:r>
      <w:r w:rsidRPr="00D44DA4">
        <w:rPr>
          <w:b/>
          <w:bCs/>
          <w:spacing w:val="2"/>
          <w:sz w:val="24"/>
          <w:szCs w:val="24"/>
        </w:rPr>
        <w:tab/>
      </w:r>
      <w:r w:rsidR="00CD2059">
        <w:rPr>
          <w:b/>
          <w:bCs/>
          <w:spacing w:val="2"/>
          <w:sz w:val="24"/>
          <w:szCs w:val="24"/>
        </w:rPr>
        <w:t xml:space="preserve">Objetivos </w:t>
      </w:r>
      <w:r w:rsidRPr="00D44DA4">
        <w:rPr>
          <w:b/>
          <w:bCs/>
          <w:spacing w:val="2"/>
          <w:sz w:val="24"/>
          <w:szCs w:val="24"/>
        </w:rPr>
        <w:t>Específicos</w:t>
      </w:r>
    </w:p>
    <w:p w:rsidR="00C110CC" w:rsidRPr="00D44DA4" w:rsidRDefault="00D36CEB" w:rsidP="00E94376">
      <w:pPr>
        <w:spacing w:before="60" w:after="60" w:line="360" w:lineRule="auto"/>
        <w:ind w:firstLine="709"/>
        <w:jc w:val="both"/>
        <w:rPr>
          <w:bCs/>
          <w:spacing w:val="2"/>
          <w:sz w:val="24"/>
          <w:szCs w:val="24"/>
        </w:rPr>
      </w:pPr>
      <w:r>
        <w:rPr>
          <w:bCs/>
          <w:spacing w:val="2"/>
          <w:sz w:val="24"/>
          <w:szCs w:val="24"/>
        </w:rPr>
        <w:t xml:space="preserve">- </w:t>
      </w:r>
      <w:r w:rsidR="00C110CC" w:rsidRPr="00D44DA4">
        <w:rPr>
          <w:bCs/>
          <w:spacing w:val="2"/>
          <w:sz w:val="24"/>
          <w:szCs w:val="24"/>
        </w:rPr>
        <w:t>Identificar los errores en la pronunciación de elementos</w:t>
      </w:r>
      <w:r w:rsidR="001D6EF0">
        <w:rPr>
          <w:bCs/>
          <w:spacing w:val="2"/>
          <w:sz w:val="24"/>
          <w:szCs w:val="24"/>
        </w:rPr>
        <w:t xml:space="preserve"> segmentales</w:t>
      </w:r>
      <w:r w:rsidR="00C110CC" w:rsidRPr="00D44DA4">
        <w:rPr>
          <w:bCs/>
          <w:spacing w:val="2"/>
          <w:sz w:val="24"/>
          <w:szCs w:val="24"/>
        </w:rPr>
        <w:t xml:space="preserve"> que generan los estudiantes de sexto grado de la Escuela Básica Estad</w:t>
      </w:r>
      <w:r w:rsidR="001D6EF0">
        <w:rPr>
          <w:bCs/>
          <w:spacing w:val="2"/>
          <w:sz w:val="24"/>
          <w:szCs w:val="24"/>
        </w:rPr>
        <w:t>al “24 de Junio” ubicada en el municipio Libertador del estado</w:t>
      </w:r>
      <w:r w:rsidR="00C110CC" w:rsidRPr="00D44DA4">
        <w:rPr>
          <w:bCs/>
          <w:spacing w:val="2"/>
          <w:sz w:val="24"/>
          <w:szCs w:val="24"/>
        </w:rPr>
        <w:t xml:space="preserve"> Carabobo, durante el desarroll</w:t>
      </w:r>
      <w:r w:rsidR="00E94376">
        <w:rPr>
          <w:bCs/>
          <w:spacing w:val="2"/>
          <w:sz w:val="24"/>
          <w:szCs w:val="24"/>
        </w:rPr>
        <w:t>o del segundo proyecto de aula.</w:t>
      </w:r>
    </w:p>
    <w:p w:rsidR="00C110CC" w:rsidRPr="00D44DA4" w:rsidRDefault="00D36CEB" w:rsidP="00C110CC">
      <w:pPr>
        <w:spacing w:before="60" w:after="60" w:line="360" w:lineRule="auto"/>
        <w:ind w:firstLine="709"/>
        <w:jc w:val="both"/>
        <w:rPr>
          <w:bCs/>
          <w:spacing w:val="2"/>
          <w:sz w:val="24"/>
          <w:szCs w:val="24"/>
        </w:rPr>
      </w:pPr>
      <w:r>
        <w:rPr>
          <w:bCs/>
          <w:spacing w:val="2"/>
          <w:sz w:val="24"/>
          <w:szCs w:val="24"/>
        </w:rPr>
        <w:t xml:space="preserve">- </w:t>
      </w:r>
      <w:r w:rsidR="0074179A">
        <w:rPr>
          <w:bCs/>
          <w:spacing w:val="2"/>
          <w:sz w:val="24"/>
          <w:szCs w:val="24"/>
        </w:rPr>
        <w:t>Clasificar</w:t>
      </w:r>
      <w:r w:rsidR="00EC535A">
        <w:rPr>
          <w:bCs/>
          <w:spacing w:val="2"/>
          <w:sz w:val="24"/>
          <w:szCs w:val="24"/>
        </w:rPr>
        <w:t>,</w:t>
      </w:r>
      <w:r w:rsidR="00C110CC" w:rsidRPr="00D44DA4">
        <w:rPr>
          <w:bCs/>
          <w:spacing w:val="2"/>
          <w:sz w:val="24"/>
          <w:szCs w:val="24"/>
        </w:rPr>
        <w:t xml:space="preserve"> con base en las teorías  clásicas de la lingüística aplicada, los errores en la producción de elementos</w:t>
      </w:r>
      <w:r w:rsidR="001D6EF0">
        <w:rPr>
          <w:bCs/>
          <w:spacing w:val="2"/>
          <w:sz w:val="24"/>
          <w:szCs w:val="24"/>
        </w:rPr>
        <w:t xml:space="preserve"> segmentales</w:t>
      </w:r>
      <w:r w:rsidR="00C110CC" w:rsidRPr="00D44DA4">
        <w:rPr>
          <w:bCs/>
          <w:spacing w:val="2"/>
          <w:sz w:val="24"/>
          <w:szCs w:val="24"/>
        </w:rPr>
        <w:t xml:space="preserve"> de</w:t>
      </w:r>
      <w:r w:rsidR="00D46507">
        <w:rPr>
          <w:bCs/>
          <w:spacing w:val="2"/>
          <w:sz w:val="24"/>
          <w:szCs w:val="24"/>
        </w:rPr>
        <w:t>l inglés.</w:t>
      </w:r>
    </w:p>
    <w:p w:rsidR="00E94376" w:rsidRDefault="00E94376" w:rsidP="00E94376">
      <w:pPr>
        <w:pStyle w:val="Ttulo1"/>
        <w:jc w:val="left"/>
        <w:rPr>
          <w:rFonts w:ascii="Times New Roman" w:hAnsi="Times New Roman" w:cs="Times New Roman"/>
          <w:b w:val="0"/>
          <w:bCs w:val="0"/>
          <w:spacing w:val="2"/>
          <w:lang w:eastAsia="es-VE"/>
        </w:rPr>
      </w:pPr>
    </w:p>
    <w:p w:rsidR="00E94376" w:rsidRDefault="00E94376" w:rsidP="00E94376">
      <w:pPr>
        <w:pStyle w:val="Ttulo1"/>
        <w:jc w:val="left"/>
        <w:rPr>
          <w:rFonts w:ascii="Times New Roman" w:hAnsi="Times New Roman" w:cs="Times New Roman"/>
          <w:b w:val="0"/>
          <w:bCs w:val="0"/>
          <w:spacing w:val="2"/>
          <w:lang w:eastAsia="es-VE"/>
        </w:rPr>
      </w:pPr>
    </w:p>
    <w:p w:rsidR="00E94376" w:rsidRDefault="00E94376" w:rsidP="00E94376">
      <w:pPr>
        <w:pStyle w:val="Ttulo1"/>
        <w:jc w:val="left"/>
        <w:rPr>
          <w:rFonts w:ascii="Times New Roman" w:hAnsi="Times New Roman" w:cs="Times New Roman"/>
          <w:b w:val="0"/>
          <w:bCs w:val="0"/>
          <w:spacing w:val="2"/>
          <w:lang w:eastAsia="es-VE"/>
        </w:rPr>
      </w:pPr>
    </w:p>
    <w:p w:rsidR="00E94376" w:rsidRPr="00E94376" w:rsidRDefault="00E94376" w:rsidP="00E94376"/>
    <w:p w:rsidR="00C110CC" w:rsidRPr="00D44DA4" w:rsidRDefault="00C110CC" w:rsidP="00E94376">
      <w:pPr>
        <w:pStyle w:val="Ttulo1"/>
        <w:jc w:val="left"/>
        <w:rPr>
          <w:rFonts w:ascii="Times New Roman" w:hAnsi="Times New Roman" w:cs="Times New Roman"/>
          <w:spacing w:val="2"/>
        </w:rPr>
      </w:pPr>
      <w:r w:rsidRPr="00D44DA4">
        <w:rPr>
          <w:rFonts w:ascii="Times New Roman" w:hAnsi="Times New Roman" w:cs="Times New Roman"/>
          <w:spacing w:val="2"/>
        </w:rPr>
        <w:t>1.3</w:t>
      </w:r>
      <w:r w:rsidRPr="00D44DA4">
        <w:rPr>
          <w:rFonts w:ascii="Times New Roman" w:hAnsi="Times New Roman" w:cs="Times New Roman"/>
          <w:spacing w:val="2"/>
        </w:rPr>
        <w:tab/>
        <w:t>Justificación de la Investigación</w:t>
      </w:r>
    </w:p>
    <w:p w:rsidR="00C110CC" w:rsidRPr="00D44DA4" w:rsidRDefault="00C110CC" w:rsidP="00C110CC">
      <w:pPr>
        <w:spacing w:before="60" w:after="60" w:line="360" w:lineRule="auto"/>
        <w:ind w:firstLine="709"/>
        <w:jc w:val="both"/>
        <w:rPr>
          <w:b/>
          <w:spacing w:val="2"/>
          <w:sz w:val="24"/>
          <w:szCs w:val="24"/>
        </w:rPr>
      </w:pPr>
    </w:p>
    <w:p w:rsidR="00C110CC" w:rsidRPr="00B9488F" w:rsidRDefault="00BF3337" w:rsidP="00B9488F">
      <w:pPr>
        <w:pStyle w:val="Default"/>
        <w:spacing w:after="60" w:line="360" w:lineRule="auto"/>
        <w:ind w:firstLine="709"/>
        <w:jc w:val="both"/>
        <w:rPr>
          <w:spacing w:val="2"/>
          <w:lang w:val="es-ES"/>
        </w:rPr>
      </w:pPr>
      <w:r>
        <w:rPr>
          <w:spacing w:val="2"/>
        </w:rPr>
        <w:t xml:space="preserve">La intención de este trabajo es proporcionar un aporte a la investigación sobre las los errores de algunos procesos fonológicos propios del inglés como </w:t>
      </w:r>
      <w:r w:rsidR="00BC6B21">
        <w:rPr>
          <w:spacing w:val="2"/>
        </w:rPr>
        <w:t>lengua extranjera</w:t>
      </w:r>
      <w:r>
        <w:rPr>
          <w:spacing w:val="2"/>
        </w:rPr>
        <w:t xml:space="preserve"> en jóvenes hispano hablantes.</w:t>
      </w:r>
      <w:r w:rsidR="00D27708">
        <w:rPr>
          <w:spacing w:val="2"/>
        </w:rPr>
        <w:t xml:space="preserve"> </w:t>
      </w:r>
      <w:r w:rsidR="00C110CC" w:rsidRPr="00D44DA4">
        <w:rPr>
          <w:spacing w:val="2"/>
        </w:rPr>
        <w:t xml:space="preserve">El aprendizaje del </w:t>
      </w:r>
      <w:r w:rsidR="003A6DB8" w:rsidRPr="00D44DA4">
        <w:rPr>
          <w:spacing w:val="2"/>
        </w:rPr>
        <w:t>inglés</w:t>
      </w:r>
      <w:r w:rsidR="00D36CEB">
        <w:rPr>
          <w:spacing w:val="2"/>
        </w:rPr>
        <w:t xml:space="preserve"> </w:t>
      </w:r>
      <w:r w:rsidR="00C110CC" w:rsidRPr="00D44DA4">
        <w:rPr>
          <w:spacing w:val="2"/>
        </w:rPr>
        <w:t xml:space="preserve">es difícil para la mayoría de estudiantes y </w:t>
      </w:r>
      <w:r w:rsidR="00D36CEB">
        <w:rPr>
          <w:spacing w:val="2"/>
        </w:rPr>
        <w:t xml:space="preserve">existen varias causas. </w:t>
      </w:r>
      <w:r w:rsidR="00C110CC" w:rsidRPr="00D44DA4">
        <w:rPr>
          <w:spacing w:val="2"/>
        </w:rPr>
        <w:t xml:space="preserve"> </w:t>
      </w:r>
      <w:r w:rsidR="00284762">
        <w:rPr>
          <w:spacing w:val="2"/>
        </w:rPr>
        <w:t>E</w:t>
      </w:r>
      <w:r w:rsidR="00C110CC" w:rsidRPr="00D44DA4">
        <w:rPr>
          <w:spacing w:val="2"/>
        </w:rPr>
        <w:t xml:space="preserve">ntre otras cosas por las diferencias fonológicas que presentan ambas lenguas. El desarrollo de este estudio es de </w:t>
      </w:r>
      <w:r w:rsidR="00C110CC" w:rsidRPr="00D44DA4">
        <w:rPr>
          <w:bCs/>
          <w:spacing w:val="2"/>
        </w:rPr>
        <w:t>importancia</w:t>
      </w:r>
      <w:r w:rsidR="00C41A06">
        <w:rPr>
          <w:bCs/>
          <w:spacing w:val="2"/>
        </w:rPr>
        <w:t>,</w:t>
      </w:r>
      <w:r w:rsidR="00C110CC" w:rsidRPr="00D44DA4">
        <w:rPr>
          <w:bCs/>
          <w:spacing w:val="2"/>
        </w:rPr>
        <w:t xml:space="preserve"> </w:t>
      </w:r>
      <w:r w:rsidR="00C110CC" w:rsidRPr="00D44DA4">
        <w:rPr>
          <w:spacing w:val="2"/>
        </w:rPr>
        <w:t xml:space="preserve">ya que tiene entre sus antecedentes el manejo que realizan otros </w:t>
      </w:r>
      <w:r w:rsidR="00C110CC" w:rsidRPr="00D44DA4">
        <w:rPr>
          <w:spacing w:val="2"/>
        </w:rPr>
        <w:lastRenderedPageBreak/>
        <w:t xml:space="preserve">investigadores para </w:t>
      </w:r>
      <w:r w:rsidR="0074179A">
        <w:rPr>
          <w:spacing w:val="2"/>
          <w:lang w:val="es-ES"/>
        </w:rPr>
        <w:t>clasificar</w:t>
      </w:r>
      <w:r w:rsidR="00E94376">
        <w:rPr>
          <w:spacing w:val="2"/>
          <w:lang w:val="es-ES"/>
        </w:rPr>
        <w:t xml:space="preserve"> con base en las teorías</w:t>
      </w:r>
      <w:r w:rsidR="00C110CC" w:rsidRPr="00D44DA4">
        <w:rPr>
          <w:spacing w:val="2"/>
          <w:lang w:val="es-ES"/>
        </w:rPr>
        <w:t xml:space="preserve"> clásicas de la lingüística aplicada, los errores en </w:t>
      </w:r>
      <w:r w:rsidR="00E16829">
        <w:rPr>
          <w:spacing w:val="2"/>
          <w:lang w:val="es-ES"/>
        </w:rPr>
        <w:t>la producción de elementos segme</w:t>
      </w:r>
      <w:r w:rsidR="00C110CC" w:rsidRPr="00D44DA4">
        <w:rPr>
          <w:spacing w:val="2"/>
          <w:lang w:val="es-ES"/>
        </w:rPr>
        <w:t xml:space="preserve">ntales del inglés. </w:t>
      </w:r>
    </w:p>
    <w:p w:rsidR="00C110CC" w:rsidRPr="00C41A06" w:rsidRDefault="00AE1BC0" w:rsidP="00C41A06">
      <w:pPr>
        <w:spacing w:after="60" w:line="360" w:lineRule="auto"/>
        <w:ind w:firstLine="709"/>
        <w:jc w:val="both"/>
        <w:rPr>
          <w:spacing w:val="2"/>
          <w:sz w:val="24"/>
          <w:szCs w:val="24"/>
        </w:rPr>
      </w:pPr>
      <w:r>
        <w:rPr>
          <w:spacing w:val="2"/>
          <w:sz w:val="24"/>
          <w:szCs w:val="24"/>
        </w:rPr>
        <w:t>Con esta</w:t>
      </w:r>
      <w:r w:rsidR="00C110CC" w:rsidRPr="00D44DA4">
        <w:rPr>
          <w:spacing w:val="2"/>
          <w:sz w:val="24"/>
          <w:szCs w:val="24"/>
        </w:rPr>
        <w:t xml:space="preserve"> investigación serán beneficiados de forma directa los estudiantes y de forma indirecta los docentes del área de Inglés</w:t>
      </w:r>
      <w:r w:rsidR="00641B25">
        <w:rPr>
          <w:spacing w:val="2"/>
          <w:sz w:val="24"/>
          <w:szCs w:val="24"/>
        </w:rPr>
        <w:t xml:space="preserve"> pues al detectar los er</w:t>
      </w:r>
      <w:r w:rsidR="00C41A06">
        <w:rPr>
          <w:spacing w:val="2"/>
          <w:sz w:val="24"/>
          <w:szCs w:val="24"/>
        </w:rPr>
        <w:t>rores se procederá a identificar las</w:t>
      </w:r>
      <w:r w:rsidR="00641B25">
        <w:rPr>
          <w:spacing w:val="2"/>
          <w:sz w:val="24"/>
          <w:szCs w:val="24"/>
        </w:rPr>
        <w:t xml:space="preserve"> técnicas y/o actividades para la corrección de dichos errores</w:t>
      </w:r>
      <w:r w:rsidR="00C110CC" w:rsidRPr="00D44DA4">
        <w:rPr>
          <w:spacing w:val="2"/>
          <w:sz w:val="24"/>
          <w:szCs w:val="24"/>
        </w:rPr>
        <w:t>.</w:t>
      </w:r>
      <w:r w:rsidR="00E16829">
        <w:rPr>
          <w:spacing w:val="2"/>
          <w:sz w:val="24"/>
          <w:szCs w:val="24"/>
        </w:rPr>
        <w:t xml:space="preserve"> </w:t>
      </w:r>
      <w:r w:rsidR="00B00E30" w:rsidRPr="00C41A06">
        <w:rPr>
          <w:spacing w:val="2"/>
          <w:sz w:val="24"/>
          <w:szCs w:val="24"/>
        </w:rPr>
        <w:t>Se considera</w:t>
      </w:r>
      <w:r w:rsidR="00C110CC" w:rsidRPr="00C41A06">
        <w:rPr>
          <w:spacing w:val="2"/>
          <w:sz w:val="24"/>
          <w:szCs w:val="24"/>
        </w:rPr>
        <w:t xml:space="preserve"> un</w:t>
      </w:r>
      <w:r w:rsidR="0031619E" w:rsidRPr="00C41A06">
        <w:rPr>
          <w:spacing w:val="2"/>
          <w:sz w:val="24"/>
          <w:szCs w:val="24"/>
        </w:rPr>
        <w:t>o de los</w:t>
      </w:r>
      <w:r w:rsidR="00C110CC" w:rsidRPr="00C41A06">
        <w:rPr>
          <w:spacing w:val="2"/>
          <w:sz w:val="24"/>
          <w:szCs w:val="24"/>
        </w:rPr>
        <w:t xml:space="preserve"> </w:t>
      </w:r>
      <w:r w:rsidR="0031619E" w:rsidRPr="00C41A06">
        <w:rPr>
          <w:spacing w:val="2"/>
          <w:sz w:val="24"/>
          <w:szCs w:val="24"/>
        </w:rPr>
        <w:t>trabajos de investigación que aporta resultados concretos sobre la producción oral en niños hispanohablantes  que cursan el sexto grado de Educación Básica,</w:t>
      </w:r>
      <w:r w:rsidR="00C110CC" w:rsidRPr="00C41A06">
        <w:rPr>
          <w:spacing w:val="2"/>
          <w:sz w:val="24"/>
          <w:szCs w:val="24"/>
        </w:rPr>
        <w:t xml:space="preserve"> para ser  incorporado a la disc</w:t>
      </w:r>
      <w:r w:rsidR="00E16829" w:rsidRPr="00C41A06">
        <w:rPr>
          <w:spacing w:val="2"/>
          <w:sz w:val="24"/>
          <w:szCs w:val="24"/>
        </w:rPr>
        <w:t>usión de la problemática de la E</w:t>
      </w:r>
      <w:r w:rsidR="00C110CC" w:rsidRPr="00C41A06">
        <w:rPr>
          <w:spacing w:val="2"/>
          <w:sz w:val="24"/>
          <w:szCs w:val="24"/>
        </w:rPr>
        <w:t xml:space="preserve">ducación </w:t>
      </w:r>
      <w:r w:rsidR="00E16829" w:rsidRPr="00C41A06">
        <w:rPr>
          <w:spacing w:val="2"/>
          <w:sz w:val="24"/>
          <w:szCs w:val="24"/>
        </w:rPr>
        <w:t>Básica en Venezuela</w:t>
      </w:r>
      <w:r w:rsidR="00C110CC" w:rsidRPr="00C41A06">
        <w:rPr>
          <w:spacing w:val="2"/>
          <w:sz w:val="24"/>
          <w:szCs w:val="24"/>
        </w:rPr>
        <w:t>; y especialmente en el aprendiza</w:t>
      </w:r>
      <w:r w:rsidR="00641B25" w:rsidRPr="00C41A06">
        <w:rPr>
          <w:spacing w:val="2"/>
          <w:sz w:val="24"/>
          <w:szCs w:val="24"/>
        </w:rPr>
        <w:t xml:space="preserve">je del inglés como </w:t>
      </w:r>
      <w:r w:rsidR="00BC6B21" w:rsidRPr="00C41A06">
        <w:rPr>
          <w:spacing w:val="2"/>
          <w:sz w:val="24"/>
          <w:szCs w:val="24"/>
        </w:rPr>
        <w:t>Lengua extranjera</w:t>
      </w:r>
      <w:r w:rsidR="00C110CC" w:rsidRPr="00C41A06">
        <w:rPr>
          <w:spacing w:val="2"/>
          <w:sz w:val="24"/>
          <w:szCs w:val="24"/>
        </w:rPr>
        <w:t xml:space="preserve">; con el que se espera aportar </w:t>
      </w:r>
      <w:r w:rsidR="00641B25" w:rsidRPr="00C41A06">
        <w:rPr>
          <w:spacing w:val="2"/>
          <w:sz w:val="24"/>
          <w:szCs w:val="24"/>
        </w:rPr>
        <w:t xml:space="preserve">un </w:t>
      </w:r>
      <w:r w:rsidR="00C110CC" w:rsidRPr="00C41A06">
        <w:rPr>
          <w:spacing w:val="2"/>
          <w:sz w:val="24"/>
          <w:szCs w:val="24"/>
        </w:rPr>
        <w:t>grano de arena para solucionar el problem</w:t>
      </w:r>
      <w:r w:rsidR="00641B25" w:rsidRPr="00C41A06">
        <w:rPr>
          <w:spacing w:val="2"/>
          <w:sz w:val="24"/>
          <w:szCs w:val="24"/>
        </w:rPr>
        <w:t>a planteado, porque la aprendizaje</w:t>
      </w:r>
      <w:r w:rsidR="00C110CC" w:rsidRPr="00C41A06">
        <w:rPr>
          <w:spacing w:val="2"/>
          <w:sz w:val="24"/>
          <w:szCs w:val="24"/>
        </w:rPr>
        <w:t xml:space="preserve"> del Idioma Inglés requiere de un esfuerzo</w:t>
      </w:r>
      <w:r w:rsidR="00B00E30" w:rsidRPr="00C41A06">
        <w:rPr>
          <w:spacing w:val="2"/>
          <w:sz w:val="24"/>
          <w:szCs w:val="24"/>
        </w:rPr>
        <w:t xml:space="preserve"> desde el inicio para detectar los posibles errores en la producción oral de los jóvenes, </w:t>
      </w:r>
      <w:r w:rsidR="0031619E" w:rsidRPr="00C41A06">
        <w:rPr>
          <w:spacing w:val="2"/>
          <w:sz w:val="24"/>
          <w:szCs w:val="24"/>
        </w:rPr>
        <w:t>específicamente</w:t>
      </w:r>
      <w:r w:rsidR="00C110CC" w:rsidRPr="00C41A06">
        <w:rPr>
          <w:spacing w:val="2"/>
          <w:sz w:val="24"/>
          <w:szCs w:val="24"/>
        </w:rPr>
        <w:t xml:space="preserve"> los errores en la pronunciación de elementos</w:t>
      </w:r>
      <w:r w:rsidR="001D6EF0" w:rsidRPr="00C41A06">
        <w:rPr>
          <w:spacing w:val="2"/>
          <w:sz w:val="24"/>
          <w:szCs w:val="24"/>
        </w:rPr>
        <w:t xml:space="preserve"> segmentales</w:t>
      </w:r>
      <w:r w:rsidR="00C110CC" w:rsidRPr="00C41A06">
        <w:rPr>
          <w:spacing w:val="2"/>
          <w:sz w:val="24"/>
          <w:szCs w:val="24"/>
        </w:rPr>
        <w:t xml:space="preserve"> en inglés.</w:t>
      </w:r>
    </w:p>
    <w:p w:rsidR="00C110CC" w:rsidRPr="00C41A06" w:rsidRDefault="00C110CC" w:rsidP="00C110CC">
      <w:pPr>
        <w:spacing w:before="60" w:after="60" w:line="360" w:lineRule="auto"/>
        <w:jc w:val="both"/>
        <w:rPr>
          <w:color w:val="FF0000"/>
          <w:spacing w:val="2"/>
          <w:sz w:val="24"/>
          <w:szCs w:val="24"/>
        </w:rPr>
      </w:pPr>
    </w:p>
    <w:p w:rsidR="00C110CC" w:rsidRPr="00D44DA4" w:rsidRDefault="00C110CC" w:rsidP="00C110CC">
      <w:pPr>
        <w:spacing w:before="60" w:after="60" w:line="360" w:lineRule="auto"/>
        <w:jc w:val="both"/>
        <w:rPr>
          <w:color w:val="FF0000"/>
          <w:spacing w:val="2"/>
          <w:sz w:val="24"/>
          <w:szCs w:val="24"/>
        </w:rPr>
      </w:pPr>
    </w:p>
    <w:p w:rsidR="00C110CC" w:rsidRDefault="00C110CC" w:rsidP="00C110CC">
      <w:pPr>
        <w:spacing w:before="60" w:after="60" w:line="360" w:lineRule="auto"/>
        <w:jc w:val="both"/>
        <w:rPr>
          <w:color w:val="FF0000"/>
          <w:spacing w:val="2"/>
          <w:sz w:val="24"/>
          <w:szCs w:val="24"/>
        </w:rPr>
      </w:pPr>
    </w:p>
    <w:p w:rsidR="00C110CC" w:rsidRDefault="00C110CC" w:rsidP="00C110CC">
      <w:pPr>
        <w:spacing w:before="60" w:after="60" w:line="360" w:lineRule="auto"/>
        <w:jc w:val="both"/>
        <w:rPr>
          <w:color w:val="FF0000"/>
          <w:spacing w:val="2"/>
          <w:sz w:val="24"/>
          <w:szCs w:val="24"/>
        </w:rPr>
      </w:pPr>
    </w:p>
    <w:p w:rsidR="00B00E30" w:rsidRDefault="00B00E30"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E94376" w:rsidRDefault="00E94376" w:rsidP="00C110CC">
      <w:pPr>
        <w:spacing w:before="60" w:after="60" w:line="360" w:lineRule="auto"/>
        <w:jc w:val="both"/>
        <w:rPr>
          <w:color w:val="FF0000"/>
          <w:spacing w:val="2"/>
          <w:sz w:val="24"/>
          <w:szCs w:val="24"/>
        </w:rPr>
      </w:pPr>
    </w:p>
    <w:p w:rsidR="00D27708" w:rsidRPr="00D44DA4" w:rsidRDefault="00D27708" w:rsidP="00C110CC">
      <w:pPr>
        <w:spacing w:before="60" w:after="60" w:line="360" w:lineRule="auto"/>
        <w:jc w:val="both"/>
        <w:rPr>
          <w:color w:val="FF0000"/>
          <w:spacing w:val="2"/>
          <w:sz w:val="24"/>
          <w:szCs w:val="24"/>
        </w:rPr>
      </w:pPr>
    </w:p>
    <w:p w:rsidR="00C110CC" w:rsidRDefault="00C110CC" w:rsidP="00C110CC">
      <w:pPr>
        <w:spacing w:before="480" w:after="120" w:line="360" w:lineRule="auto"/>
        <w:jc w:val="center"/>
        <w:rPr>
          <w:b/>
          <w:sz w:val="24"/>
          <w:szCs w:val="24"/>
        </w:rPr>
      </w:pPr>
      <w:r w:rsidRPr="00D44DA4">
        <w:rPr>
          <w:b/>
          <w:sz w:val="24"/>
          <w:szCs w:val="24"/>
        </w:rPr>
        <w:lastRenderedPageBreak/>
        <w:t>CAPITULO II</w:t>
      </w:r>
    </w:p>
    <w:p w:rsidR="00B00E30" w:rsidRPr="00D44DA4" w:rsidRDefault="00B00E30" w:rsidP="00C110CC">
      <w:pPr>
        <w:spacing w:before="480" w:after="120" w:line="360" w:lineRule="auto"/>
        <w:jc w:val="center"/>
        <w:rPr>
          <w:b/>
          <w:sz w:val="24"/>
          <w:szCs w:val="24"/>
        </w:rPr>
      </w:pPr>
    </w:p>
    <w:p w:rsidR="00C110CC" w:rsidRPr="00D44DA4" w:rsidRDefault="00C110CC" w:rsidP="00C110CC">
      <w:pPr>
        <w:spacing w:before="120" w:after="120" w:line="360" w:lineRule="auto"/>
        <w:jc w:val="center"/>
        <w:rPr>
          <w:b/>
          <w:sz w:val="24"/>
          <w:szCs w:val="24"/>
        </w:rPr>
      </w:pPr>
      <w:r w:rsidRPr="00D44DA4">
        <w:rPr>
          <w:b/>
          <w:sz w:val="24"/>
          <w:szCs w:val="24"/>
        </w:rPr>
        <w:t>MARCO TEÓRICO</w:t>
      </w:r>
    </w:p>
    <w:p w:rsidR="00C110CC" w:rsidRPr="00D44DA4" w:rsidRDefault="00C110CC" w:rsidP="00C110CC">
      <w:pPr>
        <w:spacing w:before="120" w:after="120" w:line="360" w:lineRule="auto"/>
        <w:jc w:val="center"/>
        <w:rPr>
          <w:b/>
          <w:sz w:val="24"/>
          <w:szCs w:val="24"/>
        </w:rPr>
      </w:pPr>
    </w:p>
    <w:p w:rsidR="00C110CC" w:rsidRPr="00D44DA4" w:rsidRDefault="00C110CC" w:rsidP="00C110CC">
      <w:pPr>
        <w:spacing w:before="120" w:after="120" w:line="360" w:lineRule="auto"/>
        <w:jc w:val="center"/>
        <w:rPr>
          <w:b/>
          <w:sz w:val="24"/>
          <w:szCs w:val="24"/>
        </w:rPr>
      </w:pPr>
    </w:p>
    <w:p w:rsidR="00C110CC" w:rsidRPr="00B00E30" w:rsidRDefault="00C110CC" w:rsidP="00B00E30">
      <w:pPr>
        <w:pStyle w:val="Subttulo"/>
        <w:spacing w:line="360" w:lineRule="auto"/>
        <w:jc w:val="both"/>
      </w:pPr>
      <w:r w:rsidRPr="00B00E30">
        <w:t xml:space="preserve">Una vez planteado el problema y puntualizados los objetivos en relación </w:t>
      </w:r>
      <w:r w:rsidR="00C41A06">
        <w:t>con</w:t>
      </w:r>
      <w:r w:rsidRPr="00B00E30">
        <w:t xml:space="preserve"> la detección </w:t>
      </w:r>
      <w:r w:rsidR="0031619E" w:rsidRPr="0031619E">
        <w:t>de</w:t>
      </w:r>
      <w:r w:rsidR="00C41A06">
        <w:t xml:space="preserve"> los</w:t>
      </w:r>
      <w:r w:rsidR="0031619E" w:rsidRPr="0031619E">
        <w:t xml:space="preserve">  errores de pronunciación de</w:t>
      </w:r>
      <w:r w:rsidR="00C41A06">
        <w:t xml:space="preserve"> los</w:t>
      </w:r>
      <w:r w:rsidR="0031619E" w:rsidRPr="0031619E">
        <w:t xml:space="preserve"> elementos segmentales en  inglés en niños hispanohablantes de</w:t>
      </w:r>
      <w:r w:rsidR="0031619E" w:rsidRPr="00B00E30">
        <w:t xml:space="preserve"> </w:t>
      </w:r>
      <w:r w:rsidR="00E16829" w:rsidRPr="00B00E30">
        <w:t>Educación Bás</w:t>
      </w:r>
      <w:r w:rsidR="00C41A06">
        <w:t xml:space="preserve">ica </w:t>
      </w:r>
      <w:r w:rsidRPr="00B00E30">
        <w:t xml:space="preserve">de la Escuela Básica Estadal “24 de Junio”, sustentadas en la teoría del </w:t>
      </w:r>
      <w:r w:rsidR="0031619E" w:rsidRPr="0031619E">
        <w:t>Análisis C</w:t>
      </w:r>
      <w:r w:rsidRPr="0031619E">
        <w:t xml:space="preserve">ontrastivo y la teoría </w:t>
      </w:r>
      <w:r w:rsidR="0031619E" w:rsidRPr="0031619E">
        <w:t>de Análisis de E</w:t>
      </w:r>
      <w:r w:rsidRPr="0031619E">
        <w:t>rrores,</w:t>
      </w:r>
      <w:r w:rsidRPr="00B00E30">
        <w:t xml:space="preserve"> se presenta el marco teórico que sustenta la investigación, el cual enmarca el problema dentro de un conjunto de bases teóricas confiables que dirigen la investigación en forma coherente, basándola en teorías, conceptos y definiciones, que permiten el desarrollo de nuevos conocimientos.</w:t>
      </w:r>
    </w:p>
    <w:p w:rsidR="00C110CC" w:rsidRPr="00D44DA4" w:rsidRDefault="00C110CC" w:rsidP="00C110CC">
      <w:pPr>
        <w:spacing w:before="120" w:after="120" w:line="360" w:lineRule="auto"/>
        <w:jc w:val="both"/>
        <w:rPr>
          <w:b/>
          <w:sz w:val="24"/>
          <w:szCs w:val="24"/>
        </w:rPr>
      </w:pPr>
    </w:p>
    <w:p w:rsidR="00C110CC" w:rsidRPr="00D44DA4" w:rsidRDefault="00C110CC" w:rsidP="00C110CC">
      <w:pPr>
        <w:spacing w:before="120" w:after="120" w:line="360" w:lineRule="auto"/>
        <w:jc w:val="both"/>
        <w:rPr>
          <w:b/>
          <w:sz w:val="24"/>
          <w:szCs w:val="24"/>
        </w:rPr>
      </w:pPr>
      <w:r w:rsidRPr="00D44DA4">
        <w:rPr>
          <w:b/>
          <w:sz w:val="24"/>
          <w:szCs w:val="24"/>
        </w:rPr>
        <w:t>2.1</w:t>
      </w:r>
      <w:r w:rsidRPr="00D44DA4">
        <w:rPr>
          <w:b/>
          <w:sz w:val="24"/>
          <w:szCs w:val="24"/>
        </w:rPr>
        <w:tab/>
        <w:t>Antecedentes de la Investigación.</w:t>
      </w:r>
    </w:p>
    <w:p w:rsidR="00C110CC" w:rsidRPr="00D44DA4" w:rsidRDefault="00C110CC" w:rsidP="00C110CC">
      <w:pPr>
        <w:spacing w:before="120" w:after="120" w:line="360" w:lineRule="auto"/>
        <w:ind w:firstLine="709"/>
        <w:jc w:val="both"/>
        <w:rPr>
          <w:spacing w:val="6"/>
          <w:sz w:val="24"/>
          <w:szCs w:val="24"/>
        </w:rPr>
      </w:pPr>
    </w:p>
    <w:p w:rsidR="003A6DB8" w:rsidRDefault="00C110CC" w:rsidP="003A6DB8">
      <w:pPr>
        <w:spacing w:before="120" w:after="120" w:line="360" w:lineRule="auto"/>
        <w:ind w:firstLine="709"/>
        <w:jc w:val="both"/>
        <w:rPr>
          <w:sz w:val="24"/>
          <w:szCs w:val="24"/>
        </w:rPr>
      </w:pPr>
      <w:r w:rsidRPr="00D44DA4">
        <w:rPr>
          <w:spacing w:val="6"/>
          <w:sz w:val="24"/>
          <w:szCs w:val="24"/>
        </w:rPr>
        <w:t xml:space="preserve">En este sentido, </w:t>
      </w:r>
      <w:r w:rsidR="00D06BD0">
        <w:rPr>
          <w:sz w:val="24"/>
          <w:szCs w:val="24"/>
          <w:lang w:val="pt-BR"/>
        </w:rPr>
        <w:t>Penadés</w:t>
      </w:r>
      <w:r w:rsidRPr="00D44DA4">
        <w:rPr>
          <w:sz w:val="24"/>
          <w:szCs w:val="24"/>
          <w:lang w:val="pt-BR"/>
        </w:rPr>
        <w:t xml:space="preserve"> </w:t>
      </w:r>
      <w:r w:rsidRPr="00D44DA4">
        <w:rPr>
          <w:sz w:val="24"/>
          <w:szCs w:val="24"/>
        </w:rPr>
        <w:t>(2003)</w:t>
      </w:r>
      <w:r w:rsidRPr="00D44DA4">
        <w:rPr>
          <w:b/>
          <w:sz w:val="24"/>
          <w:szCs w:val="24"/>
        </w:rPr>
        <w:t xml:space="preserve"> </w:t>
      </w:r>
      <w:r w:rsidR="00E16829">
        <w:rPr>
          <w:sz w:val="24"/>
          <w:szCs w:val="24"/>
        </w:rPr>
        <w:t xml:space="preserve">publica en el </w:t>
      </w:r>
      <w:r w:rsidR="00E16829" w:rsidRPr="00C41A06">
        <w:rPr>
          <w:sz w:val="24"/>
          <w:szCs w:val="24"/>
        </w:rPr>
        <w:t>blo</w:t>
      </w:r>
      <w:r w:rsidRPr="00C41A06">
        <w:rPr>
          <w:sz w:val="24"/>
          <w:szCs w:val="24"/>
        </w:rPr>
        <w:t xml:space="preserve">g </w:t>
      </w:r>
      <w:r w:rsidRPr="00E16829">
        <w:rPr>
          <w:bCs/>
          <w:i/>
          <w:sz w:val="24"/>
          <w:szCs w:val="24"/>
        </w:rPr>
        <w:t>Lingüística en la red</w:t>
      </w:r>
      <w:r w:rsidRPr="00D44DA4">
        <w:rPr>
          <w:b/>
          <w:bCs/>
          <w:color w:val="8A4D4D"/>
          <w:sz w:val="24"/>
          <w:szCs w:val="24"/>
        </w:rPr>
        <w:t xml:space="preserve"> </w:t>
      </w:r>
      <w:r w:rsidRPr="00D44DA4">
        <w:rPr>
          <w:sz w:val="24"/>
          <w:szCs w:val="24"/>
        </w:rPr>
        <w:t xml:space="preserve"> un amplio </w:t>
      </w:r>
      <w:proofErr w:type="gramStart"/>
      <w:r w:rsidRPr="00D44DA4">
        <w:rPr>
          <w:sz w:val="24"/>
          <w:szCs w:val="24"/>
        </w:rPr>
        <w:t>articulo</w:t>
      </w:r>
      <w:proofErr w:type="gramEnd"/>
      <w:r w:rsidRPr="00D44DA4">
        <w:rPr>
          <w:sz w:val="24"/>
          <w:szCs w:val="24"/>
        </w:rPr>
        <w:t xml:space="preserve"> denominado </w:t>
      </w:r>
      <w:r w:rsidRPr="00D44DA4">
        <w:rPr>
          <w:bCs/>
          <w:i/>
          <w:sz w:val="24"/>
          <w:szCs w:val="24"/>
        </w:rPr>
        <w:t>Las clasificaciones de errores lingüísticos en e</w:t>
      </w:r>
      <w:r w:rsidR="00E16829">
        <w:rPr>
          <w:bCs/>
          <w:i/>
          <w:sz w:val="24"/>
          <w:szCs w:val="24"/>
        </w:rPr>
        <w:t>l marco del análisis de errores</w:t>
      </w:r>
      <w:r w:rsidR="00C41A06">
        <w:rPr>
          <w:bCs/>
          <w:sz w:val="24"/>
          <w:szCs w:val="24"/>
        </w:rPr>
        <w:t>. E</w:t>
      </w:r>
      <w:r w:rsidRPr="00D44DA4">
        <w:rPr>
          <w:sz w:val="24"/>
          <w:szCs w:val="24"/>
        </w:rPr>
        <w:t>ste artículo constituye la versión escrita de la conferencia que con</w:t>
      </w:r>
      <w:r w:rsidR="00C41A06">
        <w:rPr>
          <w:sz w:val="24"/>
          <w:szCs w:val="24"/>
        </w:rPr>
        <w:t xml:space="preserve"> el mismo título pronunció</w:t>
      </w:r>
      <w:r w:rsidRPr="00D44DA4">
        <w:rPr>
          <w:sz w:val="24"/>
          <w:szCs w:val="24"/>
        </w:rPr>
        <w:t xml:space="preserve"> en el seno de las </w:t>
      </w:r>
      <w:r w:rsidRPr="00D44DA4">
        <w:rPr>
          <w:i/>
          <w:iCs/>
          <w:sz w:val="24"/>
          <w:szCs w:val="24"/>
        </w:rPr>
        <w:t xml:space="preserve">Jornadas de Lingüística Aplicada </w:t>
      </w:r>
      <w:r w:rsidRPr="00D44DA4">
        <w:rPr>
          <w:sz w:val="24"/>
          <w:szCs w:val="24"/>
        </w:rPr>
        <w:t xml:space="preserve">que tuvieron lugar en la Universidad de Santiago de Compostela del 2 al 12 de mayo de 2000. </w:t>
      </w:r>
      <w:r w:rsidR="003A6DB8" w:rsidRPr="003A6DB8">
        <w:rPr>
          <w:sz w:val="24"/>
          <w:szCs w:val="24"/>
        </w:rPr>
        <w:t>En esta ponencia</w:t>
      </w:r>
      <w:r w:rsidR="00C41A06">
        <w:rPr>
          <w:sz w:val="24"/>
          <w:szCs w:val="24"/>
        </w:rPr>
        <w:t>,</w:t>
      </w:r>
      <w:r w:rsidR="003A6DB8" w:rsidRPr="003A6DB8">
        <w:rPr>
          <w:sz w:val="24"/>
          <w:szCs w:val="24"/>
        </w:rPr>
        <w:t xml:space="preserve"> la profesora Pened</w:t>
      </w:r>
      <w:r w:rsidR="003A6DB8">
        <w:rPr>
          <w:sz w:val="24"/>
          <w:szCs w:val="24"/>
        </w:rPr>
        <w:t xml:space="preserve">és </w:t>
      </w:r>
      <w:r w:rsidR="003A6DB8" w:rsidRPr="003A6DB8">
        <w:rPr>
          <w:sz w:val="24"/>
          <w:szCs w:val="24"/>
        </w:rPr>
        <w:t xml:space="preserve"> hace un interesante resumen sobre la clasificación de los errores lingüísticos, siendo eso un desarrollo dela actualización de la teoría de </w:t>
      </w:r>
      <w:proofErr w:type="spellStart"/>
      <w:r w:rsidR="003A6DB8" w:rsidRPr="003A6DB8">
        <w:rPr>
          <w:sz w:val="24"/>
          <w:szCs w:val="24"/>
        </w:rPr>
        <w:t>Corder</w:t>
      </w:r>
      <w:proofErr w:type="spellEnd"/>
      <w:r w:rsidR="003A6DB8" w:rsidRPr="003A6DB8">
        <w:rPr>
          <w:sz w:val="24"/>
          <w:szCs w:val="24"/>
        </w:rPr>
        <w:t xml:space="preserve"> sobre el análisis de error</w:t>
      </w:r>
      <w:r w:rsidR="00E16829">
        <w:rPr>
          <w:sz w:val="24"/>
          <w:szCs w:val="24"/>
        </w:rPr>
        <w:t>.</w:t>
      </w:r>
      <w:r w:rsidR="003A6DB8" w:rsidRPr="003A6DB8">
        <w:rPr>
          <w:sz w:val="24"/>
          <w:szCs w:val="24"/>
        </w:rPr>
        <w:t xml:space="preserve"> </w:t>
      </w:r>
      <w:r w:rsidR="00EB49E8">
        <w:rPr>
          <w:sz w:val="24"/>
          <w:szCs w:val="24"/>
        </w:rPr>
        <w:t xml:space="preserve">La metodología de la misma se centra en la </w:t>
      </w:r>
      <w:r w:rsidR="00C41A06">
        <w:rPr>
          <w:sz w:val="24"/>
          <w:szCs w:val="24"/>
        </w:rPr>
        <w:t>teoría</w:t>
      </w:r>
      <w:r w:rsidR="00EB49E8">
        <w:rPr>
          <w:sz w:val="24"/>
          <w:szCs w:val="24"/>
        </w:rPr>
        <w:t xml:space="preserve"> del análisis de error.</w:t>
      </w:r>
    </w:p>
    <w:p w:rsidR="00C110CC" w:rsidRPr="00C41A06" w:rsidRDefault="00545434" w:rsidP="00C41A06">
      <w:pPr>
        <w:spacing w:before="120" w:after="120" w:line="360" w:lineRule="auto"/>
        <w:ind w:firstLine="709"/>
        <w:jc w:val="both"/>
        <w:rPr>
          <w:color w:val="000000"/>
          <w:sz w:val="24"/>
          <w:szCs w:val="24"/>
        </w:rPr>
      </w:pPr>
      <w:r w:rsidRPr="00545434">
        <w:rPr>
          <w:color w:val="000000"/>
          <w:sz w:val="24"/>
          <w:szCs w:val="24"/>
        </w:rPr>
        <w:lastRenderedPageBreak/>
        <w:t xml:space="preserve">En el artículo se reflexiona sobre la oportunidad de cultivar la metodología del análisis de errores en España en razón de las necesidades derivadas de tres situaciones concretas: la enseñanza del español como </w:t>
      </w:r>
      <w:r w:rsidR="00BC6B21">
        <w:rPr>
          <w:color w:val="000000"/>
          <w:sz w:val="24"/>
          <w:szCs w:val="24"/>
        </w:rPr>
        <w:t>lengua extranjera</w:t>
      </w:r>
      <w:r w:rsidRPr="00545434">
        <w:rPr>
          <w:color w:val="000000"/>
          <w:sz w:val="24"/>
          <w:szCs w:val="24"/>
        </w:rPr>
        <w:t xml:space="preserve">, la enseñanza del español como </w:t>
      </w:r>
      <w:r w:rsidR="00BC6B21">
        <w:rPr>
          <w:color w:val="000000"/>
          <w:sz w:val="24"/>
          <w:szCs w:val="24"/>
        </w:rPr>
        <w:t>lengua</w:t>
      </w:r>
      <w:r w:rsidR="00C41A06">
        <w:rPr>
          <w:color w:val="000000"/>
          <w:sz w:val="24"/>
          <w:szCs w:val="24"/>
        </w:rPr>
        <w:t xml:space="preserve"> </w:t>
      </w:r>
      <w:r w:rsidRPr="00545434">
        <w:rPr>
          <w:color w:val="000000"/>
          <w:sz w:val="24"/>
          <w:szCs w:val="24"/>
        </w:rPr>
        <w:t xml:space="preserve">materna y la enseñanza de las dos lenguas oficiales en las comunidades autónomas bilingües. Asimismo, se pasa revista a las clasificaciones de </w:t>
      </w:r>
      <w:r w:rsidR="00C41A06">
        <w:rPr>
          <w:color w:val="000000"/>
          <w:sz w:val="24"/>
          <w:szCs w:val="24"/>
        </w:rPr>
        <w:t xml:space="preserve">los </w:t>
      </w:r>
      <w:r w:rsidRPr="00545434">
        <w:rPr>
          <w:color w:val="000000"/>
          <w:sz w:val="24"/>
          <w:szCs w:val="24"/>
        </w:rPr>
        <w:t>errores lingüísticos con las que se ha trabajado en el ámbito del</w:t>
      </w:r>
      <w:r w:rsidR="00C41A06">
        <w:rPr>
          <w:color w:val="000000"/>
          <w:sz w:val="24"/>
          <w:szCs w:val="24"/>
        </w:rPr>
        <w:t xml:space="preserve"> español;</w:t>
      </w:r>
      <w:r w:rsidR="000A6F3C">
        <w:rPr>
          <w:color w:val="000000"/>
          <w:sz w:val="24"/>
          <w:szCs w:val="24"/>
        </w:rPr>
        <w:t xml:space="preserve"> en concreto la de Vázquez (1991), la de Santos (1993) y la de </w:t>
      </w:r>
      <w:r w:rsidRPr="00545434">
        <w:rPr>
          <w:color w:val="000000"/>
          <w:sz w:val="24"/>
          <w:szCs w:val="24"/>
        </w:rPr>
        <w:t xml:space="preserve">Fernández (1997), las más representativas, pues, que se han aplicado a esta lengua. En un último punto, que puede considerarse como un a modo de conclusión, se plantea la conveniencia de </w:t>
      </w:r>
      <w:r w:rsidRPr="00F213E0">
        <w:rPr>
          <w:color w:val="000000"/>
          <w:sz w:val="24"/>
          <w:szCs w:val="24"/>
        </w:rPr>
        <w:t>elaborar clasificaciones de errores lingüísticos desde los fundamentos que proporciona la lingüística teórica.</w:t>
      </w:r>
      <w:r w:rsidR="00F213E0" w:rsidRPr="00F213E0">
        <w:rPr>
          <w:color w:val="000000"/>
          <w:sz w:val="24"/>
          <w:szCs w:val="24"/>
        </w:rPr>
        <w:t xml:space="preserve"> Ahora bien</w:t>
      </w:r>
      <w:r w:rsidR="00F213E0">
        <w:rPr>
          <w:color w:val="000000"/>
          <w:sz w:val="24"/>
          <w:szCs w:val="24"/>
        </w:rPr>
        <w:t xml:space="preserve"> con respecto a esta investigación  el artículo aporta una visión de la clasificación de los errores a la luz de la teoría del Análisis de Error</w:t>
      </w:r>
      <w:r w:rsidR="00D76CB8">
        <w:rPr>
          <w:color w:val="000000"/>
          <w:sz w:val="24"/>
          <w:szCs w:val="24"/>
        </w:rPr>
        <w:t>.</w:t>
      </w:r>
    </w:p>
    <w:p w:rsidR="00C110CC" w:rsidRPr="003A6DB8" w:rsidRDefault="00C110CC" w:rsidP="0031619E">
      <w:pPr>
        <w:spacing w:before="120" w:after="120" w:line="360" w:lineRule="auto"/>
        <w:ind w:firstLine="709"/>
        <w:jc w:val="both"/>
        <w:rPr>
          <w:rStyle w:val="l6"/>
          <w:sz w:val="24"/>
          <w:szCs w:val="24"/>
        </w:rPr>
      </w:pPr>
      <w:r w:rsidRPr="00D44DA4">
        <w:rPr>
          <w:sz w:val="24"/>
          <w:szCs w:val="24"/>
        </w:rPr>
        <w:t>Igualmente,</w:t>
      </w:r>
      <w:r w:rsidRPr="00D44DA4">
        <w:rPr>
          <w:b/>
          <w:sz w:val="24"/>
          <w:szCs w:val="24"/>
        </w:rPr>
        <w:t xml:space="preserve"> </w:t>
      </w:r>
      <w:r w:rsidR="00D06BD0">
        <w:rPr>
          <w:sz w:val="24"/>
          <w:szCs w:val="24"/>
        </w:rPr>
        <w:t>Galindo</w:t>
      </w:r>
      <w:r w:rsidRPr="00D44DA4">
        <w:rPr>
          <w:sz w:val="24"/>
          <w:szCs w:val="24"/>
        </w:rPr>
        <w:t xml:space="preserve"> (2009</w:t>
      </w:r>
      <w:r w:rsidRPr="00D44DA4">
        <w:rPr>
          <w:b/>
          <w:sz w:val="24"/>
          <w:szCs w:val="24"/>
        </w:rPr>
        <w:t>)</w:t>
      </w:r>
      <w:r w:rsidRPr="00D44DA4">
        <w:rPr>
          <w:bCs/>
          <w:sz w:val="24"/>
          <w:szCs w:val="24"/>
        </w:rPr>
        <w:t xml:space="preserve"> en su investigación </w:t>
      </w:r>
      <w:r w:rsidRPr="003A6DB8">
        <w:rPr>
          <w:rStyle w:val="a"/>
          <w:i/>
          <w:spacing w:val="-15"/>
          <w:sz w:val="24"/>
          <w:szCs w:val="24"/>
        </w:rPr>
        <w:t xml:space="preserve">Análisis Contrastivo y </w:t>
      </w:r>
      <w:r w:rsidR="00C41A06">
        <w:rPr>
          <w:rStyle w:val="a"/>
          <w:i/>
          <w:spacing w:val="-15"/>
          <w:sz w:val="24"/>
          <w:szCs w:val="24"/>
        </w:rPr>
        <w:t>Enseñanza de I</w:t>
      </w:r>
      <w:r w:rsidRPr="003A6DB8">
        <w:rPr>
          <w:rStyle w:val="a"/>
          <w:i/>
          <w:spacing w:val="-15"/>
          <w:sz w:val="24"/>
          <w:szCs w:val="24"/>
        </w:rPr>
        <w:t>diomas: de la Gramátic</w:t>
      </w:r>
      <w:r w:rsidR="00E16829">
        <w:rPr>
          <w:rStyle w:val="a"/>
          <w:i/>
          <w:spacing w:val="-15"/>
          <w:sz w:val="24"/>
          <w:szCs w:val="24"/>
        </w:rPr>
        <w:t>a a la Pragmática Intercultural</w:t>
      </w:r>
      <w:r w:rsidRPr="003A6DB8">
        <w:rPr>
          <w:rStyle w:val="a"/>
          <w:i/>
          <w:spacing w:val="-15"/>
          <w:sz w:val="24"/>
          <w:szCs w:val="24"/>
        </w:rPr>
        <w:t xml:space="preserve"> </w:t>
      </w:r>
      <w:r w:rsidR="00BA5E2E">
        <w:rPr>
          <w:rStyle w:val="a"/>
          <w:spacing w:val="-15"/>
          <w:sz w:val="24"/>
          <w:szCs w:val="24"/>
        </w:rPr>
        <w:t xml:space="preserve"> utiliza el </w:t>
      </w:r>
      <w:r w:rsidRPr="003A6DB8">
        <w:rPr>
          <w:rStyle w:val="a"/>
          <w:sz w:val="24"/>
          <w:szCs w:val="24"/>
        </w:rPr>
        <w:t xml:space="preserve"> </w:t>
      </w:r>
      <w:r w:rsidR="00986347" w:rsidRPr="003A6DB8">
        <w:rPr>
          <w:rStyle w:val="a"/>
          <w:sz w:val="24"/>
          <w:szCs w:val="24"/>
        </w:rPr>
        <w:t>A</w:t>
      </w:r>
      <w:r w:rsidR="00986347">
        <w:rPr>
          <w:rStyle w:val="a"/>
          <w:sz w:val="24"/>
          <w:szCs w:val="24"/>
        </w:rPr>
        <w:t xml:space="preserve">nálisis </w:t>
      </w:r>
      <w:r w:rsidRPr="003A6DB8">
        <w:rPr>
          <w:rStyle w:val="a"/>
          <w:sz w:val="24"/>
          <w:szCs w:val="24"/>
        </w:rPr>
        <w:t>C</w:t>
      </w:r>
      <w:r w:rsidR="00986347">
        <w:rPr>
          <w:rStyle w:val="a"/>
          <w:sz w:val="24"/>
          <w:szCs w:val="24"/>
        </w:rPr>
        <w:t>ontrastivo</w:t>
      </w:r>
      <w:r w:rsidR="00BA5E2E">
        <w:rPr>
          <w:rStyle w:val="a"/>
          <w:sz w:val="24"/>
          <w:szCs w:val="24"/>
        </w:rPr>
        <w:t xml:space="preserve"> en la </w:t>
      </w:r>
      <w:r w:rsidR="00B076BB">
        <w:rPr>
          <w:rStyle w:val="a"/>
          <w:sz w:val="24"/>
          <w:szCs w:val="24"/>
        </w:rPr>
        <w:t>pragmática</w:t>
      </w:r>
      <w:r w:rsidR="00BA5E2E">
        <w:rPr>
          <w:rStyle w:val="a"/>
          <w:sz w:val="24"/>
          <w:szCs w:val="24"/>
        </w:rPr>
        <w:t xml:space="preserve"> intercultural aplicado en la lingüística, donde</w:t>
      </w:r>
      <w:r w:rsidRPr="003A6DB8">
        <w:rPr>
          <w:rStyle w:val="a"/>
          <w:sz w:val="24"/>
          <w:szCs w:val="24"/>
        </w:rPr>
        <w:t xml:space="preserve"> pone de manifiesto la influencia de la </w:t>
      </w:r>
      <w:r w:rsidR="00BC6B21">
        <w:rPr>
          <w:rStyle w:val="a"/>
          <w:sz w:val="24"/>
          <w:szCs w:val="24"/>
        </w:rPr>
        <w:t xml:space="preserve">lengua </w:t>
      </w:r>
      <w:r w:rsidRPr="003A6DB8">
        <w:rPr>
          <w:rStyle w:val="a"/>
          <w:sz w:val="24"/>
          <w:szCs w:val="24"/>
        </w:rPr>
        <w:t xml:space="preserve">materna en la persistencia de determinados errores o la omisión de determinadas estructuras dada </w:t>
      </w:r>
      <w:r w:rsidR="00E16829">
        <w:rPr>
          <w:rStyle w:val="a"/>
          <w:sz w:val="24"/>
          <w:szCs w:val="24"/>
        </w:rPr>
        <w:t xml:space="preserve">su diferencia </w:t>
      </w:r>
      <w:proofErr w:type="spellStart"/>
      <w:r w:rsidR="00E16829">
        <w:rPr>
          <w:rStyle w:val="a"/>
          <w:sz w:val="24"/>
          <w:szCs w:val="24"/>
        </w:rPr>
        <w:t>interlingüística</w:t>
      </w:r>
      <w:proofErr w:type="spellEnd"/>
      <w:r w:rsidR="00E16829">
        <w:rPr>
          <w:rStyle w:val="a"/>
          <w:sz w:val="24"/>
          <w:szCs w:val="24"/>
        </w:rPr>
        <w:t xml:space="preserve">. </w:t>
      </w:r>
      <w:r w:rsidRPr="003A6DB8">
        <w:rPr>
          <w:rStyle w:val="a"/>
          <w:sz w:val="24"/>
          <w:szCs w:val="24"/>
        </w:rPr>
        <w:t>De modo que las divergencias no conducen al aprendiz necesariamente a cometer errores, sino también a evitar todo aquello que le pueda resultar problemático, mediante el us</w:t>
      </w:r>
      <w:r w:rsidR="0031619E">
        <w:rPr>
          <w:rStyle w:val="a"/>
          <w:sz w:val="24"/>
          <w:szCs w:val="24"/>
        </w:rPr>
        <w:t xml:space="preserve">o de estructuras simplificadas. </w:t>
      </w:r>
      <w:r w:rsidR="00986347">
        <w:rPr>
          <w:rStyle w:val="a"/>
          <w:sz w:val="24"/>
          <w:szCs w:val="24"/>
        </w:rPr>
        <w:t xml:space="preserve">Igualmente, el </w:t>
      </w:r>
      <w:r w:rsidR="00986347" w:rsidRPr="003A6DB8">
        <w:rPr>
          <w:rStyle w:val="a"/>
          <w:sz w:val="24"/>
          <w:szCs w:val="24"/>
        </w:rPr>
        <w:t>A</w:t>
      </w:r>
      <w:r w:rsidR="00986347">
        <w:rPr>
          <w:rStyle w:val="a"/>
          <w:sz w:val="24"/>
          <w:szCs w:val="24"/>
        </w:rPr>
        <w:t xml:space="preserve">nálisis </w:t>
      </w:r>
      <w:r w:rsidR="00986347" w:rsidRPr="003A6DB8">
        <w:rPr>
          <w:rStyle w:val="a"/>
          <w:sz w:val="24"/>
          <w:szCs w:val="24"/>
        </w:rPr>
        <w:t>C</w:t>
      </w:r>
      <w:r w:rsidR="00986347">
        <w:rPr>
          <w:rStyle w:val="a"/>
          <w:sz w:val="24"/>
          <w:szCs w:val="24"/>
        </w:rPr>
        <w:t>ontrastivo</w:t>
      </w:r>
      <w:r w:rsidRPr="003A6DB8">
        <w:rPr>
          <w:rStyle w:val="a"/>
          <w:sz w:val="24"/>
          <w:szCs w:val="24"/>
        </w:rPr>
        <w:t xml:space="preserve"> deja al descubierto las condiciones que favorecen o entorpecen la transferencia, siendo una de sus aplicaciones más recientes procede de los trabajos so</w:t>
      </w:r>
      <w:r w:rsidRPr="003A6DB8">
        <w:rPr>
          <w:rStyle w:val="l6"/>
          <w:sz w:val="24"/>
          <w:szCs w:val="24"/>
        </w:rPr>
        <w:t>bre Pragmática Intercultural, y se centra el objeto de la investigación presentada.</w:t>
      </w:r>
    </w:p>
    <w:p w:rsidR="00C110CC" w:rsidRPr="00D44DA4" w:rsidRDefault="00C110CC" w:rsidP="00C110CC">
      <w:pPr>
        <w:spacing w:before="120" w:after="120" w:line="360" w:lineRule="auto"/>
        <w:ind w:firstLine="709"/>
        <w:jc w:val="both"/>
        <w:rPr>
          <w:sz w:val="24"/>
          <w:szCs w:val="24"/>
        </w:rPr>
      </w:pPr>
    </w:p>
    <w:p w:rsidR="00C110CC" w:rsidRPr="00BA5E2E" w:rsidRDefault="00D06BD0" w:rsidP="00C110CC">
      <w:pPr>
        <w:autoSpaceDE w:val="0"/>
        <w:autoSpaceDN w:val="0"/>
        <w:adjustRightInd w:val="0"/>
        <w:spacing w:before="120" w:after="120" w:line="360" w:lineRule="auto"/>
        <w:ind w:firstLine="709"/>
        <w:jc w:val="both"/>
        <w:rPr>
          <w:sz w:val="24"/>
          <w:szCs w:val="24"/>
        </w:rPr>
      </w:pPr>
      <w:r>
        <w:rPr>
          <w:sz w:val="24"/>
          <w:szCs w:val="24"/>
        </w:rPr>
        <w:t>Asimismo, Ramírez</w:t>
      </w:r>
      <w:r w:rsidR="00C110CC" w:rsidRPr="00D44DA4">
        <w:rPr>
          <w:sz w:val="24"/>
          <w:szCs w:val="24"/>
        </w:rPr>
        <w:t xml:space="preserve"> (2011) en su </w:t>
      </w:r>
      <w:r w:rsidR="00C110CC" w:rsidRPr="00D44DA4">
        <w:rPr>
          <w:bCs/>
          <w:i/>
          <w:sz w:val="24"/>
          <w:szCs w:val="24"/>
        </w:rPr>
        <w:t>El análisis contrastivo y el análisis de errores</w:t>
      </w:r>
      <w:r w:rsidR="00C110CC" w:rsidRPr="00D44DA4">
        <w:rPr>
          <w:b/>
          <w:bCs/>
          <w:sz w:val="24"/>
          <w:szCs w:val="24"/>
        </w:rPr>
        <w:t xml:space="preserve">  </w:t>
      </w:r>
      <w:r w:rsidR="00C110CC" w:rsidRPr="00D44DA4">
        <w:rPr>
          <w:bCs/>
          <w:sz w:val="24"/>
          <w:szCs w:val="24"/>
        </w:rPr>
        <w:t>señala como</w:t>
      </w:r>
      <w:r w:rsidR="00C110CC" w:rsidRPr="00D44DA4">
        <w:rPr>
          <w:b/>
          <w:bCs/>
          <w:sz w:val="24"/>
          <w:szCs w:val="24"/>
        </w:rPr>
        <w:t xml:space="preserve"> </w:t>
      </w:r>
      <w:r w:rsidR="00C110CC" w:rsidRPr="00D44DA4">
        <w:rPr>
          <w:sz w:val="24"/>
          <w:szCs w:val="24"/>
        </w:rPr>
        <w:t>el análisis contrastivo se efectúa, primero, bajo el supuesto de los universales l</w:t>
      </w:r>
      <w:r w:rsidR="003A5B6B">
        <w:rPr>
          <w:sz w:val="24"/>
          <w:szCs w:val="24"/>
        </w:rPr>
        <w:t>ingüísticos</w:t>
      </w:r>
      <w:r w:rsidR="00C034D1" w:rsidRPr="00D44DA4">
        <w:rPr>
          <w:spacing w:val="2"/>
          <w:sz w:val="24"/>
          <w:szCs w:val="24"/>
        </w:rPr>
        <w:t xml:space="preserve">. Hoy en día se asume que los errores de los aprendices </w:t>
      </w:r>
      <w:r w:rsidR="00C034D1" w:rsidRPr="00D44DA4">
        <w:rPr>
          <w:spacing w:val="2"/>
          <w:sz w:val="24"/>
          <w:szCs w:val="24"/>
        </w:rPr>
        <w:lastRenderedPageBreak/>
        <w:t xml:space="preserve">tienen muchas otras fuentes, no solo su </w:t>
      </w:r>
      <w:proofErr w:type="spellStart"/>
      <w:r w:rsidR="00BC6B21">
        <w:rPr>
          <w:spacing w:val="2"/>
          <w:sz w:val="24"/>
          <w:szCs w:val="24"/>
        </w:rPr>
        <w:t>lengua</w:t>
      </w:r>
      <w:r w:rsidR="00C034D1" w:rsidRPr="00D44DA4">
        <w:rPr>
          <w:spacing w:val="2"/>
          <w:sz w:val="24"/>
          <w:szCs w:val="24"/>
        </w:rPr>
        <w:t>materna</w:t>
      </w:r>
      <w:proofErr w:type="spellEnd"/>
      <w:r w:rsidR="00C034D1" w:rsidRPr="00D44DA4">
        <w:rPr>
          <w:spacing w:val="2"/>
          <w:sz w:val="24"/>
          <w:szCs w:val="24"/>
        </w:rPr>
        <w:t>, y aunque se han desechado algunos postulados del Análisis Contrastivo, lo cierto es que sigue constituyendo una útil herr</w:t>
      </w:r>
      <w:r w:rsidR="00C034D1">
        <w:rPr>
          <w:spacing w:val="2"/>
          <w:sz w:val="24"/>
          <w:szCs w:val="24"/>
        </w:rPr>
        <w:t xml:space="preserve">amienta para la detección de errores de producción de elementos </w:t>
      </w:r>
      <w:r w:rsidR="00C034D1" w:rsidRPr="00BA5E2E">
        <w:rPr>
          <w:spacing w:val="2"/>
          <w:sz w:val="24"/>
          <w:szCs w:val="24"/>
        </w:rPr>
        <w:t>segmentales del inglés.</w:t>
      </w:r>
      <w:r w:rsidR="00611A1D">
        <w:rPr>
          <w:spacing w:val="2"/>
          <w:sz w:val="24"/>
          <w:szCs w:val="24"/>
        </w:rPr>
        <w:t xml:space="preserve"> Es ese análisis  usa como metodología el contraste entre el </w:t>
      </w:r>
      <w:r w:rsidR="00B076BB">
        <w:rPr>
          <w:spacing w:val="2"/>
          <w:sz w:val="24"/>
          <w:szCs w:val="24"/>
        </w:rPr>
        <w:t>Análisis</w:t>
      </w:r>
      <w:r w:rsidR="00611A1D">
        <w:rPr>
          <w:spacing w:val="2"/>
          <w:sz w:val="24"/>
          <w:szCs w:val="24"/>
        </w:rPr>
        <w:t xml:space="preserve"> de error y el </w:t>
      </w:r>
      <w:r w:rsidR="00B076BB">
        <w:rPr>
          <w:spacing w:val="2"/>
          <w:sz w:val="24"/>
          <w:szCs w:val="24"/>
        </w:rPr>
        <w:t>Análisis</w:t>
      </w:r>
      <w:r w:rsidR="00611A1D">
        <w:rPr>
          <w:spacing w:val="2"/>
          <w:sz w:val="24"/>
          <w:szCs w:val="24"/>
        </w:rPr>
        <w:t xml:space="preserve"> contrastivo.</w:t>
      </w:r>
    </w:p>
    <w:p w:rsidR="00C110CC" w:rsidRPr="00BA5E2E" w:rsidRDefault="00611A1D" w:rsidP="00BA5E2E">
      <w:pPr>
        <w:autoSpaceDE w:val="0"/>
        <w:autoSpaceDN w:val="0"/>
        <w:adjustRightInd w:val="0"/>
        <w:spacing w:before="120" w:after="120" w:line="360" w:lineRule="auto"/>
        <w:ind w:firstLine="709"/>
        <w:jc w:val="both"/>
        <w:rPr>
          <w:rFonts w:eastAsia="TimesNewRoman"/>
          <w:sz w:val="24"/>
          <w:szCs w:val="24"/>
        </w:rPr>
      </w:pPr>
      <w:r>
        <w:rPr>
          <w:sz w:val="24"/>
          <w:szCs w:val="24"/>
        </w:rPr>
        <w:t>S</w:t>
      </w:r>
      <w:r w:rsidR="00D06BD0" w:rsidRPr="00BA5E2E">
        <w:rPr>
          <w:sz w:val="24"/>
          <w:szCs w:val="24"/>
        </w:rPr>
        <w:t>eñala</w:t>
      </w:r>
      <w:r>
        <w:rPr>
          <w:sz w:val="24"/>
          <w:szCs w:val="24"/>
        </w:rPr>
        <w:t>ndo</w:t>
      </w:r>
      <w:r w:rsidR="00D06BD0" w:rsidRPr="00BA5E2E">
        <w:rPr>
          <w:sz w:val="24"/>
          <w:szCs w:val="24"/>
        </w:rPr>
        <w:t xml:space="preserve"> que</w:t>
      </w:r>
      <w:r w:rsidR="00D06BD0">
        <w:rPr>
          <w:sz w:val="24"/>
          <w:szCs w:val="24"/>
        </w:rPr>
        <w:t xml:space="preserve"> </w:t>
      </w:r>
      <w:r w:rsidR="00D06BD0">
        <w:rPr>
          <w:rFonts w:eastAsia="TimesNewRoman"/>
          <w:sz w:val="24"/>
          <w:szCs w:val="24"/>
        </w:rPr>
        <w:t xml:space="preserve">Marín y Sánchez </w:t>
      </w:r>
      <w:r w:rsidR="00C110CC" w:rsidRPr="00D44DA4">
        <w:rPr>
          <w:rFonts w:eastAsia="TimesNewRoman"/>
          <w:sz w:val="24"/>
          <w:szCs w:val="24"/>
        </w:rPr>
        <w:t xml:space="preserve"> (1991</w:t>
      </w:r>
      <w:r w:rsidR="00563B7C">
        <w:rPr>
          <w:rFonts w:eastAsia="TimesNewRoman"/>
          <w:sz w:val="24"/>
          <w:szCs w:val="24"/>
        </w:rPr>
        <w:t xml:space="preserve">) </w:t>
      </w:r>
      <w:r w:rsidR="00C110CC" w:rsidRPr="00D44DA4">
        <w:rPr>
          <w:rFonts w:eastAsia="TimesNewRoman"/>
          <w:sz w:val="24"/>
          <w:szCs w:val="24"/>
        </w:rPr>
        <w:t>afirman</w:t>
      </w:r>
      <w:r w:rsidR="00563B7C">
        <w:rPr>
          <w:rFonts w:eastAsia="TimesNewRoman"/>
          <w:sz w:val="24"/>
          <w:szCs w:val="24"/>
        </w:rPr>
        <w:t xml:space="preserve"> que </w:t>
      </w:r>
      <w:r w:rsidR="00C110CC" w:rsidRPr="00D44DA4">
        <w:rPr>
          <w:rFonts w:eastAsia="TimesNewRoman"/>
          <w:sz w:val="24"/>
          <w:szCs w:val="24"/>
        </w:rPr>
        <w:t xml:space="preserve">la suposición de que todas las lenguas humanas </w:t>
      </w:r>
      <w:r w:rsidR="00C110CC" w:rsidRPr="00D44DA4">
        <w:rPr>
          <w:sz w:val="24"/>
          <w:szCs w:val="24"/>
        </w:rPr>
        <w:t xml:space="preserve">comparten un número de rasgos esenciales es primordial para lograr un nivel de adecuación en el análisis contrastivo. </w:t>
      </w:r>
      <w:r w:rsidR="00563B7C">
        <w:rPr>
          <w:sz w:val="24"/>
          <w:szCs w:val="24"/>
        </w:rPr>
        <w:t>“</w:t>
      </w:r>
      <w:r w:rsidR="00C110CC" w:rsidRPr="00D44DA4">
        <w:rPr>
          <w:sz w:val="24"/>
          <w:szCs w:val="24"/>
        </w:rPr>
        <w:t xml:space="preserve">Si no compartieran, de tal manera, ambas cosas (tanto un marco general como un número de procesos gramaticales), </w:t>
      </w:r>
      <w:r w:rsidR="00C110CC" w:rsidRPr="00BA5E2E">
        <w:rPr>
          <w:sz w:val="24"/>
          <w:szCs w:val="24"/>
        </w:rPr>
        <w:t xml:space="preserve">no existiría un punto de partida para las observaciones contrastivas </w:t>
      </w:r>
      <w:r w:rsidR="00BA5E2E" w:rsidRPr="00BA5E2E">
        <w:rPr>
          <w:rFonts w:eastAsia="TimesNewRoman"/>
          <w:sz w:val="24"/>
          <w:szCs w:val="24"/>
        </w:rPr>
        <w:t>que se hubieran de hacer”</w:t>
      </w:r>
      <w:r w:rsidR="00563B7C">
        <w:rPr>
          <w:rFonts w:eastAsia="TimesNewRoman"/>
          <w:sz w:val="24"/>
          <w:szCs w:val="24"/>
        </w:rPr>
        <w:t xml:space="preserve"> (p.60)</w:t>
      </w:r>
      <w:r w:rsidR="00BA5E2E" w:rsidRPr="00BA5E2E">
        <w:rPr>
          <w:rFonts w:eastAsia="TimesNewRoman"/>
          <w:sz w:val="24"/>
          <w:szCs w:val="24"/>
        </w:rPr>
        <w:t xml:space="preserve">. </w:t>
      </w:r>
    </w:p>
    <w:p w:rsidR="00C110CC" w:rsidRPr="00D44DA4" w:rsidRDefault="00D06BD0" w:rsidP="00DE60CD">
      <w:pPr>
        <w:autoSpaceDE w:val="0"/>
        <w:autoSpaceDN w:val="0"/>
        <w:adjustRightInd w:val="0"/>
        <w:spacing w:before="120" w:after="120" w:line="360" w:lineRule="auto"/>
        <w:ind w:firstLine="709"/>
        <w:jc w:val="both"/>
        <w:rPr>
          <w:sz w:val="24"/>
          <w:szCs w:val="24"/>
        </w:rPr>
      </w:pPr>
      <w:r w:rsidRPr="00BA5E2E">
        <w:rPr>
          <w:rFonts w:eastAsia="TimesNewRoman"/>
          <w:sz w:val="24"/>
          <w:szCs w:val="24"/>
        </w:rPr>
        <w:t>Seguidamente</w:t>
      </w:r>
      <w:r w:rsidR="00563B7C">
        <w:rPr>
          <w:rFonts w:eastAsia="TimesNewRoman"/>
          <w:sz w:val="24"/>
          <w:szCs w:val="24"/>
        </w:rPr>
        <w:t>,</w:t>
      </w:r>
      <w:r w:rsidRPr="00BA5E2E">
        <w:rPr>
          <w:rFonts w:eastAsia="TimesNewRoman"/>
          <w:sz w:val="24"/>
          <w:szCs w:val="24"/>
        </w:rPr>
        <w:t xml:space="preserve"> señala</w:t>
      </w:r>
      <w:r w:rsidR="00563B7C">
        <w:rPr>
          <w:rFonts w:eastAsia="TimesNewRoman"/>
          <w:sz w:val="24"/>
          <w:szCs w:val="24"/>
        </w:rPr>
        <w:t xml:space="preserve"> </w:t>
      </w:r>
      <w:r w:rsidRPr="00BA5E2E">
        <w:rPr>
          <w:sz w:val="24"/>
          <w:szCs w:val="24"/>
        </w:rPr>
        <w:t>Losada</w:t>
      </w:r>
      <w:r w:rsidR="00563B7C">
        <w:rPr>
          <w:sz w:val="24"/>
          <w:szCs w:val="24"/>
        </w:rPr>
        <w:t xml:space="preserve"> </w:t>
      </w:r>
      <w:r w:rsidR="00563B7C" w:rsidRPr="00563B7C">
        <w:rPr>
          <w:sz w:val="24"/>
          <w:szCs w:val="24"/>
        </w:rPr>
        <w:t>(2001)</w:t>
      </w:r>
      <w:r w:rsidR="00C110CC" w:rsidRPr="00BA5E2E">
        <w:rPr>
          <w:sz w:val="24"/>
          <w:szCs w:val="24"/>
        </w:rPr>
        <w:t xml:space="preserve"> que el anál</w:t>
      </w:r>
      <w:r w:rsidR="00563B7C">
        <w:rPr>
          <w:rFonts w:eastAsia="TimesNewRoman"/>
          <w:sz w:val="24"/>
          <w:szCs w:val="24"/>
        </w:rPr>
        <w:t>isis contrastivo “s</w:t>
      </w:r>
      <w:r w:rsidR="00C110CC" w:rsidRPr="00BA5E2E">
        <w:rPr>
          <w:rFonts w:eastAsia="TimesNewRoman"/>
          <w:sz w:val="24"/>
          <w:szCs w:val="24"/>
        </w:rPr>
        <w:t>e</w:t>
      </w:r>
      <w:r w:rsidR="00C110CC" w:rsidRPr="00BA5E2E">
        <w:rPr>
          <w:sz w:val="24"/>
          <w:szCs w:val="24"/>
        </w:rPr>
        <w:t xml:space="preserve"> fundamenta en el supuesto</w:t>
      </w:r>
      <w:r w:rsidR="00C110CC" w:rsidRPr="00D44DA4">
        <w:rPr>
          <w:sz w:val="24"/>
          <w:szCs w:val="24"/>
        </w:rPr>
        <w:t xml:space="preserve"> de que las lenguas son comparables porque poseen elementos semejantes y </w:t>
      </w:r>
      <w:r w:rsidR="00C110CC" w:rsidRPr="00D44DA4">
        <w:rPr>
          <w:rFonts w:eastAsia="TimesNewRoman"/>
          <w:sz w:val="24"/>
          <w:szCs w:val="24"/>
        </w:rPr>
        <w:t>diferentes. Esta circunstancia relaciona dos lenguas en situación de desigualdad”</w:t>
      </w:r>
      <w:r w:rsidR="0031619E" w:rsidRPr="0031619E">
        <w:rPr>
          <w:sz w:val="24"/>
          <w:szCs w:val="24"/>
        </w:rPr>
        <w:t xml:space="preserve"> </w:t>
      </w:r>
      <w:r w:rsidR="00563B7C">
        <w:rPr>
          <w:sz w:val="24"/>
          <w:szCs w:val="24"/>
        </w:rPr>
        <w:t>(p.</w:t>
      </w:r>
      <w:r w:rsidR="0031619E" w:rsidRPr="00D44DA4">
        <w:rPr>
          <w:sz w:val="24"/>
          <w:szCs w:val="24"/>
        </w:rPr>
        <w:t xml:space="preserve"> 78)</w:t>
      </w:r>
      <w:r w:rsidR="00DE60CD">
        <w:rPr>
          <w:sz w:val="24"/>
          <w:szCs w:val="24"/>
        </w:rPr>
        <w:t>.</w:t>
      </w:r>
    </w:p>
    <w:p w:rsidR="00C110CC" w:rsidRPr="00D44DA4" w:rsidRDefault="00C110CC" w:rsidP="00C110CC">
      <w:pPr>
        <w:spacing w:before="120" w:after="120" w:line="360" w:lineRule="auto"/>
        <w:jc w:val="both"/>
        <w:rPr>
          <w:b/>
          <w:sz w:val="24"/>
          <w:szCs w:val="24"/>
        </w:rPr>
      </w:pPr>
    </w:p>
    <w:p w:rsidR="00C110CC" w:rsidRPr="00D44DA4" w:rsidRDefault="00563B7C" w:rsidP="00C110CC">
      <w:pPr>
        <w:spacing w:before="120" w:after="120" w:line="360" w:lineRule="auto"/>
        <w:jc w:val="both"/>
        <w:rPr>
          <w:b/>
          <w:sz w:val="24"/>
          <w:szCs w:val="24"/>
        </w:rPr>
      </w:pPr>
      <w:r>
        <w:rPr>
          <w:b/>
          <w:sz w:val="24"/>
          <w:szCs w:val="24"/>
        </w:rPr>
        <w:t>2.2</w:t>
      </w:r>
      <w:r>
        <w:rPr>
          <w:b/>
          <w:sz w:val="24"/>
          <w:szCs w:val="24"/>
        </w:rPr>
        <w:tab/>
        <w:t>Bases Teóricas</w:t>
      </w:r>
    </w:p>
    <w:p w:rsidR="00C110CC" w:rsidRPr="00D44DA4" w:rsidRDefault="00C110CC" w:rsidP="00C110CC">
      <w:pPr>
        <w:spacing w:before="120" w:after="120" w:line="360" w:lineRule="auto"/>
        <w:jc w:val="both"/>
        <w:rPr>
          <w:b/>
          <w:sz w:val="24"/>
          <w:szCs w:val="24"/>
        </w:rPr>
      </w:pPr>
    </w:p>
    <w:p w:rsidR="00C110CC" w:rsidRPr="00D44DA4" w:rsidRDefault="00C110CC" w:rsidP="00C110CC">
      <w:pPr>
        <w:spacing w:before="120" w:after="120" w:line="360" w:lineRule="auto"/>
        <w:ind w:firstLine="709"/>
        <w:jc w:val="both"/>
        <w:rPr>
          <w:b/>
          <w:bCs/>
          <w:sz w:val="24"/>
          <w:szCs w:val="24"/>
        </w:rPr>
      </w:pPr>
      <w:r w:rsidRPr="00D44DA4">
        <w:rPr>
          <w:b/>
          <w:sz w:val="24"/>
          <w:szCs w:val="24"/>
        </w:rPr>
        <w:t>2.2.1</w:t>
      </w:r>
      <w:r w:rsidRPr="00D44DA4">
        <w:rPr>
          <w:b/>
          <w:sz w:val="24"/>
          <w:szCs w:val="24"/>
        </w:rPr>
        <w:tab/>
      </w:r>
      <w:r w:rsidR="00BA5E2E" w:rsidRPr="00BA5E2E">
        <w:rPr>
          <w:b/>
          <w:bCs/>
          <w:sz w:val="24"/>
          <w:szCs w:val="24"/>
        </w:rPr>
        <w:t>El Análisis C</w:t>
      </w:r>
      <w:r w:rsidR="00563B7C">
        <w:rPr>
          <w:b/>
          <w:bCs/>
          <w:sz w:val="24"/>
          <w:szCs w:val="24"/>
        </w:rPr>
        <w:t>ontrastivo</w:t>
      </w:r>
    </w:p>
    <w:p w:rsidR="00C110CC" w:rsidRPr="00D44DA4" w:rsidRDefault="00C110CC" w:rsidP="00C110CC">
      <w:pPr>
        <w:autoSpaceDE w:val="0"/>
        <w:autoSpaceDN w:val="0"/>
        <w:adjustRightInd w:val="0"/>
        <w:rPr>
          <w:color w:val="000000"/>
          <w:sz w:val="24"/>
          <w:szCs w:val="24"/>
        </w:rPr>
      </w:pPr>
    </w:p>
    <w:p w:rsidR="0085179D" w:rsidRDefault="00C110CC" w:rsidP="00B9488F">
      <w:pPr>
        <w:autoSpaceDE w:val="0"/>
        <w:autoSpaceDN w:val="0"/>
        <w:adjustRightInd w:val="0"/>
        <w:spacing w:before="120" w:after="120" w:line="360" w:lineRule="auto"/>
        <w:ind w:firstLine="709"/>
        <w:jc w:val="both"/>
        <w:rPr>
          <w:color w:val="000000"/>
          <w:sz w:val="24"/>
          <w:szCs w:val="24"/>
        </w:rPr>
      </w:pPr>
      <w:r w:rsidRPr="00D44DA4">
        <w:rPr>
          <w:sz w:val="24"/>
          <w:szCs w:val="24"/>
        </w:rPr>
        <w:t xml:space="preserve">La </w:t>
      </w:r>
      <w:r w:rsidRPr="00D44DA4">
        <w:rPr>
          <w:color w:val="000000"/>
          <w:sz w:val="24"/>
          <w:szCs w:val="24"/>
        </w:rPr>
        <w:t>lingüística contrastiva es una rama de la lingüística general que pretende comparar desde un punto de vista descriptivo dos lenguas diferen</w:t>
      </w:r>
      <w:r w:rsidR="00986347">
        <w:rPr>
          <w:color w:val="000000"/>
          <w:sz w:val="24"/>
          <w:szCs w:val="24"/>
        </w:rPr>
        <w:t>tes observando sus similitudes</w:t>
      </w:r>
      <w:r w:rsidRPr="00D44DA4">
        <w:rPr>
          <w:color w:val="000000"/>
          <w:sz w:val="24"/>
          <w:szCs w:val="24"/>
        </w:rPr>
        <w:t xml:space="preserve"> y diferenci</w:t>
      </w:r>
      <w:r w:rsidRPr="00DA6158">
        <w:rPr>
          <w:color w:val="000000"/>
          <w:sz w:val="24"/>
          <w:szCs w:val="24"/>
        </w:rPr>
        <w:t>as. La lingüística contrastiva no debe ser confundida con otra disciplina, d</w:t>
      </w:r>
      <w:r w:rsidR="000C532D" w:rsidRPr="00DA6158">
        <w:rPr>
          <w:color w:val="000000"/>
          <w:sz w:val="24"/>
          <w:szCs w:val="24"/>
        </w:rPr>
        <w:t>enominada Análisis Contrastivo</w:t>
      </w:r>
      <w:r w:rsidRPr="00DA6158">
        <w:rPr>
          <w:color w:val="000000"/>
          <w:sz w:val="24"/>
          <w:szCs w:val="24"/>
        </w:rPr>
        <w:t xml:space="preserve"> (AC)</w:t>
      </w:r>
      <w:r w:rsidR="003161C1">
        <w:rPr>
          <w:color w:val="000000"/>
          <w:sz w:val="24"/>
          <w:szCs w:val="24"/>
        </w:rPr>
        <w:t xml:space="preserve">, ya que este </w:t>
      </w:r>
      <w:r w:rsidRPr="00DA6158">
        <w:rPr>
          <w:color w:val="000000"/>
          <w:sz w:val="24"/>
          <w:szCs w:val="24"/>
        </w:rPr>
        <w:t>surgió como un movimiento de</w:t>
      </w:r>
      <w:r w:rsidR="003161C1">
        <w:rPr>
          <w:color w:val="000000"/>
          <w:sz w:val="24"/>
          <w:szCs w:val="24"/>
        </w:rPr>
        <w:t>ntro de la Lingüística Aplicada</w:t>
      </w:r>
      <w:r w:rsidRPr="00DA6158">
        <w:rPr>
          <w:color w:val="000000"/>
          <w:sz w:val="24"/>
          <w:szCs w:val="24"/>
        </w:rPr>
        <w:t xml:space="preserve"> a finales de los años 60. La idea</w:t>
      </w:r>
      <w:r w:rsidR="003161C1">
        <w:rPr>
          <w:color w:val="000000"/>
          <w:sz w:val="24"/>
          <w:szCs w:val="24"/>
        </w:rPr>
        <w:t xml:space="preserve"> inicial</w:t>
      </w:r>
      <w:r w:rsidRPr="00DA6158">
        <w:rPr>
          <w:color w:val="000000"/>
          <w:sz w:val="24"/>
          <w:szCs w:val="24"/>
        </w:rPr>
        <w:t xml:space="preserve"> era que al comparar dos lenguas surgen zon</w:t>
      </w:r>
      <w:r w:rsidR="003161C1">
        <w:rPr>
          <w:color w:val="000000"/>
          <w:sz w:val="24"/>
          <w:szCs w:val="24"/>
        </w:rPr>
        <w:t>as de similitud y de diferencia</w:t>
      </w:r>
      <w:r w:rsidRPr="00DA6158">
        <w:rPr>
          <w:color w:val="000000"/>
          <w:sz w:val="24"/>
          <w:szCs w:val="24"/>
        </w:rPr>
        <w:t xml:space="preserve"> y que esas zonas de diferencia eran las que de manera lógica causarían los errores al aprender </w:t>
      </w:r>
      <w:r w:rsidRPr="00DA6158">
        <w:rPr>
          <w:color w:val="000000"/>
          <w:sz w:val="24"/>
          <w:szCs w:val="24"/>
        </w:rPr>
        <w:lastRenderedPageBreak/>
        <w:t xml:space="preserve">una </w:t>
      </w:r>
      <w:r w:rsidR="00BC6B21">
        <w:rPr>
          <w:color w:val="000000"/>
          <w:sz w:val="24"/>
          <w:szCs w:val="24"/>
        </w:rPr>
        <w:t>lengua extranjera</w:t>
      </w:r>
      <w:r w:rsidRPr="00DA6158">
        <w:rPr>
          <w:color w:val="000000"/>
          <w:sz w:val="24"/>
          <w:szCs w:val="24"/>
        </w:rPr>
        <w:t>. Al ap</w:t>
      </w:r>
      <w:r w:rsidR="00986347" w:rsidRPr="00DA6158">
        <w:rPr>
          <w:color w:val="000000"/>
          <w:sz w:val="24"/>
          <w:szCs w:val="24"/>
        </w:rPr>
        <w:t xml:space="preserve">render una </w:t>
      </w:r>
      <w:r w:rsidR="00BC6B21">
        <w:rPr>
          <w:color w:val="000000"/>
          <w:sz w:val="24"/>
          <w:szCs w:val="24"/>
        </w:rPr>
        <w:t>lengua extranjera</w:t>
      </w:r>
      <w:r w:rsidR="0085179D">
        <w:rPr>
          <w:color w:val="000000"/>
          <w:sz w:val="24"/>
          <w:szCs w:val="24"/>
        </w:rPr>
        <w:t>, se tiende</w:t>
      </w:r>
      <w:r w:rsidR="00986347" w:rsidRPr="00DA6158">
        <w:rPr>
          <w:color w:val="000000"/>
          <w:sz w:val="24"/>
          <w:szCs w:val="24"/>
        </w:rPr>
        <w:t xml:space="preserve"> a traspasar</w:t>
      </w:r>
      <w:r w:rsidR="0085179D">
        <w:rPr>
          <w:color w:val="000000"/>
          <w:sz w:val="24"/>
          <w:szCs w:val="24"/>
        </w:rPr>
        <w:t xml:space="preserve"> de alguna manera todo</w:t>
      </w:r>
      <w:r w:rsidRPr="00DA6158">
        <w:rPr>
          <w:color w:val="000000"/>
          <w:sz w:val="24"/>
          <w:szCs w:val="24"/>
        </w:rPr>
        <w:t xml:space="preserve"> conocimiento sobre las estructuras y rasgo</w:t>
      </w:r>
      <w:r w:rsidR="0085179D">
        <w:rPr>
          <w:color w:val="000000"/>
          <w:sz w:val="24"/>
          <w:szCs w:val="24"/>
        </w:rPr>
        <w:t xml:space="preserve">s de la </w:t>
      </w:r>
      <w:r w:rsidR="00BC6B21">
        <w:rPr>
          <w:color w:val="000000"/>
          <w:sz w:val="24"/>
          <w:szCs w:val="24"/>
        </w:rPr>
        <w:t xml:space="preserve">lengua </w:t>
      </w:r>
      <w:r w:rsidR="00986347" w:rsidRPr="00DA6158">
        <w:rPr>
          <w:color w:val="000000"/>
          <w:sz w:val="24"/>
          <w:szCs w:val="24"/>
        </w:rPr>
        <w:t xml:space="preserve">materna  a esa </w:t>
      </w:r>
      <w:r w:rsidR="0085179D">
        <w:rPr>
          <w:color w:val="000000"/>
          <w:sz w:val="24"/>
          <w:szCs w:val="24"/>
        </w:rPr>
        <w:t>l</w:t>
      </w:r>
      <w:r w:rsidR="00BC6B21">
        <w:rPr>
          <w:color w:val="000000"/>
          <w:sz w:val="24"/>
          <w:szCs w:val="24"/>
        </w:rPr>
        <w:t>engua extranjera</w:t>
      </w:r>
      <w:r w:rsidRPr="00DA6158">
        <w:rPr>
          <w:color w:val="000000"/>
          <w:sz w:val="24"/>
          <w:szCs w:val="24"/>
        </w:rPr>
        <w:t xml:space="preserve">. A esta influencia de la </w:t>
      </w:r>
      <w:r w:rsidR="00BC6B21">
        <w:rPr>
          <w:color w:val="000000"/>
          <w:sz w:val="24"/>
          <w:szCs w:val="24"/>
        </w:rPr>
        <w:t>lengua m</w:t>
      </w:r>
      <w:r w:rsidR="00986347" w:rsidRPr="00DA6158">
        <w:rPr>
          <w:color w:val="000000"/>
          <w:sz w:val="24"/>
          <w:szCs w:val="24"/>
        </w:rPr>
        <w:t>aterna</w:t>
      </w:r>
      <w:r w:rsidRPr="00DA6158">
        <w:rPr>
          <w:color w:val="000000"/>
          <w:sz w:val="24"/>
          <w:szCs w:val="24"/>
        </w:rPr>
        <w:t xml:space="preserve"> sobre la </w:t>
      </w:r>
      <w:r w:rsidR="0085179D">
        <w:rPr>
          <w:color w:val="000000"/>
          <w:sz w:val="24"/>
          <w:szCs w:val="24"/>
        </w:rPr>
        <w:t>l</w:t>
      </w:r>
      <w:r w:rsidR="00BC6B21">
        <w:rPr>
          <w:color w:val="000000"/>
          <w:sz w:val="24"/>
          <w:szCs w:val="24"/>
        </w:rPr>
        <w:t>engua extranjera</w:t>
      </w:r>
      <w:r w:rsidR="00986347" w:rsidRPr="00DA6158">
        <w:rPr>
          <w:color w:val="000000"/>
          <w:sz w:val="24"/>
          <w:szCs w:val="24"/>
        </w:rPr>
        <w:t xml:space="preserve"> se </w:t>
      </w:r>
      <w:r w:rsidR="0085179D">
        <w:rPr>
          <w:color w:val="000000"/>
          <w:sz w:val="24"/>
          <w:szCs w:val="24"/>
        </w:rPr>
        <w:t xml:space="preserve">le conocer como </w:t>
      </w:r>
      <w:r w:rsidR="00986347" w:rsidRPr="00DA6158">
        <w:rPr>
          <w:color w:val="000000"/>
          <w:sz w:val="24"/>
          <w:szCs w:val="24"/>
        </w:rPr>
        <w:t>transferencia</w:t>
      </w:r>
      <w:r w:rsidRPr="00DA6158">
        <w:rPr>
          <w:color w:val="000000"/>
          <w:sz w:val="24"/>
          <w:szCs w:val="24"/>
        </w:rPr>
        <w:t>. Sin embargo</w:t>
      </w:r>
      <w:r w:rsidR="0085179D">
        <w:rPr>
          <w:color w:val="000000"/>
          <w:sz w:val="24"/>
          <w:szCs w:val="24"/>
        </w:rPr>
        <w:t>,</w:t>
      </w:r>
      <w:r w:rsidRPr="00DA6158">
        <w:rPr>
          <w:color w:val="000000"/>
          <w:sz w:val="24"/>
          <w:szCs w:val="24"/>
        </w:rPr>
        <w:t xml:space="preserve"> con frecuencia esa transferencia provoc</w:t>
      </w:r>
      <w:r w:rsidR="0085179D">
        <w:rPr>
          <w:color w:val="000000"/>
          <w:sz w:val="24"/>
          <w:szCs w:val="24"/>
        </w:rPr>
        <w:t>a errores; en este caso, se trata de una</w:t>
      </w:r>
      <w:r w:rsidR="00986347" w:rsidRPr="00DA6158">
        <w:rPr>
          <w:color w:val="000000"/>
          <w:sz w:val="24"/>
          <w:szCs w:val="24"/>
        </w:rPr>
        <w:t xml:space="preserve"> </w:t>
      </w:r>
      <w:r w:rsidRPr="00DA6158">
        <w:rPr>
          <w:color w:val="000000"/>
          <w:sz w:val="24"/>
          <w:szCs w:val="24"/>
        </w:rPr>
        <w:t>tra</w:t>
      </w:r>
      <w:r w:rsidR="00986347" w:rsidRPr="00DA6158">
        <w:rPr>
          <w:color w:val="000000"/>
          <w:sz w:val="24"/>
          <w:szCs w:val="24"/>
        </w:rPr>
        <w:t xml:space="preserve">nsferencia de </w:t>
      </w:r>
      <w:r w:rsidR="0085179D">
        <w:rPr>
          <w:color w:val="000000"/>
          <w:sz w:val="24"/>
          <w:szCs w:val="24"/>
        </w:rPr>
        <w:t>efectos negativos, denominada</w:t>
      </w:r>
      <w:r w:rsidR="00986347" w:rsidRPr="00DA6158">
        <w:rPr>
          <w:color w:val="000000"/>
          <w:sz w:val="24"/>
          <w:szCs w:val="24"/>
        </w:rPr>
        <w:t xml:space="preserve"> interferencia</w:t>
      </w:r>
      <w:r w:rsidRPr="00DA6158">
        <w:rPr>
          <w:color w:val="000000"/>
          <w:sz w:val="24"/>
          <w:szCs w:val="24"/>
        </w:rPr>
        <w:t xml:space="preserve">. </w:t>
      </w:r>
    </w:p>
    <w:p w:rsidR="00C110CC" w:rsidRPr="00DA6158" w:rsidRDefault="00C110CC" w:rsidP="00B9488F">
      <w:pPr>
        <w:autoSpaceDE w:val="0"/>
        <w:autoSpaceDN w:val="0"/>
        <w:adjustRightInd w:val="0"/>
        <w:spacing w:before="120" w:after="120" w:line="360" w:lineRule="auto"/>
        <w:ind w:firstLine="709"/>
        <w:jc w:val="both"/>
        <w:rPr>
          <w:color w:val="000000"/>
          <w:sz w:val="24"/>
          <w:szCs w:val="24"/>
        </w:rPr>
      </w:pPr>
      <w:r w:rsidRPr="00DA6158">
        <w:rPr>
          <w:color w:val="000000"/>
          <w:sz w:val="24"/>
          <w:szCs w:val="24"/>
        </w:rPr>
        <w:t xml:space="preserve">En la opinión de los primeros partidarios del Análisis Contrastivo, la enseñanza de lenguas debía conocer cuáles eran esas zonas de interferencia entre dos lenguas de manera que este conocimiento guiara la estructuración de los métodos de </w:t>
      </w:r>
      <w:r w:rsidR="0085179D">
        <w:rPr>
          <w:color w:val="000000"/>
          <w:sz w:val="24"/>
          <w:szCs w:val="24"/>
        </w:rPr>
        <w:t>enseñanza. A</w:t>
      </w:r>
      <w:r w:rsidRPr="00DA6158">
        <w:rPr>
          <w:color w:val="000000"/>
          <w:sz w:val="24"/>
          <w:szCs w:val="24"/>
        </w:rPr>
        <w:t>quellos aspectos del lenguaje supuestamente conflictivos para un</w:t>
      </w:r>
      <w:r w:rsidR="0085179D">
        <w:rPr>
          <w:color w:val="000000"/>
          <w:sz w:val="24"/>
          <w:szCs w:val="24"/>
        </w:rPr>
        <w:t xml:space="preserve">os determinados hablantes </w:t>
      </w:r>
      <w:proofErr w:type="gramStart"/>
      <w:r w:rsidR="0085179D">
        <w:rPr>
          <w:color w:val="000000"/>
          <w:sz w:val="24"/>
          <w:szCs w:val="24"/>
        </w:rPr>
        <w:t>debe</w:t>
      </w:r>
      <w:proofErr w:type="gramEnd"/>
      <w:r w:rsidRPr="00DA6158">
        <w:rPr>
          <w:color w:val="000000"/>
          <w:sz w:val="24"/>
          <w:szCs w:val="24"/>
        </w:rPr>
        <w:t xml:space="preserve"> recibir u</w:t>
      </w:r>
      <w:r w:rsidR="0085179D">
        <w:rPr>
          <w:color w:val="000000"/>
          <w:sz w:val="24"/>
          <w:szCs w:val="24"/>
        </w:rPr>
        <w:t>na atención pedagógica especial, afirma Valenzuela (</w:t>
      </w:r>
      <w:r w:rsidR="00DA6158" w:rsidRPr="00DA6158">
        <w:rPr>
          <w:color w:val="000000"/>
          <w:sz w:val="24"/>
          <w:szCs w:val="24"/>
        </w:rPr>
        <w:t>2002)</w:t>
      </w:r>
      <w:r w:rsidR="0085179D">
        <w:rPr>
          <w:color w:val="000000"/>
          <w:sz w:val="24"/>
          <w:szCs w:val="24"/>
        </w:rPr>
        <w:t xml:space="preserve">. </w:t>
      </w:r>
    </w:p>
    <w:p w:rsidR="00C110CC" w:rsidRPr="00641B25" w:rsidRDefault="00C110CC" w:rsidP="00986347">
      <w:pPr>
        <w:autoSpaceDE w:val="0"/>
        <w:autoSpaceDN w:val="0"/>
        <w:adjustRightInd w:val="0"/>
        <w:spacing w:before="120" w:after="120" w:line="360" w:lineRule="auto"/>
        <w:ind w:firstLine="709"/>
        <w:jc w:val="both"/>
        <w:rPr>
          <w:color w:val="000000"/>
          <w:sz w:val="24"/>
          <w:szCs w:val="24"/>
        </w:rPr>
      </w:pPr>
      <w:r w:rsidRPr="00DA6158">
        <w:rPr>
          <w:color w:val="000000"/>
          <w:sz w:val="24"/>
          <w:szCs w:val="24"/>
        </w:rPr>
        <w:t>El AC cayó en cierto olvido tras el entusiasmo inicial porque esta visión resu</w:t>
      </w:r>
      <w:r w:rsidR="007A6A4F">
        <w:rPr>
          <w:color w:val="000000"/>
          <w:sz w:val="24"/>
          <w:szCs w:val="24"/>
        </w:rPr>
        <w:t>ltó ser excesivamente simplista. C</w:t>
      </w:r>
      <w:r w:rsidRPr="00DA6158">
        <w:rPr>
          <w:color w:val="000000"/>
          <w:sz w:val="24"/>
          <w:szCs w:val="24"/>
        </w:rPr>
        <w:t xml:space="preserve">on frecuencia se encontraban diferencias entre dos lenguas que no causaban ningún problema de aprendizaje, y, al contrario, muchos de los errores de aprendizaje no eran debidos a diferencias </w:t>
      </w:r>
      <w:proofErr w:type="spellStart"/>
      <w:r w:rsidRPr="00DA6158">
        <w:rPr>
          <w:color w:val="000000"/>
          <w:sz w:val="24"/>
          <w:szCs w:val="24"/>
        </w:rPr>
        <w:t>interlingüísticas</w:t>
      </w:r>
      <w:proofErr w:type="spellEnd"/>
      <w:r w:rsidRPr="00DA6158">
        <w:rPr>
          <w:color w:val="000000"/>
          <w:sz w:val="24"/>
          <w:szCs w:val="24"/>
        </w:rPr>
        <w:t xml:space="preserve">, sino a otros muchos y diversos factores no relacionados con diferencias estructurales entre las lenguas. El movimiento del Análisis Contrastivo fue por lo tanto desechado y reemplazado por otros tipos de estudio en los que se tenía en cuenta los otros muchos factores que influyen en el éxito del aprendizaje </w:t>
      </w:r>
      <w:r w:rsidR="00986347" w:rsidRPr="00DA6158">
        <w:rPr>
          <w:color w:val="000000"/>
          <w:sz w:val="24"/>
          <w:szCs w:val="24"/>
        </w:rPr>
        <w:t xml:space="preserve">o la enseñanza de </w:t>
      </w:r>
      <w:r w:rsidR="007A6A4F">
        <w:rPr>
          <w:color w:val="000000"/>
          <w:sz w:val="24"/>
          <w:szCs w:val="24"/>
        </w:rPr>
        <w:t xml:space="preserve">las lenguas (Valenzuela,  </w:t>
      </w:r>
      <w:r w:rsidR="00DA6158" w:rsidRPr="00DA6158">
        <w:rPr>
          <w:color w:val="000000"/>
          <w:sz w:val="24"/>
          <w:szCs w:val="24"/>
        </w:rPr>
        <w:t>2002).</w:t>
      </w:r>
    </w:p>
    <w:p w:rsidR="00C110CC" w:rsidRDefault="00C110CC" w:rsidP="00C110CC">
      <w:pPr>
        <w:spacing w:before="120" w:after="120" w:line="360" w:lineRule="auto"/>
        <w:ind w:firstLine="709"/>
        <w:jc w:val="both"/>
        <w:rPr>
          <w:b/>
          <w:bCs/>
          <w:sz w:val="24"/>
          <w:szCs w:val="24"/>
        </w:rPr>
      </w:pPr>
    </w:p>
    <w:p w:rsidR="00C110CC" w:rsidRPr="00D44DA4" w:rsidRDefault="00C110CC" w:rsidP="00C110CC">
      <w:pPr>
        <w:spacing w:before="120" w:after="120" w:line="360" w:lineRule="auto"/>
        <w:ind w:firstLine="709"/>
        <w:jc w:val="both"/>
        <w:rPr>
          <w:b/>
          <w:bCs/>
          <w:sz w:val="24"/>
          <w:szCs w:val="24"/>
        </w:rPr>
      </w:pPr>
      <w:r w:rsidRPr="00D44DA4">
        <w:rPr>
          <w:b/>
          <w:sz w:val="24"/>
          <w:szCs w:val="24"/>
        </w:rPr>
        <w:t>2.2.2</w:t>
      </w:r>
      <w:r w:rsidRPr="00D44DA4">
        <w:rPr>
          <w:b/>
          <w:sz w:val="24"/>
          <w:szCs w:val="24"/>
        </w:rPr>
        <w:tab/>
      </w:r>
      <w:r w:rsidR="00316AE5">
        <w:rPr>
          <w:b/>
          <w:bCs/>
          <w:sz w:val="24"/>
          <w:szCs w:val="24"/>
        </w:rPr>
        <w:t>El análisis de errores</w:t>
      </w:r>
    </w:p>
    <w:p w:rsidR="00C110CC" w:rsidRPr="00D44DA4" w:rsidRDefault="00C110CC" w:rsidP="00C110CC">
      <w:pPr>
        <w:autoSpaceDE w:val="0"/>
        <w:autoSpaceDN w:val="0"/>
        <w:adjustRightInd w:val="0"/>
        <w:spacing w:before="120" w:after="120" w:line="360" w:lineRule="auto"/>
        <w:ind w:firstLine="709"/>
        <w:jc w:val="both"/>
        <w:rPr>
          <w:color w:val="1F1A17"/>
          <w:sz w:val="24"/>
          <w:szCs w:val="24"/>
        </w:rPr>
      </w:pPr>
    </w:p>
    <w:p w:rsidR="00504876" w:rsidRDefault="00C110CC" w:rsidP="00B9488F">
      <w:pPr>
        <w:autoSpaceDE w:val="0"/>
        <w:autoSpaceDN w:val="0"/>
        <w:adjustRightInd w:val="0"/>
        <w:spacing w:before="120" w:after="120" w:line="360" w:lineRule="auto"/>
        <w:ind w:firstLine="709"/>
        <w:jc w:val="both"/>
        <w:rPr>
          <w:color w:val="1F1A17"/>
          <w:sz w:val="24"/>
          <w:szCs w:val="24"/>
        </w:rPr>
      </w:pPr>
      <w:r w:rsidRPr="00D44DA4">
        <w:rPr>
          <w:color w:val="1F1A17"/>
          <w:sz w:val="24"/>
          <w:szCs w:val="24"/>
        </w:rPr>
        <w:t>E</w:t>
      </w:r>
      <w:r w:rsidR="0074179A">
        <w:rPr>
          <w:color w:val="1F1A17"/>
          <w:sz w:val="24"/>
          <w:szCs w:val="24"/>
        </w:rPr>
        <w:t>s ya bien conocido que</w:t>
      </w:r>
      <w:r w:rsidRPr="00D44DA4">
        <w:rPr>
          <w:color w:val="1F1A17"/>
          <w:sz w:val="24"/>
          <w:szCs w:val="24"/>
        </w:rPr>
        <w:t xml:space="preserve"> en la lingüística </w:t>
      </w:r>
      <w:r w:rsidR="00641B25">
        <w:rPr>
          <w:color w:val="1F1A17"/>
          <w:sz w:val="24"/>
          <w:szCs w:val="24"/>
        </w:rPr>
        <w:t xml:space="preserve">aplicada a la enseñanza de la </w:t>
      </w:r>
      <w:r w:rsidR="00316AE5">
        <w:rPr>
          <w:color w:val="1F1A17"/>
          <w:sz w:val="24"/>
          <w:szCs w:val="24"/>
        </w:rPr>
        <w:t>l</w:t>
      </w:r>
      <w:r w:rsidR="00BC6B21">
        <w:rPr>
          <w:color w:val="1F1A17"/>
          <w:sz w:val="24"/>
          <w:szCs w:val="24"/>
        </w:rPr>
        <w:t>engua extranjera</w:t>
      </w:r>
      <w:r w:rsidRPr="00D44DA4">
        <w:rPr>
          <w:color w:val="1F1A17"/>
          <w:sz w:val="24"/>
          <w:szCs w:val="24"/>
        </w:rPr>
        <w:t>, el modelo del análisis de errores se sitúa, cronológicamente</w:t>
      </w:r>
      <w:r w:rsidR="00316AE5">
        <w:rPr>
          <w:color w:val="1F1A17"/>
          <w:sz w:val="24"/>
          <w:szCs w:val="24"/>
        </w:rPr>
        <w:t>,</w:t>
      </w:r>
      <w:r w:rsidRPr="00D44DA4">
        <w:rPr>
          <w:color w:val="1F1A17"/>
          <w:sz w:val="24"/>
          <w:szCs w:val="24"/>
        </w:rPr>
        <w:t xml:space="preserve"> entre el análisis contrastivo, surgido en Estados Unidos a mitad de la década de los 40, </w:t>
      </w:r>
      <w:r w:rsidRPr="00D44DA4">
        <w:rPr>
          <w:color w:val="1F1A17"/>
          <w:sz w:val="24"/>
          <w:szCs w:val="24"/>
        </w:rPr>
        <w:lastRenderedPageBreak/>
        <w:t xml:space="preserve">gracias a la obra de C. </w:t>
      </w:r>
      <w:proofErr w:type="spellStart"/>
      <w:r w:rsidRPr="00D44DA4">
        <w:rPr>
          <w:color w:val="1F1A17"/>
          <w:sz w:val="24"/>
          <w:szCs w:val="24"/>
        </w:rPr>
        <w:t>Fries</w:t>
      </w:r>
      <w:proofErr w:type="spellEnd"/>
      <w:r w:rsidRPr="00D44DA4">
        <w:rPr>
          <w:color w:val="1F1A17"/>
          <w:sz w:val="24"/>
          <w:szCs w:val="24"/>
        </w:rPr>
        <w:t xml:space="preserve"> (1945), padre de la l</w:t>
      </w:r>
      <w:r w:rsidR="00504876">
        <w:rPr>
          <w:color w:val="1F1A17"/>
          <w:sz w:val="24"/>
          <w:szCs w:val="24"/>
        </w:rPr>
        <w:t xml:space="preserve">ingüística contrastiva práctica </w:t>
      </w:r>
      <w:r w:rsidRPr="00D44DA4">
        <w:rPr>
          <w:color w:val="1F1A17"/>
          <w:sz w:val="24"/>
          <w:szCs w:val="24"/>
        </w:rPr>
        <w:t xml:space="preserve"> y el modelo de la </w:t>
      </w:r>
      <w:proofErr w:type="spellStart"/>
      <w:r w:rsidRPr="00D44DA4">
        <w:rPr>
          <w:color w:val="1F1A17"/>
          <w:sz w:val="24"/>
          <w:szCs w:val="24"/>
        </w:rPr>
        <w:t>interlengua</w:t>
      </w:r>
      <w:proofErr w:type="spellEnd"/>
      <w:r w:rsidRPr="00D44DA4">
        <w:rPr>
          <w:color w:val="1F1A17"/>
          <w:sz w:val="24"/>
          <w:szCs w:val="24"/>
        </w:rPr>
        <w:t>, nacido en ese mism</w:t>
      </w:r>
      <w:r w:rsidR="00504876">
        <w:rPr>
          <w:color w:val="1F1A17"/>
          <w:sz w:val="24"/>
          <w:szCs w:val="24"/>
        </w:rPr>
        <w:t>o país en los albores de los 70</w:t>
      </w:r>
      <w:r w:rsidRPr="00D44DA4">
        <w:rPr>
          <w:color w:val="1F1A17"/>
          <w:sz w:val="24"/>
          <w:szCs w:val="24"/>
        </w:rPr>
        <w:t xml:space="preserve"> por obra de L. </w:t>
      </w:r>
      <w:proofErr w:type="spellStart"/>
      <w:r w:rsidRPr="00D44DA4">
        <w:rPr>
          <w:color w:val="1F1A17"/>
          <w:sz w:val="24"/>
          <w:szCs w:val="24"/>
        </w:rPr>
        <w:t>Selinker</w:t>
      </w:r>
      <w:proofErr w:type="spellEnd"/>
      <w:r w:rsidRPr="00D44DA4">
        <w:rPr>
          <w:color w:val="1F1A17"/>
          <w:sz w:val="24"/>
          <w:szCs w:val="24"/>
        </w:rPr>
        <w:t xml:space="preserve"> (1969) y</w:t>
      </w:r>
      <w:r w:rsidR="00D06BD0">
        <w:rPr>
          <w:color w:val="1F1A17"/>
          <w:sz w:val="24"/>
          <w:szCs w:val="24"/>
        </w:rPr>
        <w:t xml:space="preserve"> (1972). </w:t>
      </w:r>
    </w:p>
    <w:p w:rsidR="00C110CC" w:rsidRPr="00D44DA4" w:rsidRDefault="00504876" w:rsidP="00B9488F">
      <w:pPr>
        <w:autoSpaceDE w:val="0"/>
        <w:autoSpaceDN w:val="0"/>
        <w:adjustRightInd w:val="0"/>
        <w:spacing w:before="120" w:after="120" w:line="360" w:lineRule="auto"/>
        <w:ind w:firstLine="709"/>
        <w:jc w:val="both"/>
        <w:rPr>
          <w:color w:val="1F1A17"/>
          <w:sz w:val="24"/>
          <w:szCs w:val="24"/>
        </w:rPr>
      </w:pPr>
      <w:r>
        <w:rPr>
          <w:color w:val="1F1A17"/>
          <w:sz w:val="24"/>
          <w:szCs w:val="24"/>
        </w:rPr>
        <w:t xml:space="preserve">A mediados de los años 60,  </w:t>
      </w:r>
      <w:proofErr w:type="spellStart"/>
      <w:r>
        <w:rPr>
          <w:color w:val="1F1A17"/>
          <w:sz w:val="24"/>
          <w:szCs w:val="24"/>
        </w:rPr>
        <w:t>Corder</w:t>
      </w:r>
      <w:proofErr w:type="spellEnd"/>
      <w:r>
        <w:rPr>
          <w:color w:val="1F1A17"/>
          <w:sz w:val="24"/>
          <w:szCs w:val="24"/>
        </w:rPr>
        <w:t xml:space="preserve"> (1967) se interesa por  </w:t>
      </w:r>
      <w:r w:rsidR="00C110CC" w:rsidRPr="00D44DA4">
        <w:rPr>
          <w:color w:val="1F1A17"/>
          <w:sz w:val="24"/>
          <w:szCs w:val="24"/>
        </w:rPr>
        <w:t xml:space="preserve"> el análisis de er</w:t>
      </w:r>
      <w:r>
        <w:rPr>
          <w:color w:val="1F1A17"/>
          <w:sz w:val="24"/>
          <w:szCs w:val="24"/>
        </w:rPr>
        <w:t xml:space="preserve">rores </w:t>
      </w:r>
      <w:r w:rsidR="00C110CC" w:rsidRPr="00D44DA4">
        <w:rPr>
          <w:color w:val="1F1A17"/>
          <w:sz w:val="24"/>
          <w:szCs w:val="24"/>
        </w:rPr>
        <w:t>como consecuencia de las revisiones críticas hechas al análisis contrastivo al constatar su falta de validez predictiva, pues diferentes investigaciones demostraron que allí donde no debía producirse un err</w:t>
      </w:r>
      <w:r>
        <w:rPr>
          <w:color w:val="1F1A17"/>
          <w:sz w:val="24"/>
          <w:szCs w:val="24"/>
        </w:rPr>
        <w:t>or</w:t>
      </w:r>
      <w:r w:rsidR="00641B25">
        <w:rPr>
          <w:color w:val="1F1A17"/>
          <w:sz w:val="24"/>
          <w:szCs w:val="24"/>
        </w:rPr>
        <w:t xml:space="preserve"> por la similitud entre la </w:t>
      </w:r>
      <w:r>
        <w:rPr>
          <w:color w:val="1F1A17"/>
          <w:sz w:val="24"/>
          <w:szCs w:val="24"/>
        </w:rPr>
        <w:t>l</w:t>
      </w:r>
      <w:r w:rsidR="00BC6B21">
        <w:rPr>
          <w:color w:val="1F1A17"/>
          <w:sz w:val="24"/>
          <w:szCs w:val="24"/>
        </w:rPr>
        <w:t>engua</w:t>
      </w:r>
      <w:r>
        <w:rPr>
          <w:color w:val="1F1A17"/>
          <w:sz w:val="24"/>
          <w:szCs w:val="24"/>
        </w:rPr>
        <w:t xml:space="preserve"> m</w:t>
      </w:r>
      <w:r w:rsidR="00641B25">
        <w:rPr>
          <w:color w:val="1F1A17"/>
          <w:sz w:val="24"/>
          <w:szCs w:val="24"/>
        </w:rPr>
        <w:t xml:space="preserve">aterna y la </w:t>
      </w:r>
      <w:r>
        <w:rPr>
          <w:color w:val="1F1A17"/>
          <w:sz w:val="24"/>
          <w:szCs w:val="24"/>
        </w:rPr>
        <w:t>l</w:t>
      </w:r>
      <w:r w:rsidR="00BC6B21">
        <w:rPr>
          <w:color w:val="1F1A17"/>
          <w:sz w:val="24"/>
          <w:szCs w:val="24"/>
        </w:rPr>
        <w:t>engua extranjera</w:t>
      </w:r>
      <w:r w:rsidR="00641B25">
        <w:rPr>
          <w:color w:val="1F1A17"/>
          <w:sz w:val="24"/>
          <w:szCs w:val="24"/>
        </w:rPr>
        <w:t xml:space="preserve">, los aprendices de la </w:t>
      </w:r>
      <w:r>
        <w:rPr>
          <w:color w:val="1F1A17"/>
          <w:sz w:val="24"/>
          <w:szCs w:val="24"/>
        </w:rPr>
        <w:t>l</w:t>
      </w:r>
      <w:r w:rsidR="00BC6B21">
        <w:rPr>
          <w:color w:val="1F1A17"/>
          <w:sz w:val="24"/>
          <w:szCs w:val="24"/>
        </w:rPr>
        <w:t>engua extranjera</w:t>
      </w:r>
      <w:r w:rsidR="00C110CC" w:rsidRPr="00D44DA4">
        <w:rPr>
          <w:color w:val="1F1A17"/>
          <w:sz w:val="24"/>
          <w:szCs w:val="24"/>
        </w:rPr>
        <w:t xml:space="preserve">  se equivocaban y, por el contrario, estructuras diferentes en ambas lenguas eran asi</w:t>
      </w:r>
      <w:r w:rsidR="00B9488F">
        <w:rPr>
          <w:color w:val="1F1A17"/>
          <w:sz w:val="24"/>
          <w:szCs w:val="24"/>
        </w:rPr>
        <w:t>miladas sin ninguna dificultad.</w:t>
      </w:r>
    </w:p>
    <w:p w:rsidR="00C110CC" w:rsidRPr="00823427" w:rsidRDefault="00C110CC" w:rsidP="00C83780">
      <w:pPr>
        <w:autoSpaceDE w:val="0"/>
        <w:autoSpaceDN w:val="0"/>
        <w:adjustRightInd w:val="0"/>
        <w:spacing w:before="120" w:after="120" w:line="360" w:lineRule="auto"/>
        <w:ind w:firstLine="709"/>
        <w:jc w:val="both"/>
        <w:rPr>
          <w:color w:val="1F1A17"/>
          <w:sz w:val="24"/>
          <w:szCs w:val="24"/>
        </w:rPr>
      </w:pPr>
      <w:r w:rsidRPr="00823427">
        <w:rPr>
          <w:color w:val="1F1A17"/>
          <w:sz w:val="24"/>
          <w:szCs w:val="24"/>
        </w:rPr>
        <w:t xml:space="preserve">Al mismo tiempo, esas investigaciones empíricas mostraron que hablantes de lenguas maternas distintas cometían idénticos </w:t>
      </w:r>
      <w:r w:rsidR="00641B25" w:rsidRPr="00823427">
        <w:rPr>
          <w:color w:val="1F1A17"/>
          <w:sz w:val="24"/>
          <w:szCs w:val="24"/>
        </w:rPr>
        <w:t xml:space="preserve">errores al aprender una misma </w:t>
      </w:r>
      <w:r w:rsidR="00504876">
        <w:rPr>
          <w:color w:val="1F1A17"/>
          <w:sz w:val="24"/>
          <w:szCs w:val="24"/>
        </w:rPr>
        <w:t>l</w:t>
      </w:r>
      <w:r w:rsidR="00BC6B21">
        <w:rPr>
          <w:color w:val="1F1A17"/>
          <w:sz w:val="24"/>
          <w:szCs w:val="24"/>
        </w:rPr>
        <w:t>engua extranjera</w:t>
      </w:r>
      <w:r w:rsidR="00504876">
        <w:rPr>
          <w:color w:val="1F1A17"/>
          <w:sz w:val="24"/>
          <w:szCs w:val="24"/>
        </w:rPr>
        <w:t>. A</w:t>
      </w:r>
      <w:r w:rsidRPr="00823427">
        <w:rPr>
          <w:color w:val="1F1A17"/>
          <w:sz w:val="24"/>
          <w:szCs w:val="24"/>
        </w:rPr>
        <w:t>lgunos errores estaban también presentes en los hablan</w:t>
      </w:r>
      <w:r w:rsidR="00641B25" w:rsidRPr="00823427">
        <w:rPr>
          <w:color w:val="1F1A17"/>
          <w:sz w:val="24"/>
          <w:szCs w:val="24"/>
        </w:rPr>
        <w:t xml:space="preserve">tes que aprendían determinada </w:t>
      </w:r>
      <w:r w:rsidR="00504876">
        <w:rPr>
          <w:color w:val="1F1A17"/>
          <w:sz w:val="24"/>
          <w:szCs w:val="24"/>
        </w:rPr>
        <w:t>l</w:t>
      </w:r>
      <w:r w:rsidR="00BC6B21">
        <w:rPr>
          <w:color w:val="1F1A17"/>
          <w:sz w:val="24"/>
          <w:szCs w:val="24"/>
        </w:rPr>
        <w:t>engua extranjera</w:t>
      </w:r>
      <w:r w:rsidR="00504876">
        <w:rPr>
          <w:color w:val="1F1A17"/>
          <w:sz w:val="24"/>
          <w:szCs w:val="24"/>
        </w:rPr>
        <w:t>;  esta vez como producto de la incidencia de la</w:t>
      </w:r>
      <w:r w:rsidR="00C83780" w:rsidRPr="00823427">
        <w:rPr>
          <w:color w:val="1F1A17"/>
          <w:sz w:val="24"/>
          <w:szCs w:val="24"/>
        </w:rPr>
        <w:t xml:space="preserve"> </w:t>
      </w:r>
      <w:r w:rsidR="00BC6B21">
        <w:rPr>
          <w:color w:val="1F1A17"/>
          <w:sz w:val="24"/>
          <w:szCs w:val="24"/>
        </w:rPr>
        <w:t xml:space="preserve">lengua </w:t>
      </w:r>
      <w:r w:rsidR="00C83780" w:rsidRPr="00823427">
        <w:rPr>
          <w:color w:val="1F1A17"/>
          <w:sz w:val="24"/>
          <w:szCs w:val="24"/>
        </w:rPr>
        <w:t xml:space="preserve">materna </w:t>
      </w:r>
      <w:r w:rsidRPr="00823427">
        <w:rPr>
          <w:color w:val="1F1A17"/>
          <w:sz w:val="24"/>
          <w:szCs w:val="24"/>
        </w:rPr>
        <w:t>Así, de manera casi simultánea, se abrieron camino dos metodologías: la del análisis de</w:t>
      </w:r>
      <w:r w:rsidR="00504876">
        <w:rPr>
          <w:color w:val="1F1A17"/>
          <w:sz w:val="24"/>
          <w:szCs w:val="24"/>
        </w:rPr>
        <w:t xml:space="preserve"> errores y la de la </w:t>
      </w:r>
      <w:proofErr w:type="spellStart"/>
      <w:r w:rsidR="00504876">
        <w:rPr>
          <w:color w:val="1F1A17"/>
          <w:sz w:val="24"/>
          <w:szCs w:val="24"/>
        </w:rPr>
        <w:t>interlengua</w:t>
      </w:r>
      <w:proofErr w:type="spellEnd"/>
      <w:r w:rsidR="00504876">
        <w:rPr>
          <w:color w:val="1F1A17"/>
          <w:sz w:val="24"/>
          <w:szCs w:val="24"/>
        </w:rPr>
        <w:t xml:space="preserve"> para el </w:t>
      </w:r>
      <w:r w:rsidRPr="00823427">
        <w:rPr>
          <w:color w:val="1F1A17"/>
          <w:sz w:val="24"/>
          <w:szCs w:val="24"/>
        </w:rPr>
        <w:t>estudio del sistema lingüístico empl</w:t>
      </w:r>
      <w:r w:rsidR="00641B25" w:rsidRPr="00823427">
        <w:rPr>
          <w:color w:val="1F1A17"/>
          <w:sz w:val="24"/>
          <w:szCs w:val="24"/>
        </w:rPr>
        <w:t xml:space="preserve">eado por el estudiante de una </w:t>
      </w:r>
      <w:r w:rsidR="00504876">
        <w:rPr>
          <w:color w:val="1F1A17"/>
          <w:sz w:val="24"/>
          <w:szCs w:val="24"/>
        </w:rPr>
        <w:t>l</w:t>
      </w:r>
      <w:r w:rsidR="00BC6B21">
        <w:rPr>
          <w:color w:val="1F1A17"/>
          <w:sz w:val="24"/>
          <w:szCs w:val="24"/>
        </w:rPr>
        <w:t>engua extranjera</w:t>
      </w:r>
      <w:r w:rsidRPr="00823427">
        <w:rPr>
          <w:color w:val="1F1A17"/>
          <w:sz w:val="24"/>
          <w:szCs w:val="24"/>
        </w:rPr>
        <w:t xml:space="preserve">, sistema que media entre el de la </w:t>
      </w:r>
      <w:r w:rsidR="00BC6B21">
        <w:rPr>
          <w:color w:val="1F1A17"/>
          <w:sz w:val="24"/>
          <w:szCs w:val="24"/>
        </w:rPr>
        <w:t xml:space="preserve">lengua </w:t>
      </w:r>
      <w:r w:rsidRPr="00823427">
        <w:rPr>
          <w:color w:val="1F1A17"/>
          <w:sz w:val="24"/>
          <w:szCs w:val="24"/>
        </w:rPr>
        <w:t xml:space="preserve">nativa y el de la </w:t>
      </w:r>
      <w:r w:rsidR="00BC6B21">
        <w:rPr>
          <w:color w:val="1F1A17"/>
          <w:sz w:val="24"/>
          <w:szCs w:val="24"/>
        </w:rPr>
        <w:t xml:space="preserve">lengua </w:t>
      </w:r>
      <w:r w:rsidRPr="00823427">
        <w:rPr>
          <w:color w:val="1F1A17"/>
          <w:sz w:val="24"/>
          <w:szCs w:val="24"/>
        </w:rPr>
        <w:t>meta</w:t>
      </w:r>
      <w:r w:rsidR="001B6D20">
        <w:rPr>
          <w:color w:val="1F1A17"/>
          <w:sz w:val="24"/>
          <w:szCs w:val="24"/>
        </w:rPr>
        <w:t xml:space="preserve"> (Penadés, </w:t>
      </w:r>
      <w:r w:rsidR="00141305" w:rsidRPr="00823427">
        <w:rPr>
          <w:color w:val="1F1A17"/>
          <w:sz w:val="24"/>
          <w:szCs w:val="24"/>
        </w:rPr>
        <w:t>2003)</w:t>
      </w:r>
    </w:p>
    <w:p w:rsidR="00C110CC" w:rsidRPr="00823427" w:rsidRDefault="000328CA" w:rsidP="00C110CC">
      <w:pPr>
        <w:autoSpaceDE w:val="0"/>
        <w:autoSpaceDN w:val="0"/>
        <w:adjustRightInd w:val="0"/>
        <w:spacing w:before="120" w:after="120" w:line="360" w:lineRule="auto"/>
        <w:ind w:firstLine="709"/>
        <w:jc w:val="both"/>
        <w:rPr>
          <w:color w:val="1F1A17"/>
          <w:sz w:val="24"/>
          <w:szCs w:val="24"/>
        </w:rPr>
      </w:pPr>
      <w:r>
        <w:rPr>
          <w:color w:val="1F1A17"/>
          <w:sz w:val="24"/>
          <w:szCs w:val="24"/>
        </w:rPr>
        <w:t xml:space="preserve">Para esta investigación, los estudios de </w:t>
      </w:r>
      <w:r w:rsidR="00D06BD0">
        <w:rPr>
          <w:color w:val="1F1A17"/>
          <w:sz w:val="24"/>
          <w:szCs w:val="24"/>
        </w:rPr>
        <w:t>Vázquez (1991), de Santos  (1993) y de</w:t>
      </w:r>
      <w:r w:rsidR="00C110CC" w:rsidRPr="00D44DA4">
        <w:rPr>
          <w:color w:val="1F1A17"/>
          <w:sz w:val="24"/>
          <w:szCs w:val="24"/>
        </w:rPr>
        <w:t xml:space="preserve"> Fernández (1997)</w:t>
      </w:r>
      <w:r>
        <w:rPr>
          <w:color w:val="1F1A17"/>
          <w:sz w:val="24"/>
          <w:szCs w:val="24"/>
        </w:rPr>
        <w:t xml:space="preserve"> representan las </w:t>
      </w:r>
      <w:r w:rsidR="00C110CC" w:rsidRPr="00D44DA4">
        <w:rPr>
          <w:color w:val="1F1A17"/>
          <w:sz w:val="24"/>
          <w:szCs w:val="24"/>
        </w:rPr>
        <w:t xml:space="preserve">referencias bibliográficas relativas a investigaciones sobre análisis de errores sobre todo en la producción escrita de aprendices de español. </w:t>
      </w:r>
      <w:r>
        <w:rPr>
          <w:color w:val="1F1A17"/>
          <w:sz w:val="24"/>
          <w:szCs w:val="24"/>
        </w:rPr>
        <w:t xml:space="preserve">Además de esto, se </w:t>
      </w:r>
      <w:r w:rsidR="00C110CC" w:rsidRPr="00823427">
        <w:rPr>
          <w:color w:val="1F1A17"/>
          <w:sz w:val="24"/>
          <w:szCs w:val="24"/>
        </w:rPr>
        <w:t>tomar</w:t>
      </w:r>
      <w:r>
        <w:rPr>
          <w:color w:val="1F1A17"/>
          <w:sz w:val="24"/>
          <w:szCs w:val="24"/>
        </w:rPr>
        <w:t>á</w:t>
      </w:r>
      <w:r w:rsidR="00C110CC" w:rsidRPr="00823427">
        <w:rPr>
          <w:color w:val="1F1A17"/>
          <w:sz w:val="24"/>
          <w:szCs w:val="24"/>
        </w:rPr>
        <w:t xml:space="preserve"> como base la regulación legal vigente respecto a la enseñanza de la </w:t>
      </w:r>
      <w:r w:rsidR="00BC6B21">
        <w:rPr>
          <w:color w:val="1F1A17"/>
          <w:sz w:val="24"/>
          <w:szCs w:val="24"/>
        </w:rPr>
        <w:t>lengua</w:t>
      </w:r>
      <w:r>
        <w:rPr>
          <w:color w:val="1F1A17"/>
          <w:sz w:val="24"/>
          <w:szCs w:val="24"/>
        </w:rPr>
        <w:t xml:space="preserve"> </w:t>
      </w:r>
      <w:r w:rsidR="00C110CC" w:rsidRPr="00823427">
        <w:rPr>
          <w:color w:val="1F1A17"/>
          <w:sz w:val="24"/>
          <w:szCs w:val="24"/>
        </w:rPr>
        <w:t>españ</w:t>
      </w:r>
      <w:r w:rsidR="00986347" w:rsidRPr="00823427">
        <w:rPr>
          <w:color w:val="1F1A17"/>
          <w:sz w:val="24"/>
          <w:szCs w:val="24"/>
        </w:rPr>
        <w:t>ola en el b</w:t>
      </w:r>
      <w:r w:rsidR="00C110CC" w:rsidRPr="00823427">
        <w:rPr>
          <w:color w:val="1F1A17"/>
          <w:sz w:val="24"/>
          <w:szCs w:val="24"/>
        </w:rPr>
        <w:t xml:space="preserve">achillerato. Si se consultan los reales decretos </w:t>
      </w:r>
      <w:r w:rsidR="00986347" w:rsidRPr="00823427">
        <w:rPr>
          <w:color w:val="1F1A17"/>
          <w:sz w:val="24"/>
          <w:szCs w:val="24"/>
        </w:rPr>
        <w:t>que establecen el currículo de b</w:t>
      </w:r>
      <w:r w:rsidR="00C110CC" w:rsidRPr="00823427">
        <w:rPr>
          <w:color w:val="1F1A17"/>
          <w:sz w:val="24"/>
          <w:szCs w:val="24"/>
        </w:rPr>
        <w:t xml:space="preserve">achillerato para la asignatura de </w:t>
      </w:r>
      <w:r w:rsidR="00BC6B21">
        <w:rPr>
          <w:i/>
          <w:iCs/>
          <w:color w:val="1F1A17"/>
          <w:sz w:val="24"/>
          <w:szCs w:val="24"/>
        </w:rPr>
        <w:t>Lengua</w:t>
      </w:r>
      <w:r>
        <w:rPr>
          <w:i/>
          <w:iCs/>
          <w:color w:val="1F1A17"/>
          <w:sz w:val="24"/>
          <w:szCs w:val="24"/>
        </w:rPr>
        <w:t xml:space="preserve"> </w:t>
      </w:r>
      <w:r w:rsidR="00C110CC" w:rsidRPr="00823427">
        <w:rPr>
          <w:i/>
          <w:iCs/>
          <w:color w:val="1F1A17"/>
          <w:sz w:val="24"/>
          <w:szCs w:val="24"/>
        </w:rPr>
        <w:t xml:space="preserve">Castellana y Literatura </w:t>
      </w:r>
      <w:r w:rsidR="00986347" w:rsidRPr="00823427">
        <w:rPr>
          <w:color w:val="1F1A17"/>
          <w:sz w:val="24"/>
          <w:szCs w:val="24"/>
        </w:rPr>
        <w:t>se</w:t>
      </w:r>
      <w:r w:rsidR="00C110CC" w:rsidRPr="00823427">
        <w:rPr>
          <w:color w:val="1F1A17"/>
          <w:sz w:val="24"/>
          <w:szCs w:val="24"/>
        </w:rPr>
        <w:t xml:space="preserve"> observa que el quinto objetivo que se pretende alcanzar con la enseñanza de esta materia queda enunciado del siguiente modo:</w:t>
      </w:r>
    </w:p>
    <w:p w:rsidR="00C110CC" w:rsidRPr="00823427" w:rsidRDefault="000328CA" w:rsidP="00C110CC">
      <w:pPr>
        <w:autoSpaceDE w:val="0"/>
        <w:autoSpaceDN w:val="0"/>
        <w:adjustRightInd w:val="0"/>
        <w:spacing w:before="60" w:after="60"/>
        <w:ind w:left="709" w:right="709"/>
        <w:jc w:val="both"/>
        <w:rPr>
          <w:color w:val="1F1A17"/>
          <w:sz w:val="24"/>
          <w:szCs w:val="24"/>
        </w:rPr>
      </w:pPr>
      <w:proofErr w:type="gramStart"/>
      <w:r>
        <w:rPr>
          <w:color w:val="1F1A17"/>
          <w:sz w:val="24"/>
          <w:szCs w:val="24"/>
        </w:rPr>
        <w:lastRenderedPageBreak/>
        <w:t>r</w:t>
      </w:r>
      <w:r w:rsidR="00C110CC" w:rsidRPr="00823427">
        <w:rPr>
          <w:color w:val="1F1A17"/>
          <w:sz w:val="24"/>
          <w:szCs w:val="24"/>
        </w:rPr>
        <w:t>eflexionar</w:t>
      </w:r>
      <w:proofErr w:type="gramEnd"/>
      <w:r w:rsidR="00C110CC" w:rsidRPr="00823427">
        <w:rPr>
          <w:color w:val="1F1A17"/>
          <w:sz w:val="24"/>
          <w:szCs w:val="24"/>
        </w:rPr>
        <w:t xml:space="preserve"> sobre los distintos componentes de la </w:t>
      </w:r>
      <w:r w:rsidR="00BC6B21">
        <w:rPr>
          <w:color w:val="1F1A17"/>
          <w:sz w:val="24"/>
          <w:szCs w:val="24"/>
        </w:rPr>
        <w:t>lengua</w:t>
      </w:r>
      <w:r w:rsidR="00D45D52" w:rsidRPr="00823427">
        <w:rPr>
          <w:color w:val="1F1A17"/>
          <w:sz w:val="24"/>
          <w:szCs w:val="24"/>
        </w:rPr>
        <w:t>(fonológico…</w:t>
      </w:r>
      <w:r w:rsidR="00C110CC" w:rsidRPr="00823427">
        <w:rPr>
          <w:color w:val="1F1A17"/>
          <w:sz w:val="24"/>
          <w:szCs w:val="24"/>
        </w:rPr>
        <w:t>) y sobre el propio uso, analizando y corrigiendo las propias producciones lingüísticas y empleando en ello los conce</w:t>
      </w:r>
      <w:r>
        <w:rPr>
          <w:color w:val="1F1A17"/>
          <w:sz w:val="24"/>
          <w:szCs w:val="24"/>
        </w:rPr>
        <w:t>ptos y procedimientos adecuados</w:t>
      </w:r>
      <w:r w:rsidR="00C110CC" w:rsidRPr="00823427">
        <w:rPr>
          <w:color w:val="1F1A17"/>
          <w:sz w:val="24"/>
          <w:szCs w:val="24"/>
        </w:rPr>
        <w:t xml:space="preserve"> (M.E.C. 1992: 70). </w:t>
      </w:r>
    </w:p>
    <w:p w:rsidR="00C110CC" w:rsidRPr="00823427" w:rsidRDefault="00C110CC" w:rsidP="00C110CC">
      <w:pPr>
        <w:autoSpaceDE w:val="0"/>
        <w:autoSpaceDN w:val="0"/>
        <w:adjustRightInd w:val="0"/>
        <w:spacing w:before="120" w:after="120" w:line="360" w:lineRule="auto"/>
        <w:ind w:firstLine="709"/>
        <w:jc w:val="both"/>
        <w:rPr>
          <w:color w:val="1F1A17"/>
          <w:sz w:val="24"/>
          <w:szCs w:val="24"/>
        </w:rPr>
      </w:pPr>
    </w:p>
    <w:p w:rsidR="00C110CC" w:rsidRPr="00D44DA4" w:rsidRDefault="00C110CC" w:rsidP="00B9488F">
      <w:pPr>
        <w:autoSpaceDE w:val="0"/>
        <w:autoSpaceDN w:val="0"/>
        <w:adjustRightInd w:val="0"/>
        <w:spacing w:before="120" w:after="120" w:line="360" w:lineRule="auto"/>
        <w:ind w:firstLine="709"/>
        <w:jc w:val="both"/>
        <w:rPr>
          <w:color w:val="1F1A17"/>
          <w:sz w:val="24"/>
          <w:szCs w:val="24"/>
        </w:rPr>
      </w:pPr>
      <w:r w:rsidRPr="00823427">
        <w:rPr>
          <w:color w:val="1F1A17"/>
          <w:sz w:val="24"/>
          <w:szCs w:val="24"/>
        </w:rPr>
        <w:t>Es difícil saber si el legislador estaba pensando en el análisis de errores de manera consciente o, sin tener este punto de mira, el texto anterior quedó redactado de esa manera, pero, desde luego, reflexionar sobre las producciones lingüísticas de los alumnos y corregirlas lleva implícito un análisis de los errores que los alumnos puedan cometer en la elaboración de sus textos orales y escritos.</w:t>
      </w:r>
      <w:r w:rsidR="00141305" w:rsidRPr="00823427">
        <w:rPr>
          <w:color w:val="1F1A17"/>
          <w:sz w:val="24"/>
          <w:szCs w:val="24"/>
        </w:rPr>
        <w:t xml:space="preserve"> Penadés (2003)</w:t>
      </w:r>
    </w:p>
    <w:p w:rsidR="00C110CC" w:rsidRPr="00D44DA4" w:rsidRDefault="00C110CC" w:rsidP="00B9488F">
      <w:pPr>
        <w:autoSpaceDE w:val="0"/>
        <w:autoSpaceDN w:val="0"/>
        <w:adjustRightInd w:val="0"/>
        <w:spacing w:before="120" w:after="120" w:line="360" w:lineRule="auto"/>
        <w:ind w:firstLine="709"/>
        <w:jc w:val="both"/>
        <w:rPr>
          <w:color w:val="1F1A17"/>
          <w:sz w:val="24"/>
          <w:szCs w:val="24"/>
        </w:rPr>
      </w:pPr>
      <w:r w:rsidRPr="00D44DA4">
        <w:rPr>
          <w:color w:val="1F1A17"/>
          <w:sz w:val="24"/>
          <w:szCs w:val="24"/>
        </w:rPr>
        <w:t>No hay noticia de que se hayan realizado o se estén realizando investigaciones s</w:t>
      </w:r>
      <w:r w:rsidR="003A32BD">
        <w:rPr>
          <w:color w:val="1F1A17"/>
          <w:sz w:val="24"/>
          <w:szCs w:val="24"/>
        </w:rPr>
        <w:t>obre</w:t>
      </w:r>
      <w:r w:rsidRPr="00D44DA4">
        <w:rPr>
          <w:color w:val="1F1A17"/>
          <w:sz w:val="24"/>
          <w:szCs w:val="24"/>
        </w:rPr>
        <w:t xml:space="preserve"> </w:t>
      </w:r>
      <w:r w:rsidR="00D45D52">
        <w:rPr>
          <w:color w:val="1F1A17"/>
          <w:sz w:val="24"/>
          <w:szCs w:val="24"/>
        </w:rPr>
        <w:t xml:space="preserve">los exámenes de </w:t>
      </w:r>
      <w:r w:rsidR="003A32BD">
        <w:rPr>
          <w:color w:val="1F1A17"/>
          <w:sz w:val="24"/>
          <w:szCs w:val="24"/>
        </w:rPr>
        <w:t>los alumnos de bachillerato, L</w:t>
      </w:r>
      <w:r w:rsidRPr="00D44DA4">
        <w:rPr>
          <w:color w:val="1F1A17"/>
          <w:sz w:val="24"/>
          <w:szCs w:val="24"/>
        </w:rPr>
        <w:t>os exámen</w:t>
      </w:r>
      <w:r w:rsidR="00D45D52">
        <w:rPr>
          <w:color w:val="1F1A17"/>
          <w:sz w:val="24"/>
          <w:szCs w:val="24"/>
        </w:rPr>
        <w:t>es constituyen un tipo de texto</w:t>
      </w:r>
      <w:r w:rsidRPr="00D44DA4">
        <w:rPr>
          <w:color w:val="1F1A17"/>
          <w:sz w:val="24"/>
          <w:szCs w:val="24"/>
        </w:rPr>
        <w:t xml:space="preserve">, o sobre otra clase de texto escrito u oral producido en el contexto de la instrucción reglada, propia de un instituto o de un centro cualquiera de enseñanza, pero lo que sí parece claro es que estudios sobre los textos producidos por los alumnos que aprenden español como </w:t>
      </w:r>
      <w:r w:rsidR="00BC6B21">
        <w:rPr>
          <w:color w:val="1F1A17"/>
          <w:sz w:val="24"/>
          <w:szCs w:val="24"/>
        </w:rPr>
        <w:t>lengua</w:t>
      </w:r>
      <w:r w:rsidR="003A32BD">
        <w:rPr>
          <w:color w:val="1F1A17"/>
          <w:sz w:val="24"/>
          <w:szCs w:val="24"/>
        </w:rPr>
        <w:t xml:space="preserve"> </w:t>
      </w:r>
      <w:r w:rsidRPr="00D44DA4">
        <w:rPr>
          <w:color w:val="1F1A17"/>
          <w:sz w:val="24"/>
          <w:szCs w:val="24"/>
        </w:rPr>
        <w:t>materna ayudarían a conocer sus deficiencias y</w:t>
      </w:r>
      <w:r w:rsidR="003A32BD">
        <w:rPr>
          <w:color w:val="1F1A17"/>
          <w:sz w:val="24"/>
          <w:szCs w:val="24"/>
        </w:rPr>
        <w:t xml:space="preserve"> a prevenirlas, pues  este tipo</w:t>
      </w:r>
      <w:r w:rsidRPr="00D44DA4">
        <w:rPr>
          <w:color w:val="1F1A17"/>
          <w:sz w:val="24"/>
          <w:szCs w:val="24"/>
        </w:rPr>
        <w:t xml:space="preserve"> de investigaciones, cuando se han llevado a cabo en el ámbito de la enseñanza de segundas lenguas, han propor</w:t>
      </w:r>
      <w:r w:rsidR="00D45D52">
        <w:rPr>
          <w:color w:val="1F1A17"/>
          <w:sz w:val="24"/>
          <w:szCs w:val="24"/>
        </w:rPr>
        <w:t xml:space="preserve">cionado entre otras ventajas, </w:t>
      </w:r>
      <w:r w:rsidRPr="00D44DA4">
        <w:rPr>
          <w:color w:val="1F1A17"/>
          <w:sz w:val="24"/>
          <w:szCs w:val="24"/>
        </w:rPr>
        <w:t>1) indicaciones a los profesores sobre qué áreas lingüísticas ofrecen más dificultades para los alumnos, 2) el establecimiento de una jerarquía de dificultades, para mostrar, así, las prioridades de la enseñanza y 3) la producción de material de enseñanza y la revisión del que se tiene respecto a su adecuación (</w:t>
      </w:r>
      <w:r w:rsidR="00BA5E2E">
        <w:rPr>
          <w:color w:val="1F1A17"/>
          <w:sz w:val="24"/>
          <w:szCs w:val="24"/>
        </w:rPr>
        <w:t>Santos</w:t>
      </w:r>
      <w:r w:rsidR="00B9488F">
        <w:rPr>
          <w:color w:val="1F1A17"/>
          <w:sz w:val="24"/>
          <w:szCs w:val="24"/>
        </w:rPr>
        <w:t xml:space="preserve"> 1993: 76 y 120-122).</w:t>
      </w:r>
    </w:p>
    <w:p w:rsidR="00C110CC" w:rsidRPr="00D44DA4" w:rsidRDefault="003A32BD" w:rsidP="00B9488F">
      <w:pPr>
        <w:autoSpaceDE w:val="0"/>
        <w:autoSpaceDN w:val="0"/>
        <w:adjustRightInd w:val="0"/>
        <w:spacing w:before="120" w:after="120" w:line="360" w:lineRule="auto"/>
        <w:ind w:firstLine="709"/>
        <w:jc w:val="both"/>
        <w:rPr>
          <w:color w:val="1F1A17"/>
          <w:sz w:val="24"/>
          <w:szCs w:val="24"/>
        </w:rPr>
      </w:pPr>
      <w:r>
        <w:rPr>
          <w:color w:val="1F1A17"/>
          <w:sz w:val="24"/>
          <w:szCs w:val="24"/>
        </w:rPr>
        <w:t>E</w:t>
      </w:r>
      <w:r w:rsidR="00C110CC" w:rsidRPr="00D44DA4">
        <w:rPr>
          <w:color w:val="1F1A17"/>
          <w:sz w:val="24"/>
          <w:szCs w:val="24"/>
        </w:rPr>
        <w:t>l análisis de errores en las produ</w:t>
      </w:r>
      <w:r w:rsidR="00D45D52">
        <w:rPr>
          <w:color w:val="1F1A17"/>
          <w:sz w:val="24"/>
          <w:szCs w:val="24"/>
        </w:rPr>
        <w:t xml:space="preserve">cciones lingüísticas orales </w:t>
      </w:r>
      <w:r w:rsidR="00C110CC" w:rsidRPr="00D44DA4">
        <w:rPr>
          <w:color w:val="1F1A17"/>
          <w:sz w:val="24"/>
          <w:szCs w:val="24"/>
        </w:rPr>
        <w:t xml:space="preserve"> de los alumnos que aprenden español como </w:t>
      </w:r>
      <w:proofErr w:type="spellStart"/>
      <w:r w:rsidR="00BC6B21">
        <w:rPr>
          <w:color w:val="1F1A17"/>
          <w:sz w:val="24"/>
          <w:szCs w:val="24"/>
        </w:rPr>
        <w:t>lengua</w:t>
      </w:r>
      <w:r w:rsidR="00C110CC" w:rsidRPr="00D44DA4">
        <w:rPr>
          <w:color w:val="1F1A17"/>
          <w:sz w:val="24"/>
          <w:szCs w:val="24"/>
        </w:rPr>
        <w:t>materna</w:t>
      </w:r>
      <w:proofErr w:type="spellEnd"/>
      <w:r w:rsidR="00C110CC" w:rsidRPr="00D44DA4">
        <w:rPr>
          <w:color w:val="1F1A17"/>
          <w:sz w:val="24"/>
          <w:szCs w:val="24"/>
        </w:rPr>
        <w:t xml:space="preserve"> puede proporcionarla de manera explícita y fehaciente, y de ahí su necesidad en un ámbito que en p</w:t>
      </w:r>
      <w:r w:rsidR="00B9488F">
        <w:rPr>
          <w:color w:val="1F1A17"/>
          <w:sz w:val="24"/>
          <w:szCs w:val="24"/>
        </w:rPr>
        <w:t>rincipio, no ha sido el propio.</w:t>
      </w:r>
    </w:p>
    <w:p w:rsidR="00C110CC" w:rsidRPr="00D44DA4" w:rsidRDefault="00C110CC" w:rsidP="00B9488F">
      <w:pPr>
        <w:autoSpaceDE w:val="0"/>
        <w:autoSpaceDN w:val="0"/>
        <w:adjustRightInd w:val="0"/>
        <w:spacing w:before="120" w:after="120" w:line="360" w:lineRule="auto"/>
        <w:ind w:firstLine="709"/>
        <w:jc w:val="both"/>
        <w:rPr>
          <w:color w:val="1F1A17"/>
          <w:sz w:val="24"/>
          <w:szCs w:val="24"/>
        </w:rPr>
      </w:pPr>
      <w:r w:rsidRPr="00D44DA4">
        <w:rPr>
          <w:color w:val="1F1A17"/>
          <w:sz w:val="24"/>
          <w:szCs w:val="24"/>
        </w:rPr>
        <w:lastRenderedPageBreak/>
        <w:t xml:space="preserve">Es de pensar que todas estas reflexiones avalan, suficientemente, la necesidad de continuar, o de iniciar, según el caso, estudios sobre análisis de errores tomando como punto de referencia ya sea el español como </w:t>
      </w:r>
      <w:r w:rsidR="00BC6B21">
        <w:rPr>
          <w:color w:val="1F1A17"/>
          <w:sz w:val="24"/>
          <w:szCs w:val="24"/>
        </w:rPr>
        <w:t>lengua extranjera</w:t>
      </w:r>
      <w:r w:rsidRPr="00D44DA4">
        <w:rPr>
          <w:color w:val="1F1A17"/>
          <w:sz w:val="24"/>
          <w:szCs w:val="24"/>
        </w:rPr>
        <w:t xml:space="preserve">, ya sea el español como </w:t>
      </w:r>
      <w:r w:rsidR="00BC6B21">
        <w:rPr>
          <w:color w:val="1F1A17"/>
          <w:sz w:val="24"/>
          <w:szCs w:val="24"/>
        </w:rPr>
        <w:t>lengua</w:t>
      </w:r>
      <w:r w:rsidR="00296E79">
        <w:rPr>
          <w:color w:val="1F1A17"/>
          <w:sz w:val="24"/>
          <w:szCs w:val="24"/>
        </w:rPr>
        <w:t xml:space="preserve"> </w:t>
      </w:r>
      <w:r w:rsidRPr="00D44DA4">
        <w:rPr>
          <w:color w:val="1F1A17"/>
          <w:sz w:val="24"/>
          <w:szCs w:val="24"/>
        </w:rPr>
        <w:t xml:space="preserve">materna o bien como </w:t>
      </w:r>
      <w:r w:rsidR="00BC6B21">
        <w:rPr>
          <w:color w:val="1F1A17"/>
          <w:sz w:val="24"/>
          <w:szCs w:val="24"/>
        </w:rPr>
        <w:t>lengua</w:t>
      </w:r>
      <w:r w:rsidR="00296E79">
        <w:rPr>
          <w:color w:val="1F1A17"/>
          <w:sz w:val="24"/>
          <w:szCs w:val="24"/>
        </w:rPr>
        <w:t xml:space="preserve"> </w:t>
      </w:r>
      <w:r w:rsidRPr="00D44DA4">
        <w:rPr>
          <w:color w:val="1F1A17"/>
          <w:sz w:val="24"/>
          <w:szCs w:val="24"/>
        </w:rPr>
        <w:t>primera o segunda, respecto a cualqui</w:t>
      </w:r>
      <w:r w:rsidR="00D45D52">
        <w:rPr>
          <w:color w:val="1F1A17"/>
          <w:sz w:val="24"/>
          <w:szCs w:val="24"/>
        </w:rPr>
        <w:t xml:space="preserve">er otra </w:t>
      </w:r>
      <w:r w:rsidR="00BC6B21">
        <w:rPr>
          <w:color w:val="1F1A17"/>
          <w:sz w:val="24"/>
          <w:szCs w:val="24"/>
        </w:rPr>
        <w:t>lengua</w:t>
      </w:r>
      <w:r w:rsidR="00296E79">
        <w:rPr>
          <w:color w:val="1F1A17"/>
          <w:sz w:val="24"/>
          <w:szCs w:val="24"/>
        </w:rPr>
        <w:t xml:space="preserve"> </w:t>
      </w:r>
      <w:r w:rsidR="00D45D52">
        <w:rPr>
          <w:color w:val="1F1A17"/>
          <w:sz w:val="24"/>
          <w:szCs w:val="24"/>
        </w:rPr>
        <w:t>hablada en este e</w:t>
      </w:r>
      <w:r w:rsidR="00B9488F">
        <w:rPr>
          <w:color w:val="1F1A17"/>
          <w:sz w:val="24"/>
          <w:szCs w:val="24"/>
        </w:rPr>
        <w:t xml:space="preserve">stado. </w:t>
      </w:r>
    </w:p>
    <w:p w:rsidR="00C110CC" w:rsidRPr="00D44DA4" w:rsidRDefault="00C110CC" w:rsidP="00B9488F">
      <w:pPr>
        <w:autoSpaceDE w:val="0"/>
        <w:autoSpaceDN w:val="0"/>
        <w:adjustRightInd w:val="0"/>
        <w:spacing w:before="120" w:after="120" w:line="360" w:lineRule="auto"/>
        <w:ind w:firstLine="709"/>
        <w:jc w:val="both"/>
        <w:rPr>
          <w:color w:val="1F1A17"/>
          <w:sz w:val="24"/>
          <w:szCs w:val="24"/>
        </w:rPr>
      </w:pPr>
      <w:r w:rsidRPr="00D44DA4">
        <w:rPr>
          <w:color w:val="1F1A17"/>
          <w:sz w:val="24"/>
          <w:szCs w:val="24"/>
        </w:rPr>
        <w:t>Para ello, es necesario contar con clasificaciones de errores lingüísticos que permitan organizar el material sometido a examen, el corpus de datos correspondiente a las producciones escritas u orales que se deseen analizar. En el ámbito de la lingüística española, tres son las investigaciones que, por una u otra razón, han marcado un hito en es</w:t>
      </w:r>
      <w:r w:rsidR="00D06BD0">
        <w:rPr>
          <w:color w:val="1F1A17"/>
          <w:sz w:val="24"/>
          <w:szCs w:val="24"/>
        </w:rPr>
        <w:t>te tipo de estudios: la de  Vázquez (1991), la de</w:t>
      </w:r>
      <w:r w:rsidRPr="00D44DA4">
        <w:rPr>
          <w:color w:val="1F1A17"/>
          <w:sz w:val="24"/>
          <w:szCs w:val="24"/>
        </w:rPr>
        <w:t xml:space="preserve"> Santos </w:t>
      </w:r>
      <w:r w:rsidR="00D06BD0">
        <w:rPr>
          <w:color w:val="1F1A17"/>
          <w:sz w:val="24"/>
          <w:szCs w:val="24"/>
        </w:rPr>
        <w:t xml:space="preserve"> (1993) y la de</w:t>
      </w:r>
      <w:r w:rsidR="00B9488F">
        <w:rPr>
          <w:color w:val="1F1A17"/>
          <w:sz w:val="24"/>
          <w:szCs w:val="24"/>
        </w:rPr>
        <w:t xml:space="preserve"> Fernández (1997).</w:t>
      </w:r>
    </w:p>
    <w:p w:rsidR="00C110CC" w:rsidRPr="00D44DA4" w:rsidRDefault="00905668" w:rsidP="00905668">
      <w:pPr>
        <w:autoSpaceDE w:val="0"/>
        <w:autoSpaceDN w:val="0"/>
        <w:adjustRightInd w:val="0"/>
        <w:spacing w:before="120" w:after="120" w:line="360" w:lineRule="auto"/>
        <w:ind w:firstLine="709"/>
        <w:jc w:val="both"/>
        <w:rPr>
          <w:color w:val="1F1A17"/>
          <w:sz w:val="24"/>
          <w:szCs w:val="24"/>
        </w:rPr>
      </w:pPr>
      <w:r w:rsidRPr="00D44DA4">
        <w:rPr>
          <w:color w:val="1F1A17"/>
          <w:sz w:val="24"/>
          <w:szCs w:val="24"/>
        </w:rPr>
        <w:t>Dado</w:t>
      </w:r>
      <w:r w:rsidR="00C110CC" w:rsidRPr="00D44DA4">
        <w:rPr>
          <w:color w:val="1F1A17"/>
          <w:sz w:val="24"/>
          <w:szCs w:val="24"/>
        </w:rPr>
        <w:t xml:space="preserve"> que entre las tres no existe una coincidencia completa en cuanto a cómo clasificar los errores y dado que siempre es obligado hacer una evaluación de los procedimientos de análisis existentes a disposición de un estudioso, he creído conveniente plantear la revisión que en e</w:t>
      </w:r>
      <w:r>
        <w:rPr>
          <w:color w:val="1F1A17"/>
          <w:sz w:val="24"/>
          <w:szCs w:val="24"/>
        </w:rPr>
        <w:t xml:space="preserve">l siguiente punto se presenta. </w:t>
      </w:r>
    </w:p>
    <w:p w:rsidR="00C110CC" w:rsidRPr="00D44DA4" w:rsidRDefault="00905668" w:rsidP="00905668">
      <w:pPr>
        <w:autoSpaceDE w:val="0"/>
        <w:autoSpaceDN w:val="0"/>
        <w:adjustRightInd w:val="0"/>
        <w:spacing w:before="120" w:after="120" w:line="360" w:lineRule="auto"/>
        <w:ind w:firstLine="708"/>
        <w:jc w:val="both"/>
        <w:rPr>
          <w:color w:val="1F1A17"/>
          <w:sz w:val="24"/>
          <w:szCs w:val="24"/>
        </w:rPr>
      </w:pPr>
      <w:r>
        <w:rPr>
          <w:color w:val="1F1A17"/>
          <w:sz w:val="24"/>
          <w:szCs w:val="24"/>
        </w:rPr>
        <w:t>Antes se debe hacer un ciertas</w:t>
      </w:r>
      <w:r w:rsidR="00C110CC" w:rsidRPr="00D44DA4">
        <w:rPr>
          <w:color w:val="1F1A17"/>
          <w:sz w:val="24"/>
          <w:szCs w:val="24"/>
        </w:rPr>
        <w:t xml:space="preserve"> de aclaraciones. La primera tiene que ver con el concepto de error, básico, como es de suponer en el análisis de errores. La aclaración se refiere a dejar constancia de que aquí no se va a presentar un estado de la cuestión sobre ese concepto, por razones fácilmente imaginables</w:t>
      </w:r>
      <w:r w:rsidR="001D6EF0">
        <w:rPr>
          <w:color w:val="1F1A17"/>
          <w:sz w:val="24"/>
          <w:szCs w:val="24"/>
        </w:rPr>
        <w:t xml:space="preserve"> en</w:t>
      </w:r>
      <w:r w:rsidR="00C110CC" w:rsidRPr="00D44DA4">
        <w:rPr>
          <w:color w:val="1F1A17"/>
          <w:sz w:val="24"/>
          <w:szCs w:val="24"/>
        </w:rPr>
        <w:t>tre las que se encuentran lo inapropiado de este foro en función de que ése no es el tema primor</w:t>
      </w:r>
      <w:r w:rsidR="00D45D52">
        <w:rPr>
          <w:color w:val="1F1A17"/>
          <w:sz w:val="24"/>
          <w:szCs w:val="24"/>
        </w:rPr>
        <w:t>dial del artículo. De ahí que</w:t>
      </w:r>
      <w:r w:rsidR="00C110CC" w:rsidRPr="00D44DA4">
        <w:rPr>
          <w:color w:val="1F1A17"/>
          <w:sz w:val="24"/>
          <w:szCs w:val="24"/>
        </w:rPr>
        <w:t xml:space="preserve"> limite, por una parte, a puntualizar que por error suele entenderse una desviación sistemática se entiende que del sistema de la </w:t>
      </w:r>
      <w:r w:rsidR="00BC6B21">
        <w:rPr>
          <w:color w:val="1F1A17"/>
          <w:sz w:val="24"/>
          <w:szCs w:val="24"/>
        </w:rPr>
        <w:t>lengua</w:t>
      </w:r>
      <w:r w:rsidR="00296E79">
        <w:rPr>
          <w:color w:val="1F1A17"/>
          <w:sz w:val="24"/>
          <w:szCs w:val="24"/>
        </w:rPr>
        <w:t xml:space="preserve"> </w:t>
      </w:r>
      <w:r w:rsidR="00C110CC" w:rsidRPr="00D44DA4">
        <w:rPr>
          <w:color w:val="1F1A17"/>
          <w:sz w:val="24"/>
          <w:szCs w:val="24"/>
        </w:rPr>
        <w:t xml:space="preserve">meta- y, por otra, a proporcionar algunas referencias bibliográficas </w:t>
      </w:r>
    </w:p>
    <w:p w:rsidR="00905668" w:rsidRDefault="00905668" w:rsidP="00C83780">
      <w:pPr>
        <w:autoSpaceDE w:val="0"/>
        <w:autoSpaceDN w:val="0"/>
        <w:adjustRightInd w:val="0"/>
        <w:spacing w:before="120" w:after="120" w:line="360" w:lineRule="auto"/>
        <w:ind w:firstLine="709"/>
        <w:jc w:val="both"/>
        <w:rPr>
          <w:color w:val="1F1A17"/>
          <w:sz w:val="24"/>
          <w:szCs w:val="24"/>
        </w:rPr>
      </w:pPr>
    </w:p>
    <w:p w:rsidR="00D13E76" w:rsidRDefault="00D13E76" w:rsidP="00C83780">
      <w:pPr>
        <w:autoSpaceDE w:val="0"/>
        <w:autoSpaceDN w:val="0"/>
        <w:adjustRightInd w:val="0"/>
        <w:spacing w:before="120" w:after="120" w:line="360" w:lineRule="auto"/>
        <w:ind w:firstLine="709"/>
        <w:jc w:val="both"/>
        <w:rPr>
          <w:color w:val="1F1A17"/>
          <w:sz w:val="24"/>
          <w:szCs w:val="24"/>
        </w:rPr>
      </w:pPr>
    </w:p>
    <w:p w:rsidR="00905668" w:rsidRDefault="00905668" w:rsidP="00C83780">
      <w:pPr>
        <w:autoSpaceDE w:val="0"/>
        <w:autoSpaceDN w:val="0"/>
        <w:adjustRightInd w:val="0"/>
        <w:spacing w:before="120" w:after="120" w:line="360" w:lineRule="auto"/>
        <w:ind w:firstLine="709"/>
        <w:jc w:val="both"/>
        <w:rPr>
          <w:color w:val="1F1A17"/>
          <w:sz w:val="24"/>
          <w:szCs w:val="24"/>
        </w:rPr>
      </w:pPr>
    </w:p>
    <w:p w:rsidR="000D1AE8" w:rsidRDefault="006E0AAC" w:rsidP="00C83780">
      <w:pPr>
        <w:autoSpaceDE w:val="0"/>
        <w:autoSpaceDN w:val="0"/>
        <w:adjustRightInd w:val="0"/>
        <w:spacing w:before="120" w:after="120" w:line="360" w:lineRule="auto"/>
        <w:ind w:firstLine="709"/>
        <w:jc w:val="both"/>
        <w:rPr>
          <w:b/>
          <w:color w:val="1F1A17"/>
          <w:sz w:val="24"/>
          <w:szCs w:val="24"/>
        </w:rPr>
      </w:pPr>
      <w:r w:rsidRPr="006E0AAC">
        <w:rPr>
          <w:b/>
          <w:color w:val="1F1A17"/>
          <w:sz w:val="24"/>
          <w:szCs w:val="24"/>
        </w:rPr>
        <w:lastRenderedPageBreak/>
        <w:t>2.2.3 Nivel Fonológico</w:t>
      </w:r>
    </w:p>
    <w:p w:rsidR="00905668" w:rsidRDefault="00905668" w:rsidP="00905668">
      <w:pPr>
        <w:autoSpaceDE w:val="0"/>
        <w:autoSpaceDN w:val="0"/>
        <w:adjustRightInd w:val="0"/>
        <w:spacing w:before="120" w:after="120" w:line="360" w:lineRule="auto"/>
        <w:jc w:val="both"/>
        <w:rPr>
          <w:b/>
          <w:color w:val="1F1A17"/>
          <w:sz w:val="24"/>
          <w:szCs w:val="24"/>
        </w:rPr>
      </w:pPr>
    </w:p>
    <w:p w:rsidR="00905668" w:rsidRPr="006E0AAC" w:rsidRDefault="00905668" w:rsidP="00C83780">
      <w:pPr>
        <w:autoSpaceDE w:val="0"/>
        <w:autoSpaceDN w:val="0"/>
        <w:adjustRightInd w:val="0"/>
        <w:spacing w:before="120" w:after="120" w:line="360" w:lineRule="auto"/>
        <w:ind w:firstLine="709"/>
        <w:jc w:val="both"/>
        <w:rPr>
          <w:b/>
          <w:color w:val="1F1A17"/>
          <w:sz w:val="24"/>
          <w:szCs w:val="24"/>
        </w:rPr>
      </w:pPr>
    </w:p>
    <w:p w:rsidR="00A71D2F" w:rsidRDefault="00FD03FB" w:rsidP="00FF7C2A">
      <w:pPr>
        <w:autoSpaceDE w:val="0"/>
        <w:autoSpaceDN w:val="0"/>
        <w:adjustRightInd w:val="0"/>
        <w:spacing w:before="120" w:after="120" w:line="360" w:lineRule="auto"/>
        <w:ind w:firstLine="709"/>
        <w:jc w:val="both"/>
        <w:rPr>
          <w:sz w:val="24"/>
          <w:szCs w:val="24"/>
        </w:rPr>
      </w:pPr>
      <w:r w:rsidRPr="00905668">
        <w:rPr>
          <w:sz w:val="24"/>
          <w:szCs w:val="24"/>
        </w:rPr>
        <w:t>E</w:t>
      </w:r>
      <w:r w:rsidR="006E0AAC" w:rsidRPr="00905668">
        <w:rPr>
          <w:sz w:val="24"/>
          <w:szCs w:val="24"/>
        </w:rPr>
        <w:t>s claro</w:t>
      </w:r>
      <w:r w:rsidR="006E0AAC" w:rsidRPr="006E0AAC">
        <w:rPr>
          <w:sz w:val="24"/>
          <w:szCs w:val="24"/>
        </w:rPr>
        <w:t xml:space="preserve"> que al comparar la lista de fonemas de dos idiomas, se observan ciertas diferencias que atraen de inmediato nuestra atención. Por ejemplo, mientras que el español tien</w:t>
      </w:r>
      <w:r w:rsidR="006E0AAC">
        <w:rPr>
          <w:sz w:val="24"/>
          <w:szCs w:val="24"/>
        </w:rPr>
        <w:t xml:space="preserve">e 5 vocales, el inglés tiene </w:t>
      </w:r>
      <w:r>
        <w:rPr>
          <w:sz w:val="24"/>
          <w:szCs w:val="24"/>
        </w:rPr>
        <w:t>12</w:t>
      </w:r>
      <w:r w:rsidRPr="006E0AAC">
        <w:rPr>
          <w:sz w:val="24"/>
          <w:szCs w:val="24"/>
        </w:rPr>
        <w:t xml:space="preserve">. </w:t>
      </w:r>
      <w:r>
        <w:rPr>
          <w:sz w:val="24"/>
          <w:szCs w:val="24"/>
        </w:rPr>
        <w:t>Esta</w:t>
      </w:r>
      <w:r w:rsidR="006E0AAC" w:rsidRPr="006E0AAC">
        <w:rPr>
          <w:sz w:val="24"/>
          <w:szCs w:val="24"/>
        </w:rPr>
        <w:t xml:space="preserve"> desigualdad entre la lista de vocales española e inglesa genera ciertas predicciones. Por ejemplo, </w:t>
      </w:r>
      <w:r w:rsidR="00905668">
        <w:rPr>
          <w:sz w:val="24"/>
          <w:szCs w:val="24"/>
        </w:rPr>
        <w:t>po</w:t>
      </w:r>
      <w:r w:rsidR="006E0AAC" w:rsidRPr="006E0AAC">
        <w:rPr>
          <w:sz w:val="24"/>
          <w:szCs w:val="24"/>
        </w:rPr>
        <w:t>r regla general, el español tenderá a agrupar lo que son distintos fonemas en inglés asimilándolos bajo un mismo fonema español. Esto quiere decir que aquellas palabras inglesas que hagan uso del contraste fonológico entre estos fonemas que se agrupan en esp</w:t>
      </w:r>
      <w:r>
        <w:rPr>
          <w:sz w:val="24"/>
          <w:szCs w:val="24"/>
        </w:rPr>
        <w:t>añol, serán difíciles de producir</w:t>
      </w:r>
      <w:r w:rsidR="006E0AAC" w:rsidRPr="006E0AAC">
        <w:rPr>
          <w:sz w:val="24"/>
          <w:szCs w:val="24"/>
        </w:rPr>
        <w:t xml:space="preserve"> para los hablantes españoles. Es el caso la ‘i’. En español existe únicamente una vocal, mientras que en inglés existen dos, una más larga (la /i:/) otra más corta (la /ω/); palabras que utilizan este contraste en inglés resultan complicadas a los españoles, tanto en su pronunciación como en su re</w:t>
      </w:r>
      <w:r w:rsidR="00FF7C2A">
        <w:rPr>
          <w:sz w:val="24"/>
          <w:szCs w:val="24"/>
        </w:rPr>
        <w:t xml:space="preserve">conocimiento. Algunos ejemplos </w:t>
      </w:r>
      <w:proofErr w:type="spellStart"/>
      <w:r w:rsidR="006E0AAC" w:rsidRPr="00FD03FB">
        <w:rPr>
          <w:i/>
          <w:sz w:val="24"/>
          <w:szCs w:val="24"/>
        </w:rPr>
        <w:t>sheep</w:t>
      </w:r>
      <w:proofErr w:type="spellEnd"/>
      <w:r w:rsidR="006E0AAC" w:rsidRPr="006E0AAC">
        <w:rPr>
          <w:sz w:val="24"/>
          <w:szCs w:val="24"/>
        </w:rPr>
        <w:t xml:space="preserve"> (oveja) frente a</w:t>
      </w:r>
      <w:r w:rsidR="006E0AAC" w:rsidRPr="00FD03FB">
        <w:rPr>
          <w:i/>
          <w:sz w:val="24"/>
          <w:szCs w:val="24"/>
        </w:rPr>
        <w:t xml:space="preserve"> </w:t>
      </w:r>
      <w:proofErr w:type="spellStart"/>
      <w:r w:rsidR="006E0AAC" w:rsidRPr="00FD03FB">
        <w:rPr>
          <w:i/>
          <w:sz w:val="24"/>
          <w:szCs w:val="24"/>
        </w:rPr>
        <w:t>ship</w:t>
      </w:r>
      <w:proofErr w:type="spellEnd"/>
      <w:r w:rsidR="006E0AAC" w:rsidRPr="006E0AAC">
        <w:rPr>
          <w:sz w:val="24"/>
          <w:szCs w:val="24"/>
        </w:rPr>
        <w:t xml:space="preserve"> (barco), o </w:t>
      </w:r>
      <w:proofErr w:type="spellStart"/>
      <w:r w:rsidR="006E0AAC" w:rsidRPr="00FD03FB">
        <w:rPr>
          <w:i/>
          <w:sz w:val="24"/>
          <w:szCs w:val="24"/>
        </w:rPr>
        <w:t>heat</w:t>
      </w:r>
      <w:proofErr w:type="spellEnd"/>
      <w:r w:rsidR="006E0AAC" w:rsidRPr="006E0AAC">
        <w:rPr>
          <w:sz w:val="24"/>
          <w:szCs w:val="24"/>
        </w:rPr>
        <w:t xml:space="preserve"> (calor) fre</w:t>
      </w:r>
      <w:r w:rsidR="00FF7C2A">
        <w:rPr>
          <w:sz w:val="24"/>
          <w:szCs w:val="24"/>
        </w:rPr>
        <w:t xml:space="preserve">nte a </w:t>
      </w:r>
      <w:r w:rsidR="00FF7C2A" w:rsidRPr="00FD03FB">
        <w:rPr>
          <w:i/>
          <w:sz w:val="24"/>
          <w:szCs w:val="24"/>
        </w:rPr>
        <w:t>hit</w:t>
      </w:r>
      <w:r w:rsidR="00FF7C2A">
        <w:rPr>
          <w:sz w:val="24"/>
          <w:szCs w:val="24"/>
        </w:rPr>
        <w:t xml:space="preserve"> (pegar). E</w:t>
      </w:r>
      <w:r w:rsidR="00905668">
        <w:rPr>
          <w:sz w:val="24"/>
          <w:szCs w:val="24"/>
        </w:rPr>
        <w:t>n los cuadros siguientes</w:t>
      </w:r>
      <w:r w:rsidR="00FF7C2A">
        <w:rPr>
          <w:sz w:val="24"/>
          <w:szCs w:val="24"/>
        </w:rPr>
        <w:t xml:space="preserve"> </w:t>
      </w:r>
      <w:r w:rsidR="006E0AAC" w:rsidRPr="006E0AAC">
        <w:rPr>
          <w:sz w:val="24"/>
          <w:szCs w:val="24"/>
        </w:rPr>
        <w:t xml:space="preserve"> se incluyen algunas diferencias entre las vocales españolas y las </w:t>
      </w:r>
      <w:r w:rsidR="007559D5" w:rsidRPr="007559D5">
        <w:rPr>
          <w:sz w:val="24"/>
          <w:szCs w:val="24"/>
        </w:rPr>
        <w:t>inglesas.</w:t>
      </w:r>
      <w:r w:rsidR="007559D5" w:rsidRPr="006E0AAC">
        <w:rPr>
          <w:sz w:val="24"/>
          <w:szCs w:val="24"/>
        </w:rPr>
        <w:t xml:space="preserve"> Fonemas</w:t>
      </w:r>
      <w:r w:rsidR="006E0AAC" w:rsidRPr="006E0AAC">
        <w:rPr>
          <w:sz w:val="24"/>
          <w:szCs w:val="24"/>
        </w:rPr>
        <w:t xml:space="preserve"> vocálicos españoles e ingleses En la lista de fonemas consonánticos también </w:t>
      </w:r>
      <w:r w:rsidR="00905668" w:rsidRPr="00905668">
        <w:rPr>
          <w:sz w:val="24"/>
          <w:szCs w:val="24"/>
        </w:rPr>
        <w:t xml:space="preserve">se </w:t>
      </w:r>
      <w:r w:rsidR="006E0AAC" w:rsidRPr="00905668">
        <w:rPr>
          <w:sz w:val="24"/>
          <w:szCs w:val="24"/>
        </w:rPr>
        <w:t>enc</w:t>
      </w:r>
      <w:r w:rsidR="00905668" w:rsidRPr="00905668">
        <w:rPr>
          <w:sz w:val="24"/>
          <w:szCs w:val="24"/>
        </w:rPr>
        <w:t>uentran</w:t>
      </w:r>
      <w:r w:rsidR="006E0AAC" w:rsidRPr="006E0AAC">
        <w:rPr>
          <w:sz w:val="24"/>
          <w:szCs w:val="24"/>
        </w:rPr>
        <w:t xml:space="preserve"> algunas diferencias en cuanto a su número global. Existen de he</w:t>
      </w:r>
      <w:r w:rsidR="00A71D2F">
        <w:rPr>
          <w:sz w:val="24"/>
          <w:szCs w:val="24"/>
        </w:rPr>
        <w:t>cho todas las posibilidades</w:t>
      </w:r>
    </w:p>
    <w:p w:rsidR="00905668" w:rsidRDefault="00905668" w:rsidP="00FF7C2A">
      <w:pPr>
        <w:autoSpaceDE w:val="0"/>
        <w:autoSpaceDN w:val="0"/>
        <w:adjustRightInd w:val="0"/>
        <w:spacing w:before="120" w:after="120" w:line="360" w:lineRule="auto"/>
        <w:ind w:firstLine="709"/>
        <w:jc w:val="both"/>
        <w:rPr>
          <w:sz w:val="24"/>
          <w:szCs w:val="24"/>
        </w:rPr>
      </w:pPr>
      <w:r w:rsidRPr="00FD03FB">
        <w:rPr>
          <w:i/>
          <w:noProof/>
          <w:sz w:val="24"/>
          <w:szCs w:val="24"/>
          <w:lang w:eastAsia="es-ES"/>
        </w:rPr>
        <w:drawing>
          <wp:anchor distT="0" distB="0" distL="114300" distR="114300" simplePos="0" relativeHeight="251668480" behindDoc="0" locked="0" layoutInCell="1" allowOverlap="1" wp14:anchorId="7D72CFD2" wp14:editId="389B9550">
            <wp:simplePos x="0" y="0"/>
            <wp:positionH relativeFrom="column">
              <wp:posOffset>69215</wp:posOffset>
            </wp:positionH>
            <wp:positionV relativeFrom="paragraph">
              <wp:posOffset>571027</wp:posOffset>
            </wp:positionV>
            <wp:extent cx="2306955" cy="1998345"/>
            <wp:effectExtent l="0" t="0" r="0" b="190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6955"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3FB">
        <w:rPr>
          <w:i/>
          <w:noProof/>
          <w:sz w:val="24"/>
          <w:szCs w:val="24"/>
          <w:lang w:eastAsia="es-ES"/>
        </w:rPr>
        <w:drawing>
          <wp:anchor distT="0" distB="0" distL="114300" distR="114300" simplePos="0" relativeHeight="251666432" behindDoc="0" locked="0" layoutInCell="1" allowOverlap="1" wp14:anchorId="4BF85BA2" wp14:editId="11E0371D">
            <wp:simplePos x="0" y="0"/>
            <wp:positionH relativeFrom="column">
              <wp:posOffset>2865755</wp:posOffset>
            </wp:positionH>
            <wp:positionV relativeFrom="paragraph">
              <wp:posOffset>633095</wp:posOffset>
            </wp:positionV>
            <wp:extent cx="2232660" cy="1903095"/>
            <wp:effectExtent l="0" t="0" r="0" b="1905"/>
            <wp:wrapTopAndBottom/>
            <wp:docPr id="2" name="Imagen 2" descr="C:\Users\Usuario\Desktop\diente\vocales en i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diente\vocales en ingles.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3266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D2F">
        <w:rPr>
          <w:sz w:val="24"/>
          <w:szCs w:val="24"/>
        </w:rPr>
        <w:t>Hay f</w:t>
      </w:r>
      <w:r w:rsidR="006E0AAC" w:rsidRPr="006E0AAC">
        <w:rPr>
          <w:sz w:val="24"/>
          <w:szCs w:val="24"/>
        </w:rPr>
        <w:t>onemas españoles que no existen en inglés</w:t>
      </w:r>
      <w:r w:rsidR="007559D5">
        <w:rPr>
          <w:sz w:val="24"/>
          <w:szCs w:val="24"/>
        </w:rPr>
        <w:t xml:space="preserve"> </w:t>
      </w:r>
      <w:r w:rsidR="006E0AAC" w:rsidRPr="006E0AAC">
        <w:rPr>
          <w:sz w:val="24"/>
          <w:szCs w:val="24"/>
        </w:rPr>
        <w:t xml:space="preserve"> Por supuesto, no </w:t>
      </w:r>
      <w:r>
        <w:rPr>
          <w:sz w:val="24"/>
          <w:szCs w:val="24"/>
        </w:rPr>
        <w:t xml:space="preserve">se está </w:t>
      </w:r>
      <w:r w:rsidR="006E0AAC" w:rsidRPr="006E0AAC">
        <w:rPr>
          <w:sz w:val="24"/>
          <w:szCs w:val="24"/>
        </w:rPr>
        <w:t xml:space="preserve"> hablando de vocales ortográficas, sino de fonemas vocálicos. También existe la </w:t>
      </w:r>
    </w:p>
    <w:p w:rsidR="00905668" w:rsidRDefault="00905668" w:rsidP="00905668">
      <w:pPr>
        <w:autoSpaceDE w:val="0"/>
        <w:autoSpaceDN w:val="0"/>
        <w:adjustRightInd w:val="0"/>
        <w:spacing w:before="120" w:after="120" w:line="360" w:lineRule="auto"/>
        <w:jc w:val="both"/>
        <w:rPr>
          <w:sz w:val="24"/>
          <w:szCs w:val="24"/>
        </w:rPr>
      </w:pPr>
      <w:r>
        <w:rPr>
          <w:sz w:val="24"/>
          <w:szCs w:val="24"/>
        </w:rPr>
        <w:lastRenderedPageBreak/>
        <w:t xml:space="preserve">     </w:t>
      </w:r>
      <w:r w:rsidRPr="00905668">
        <w:rPr>
          <w:b/>
          <w:sz w:val="24"/>
          <w:szCs w:val="24"/>
        </w:rPr>
        <w:t>Fuente:</w:t>
      </w:r>
      <w:r>
        <w:rPr>
          <w:sz w:val="24"/>
          <w:szCs w:val="24"/>
        </w:rPr>
        <w:t xml:space="preserve"> Valenzuela 2002                      </w:t>
      </w:r>
      <w:r w:rsidRPr="00905668">
        <w:rPr>
          <w:b/>
          <w:sz w:val="24"/>
          <w:szCs w:val="24"/>
        </w:rPr>
        <w:t xml:space="preserve"> Fuente: </w:t>
      </w:r>
      <w:r>
        <w:rPr>
          <w:sz w:val="24"/>
          <w:szCs w:val="24"/>
        </w:rPr>
        <w:t>Valenzuela 2002</w:t>
      </w:r>
    </w:p>
    <w:p w:rsidR="000D1AE8" w:rsidRPr="006E0AAC" w:rsidRDefault="006E0AAC" w:rsidP="00905668">
      <w:pPr>
        <w:autoSpaceDE w:val="0"/>
        <w:autoSpaceDN w:val="0"/>
        <w:adjustRightInd w:val="0"/>
        <w:spacing w:before="120" w:after="120" w:line="360" w:lineRule="auto"/>
        <w:jc w:val="both"/>
        <w:rPr>
          <w:noProof/>
          <w:sz w:val="24"/>
          <w:szCs w:val="24"/>
          <w:lang w:eastAsia="es-ES"/>
        </w:rPr>
      </w:pPr>
      <w:proofErr w:type="gramStart"/>
      <w:r w:rsidRPr="006E0AAC">
        <w:rPr>
          <w:sz w:val="24"/>
          <w:szCs w:val="24"/>
        </w:rPr>
        <w:t>posibilidad</w:t>
      </w:r>
      <w:proofErr w:type="gramEnd"/>
      <w:r w:rsidRPr="006E0AAC">
        <w:rPr>
          <w:sz w:val="24"/>
          <w:szCs w:val="24"/>
        </w:rPr>
        <w:t xml:space="preserve"> de distintos grafemas para los sonidos vocálicos, como la ü del francés o el alemán; no es éste sin embargo el caso del inglés o el español, que cuentan únic</w:t>
      </w:r>
      <w:r w:rsidR="00296E79">
        <w:rPr>
          <w:sz w:val="24"/>
          <w:szCs w:val="24"/>
        </w:rPr>
        <w:t xml:space="preserve">amente con 5 grafemas vocálicos (Valenzuela, </w:t>
      </w:r>
      <w:r w:rsidR="00141305">
        <w:rPr>
          <w:sz w:val="24"/>
          <w:szCs w:val="24"/>
        </w:rPr>
        <w:t>2002)</w:t>
      </w:r>
    </w:p>
    <w:p w:rsidR="000D1AE8" w:rsidRDefault="000D1AE8" w:rsidP="00C83780">
      <w:pPr>
        <w:autoSpaceDE w:val="0"/>
        <w:autoSpaceDN w:val="0"/>
        <w:adjustRightInd w:val="0"/>
        <w:spacing w:before="120" w:after="120" w:line="360" w:lineRule="auto"/>
        <w:ind w:firstLine="709"/>
        <w:jc w:val="both"/>
        <w:rPr>
          <w:color w:val="1F1A17"/>
          <w:sz w:val="24"/>
          <w:szCs w:val="24"/>
        </w:rPr>
      </w:pPr>
    </w:p>
    <w:p w:rsidR="00141305" w:rsidRDefault="00FF7C2A" w:rsidP="00C83780">
      <w:pPr>
        <w:autoSpaceDE w:val="0"/>
        <w:autoSpaceDN w:val="0"/>
        <w:adjustRightInd w:val="0"/>
        <w:spacing w:before="120" w:after="120" w:line="360" w:lineRule="auto"/>
        <w:ind w:firstLine="709"/>
        <w:jc w:val="both"/>
        <w:rPr>
          <w:sz w:val="24"/>
          <w:szCs w:val="24"/>
        </w:rPr>
      </w:pPr>
      <w:r>
        <w:rPr>
          <w:sz w:val="24"/>
          <w:szCs w:val="24"/>
        </w:rPr>
        <w:t>Por otro lado</w:t>
      </w:r>
      <w:r w:rsidR="00296E79">
        <w:rPr>
          <w:sz w:val="24"/>
          <w:szCs w:val="24"/>
        </w:rPr>
        <w:t>,</w:t>
      </w:r>
      <w:r>
        <w:rPr>
          <w:sz w:val="24"/>
          <w:szCs w:val="24"/>
        </w:rPr>
        <w:t xml:space="preserve"> hay f</w:t>
      </w:r>
      <w:r w:rsidRPr="00FF7C2A">
        <w:rPr>
          <w:sz w:val="24"/>
          <w:szCs w:val="24"/>
        </w:rPr>
        <w:t>onemas ingleses que no existen en español. Como ocurría en las vocales, también encontramos que en líneas generales, el inglés dispone de un mayor número de sonidos consonánticos. Alg</w:t>
      </w:r>
      <w:r>
        <w:rPr>
          <w:sz w:val="24"/>
          <w:szCs w:val="24"/>
        </w:rPr>
        <w:t>unos de estos son</w:t>
      </w:r>
    </w:p>
    <w:p w:rsidR="00141305" w:rsidRDefault="00FF7C2A" w:rsidP="00C83780">
      <w:pPr>
        <w:autoSpaceDE w:val="0"/>
        <w:autoSpaceDN w:val="0"/>
        <w:adjustRightInd w:val="0"/>
        <w:spacing w:before="120" w:after="120" w:line="360" w:lineRule="auto"/>
        <w:ind w:firstLine="709"/>
        <w:jc w:val="both"/>
        <w:rPr>
          <w:sz w:val="24"/>
          <w:szCs w:val="24"/>
        </w:rPr>
      </w:pPr>
      <w:r>
        <w:rPr>
          <w:sz w:val="24"/>
          <w:szCs w:val="24"/>
        </w:rPr>
        <w:t>El fonema /</w:t>
      </w:r>
      <w:r w:rsidRPr="00FF7C2A">
        <w:rPr>
          <w:color w:val="000000"/>
          <w:sz w:val="24"/>
          <w:szCs w:val="24"/>
        </w:rPr>
        <w:t xml:space="preserve"> </w:t>
      </w:r>
      <w:r w:rsidRPr="00B83866">
        <w:rPr>
          <w:color w:val="000000"/>
          <w:sz w:val="24"/>
          <w:szCs w:val="24"/>
        </w:rPr>
        <w:t>ʃ</w:t>
      </w:r>
      <w:r w:rsidRPr="00FF7C2A">
        <w:rPr>
          <w:sz w:val="24"/>
          <w:szCs w:val="24"/>
        </w:rPr>
        <w:t xml:space="preserve"> /, co</w:t>
      </w:r>
      <w:r w:rsidR="00B076BB">
        <w:rPr>
          <w:sz w:val="24"/>
          <w:szCs w:val="24"/>
        </w:rPr>
        <w:t xml:space="preserve">mo en la </w:t>
      </w:r>
      <w:proofErr w:type="spellStart"/>
      <w:r w:rsidR="00B076BB">
        <w:rPr>
          <w:sz w:val="24"/>
          <w:szCs w:val="24"/>
        </w:rPr>
        <w:t>sh</w:t>
      </w:r>
      <w:proofErr w:type="spellEnd"/>
      <w:r w:rsidRPr="00FF7C2A">
        <w:rPr>
          <w:sz w:val="24"/>
          <w:szCs w:val="24"/>
        </w:rPr>
        <w:t xml:space="preserve"> d</w:t>
      </w:r>
      <w:r w:rsidR="00141305">
        <w:rPr>
          <w:sz w:val="24"/>
          <w:szCs w:val="24"/>
        </w:rPr>
        <w:t xml:space="preserve">e </w:t>
      </w:r>
      <w:proofErr w:type="spellStart"/>
      <w:r w:rsidR="00141305">
        <w:rPr>
          <w:sz w:val="24"/>
          <w:szCs w:val="24"/>
        </w:rPr>
        <w:t>she</w:t>
      </w:r>
      <w:proofErr w:type="spellEnd"/>
      <w:r w:rsidR="00141305">
        <w:rPr>
          <w:sz w:val="24"/>
          <w:szCs w:val="24"/>
        </w:rPr>
        <w:t xml:space="preserve">, </w:t>
      </w:r>
      <w:proofErr w:type="spellStart"/>
      <w:r w:rsidR="00141305">
        <w:rPr>
          <w:sz w:val="24"/>
          <w:szCs w:val="24"/>
        </w:rPr>
        <w:t>palatoalveolar</w:t>
      </w:r>
      <w:proofErr w:type="spellEnd"/>
      <w:r w:rsidR="00141305">
        <w:rPr>
          <w:sz w:val="24"/>
          <w:szCs w:val="24"/>
        </w:rPr>
        <w:t xml:space="preserve"> fricativa</w:t>
      </w:r>
      <w:r w:rsidR="00FD03FB">
        <w:rPr>
          <w:sz w:val="24"/>
          <w:szCs w:val="24"/>
        </w:rPr>
        <w:t>.</w:t>
      </w:r>
    </w:p>
    <w:p w:rsidR="00141305" w:rsidRDefault="00FF7C2A" w:rsidP="00FD03FB">
      <w:pPr>
        <w:autoSpaceDE w:val="0"/>
        <w:autoSpaceDN w:val="0"/>
        <w:adjustRightInd w:val="0"/>
        <w:spacing w:before="120" w:after="120" w:line="360" w:lineRule="auto"/>
        <w:ind w:firstLine="708"/>
        <w:jc w:val="both"/>
        <w:rPr>
          <w:sz w:val="24"/>
          <w:szCs w:val="24"/>
        </w:rPr>
      </w:pPr>
      <w:r>
        <w:rPr>
          <w:sz w:val="24"/>
          <w:szCs w:val="24"/>
        </w:rPr>
        <w:t>El fonema /</w:t>
      </w:r>
      <w:r w:rsidRPr="00FF7C2A">
        <w:rPr>
          <w:color w:val="000000"/>
          <w:sz w:val="24"/>
          <w:szCs w:val="24"/>
        </w:rPr>
        <w:t xml:space="preserve"> </w:t>
      </w:r>
      <w:r w:rsidRPr="00B83866">
        <w:rPr>
          <w:color w:val="000000"/>
          <w:sz w:val="24"/>
          <w:szCs w:val="24"/>
        </w:rPr>
        <w:t>ð</w:t>
      </w:r>
      <w:r w:rsidRPr="00FF7C2A">
        <w:rPr>
          <w:sz w:val="24"/>
          <w:szCs w:val="24"/>
        </w:rPr>
        <w:t xml:space="preserve"> /, como en </w:t>
      </w:r>
      <w:proofErr w:type="spellStart"/>
      <w:r w:rsidRPr="00FF7C2A">
        <w:rPr>
          <w:sz w:val="24"/>
          <w:szCs w:val="24"/>
        </w:rPr>
        <w:t>the</w:t>
      </w:r>
      <w:proofErr w:type="spellEnd"/>
      <w:r w:rsidRPr="00FF7C2A">
        <w:rPr>
          <w:sz w:val="24"/>
          <w:szCs w:val="24"/>
        </w:rPr>
        <w:t>, dental fricativo sonoro. Este sonido de hecho existe en español (corresponde a la segunda “d” de dedo), pero como alófono,</w:t>
      </w:r>
      <w:r>
        <w:rPr>
          <w:sz w:val="24"/>
          <w:szCs w:val="24"/>
        </w:rPr>
        <w:t xml:space="preserve"> y no como fonema independiente</w:t>
      </w:r>
      <w:r w:rsidR="00FD03FB">
        <w:rPr>
          <w:sz w:val="24"/>
          <w:szCs w:val="24"/>
        </w:rPr>
        <w:t>.</w:t>
      </w:r>
    </w:p>
    <w:p w:rsidR="00823427" w:rsidRDefault="00FF7C2A" w:rsidP="00C83780">
      <w:pPr>
        <w:autoSpaceDE w:val="0"/>
        <w:autoSpaceDN w:val="0"/>
        <w:adjustRightInd w:val="0"/>
        <w:spacing w:before="120" w:after="120" w:line="360" w:lineRule="auto"/>
        <w:ind w:firstLine="709"/>
        <w:jc w:val="both"/>
        <w:rPr>
          <w:color w:val="000000"/>
          <w:sz w:val="24"/>
          <w:szCs w:val="24"/>
        </w:rPr>
      </w:pPr>
      <w:r>
        <w:rPr>
          <w:sz w:val="24"/>
          <w:szCs w:val="24"/>
        </w:rPr>
        <w:t xml:space="preserve">El fonema </w:t>
      </w:r>
      <w:r w:rsidRPr="00B83866">
        <w:rPr>
          <w:color w:val="000000"/>
          <w:sz w:val="24"/>
          <w:szCs w:val="24"/>
        </w:rPr>
        <w:t>/θ/</w:t>
      </w:r>
      <w:r>
        <w:rPr>
          <w:color w:val="000000"/>
          <w:sz w:val="24"/>
          <w:szCs w:val="24"/>
        </w:rPr>
        <w:t xml:space="preserve">, como en </w:t>
      </w:r>
      <w:proofErr w:type="spellStart"/>
      <w:r w:rsidRPr="00B076BB">
        <w:rPr>
          <w:i/>
          <w:color w:val="000000"/>
          <w:sz w:val="24"/>
          <w:szCs w:val="24"/>
        </w:rPr>
        <w:t>t</w:t>
      </w:r>
      <w:r w:rsidR="00141305" w:rsidRPr="00B076BB">
        <w:rPr>
          <w:i/>
          <w:color w:val="000000"/>
          <w:sz w:val="24"/>
          <w:szCs w:val="24"/>
        </w:rPr>
        <w:t>h</w:t>
      </w:r>
      <w:r w:rsidRPr="00B076BB">
        <w:rPr>
          <w:i/>
          <w:color w:val="000000"/>
          <w:sz w:val="24"/>
          <w:szCs w:val="24"/>
        </w:rPr>
        <w:t>ink</w:t>
      </w:r>
      <w:proofErr w:type="spellEnd"/>
      <w:r w:rsidR="00141305">
        <w:rPr>
          <w:color w:val="000000"/>
          <w:sz w:val="24"/>
          <w:szCs w:val="24"/>
        </w:rPr>
        <w:t>, dental fricativo sordo</w:t>
      </w:r>
      <w:r w:rsidR="00FD03FB">
        <w:rPr>
          <w:color w:val="000000"/>
          <w:sz w:val="24"/>
          <w:szCs w:val="24"/>
        </w:rPr>
        <w:t>.</w:t>
      </w:r>
    </w:p>
    <w:p w:rsidR="000D1AE8" w:rsidRPr="00FF7C2A" w:rsidRDefault="00823427" w:rsidP="00C83780">
      <w:pPr>
        <w:autoSpaceDE w:val="0"/>
        <w:autoSpaceDN w:val="0"/>
        <w:adjustRightInd w:val="0"/>
        <w:spacing w:before="120" w:after="120" w:line="360" w:lineRule="auto"/>
        <w:ind w:firstLine="709"/>
        <w:jc w:val="both"/>
        <w:rPr>
          <w:color w:val="1F1A17"/>
          <w:sz w:val="24"/>
          <w:szCs w:val="24"/>
        </w:rPr>
      </w:pPr>
      <w:r>
        <w:rPr>
          <w:color w:val="000000"/>
          <w:sz w:val="24"/>
          <w:szCs w:val="24"/>
        </w:rPr>
        <w:t xml:space="preserve">El fonema </w:t>
      </w:r>
      <w:r w:rsidRPr="00D44DA4">
        <w:rPr>
          <w:color w:val="000000"/>
          <w:sz w:val="24"/>
          <w:szCs w:val="24"/>
        </w:rPr>
        <w:t>/w</w:t>
      </w:r>
      <w:r>
        <w:rPr>
          <w:color w:val="000000"/>
          <w:sz w:val="24"/>
          <w:szCs w:val="24"/>
        </w:rPr>
        <w:t xml:space="preserve">/, como en </w:t>
      </w:r>
      <w:proofErr w:type="spellStart"/>
      <w:r w:rsidRPr="00B076BB">
        <w:rPr>
          <w:i/>
          <w:color w:val="000000"/>
          <w:sz w:val="24"/>
          <w:szCs w:val="24"/>
        </w:rPr>
        <w:t>why</w:t>
      </w:r>
      <w:proofErr w:type="spellEnd"/>
      <w:r>
        <w:rPr>
          <w:color w:val="000000"/>
          <w:sz w:val="24"/>
          <w:szCs w:val="24"/>
        </w:rPr>
        <w:t xml:space="preserve">, </w:t>
      </w:r>
      <w:proofErr w:type="spellStart"/>
      <w:r>
        <w:rPr>
          <w:color w:val="000000"/>
          <w:sz w:val="24"/>
          <w:szCs w:val="24"/>
        </w:rPr>
        <w:t>aproximante</w:t>
      </w:r>
      <w:proofErr w:type="spellEnd"/>
      <w:r>
        <w:rPr>
          <w:color w:val="000000"/>
          <w:sz w:val="24"/>
          <w:szCs w:val="24"/>
        </w:rPr>
        <w:t xml:space="preserve"> velar.</w:t>
      </w:r>
      <w:r w:rsidRPr="00823427">
        <w:rPr>
          <w:sz w:val="24"/>
          <w:szCs w:val="24"/>
        </w:rPr>
        <w:t xml:space="preserve"> </w:t>
      </w:r>
      <w:r w:rsidRPr="00FF7C2A">
        <w:rPr>
          <w:sz w:val="24"/>
          <w:szCs w:val="24"/>
        </w:rPr>
        <w:t>Este sonido de hecho existe en español</w:t>
      </w:r>
      <w:r>
        <w:rPr>
          <w:sz w:val="24"/>
          <w:szCs w:val="24"/>
        </w:rPr>
        <w:t xml:space="preserve"> como fonema </w:t>
      </w:r>
      <w:r w:rsidRPr="00905668">
        <w:rPr>
          <w:sz w:val="24"/>
          <w:szCs w:val="24"/>
        </w:rPr>
        <w:t>independiente</w:t>
      </w:r>
      <w:r w:rsidRPr="00905668">
        <w:rPr>
          <w:color w:val="000000"/>
          <w:sz w:val="24"/>
          <w:szCs w:val="24"/>
        </w:rPr>
        <w:t>.</w:t>
      </w:r>
      <w:r w:rsidR="00905668" w:rsidRPr="00905668">
        <w:rPr>
          <w:color w:val="000000"/>
          <w:sz w:val="24"/>
          <w:szCs w:val="24"/>
        </w:rPr>
        <w:t xml:space="preserve"> (Valenzuela, </w:t>
      </w:r>
      <w:r w:rsidR="00141305" w:rsidRPr="00905668">
        <w:rPr>
          <w:color w:val="000000"/>
          <w:sz w:val="24"/>
          <w:szCs w:val="24"/>
        </w:rPr>
        <w:t>2002)</w:t>
      </w:r>
    </w:p>
    <w:p w:rsidR="000D1AE8" w:rsidRDefault="000D1AE8" w:rsidP="00C83780">
      <w:pPr>
        <w:autoSpaceDE w:val="0"/>
        <w:autoSpaceDN w:val="0"/>
        <w:adjustRightInd w:val="0"/>
        <w:spacing w:before="120" w:after="120" w:line="360" w:lineRule="auto"/>
        <w:ind w:firstLine="709"/>
        <w:jc w:val="both"/>
        <w:rPr>
          <w:color w:val="1F1A17"/>
          <w:sz w:val="24"/>
          <w:szCs w:val="24"/>
        </w:rPr>
      </w:pPr>
    </w:p>
    <w:p w:rsidR="000D1AE8" w:rsidRDefault="000D1AE8" w:rsidP="00C83780">
      <w:pPr>
        <w:autoSpaceDE w:val="0"/>
        <w:autoSpaceDN w:val="0"/>
        <w:adjustRightInd w:val="0"/>
        <w:spacing w:before="120" w:after="120" w:line="360" w:lineRule="auto"/>
        <w:ind w:firstLine="709"/>
        <w:jc w:val="both"/>
        <w:rPr>
          <w:color w:val="1F1A17"/>
          <w:sz w:val="24"/>
          <w:szCs w:val="24"/>
        </w:rPr>
      </w:pPr>
    </w:p>
    <w:p w:rsidR="000D1AE8" w:rsidRDefault="000D1AE8" w:rsidP="00C83780">
      <w:pPr>
        <w:autoSpaceDE w:val="0"/>
        <w:autoSpaceDN w:val="0"/>
        <w:adjustRightInd w:val="0"/>
        <w:spacing w:before="120" w:after="120" w:line="360" w:lineRule="auto"/>
        <w:ind w:firstLine="709"/>
        <w:jc w:val="both"/>
        <w:rPr>
          <w:color w:val="1F1A17"/>
          <w:sz w:val="24"/>
          <w:szCs w:val="24"/>
        </w:rPr>
      </w:pPr>
    </w:p>
    <w:p w:rsidR="00823427" w:rsidRDefault="00823427" w:rsidP="00C83780">
      <w:pPr>
        <w:autoSpaceDE w:val="0"/>
        <w:autoSpaceDN w:val="0"/>
        <w:adjustRightInd w:val="0"/>
        <w:spacing w:before="120" w:after="120" w:line="360" w:lineRule="auto"/>
        <w:ind w:firstLine="709"/>
        <w:jc w:val="both"/>
        <w:rPr>
          <w:color w:val="1F1A17"/>
          <w:sz w:val="24"/>
          <w:szCs w:val="24"/>
        </w:rPr>
      </w:pPr>
    </w:p>
    <w:p w:rsidR="00823427" w:rsidRDefault="00823427" w:rsidP="00B076BB">
      <w:pPr>
        <w:autoSpaceDE w:val="0"/>
        <w:autoSpaceDN w:val="0"/>
        <w:adjustRightInd w:val="0"/>
        <w:spacing w:before="120" w:after="120" w:line="360" w:lineRule="auto"/>
        <w:jc w:val="both"/>
        <w:rPr>
          <w:color w:val="1F1A17"/>
          <w:sz w:val="24"/>
          <w:szCs w:val="24"/>
        </w:rPr>
      </w:pPr>
    </w:p>
    <w:p w:rsidR="000D1AE8" w:rsidRDefault="000D1AE8" w:rsidP="00C83780">
      <w:pPr>
        <w:autoSpaceDE w:val="0"/>
        <w:autoSpaceDN w:val="0"/>
        <w:adjustRightInd w:val="0"/>
        <w:spacing w:before="120" w:after="120" w:line="360" w:lineRule="auto"/>
        <w:ind w:firstLine="709"/>
        <w:jc w:val="both"/>
        <w:rPr>
          <w:color w:val="1F1A17"/>
          <w:sz w:val="24"/>
          <w:szCs w:val="24"/>
        </w:rPr>
      </w:pPr>
    </w:p>
    <w:p w:rsidR="00905668" w:rsidRDefault="00905668" w:rsidP="00D13E76">
      <w:pPr>
        <w:autoSpaceDE w:val="0"/>
        <w:autoSpaceDN w:val="0"/>
        <w:adjustRightInd w:val="0"/>
        <w:spacing w:before="120" w:after="120" w:line="360" w:lineRule="auto"/>
        <w:jc w:val="both"/>
        <w:rPr>
          <w:color w:val="1F1A17"/>
          <w:sz w:val="24"/>
          <w:szCs w:val="24"/>
        </w:rPr>
      </w:pPr>
    </w:p>
    <w:p w:rsidR="00D13E76" w:rsidRDefault="00D13E76" w:rsidP="00D13E76">
      <w:pPr>
        <w:autoSpaceDE w:val="0"/>
        <w:autoSpaceDN w:val="0"/>
        <w:adjustRightInd w:val="0"/>
        <w:spacing w:before="120" w:after="120" w:line="360" w:lineRule="auto"/>
        <w:jc w:val="both"/>
        <w:rPr>
          <w:color w:val="1F1A17"/>
          <w:sz w:val="24"/>
          <w:szCs w:val="24"/>
        </w:rPr>
      </w:pPr>
    </w:p>
    <w:p w:rsidR="00905668" w:rsidRPr="00183D8F" w:rsidRDefault="00905668" w:rsidP="00C83780">
      <w:pPr>
        <w:autoSpaceDE w:val="0"/>
        <w:autoSpaceDN w:val="0"/>
        <w:adjustRightInd w:val="0"/>
        <w:spacing w:before="120" w:after="120" w:line="360" w:lineRule="auto"/>
        <w:ind w:firstLine="709"/>
        <w:jc w:val="both"/>
        <w:rPr>
          <w:color w:val="1F1A17"/>
          <w:sz w:val="24"/>
          <w:szCs w:val="24"/>
        </w:rPr>
      </w:pPr>
    </w:p>
    <w:p w:rsidR="00C110CC" w:rsidRDefault="00C110CC" w:rsidP="00C110CC">
      <w:pPr>
        <w:autoSpaceDE w:val="0"/>
        <w:autoSpaceDN w:val="0"/>
        <w:adjustRightInd w:val="0"/>
        <w:spacing w:line="360" w:lineRule="auto"/>
        <w:jc w:val="center"/>
        <w:rPr>
          <w:b/>
          <w:bCs/>
          <w:color w:val="00000A"/>
          <w:sz w:val="24"/>
          <w:szCs w:val="24"/>
        </w:rPr>
      </w:pPr>
      <w:r w:rsidRPr="00D44DA4">
        <w:rPr>
          <w:b/>
          <w:bCs/>
          <w:color w:val="00000A"/>
          <w:sz w:val="24"/>
          <w:szCs w:val="24"/>
        </w:rPr>
        <w:lastRenderedPageBreak/>
        <w:t>CAPITULO III</w:t>
      </w:r>
    </w:p>
    <w:p w:rsidR="00C83780" w:rsidRDefault="00C83780" w:rsidP="00C110CC">
      <w:pPr>
        <w:autoSpaceDE w:val="0"/>
        <w:autoSpaceDN w:val="0"/>
        <w:adjustRightInd w:val="0"/>
        <w:spacing w:line="360" w:lineRule="auto"/>
        <w:jc w:val="center"/>
        <w:rPr>
          <w:b/>
          <w:bCs/>
          <w:color w:val="00000A"/>
          <w:sz w:val="24"/>
          <w:szCs w:val="24"/>
        </w:rPr>
      </w:pPr>
    </w:p>
    <w:p w:rsidR="00C110CC" w:rsidRPr="00D44DA4" w:rsidRDefault="00C110CC" w:rsidP="00C110CC">
      <w:pPr>
        <w:autoSpaceDE w:val="0"/>
        <w:autoSpaceDN w:val="0"/>
        <w:adjustRightInd w:val="0"/>
        <w:spacing w:line="360" w:lineRule="auto"/>
        <w:jc w:val="center"/>
        <w:rPr>
          <w:b/>
          <w:bCs/>
          <w:color w:val="00000A"/>
          <w:sz w:val="24"/>
          <w:szCs w:val="24"/>
        </w:rPr>
      </w:pPr>
      <w:r w:rsidRPr="00D44DA4">
        <w:rPr>
          <w:b/>
          <w:bCs/>
          <w:color w:val="00000A"/>
          <w:sz w:val="24"/>
          <w:szCs w:val="24"/>
        </w:rPr>
        <w:t>MARCO METODOLÓGICO</w:t>
      </w:r>
    </w:p>
    <w:p w:rsidR="00BA5E2E" w:rsidRDefault="00BA5E2E" w:rsidP="00C110CC">
      <w:pPr>
        <w:autoSpaceDE w:val="0"/>
        <w:autoSpaceDN w:val="0"/>
        <w:adjustRightInd w:val="0"/>
        <w:spacing w:before="120" w:after="120" w:line="480" w:lineRule="auto"/>
        <w:jc w:val="both"/>
        <w:rPr>
          <w:b/>
          <w:color w:val="000000"/>
          <w:sz w:val="24"/>
          <w:szCs w:val="24"/>
        </w:rPr>
      </w:pPr>
    </w:p>
    <w:p w:rsidR="00C110CC" w:rsidRDefault="00C110CC" w:rsidP="00C110CC">
      <w:pPr>
        <w:autoSpaceDE w:val="0"/>
        <w:autoSpaceDN w:val="0"/>
        <w:adjustRightInd w:val="0"/>
        <w:spacing w:before="120" w:after="120" w:line="480" w:lineRule="auto"/>
        <w:jc w:val="both"/>
        <w:rPr>
          <w:b/>
          <w:color w:val="000000"/>
          <w:sz w:val="24"/>
          <w:szCs w:val="24"/>
        </w:rPr>
      </w:pPr>
      <w:r w:rsidRPr="00D44DA4">
        <w:rPr>
          <w:b/>
          <w:color w:val="000000"/>
          <w:sz w:val="24"/>
          <w:szCs w:val="24"/>
        </w:rPr>
        <w:t xml:space="preserve">3.1 </w:t>
      </w:r>
      <w:r w:rsidRPr="00D44DA4">
        <w:rPr>
          <w:b/>
          <w:color w:val="000000"/>
          <w:sz w:val="24"/>
          <w:szCs w:val="24"/>
        </w:rPr>
        <w:tab/>
      </w:r>
      <w:r w:rsidR="00B86CEC">
        <w:rPr>
          <w:b/>
          <w:color w:val="000000"/>
          <w:sz w:val="24"/>
          <w:szCs w:val="24"/>
        </w:rPr>
        <w:t>Enfoque de la investigación</w:t>
      </w:r>
    </w:p>
    <w:p w:rsidR="00B86CEC" w:rsidRPr="00D9417D" w:rsidRDefault="00B86CEC" w:rsidP="00C110CC">
      <w:pPr>
        <w:autoSpaceDE w:val="0"/>
        <w:autoSpaceDN w:val="0"/>
        <w:adjustRightInd w:val="0"/>
        <w:spacing w:before="120" w:after="120" w:line="480" w:lineRule="auto"/>
        <w:jc w:val="both"/>
        <w:rPr>
          <w:color w:val="000000"/>
          <w:sz w:val="24"/>
          <w:szCs w:val="24"/>
        </w:rPr>
      </w:pPr>
      <w:r>
        <w:rPr>
          <w:b/>
          <w:color w:val="000000"/>
          <w:sz w:val="24"/>
          <w:szCs w:val="24"/>
        </w:rPr>
        <w:tab/>
      </w:r>
      <w:r w:rsidR="00D32123" w:rsidRPr="00D9417D">
        <w:rPr>
          <w:color w:val="000000"/>
          <w:sz w:val="24"/>
          <w:szCs w:val="24"/>
        </w:rPr>
        <w:t>Esta investigación tuvo un enfoque cuantitativo ya que según Mendoza (2006) “</w:t>
      </w:r>
      <w:r w:rsidR="00D32123" w:rsidRPr="00D9417D">
        <w:rPr>
          <w:sz w:val="24"/>
          <w:szCs w:val="24"/>
        </w:rPr>
        <w:t xml:space="preserve">La </w:t>
      </w:r>
      <w:r w:rsidR="00BA5E2E">
        <w:rPr>
          <w:sz w:val="24"/>
          <w:szCs w:val="24"/>
        </w:rPr>
        <w:t>metodología c</w:t>
      </w:r>
      <w:r w:rsidR="00D32123" w:rsidRPr="00BA5E2E">
        <w:rPr>
          <w:sz w:val="24"/>
          <w:szCs w:val="24"/>
        </w:rPr>
        <w:t>uantitativa</w:t>
      </w:r>
      <w:r w:rsidR="00D32123" w:rsidRPr="00D9417D">
        <w:rPr>
          <w:sz w:val="24"/>
          <w:szCs w:val="24"/>
        </w:rPr>
        <w:t xml:space="preserve"> es aquella que permite examinar los datos de manera numérica, especialment</w:t>
      </w:r>
      <w:r w:rsidR="00D9417D">
        <w:rPr>
          <w:sz w:val="24"/>
          <w:szCs w:val="24"/>
        </w:rPr>
        <w:t>e en el campo de la Estadística</w:t>
      </w:r>
      <w:r w:rsidR="00D9417D">
        <w:rPr>
          <w:color w:val="000000"/>
          <w:sz w:val="24"/>
          <w:szCs w:val="24"/>
        </w:rPr>
        <w:t xml:space="preserve"> (párrafo 33).”</w:t>
      </w:r>
      <w:r w:rsidR="00905668">
        <w:rPr>
          <w:color w:val="000000"/>
          <w:sz w:val="24"/>
          <w:szCs w:val="24"/>
        </w:rPr>
        <w:t xml:space="preserve"> Dado esto es </w:t>
      </w:r>
      <w:r w:rsidR="00D9417D" w:rsidRPr="00D9417D">
        <w:rPr>
          <w:color w:val="000000"/>
          <w:sz w:val="24"/>
          <w:szCs w:val="24"/>
        </w:rPr>
        <w:t xml:space="preserve"> que esta investigación es cuantitativa</w:t>
      </w:r>
      <w:r w:rsidR="00D9417D">
        <w:rPr>
          <w:color w:val="000000"/>
          <w:sz w:val="24"/>
          <w:szCs w:val="24"/>
        </w:rPr>
        <w:t>,</w:t>
      </w:r>
      <w:r w:rsidR="00D9417D" w:rsidRPr="00D9417D">
        <w:rPr>
          <w:color w:val="000000"/>
          <w:sz w:val="24"/>
          <w:szCs w:val="24"/>
        </w:rPr>
        <w:t xml:space="preserve"> pues se midió de forma porcentual la</w:t>
      </w:r>
      <w:r w:rsidR="00D9417D">
        <w:rPr>
          <w:color w:val="000000"/>
          <w:sz w:val="24"/>
          <w:szCs w:val="24"/>
        </w:rPr>
        <w:t xml:space="preserve"> frecuencia</w:t>
      </w:r>
      <w:r w:rsidR="00D9417D" w:rsidRPr="00D9417D">
        <w:rPr>
          <w:color w:val="000000"/>
          <w:sz w:val="24"/>
          <w:szCs w:val="24"/>
        </w:rPr>
        <w:t xml:space="preserve"> de</w:t>
      </w:r>
      <w:r w:rsidR="00D9417D">
        <w:rPr>
          <w:color w:val="000000"/>
          <w:sz w:val="24"/>
          <w:szCs w:val="24"/>
        </w:rPr>
        <w:t xml:space="preserve"> los</w:t>
      </w:r>
      <w:r w:rsidR="00D9417D" w:rsidRPr="00D9417D">
        <w:rPr>
          <w:color w:val="000000"/>
          <w:sz w:val="24"/>
          <w:szCs w:val="24"/>
        </w:rPr>
        <w:t xml:space="preserve"> errores cometidos en la producción de los elementos </w:t>
      </w:r>
      <w:r w:rsidR="00D9417D">
        <w:rPr>
          <w:color w:val="000000"/>
          <w:sz w:val="24"/>
          <w:szCs w:val="24"/>
        </w:rPr>
        <w:t>segmentales del inglé</w:t>
      </w:r>
      <w:r w:rsidR="00D9417D" w:rsidRPr="00D9417D">
        <w:rPr>
          <w:color w:val="000000"/>
          <w:sz w:val="24"/>
          <w:szCs w:val="24"/>
        </w:rPr>
        <w:t>s</w:t>
      </w:r>
      <w:r w:rsidR="00D9417D">
        <w:rPr>
          <w:color w:val="000000"/>
          <w:sz w:val="24"/>
          <w:szCs w:val="24"/>
        </w:rPr>
        <w:t>.</w:t>
      </w:r>
    </w:p>
    <w:p w:rsidR="00B86CEC" w:rsidRPr="00D44DA4" w:rsidRDefault="00B86CEC" w:rsidP="00C110CC">
      <w:pPr>
        <w:autoSpaceDE w:val="0"/>
        <w:autoSpaceDN w:val="0"/>
        <w:adjustRightInd w:val="0"/>
        <w:spacing w:before="120" w:after="120" w:line="480" w:lineRule="auto"/>
        <w:jc w:val="both"/>
        <w:rPr>
          <w:b/>
          <w:color w:val="000000"/>
          <w:sz w:val="24"/>
          <w:szCs w:val="24"/>
        </w:rPr>
      </w:pPr>
      <w:r>
        <w:rPr>
          <w:b/>
          <w:color w:val="000000"/>
          <w:sz w:val="24"/>
          <w:szCs w:val="24"/>
        </w:rPr>
        <w:t>3.2</w:t>
      </w:r>
      <w:r w:rsidR="00112B63">
        <w:rPr>
          <w:b/>
          <w:color w:val="000000"/>
          <w:sz w:val="24"/>
          <w:szCs w:val="24"/>
        </w:rPr>
        <w:t xml:space="preserve">     </w:t>
      </w:r>
      <w:r w:rsidR="00112B63" w:rsidRPr="00D44DA4">
        <w:rPr>
          <w:b/>
          <w:bCs/>
          <w:sz w:val="24"/>
          <w:szCs w:val="24"/>
        </w:rPr>
        <w:t>Tipo de Investigación</w:t>
      </w:r>
    </w:p>
    <w:p w:rsidR="00C110CC" w:rsidRPr="00D44DA4" w:rsidRDefault="00C110CC" w:rsidP="00C110CC">
      <w:pPr>
        <w:autoSpaceDE w:val="0"/>
        <w:autoSpaceDN w:val="0"/>
        <w:adjustRightInd w:val="0"/>
        <w:spacing w:before="120" w:after="120" w:line="480" w:lineRule="auto"/>
        <w:ind w:firstLine="709"/>
        <w:jc w:val="both"/>
        <w:rPr>
          <w:color w:val="000000"/>
          <w:sz w:val="24"/>
          <w:szCs w:val="24"/>
        </w:rPr>
      </w:pPr>
      <w:r w:rsidRPr="00D44DA4">
        <w:rPr>
          <w:color w:val="000000"/>
          <w:sz w:val="24"/>
          <w:szCs w:val="24"/>
        </w:rPr>
        <w:t>Esta investigación estuvo enmarcada dentro de la modalidad descriptiva</w:t>
      </w:r>
      <w:r w:rsidR="00B86CEC">
        <w:rPr>
          <w:color w:val="000000"/>
          <w:sz w:val="24"/>
          <w:szCs w:val="24"/>
        </w:rPr>
        <w:t>, pues solo se caracterizó a un grupo de individuos para establecer su comportamiento esto d</w:t>
      </w:r>
      <w:r w:rsidRPr="00D44DA4">
        <w:rPr>
          <w:color w:val="000000"/>
          <w:sz w:val="24"/>
          <w:szCs w:val="24"/>
        </w:rPr>
        <w:t>e acuerdo con Arias (2006)</w:t>
      </w:r>
      <w:r w:rsidR="00B86CEC">
        <w:rPr>
          <w:color w:val="000000"/>
          <w:sz w:val="24"/>
          <w:szCs w:val="24"/>
        </w:rPr>
        <w:t xml:space="preserve"> quien deja claro que</w:t>
      </w:r>
      <w:r w:rsidRPr="00D44DA4">
        <w:rPr>
          <w:color w:val="000000"/>
          <w:sz w:val="24"/>
          <w:szCs w:val="24"/>
        </w:rPr>
        <w:t xml:space="preserve"> una investigación es descriptiva cuando se realiza una “caracterización de un hecho, fenómeno, individuo o grupo con el fin de establecer su estructura o comportamiento” (p.24). Para </w:t>
      </w:r>
      <w:proofErr w:type="spellStart"/>
      <w:r w:rsidRPr="00D44DA4">
        <w:rPr>
          <w:color w:val="000000"/>
          <w:sz w:val="24"/>
          <w:szCs w:val="24"/>
        </w:rPr>
        <w:t>Danhke</w:t>
      </w:r>
      <w:proofErr w:type="spellEnd"/>
      <w:r w:rsidRPr="00D44DA4">
        <w:rPr>
          <w:color w:val="000000"/>
          <w:sz w:val="24"/>
          <w:szCs w:val="24"/>
        </w:rPr>
        <w:t xml:space="preserve"> (citado en Hernández, Fernández y Baptista, 2006) los estudios descriptivos “buscan especificar las propiedades, las características y los perfiles de personas, grupos, comunidades, procesos, objetos o cualquier otro fenómeno que se</w:t>
      </w:r>
      <w:r w:rsidR="00296E79">
        <w:rPr>
          <w:color w:val="000000"/>
          <w:sz w:val="24"/>
          <w:szCs w:val="24"/>
        </w:rPr>
        <w:t xml:space="preserve"> someta a un análisis” (p. 102) y</w:t>
      </w:r>
      <w:r w:rsidR="00B86CEC">
        <w:rPr>
          <w:color w:val="000000"/>
          <w:sz w:val="24"/>
          <w:szCs w:val="24"/>
        </w:rPr>
        <w:t xml:space="preserve"> esto fue el objetivo de esta investigación.</w:t>
      </w:r>
    </w:p>
    <w:p w:rsidR="00C110CC" w:rsidRPr="00D44DA4" w:rsidRDefault="00C110CC" w:rsidP="00C110CC">
      <w:pPr>
        <w:autoSpaceDE w:val="0"/>
        <w:autoSpaceDN w:val="0"/>
        <w:adjustRightInd w:val="0"/>
        <w:spacing w:before="120" w:after="120" w:line="480" w:lineRule="auto"/>
        <w:ind w:firstLine="709"/>
        <w:jc w:val="both"/>
        <w:rPr>
          <w:color w:val="000000"/>
          <w:sz w:val="24"/>
          <w:szCs w:val="24"/>
        </w:rPr>
      </w:pPr>
      <w:r w:rsidRPr="00D44DA4">
        <w:rPr>
          <w:color w:val="000000"/>
          <w:sz w:val="24"/>
          <w:szCs w:val="24"/>
        </w:rPr>
        <w:lastRenderedPageBreak/>
        <w:t xml:space="preserve">Por su </w:t>
      </w:r>
      <w:r w:rsidR="00296E79">
        <w:rPr>
          <w:color w:val="000000"/>
          <w:sz w:val="24"/>
          <w:szCs w:val="24"/>
        </w:rPr>
        <w:t>parte, Hernández y otros (2006)</w:t>
      </w:r>
      <w:r w:rsidRPr="00D44DA4">
        <w:rPr>
          <w:color w:val="000000"/>
          <w:sz w:val="24"/>
          <w:szCs w:val="24"/>
        </w:rPr>
        <w:t xml:space="preserve"> manifiestan que los estudios descriptivos “miden, evalúan o recolectan datos sobre diversos conceptos (variables), aspectos, dimensiones o componentes del fenómeno a investigar” (p.102). Tom</w:t>
      </w:r>
      <w:r w:rsidR="00C36932">
        <w:rPr>
          <w:color w:val="000000"/>
          <w:sz w:val="24"/>
          <w:szCs w:val="24"/>
        </w:rPr>
        <w:t>ando en cuenta esto, en este</w:t>
      </w:r>
      <w:r w:rsidRPr="00D44DA4">
        <w:rPr>
          <w:color w:val="000000"/>
          <w:sz w:val="24"/>
          <w:szCs w:val="24"/>
        </w:rPr>
        <w:t xml:space="preserve"> trabajo considerando los objetivos planteados buscó </w:t>
      </w:r>
      <w:r w:rsidR="00C83780">
        <w:rPr>
          <w:color w:val="000000"/>
          <w:sz w:val="24"/>
          <w:szCs w:val="24"/>
        </w:rPr>
        <w:t xml:space="preserve">identificar y clasificar </w:t>
      </w:r>
      <w:r w:rsidRPr="00D44DA4">
        <w:rPr>
          <w:color w:val="000000"/>
          <w:sz w:val="24"/>
          <w:szCs w:val="24"/>
        </w:rPr>
        <w:t xml:space="preserve">los elementos propios de la producción oral de una </w:t>
      </w:r>
      <w:r w:rsidR="00BC6B21">
        <w:rPr>
          <w:color w:val="000000"/>
          <w:sz w:val="24"/>
          <w:szCs w:val="24"/>
        </w:rPr>
        <w:t>lengua extranjera</w:t>
      </w:r>
      <w:r w:rsidR="00296E79">
        <w:rPr>
          <w:color w:val="000000"/>
          <w:sz w:val="24"/>
          <w:szCs w:val="24"/>
        </w:rPr>
        <w:t xml:space="preserve"> (LE) de la muestra</w:t>
      </w:r>
      <w:r w:rsidRPr="00D44DA4">
        <w:rPr>
          <w:color w:val="000000"/>
          <w:sz w:val="24"/>
          <w:szCs w:val="24"/>
        </w:rPr>
        <w:t xml:space="preserve"> estudiada.</w:t>
      </w:r>
    </w:p>
    <w:p w:rsidR="00C110CC" w:rsidRPr="00112B63" w:rsidRDefault="00C110CC" w:rsidP="00112B63">
      <w:pPr>
        <w:autoSpaceDE w:val="0"/>
        <w:autoSpaceDN w:val="0"/>
        <w:adjustRightInd w:val="0"/>
        <w:spacing w:before="120" w:after="120" w:line="480" w:lineRule="auto"/>
        <w:ind w:firstLine="709"/>
        <w:jc w:val="both"/>
        <w:rPr>
          <w:rFonts w:eastAsia="SimSun"/>
          <w:sz w:val="24"/>
          <w:szCs w:val="24"/>
          <w:lang w:eastAsia="zh-CN"/>
        </w:rPr>
      </w:pPr>
      <w:r w:rsidRPr="00D44DA4">
        <w:rPr>
          <w:rFonts w:eastAsia="SimSun"/>
          <w:sz w:val="24"/>
          <w:szCs w:val="24"/>
          <w:lang w:eastAsia="zh-CN"/>
        </w:rPr>
        <w:t>La investigación de tipo descriptiva es utilizada para apilar todos aquellos datos que de alguna u otra forma inciden en el desarrollo de la investigación y establecer la definición conside</w:t>
      </w:r>
      <w:r w:rsidR="00112B63">
        <w:rPr>
          <w:rFonts w:eastAsia="SimSun"/>
          <w:sz w:val="24"/>
          <w:szCs w:val="24"/>
          <w:lang w:eastAsia="zh-CN"/>
        </w:rPr>
        <w:t>rada de los resultados finales.</w:t>
      </w:r>
    </w:p>
    <w:p w:rsidR="00C110CC" w:rsidRPr="00D44DA4" w:rsidRDefault="00C110CC" w:rsidP="00C110CC">
      <w:pPr>
        <w:autoSpaceDE w:val="0"/>
        <w:autoSpaceDN w:val="0"/>
        <w:adjustRightInd w:val="0"/>
        <w:spacing w:before="120" w:after="120" w:line="480" w:lineRule="auto"/>
        <w:ind w:firstLine="709"/>
        <w:jc w:val="both"/>
        <w:rPr>
          <w:color w:val="000000"/>
          <w:sz w:val="24"/>
          <w:szCs w:val="24"/>
        </w:rPr>
      </w:pPr>
      <w:r w:rsidRPr="00D44DA4">
        <w:rPr>
          <w:color w:val="000000"/>
          <w:sz w:val="24"/>
          <w:szCs w:val="24"/>
        </w:rPr>
        <w:t xml:space="preserve">Este estudio se realizó dentro del marco de una metodología de campo no experimental. Para Arias (2006), una investigación de campo “consiste en la recolección de datos directamente de los sujetos investigados, sin manipulación o control de las variables, donde el investigador obtiene la información sin alterar las condiciones existentes” (p.31). </w:t>
      </w:r>
      <w:proofErr w:type="spellStart"/>
      <w:r w:rsidRPr="00D44DA4">
        <w:rPr>
          <w:color w:val="000000"/>
          <w:sz w:val="24"/>
          <w:szCs w:val="24"/>
        </w:rPr>
        <w:t>Kerlinger</w:t>
      </w:r>
      <w:proofErr w:type="spellEnd"/>
      <w:r w:rsidRPr="00D44DA4">
        <w:rPr>
          <w:color w:val="000000"/>
          <w:sz w:val="24"/>
          <w:szCs w:val="24"/>
        </w:rPr>
        <w:t xml:space="preserve"> y Lee (citado en Hernández y otros 2006) argumentan que en una investigación no experimental “no es posible manipular las variables o asignar aleatoriamente los participantes o los tratamientos” (p.205). </w:t>
      </w:r>
    </w:p>
    <w:p w:rsidR="00C110CC" w:rsidRPr="00D44DA4" w:rsidRDefault="00C110CC" w:rsidP="00C110CC">
      <w:pPr>
        <w:autoSpaceDE w:val="0"/>
        <w:autoSpaceDN w:val="0"/>
        <w:adjustRightInd w:val="0"/>
        <w:spacing w:before="120" w:after="120" w:line="480" w:lineRule="auto"/>
        <w:ind w:firstLine="709"/>
        <w:jc w:val="both"/>
        <w:rPr>
          <w:color w:val="000000"/>
          <w:sz w:val="24"/>
          <w:szCs w:val="24"/>
        </w:rPr>
      </w:pPr>
    </w:p>
    <w:p w:rsidR="00C110CC" w:rsidRPr="00D44DA4" w:rsidRDefault="00C110CC" w:rsidP="004360A9">
      <w:pPr>
        <w:autoSpaceDE w:val="0"/>
        <w:autoSpaceDN w:val="0"/>
        <w:adjustRightInd w:val="0"/>
        <w:spacing w:before="120" w:after="120" w:line="480" w:lineRule="auto"/>
        <w:ind w:firstLine="709"/>
        <w:jc w:val="both"/>
        <w:rPr>
          <w:sz w:val="24"/>
          <w:szCs w:val="24"/>
        </w:rPr>
      </w:pPr>
      <w:r w:rsidRPr="00D44DA4">
        <w:rPr>
          <w:color w:val="000000"/>
          <w:sz w:val="24"/>
          <w:szCs w:val="24"/>
        </w:rPr>
        <w:t xml:space="preserve">Por su parte, Hernández y otros (2006) indican que en una investigación no experimental </w:t>
      </w:r>
      <w:r w:rsidRPr="00D44DA4">
        <w:rPr>
          <w:sz w:val="24"/>
          <w:szCs w:val="24"/>
        </w:rPr>
        <w:t xml:space="preserve">“no se hacen variar en forma intencional las variables independientes     para ver su efecto sobre otras variables. Lo que se hace en la </w:t>
      </w:r>
      <w:r w:rsidRPr="00D44DA4">
        <w:rPr>
          <w:iCs/>
          <w:sz w:val="24"/>
          <w:szCs w:val="24"/>
        </w:rPr>
        <w:t>investigación no experimental</w:t>
      </w:r>
      <w:r w:rsidRPr="00D44DA4">
        <w:rPr>
          <w:i/>
          <w:iCs/>
          <w:sz w:val="24"/>
          <w:szCs w:val="24"/>
        </w:rPr>
        <w:t xml:space="preserve"> </w:t>
      </w:r>
      <w:r w:rsidRPr="00D44DA4">
        <w:rPr>
          <w:sz w:val="24"/>
          <w:szCs w:val="24"/>
        </w:rPr>
        <w:t>es observar fenómenos tal com</w:t>
      </w:r>
      <w:r w:rsidR="00296E79">
        <w:rPr>
          <w:sz w:val="24"/>
          <w:szCs w:val="24"/>
        </w:rPr>
        <w:t>o se dan en su contexto natural</w:t>
      </w:r>
      <w:r w:rsidRPr="00D44DA4">
        <w:rPr>
          <w:sz w:val="24"/>
          <w:szCs w:val="24"/>
        </w:rPr>
        <w:t xml:space="preserve"> para</w:t>
      </w:r>
      <w:r w:rsidR="004360A9">
        <w:rPr>
          <w:sz w:val="24"/>
          <w:szCs w:val="24"/>
        </w:rPr>
        <w:t xml:space="preserve"> </w:t>
      </w:r>
      <w:r w:rsidR="004360A9">
        <w:rPr>
          <w:sz w:val="24"/>
          <w:szCs w:val="24"/>
        </w:rPr>
        <w:lastRenderedPageBreak/>
        <w:t xml:space="preserve">después analizarlos” (p. 205). </w:t>
      </w:r>
      <w:r w:rsidR="00296E79">
        <w:rPr>
          <w:sz w:val="24"/>
          <w:szCs w:val="24"/>
        </w:rPr>
        <w:t xml:space="preserve">Siguiendo estas ideas, </w:t>
      </w:r>
      <w:r w:rsidR="004B73B4">
        <w:rPr>
          <w:sz w:val="24"/>
          <w:szCs w:val="24"/>
        </w:rPr>
        <w:t>este</w:t>
      </w:r>
      <w:r w:rsidRPr="00D44DA4">
        <w:rPr>
          <w:sz w:val="24"/>
          <w:szCs w:val="24"/>
        </w:rPr>
        <w:t xml:space="preserve"> estudio cumple con las características de una investigación no experimental, puesto que las variables no fueron modificadas o alteradas.</w:t>
      </w:r>
    </w:p>
    <w:p w:rsidR="00C110CC" w:rsidRPr="00D44DA4" w:rsidRDefault="00C110CC" w:rsidP="00C110CC">
      <w:pPr>
        <w:autoSpaceDE w:val="0"/>
        <w:autoSpaceDN w:val="0"/>
        <w:adjustRightInd w:val="0"/>
        <w:spacing w:before="120" w:after="120" w:line="480" w:lineRule="auto"/>
        <w:jc w:val="both"/>
        <w:rPr>
          <w:b/>
          <w:sz w:val="24"/>
          <w:szCs w:val="24"/>
        </w:rPr>
      </w:pPr>
    </w:p>
    <w:p w:rsidR="00C110CC" w:rsidRPr="00D44DA4" w:rsidRDefault="006F554E" w:rsidP="00C110CC">
      <w:pPr>
        <w:autoSpaceDE w:val="0"/>
        <w:autoSpaceDN w:val="0"/>
        <w:adjustRightInd w:val="0"/>
        <w:spacing w:before="120" w:after="120" w:line="480" w:lineRule="auto"/>
        <w:jc w:val="both"/>
        <w:rPr>
          <w:b/>
          <w:sz w:val="24"/>
          <w:szCs w:val="24"/>
        </w:rPr>
      </w:pPr>
      <w:r>
        <w:rPr>
          <w:b/>
          <w:sz w:val="24"/>
          <w:szCs w:val="24"/>
        </w:rPr>
        <w:t>3.3</w:t>
      </w:r>
      <w:r w:rsidR="00183D8F">
        <w:rPr>
          <w:b/>
          <w:sz w:val="24"/>
          <w:szCs w:val="24"/>
        </w:rPr>
        <w:tab/>
      </w:r>
      <w:r w:rsidR="00027691">
        <w:rPr>
          <w:b/>
          <w:sz w:val="24"/>
          <w:szCs w:val="24"/>
        </w:rPr>
        <w:t xml:space="preserve">Población y </w:t>
      </w:r>
      <w:r w:rsidR="00183D8F">
        <w:rPr>
          <w:b/>
          <w:sz w:val="24"/>
          <w:szCs w:val="24"/>
        </w:rPr>
        <w:t>Muestra</w:t>
      </w:r>
    </w:p>
    <w:p w:rsidR="00C110CC" w:rsidRPr="00D44DA4" w:rsidRDefault="00C110CC" w:rsidP="00C110CC">
      <w:pPr>
        <w:autoSpaceDE w:val="0"/>
        <w:autoSpaceDN w:val="0"/>
        <w:adjustRightInd w:val="0"/>
        <w:spacing w:before="120" w:after="120" w:line="480" w:lineRule="auto"/>
        <w:ind w:firstLine="709"/>
        <w:jc w:val="both"/>
        <w:rPr>
          <w:sz w:val="24"/>
          <w:szCs w:val="24"/>
        </w:rPr>
      </w:pPr>
    </w:p>
    <w:p w:rsidR="00112B63" w:rsidRDefault="00C110CC" w:rsidP="00D06BD0">
      <w:pPr>
        <w:autoSpaceDE w:val="0"/>
        <w:autoSpaceDN w:val="0"/>
        <w:adjustRightInd w:val="0"/>
        <w:spacing w:before="120" w:after="120" w:line="480" w:lineRule="auto"/>
        <w:ind w:firstLine="709"/>
        <w:jc w:val="both"/>
        <w:rPr>
          <w:sz w:val="24"/>
          <w:szCs w:val="24"/>
        </w:rPr>
      </w:pPr>
      <w:r w:rsidRPr="00D44DA4">
        <w:rPr>
          <w:sz w:val="24"/>
          <w:szCs w:val="24"/>
        </w:rPr>
        <w:t>Para Arias (2006), la población consiste en un conjunto numeroso de objetos, individuos, e incluso documentos, que comparten características comunes para los cuales serán extensivas las conclusio</w:t>
      </w:r>
      <w:r w:rsidR="00D06BD0">
        <w:rPr>
          <w:sz w:val="24"/>
          <w:szCs w:val="24"/>
        </w:rPr>
        <w:t>nes de la investigación (p.81)</w:t>
      </w:r>
      <w:r w:rsidR="00296E79">
        <w:rPr>
          <w:sz w:val="24"/>
          <w:szCs w:val="24"/>
        </w:rPr>
        <w:t>.</w:t>
      </w:r>
    </w:p>
    <w:p w:rsidR="008E550A" w:rsidRDefault="00C110CC" w:rsidP="006F554E">
      <w:pPr>
        <w:spacing w:before="120" w:after="120" w:line="480" w:lineRule="auto"/>
        <w:ind w:firstLine="709"/>
        <w:jc w:val="both"/>
        <w:rPr>
          <w:sz w:val="24"/>
          <w:szCs w:val="24"/>
        </w:rPr>
      </w:pPr>
      <w:r w:rsidRPr="00D44DA4">
        <w:rPr>
          <w:sz w:val="24"/>
          <w:szCs w:val="24"/>
        </w:rPr>
        <w:t>Este estudio se llevó a cabo durante el periodo académico correspondiente al año lectivo 2014-2015 y la pob</w:t>
      </w:r>
      <w:r w:rsidR="00D26F4D">
        <w:rPr>
          <w:sz w:val="24"/>
          <w:szCs w:val="24"/>
        </w:rPr>
        <w:t>lación estuvo conformada por los</w:t>
      </w:r>
      <w:r w:rsidRPr="00D44DA4">
        <w:rPr>
          <w:sz w:val="24"/>
          <w:szCs w:val="24"/>
        </w:rPr>
        <w:t xml:space="preserve"> estudiantes</w:t>
      </w:r>
      <w:r w:rsidR="00D26F4D">
        <w:rPr>
          <w:sz w:val="24"/>
          <w:szCs w:val="24"/>
        </w:rPr>
        <w:t xml:space="preserve"> de la </w:t>
      </w:r>
      <w:r w:rsidR="00D26F4D" w:rsidRPr="00D44DA4">
        <w:rPr>
          <w:sz w:val="24"/>
          <w:szCs w:val="24"/>
        </w:rPr>
        <w:t>Escuela Básica estada</w:t>
      </w:r>
      <w:r w:rsidR="00D26F4D">
        <w:rPr>
          <w:sz w:val="24"/>
          <w:szCs w:val="24"/>
        </w:rPr>
        <w:t>l “24 de Junio”, ubicada en el m</w:t>
      </w:r>
      <w:r w:rsidR="00D26F4D" w:rsidRPr="00D44DA4">
        <w:rPr>
          <w:sz w:val="24"/>
          <w:szCs w:val="24"/>
        </w:rPr>
        <w:t>unicipio Libertador del estado Carabobo</w:t>
      </w:r>
      <w:r w:rsidR="00D26F4D">
        <w:rPr>
          <w:sz w:val="24"/>
          <w:szCs w:val="24"/>
        </w:rPr>
        <w:t xml:space="preserve"> de la República Bolivariana de Venezuela</w:t>
      </w:r>
      <w:r w:rsidR="00296E79">
        <w:rPr>
          <w:sz w:val="24"/>
          <w:szCs w:val="24"/>
        </w:rPr>
        <w:t>. La Mi</w:t>
      </w:r>
      <w:r w:rsidR="00E21D99" w:rsidRPr="00E21D99">
        <w:rPr>
          <w:rFonts w:eastAsia="Calibri"/>
          <w:sz w:val="24"/>
          <w:szCs w:val="24"/>
        </w:rPr>
        <w:t>sión</w:t>
      </w:r>
      <w:r w:rsidR="00E21D99">
        <w:rPr>
          <w:rFonts w:eastAsia="Calibri"/>
          <w:sz w:val="24"/>
          <w:szCs w:val="24"/>
        </w:rPr>
        <w:t xml:space="preserve"> </w:t>
      </w:r>
      <w:r w:rsidR="00296E79">
        <w:rPr>
          <w:rFonts w:eastAsia="Calibri"/>
          <w:sz w:val="24"/>
          <w:szCs w:val="24"/>
        </w:rPr>
        <w:t>de</w:t>
      </w:r>
      <w:r w:rsidR="00E21D99">
        <w:rPr>
          <w:rFonts w:eastAsia="Calibri"/>
          <w:sz w:val="24"/>
          <w:szCs w:val="24"/>
        </w:rPr>
        <w:t xml:space="preserve"> la Escue</w:t>
      </w:r>
      <w:r w:rsidR="00296E79">
        <w:rPr>
          <w:rFonts w:eastAsia="Calibri"/>
          <w:sz w:val="24"/>
          <w:szCs w:val="24"/>
        </w:rPr>
        <w:t>la Básica Estadal “24 de Junio”</w:t>
      </w:r>
      <w:r w:rsidR="00E21D99">
        <w:rPr>
          <w:rFonts w:eastAsia="Calibri"/>
          <w:sz w:val="24"/>
          <w:szCs w:val="24"/>
        </w:rPr>
        <w:t xml:space="preserve"> en el proceso educativo está </w:t>
      </w:r>
      <w:proofErr w:type="gramStart"/>
      <w:r w:rsidR="00E21D99">
        <w:rPr>
          <w:rFonts w:eastAsia="Calibri"/>
          <w:sz w:val="24"/>
          <w:szCs w:val="24"/>
        </w:rPr>
        <w:t>enfocado</w:t>
      </w:r>
      <w:proofErr w:type="gramEnd"/>
      <w:r w:rsidR="00E21D99">
        <w:rPr>
          <w:rFonts w:eastAsia="Calibri"/>
          <w:sz w:val="24"/>
          <w:szCs w:val="24"/>
        </w:rPr>
        <w:t xml:space="preserve"> hacia la consolidación de valores; partiendo desde la escuela hasta la familia, para lograr así la transformación social (La que carece de valores).  A las que los conoce y los pone en práctica en su entorno para disminuir así la violencia latente en la que nos encontramos. Su V</w:t>
      </w:r>
      <w:r w:rsidR="00E21D99" w:rsidRPr="00E21D99">
        <w:rPr>
          <w:rFonts w:eastAsia="Calibri"/>
          <w:sz w:val="24"/>
          <w:szCs w:val="24"/>
        </w:rPr>
        <w:t>isión</w:t>
      </w:r>
      <w:r w:rsidR="00E21D99">
        <w:rPr>
          <w:rFonts w:eastAsia="Calibri"/>
          <w:sz w:val="24"/>
          <w:szCs w:val="24"/>
        </w:rPr>
        <w:t xml:space="preserve"> es proponer mediante diversas estrategias, lograr el fortalecimiento en valores sociales, morales y espirituales, además una educación de calidad con la integración </w:t>
      </w:r>
      <w:r w:rsidR="00E21D99">
        <w:rPr>
          <w:rFonts w:eastAsia="Calibri"/>
          <w:sz w:val="24"/>
          <w:szCs w:val="24"/>
        </w:rPr>
        <w:lastRenderedPageBreak/>
        <w:t xml:space="preserve">de docentes, estudiantes y comunidad. Es en esta institución donde </w:t>
      </w:r>
      <w:r w:rsidR="00D26F4D" w:rsidRPr="00D44DA4">
        <w:rPr>
          <w:sz w:val="24"/>
          <w:szCs w:val="24"/>
        </w:rPr>
        <w:t xml:space="preserve">los datos fueron </w:t>
      </w:r>
      <w:r w:rsidRPr="00D44DA4">
        <w:rPr>
          <w:sz w:val="24"/>
          <w:szCs w:val="24"/>
        </w:rPr>
        <w:t>pertenecientes a dos turnos de asistencia (Mañana y Tarde).</w:t>
      </w:r>
      <w:r w:rsidR="000B77A0">
        <w:rPr>
          <w:sz w:val="24"/>
          <w:szCs w:val="24"/>
        </w:rPr>
        <w:t xml:space="preserve"> </w:t>
      </w:r>
    </w:p>
    <w:p w:rsidR="00C110CC" w:rsidRDefault="000B77A0" w:rsidP="006F554E">
      <w:pPr>
        <w:spacing w:before="120" w:after="120" w:line="480" w:lineRule="auto"/>
        <w:ind w:firstLine="709"/>
        <w:jc w:val="both"/>
        <w:rPr>
          <w:sz w:val="24"/>
          <w:szCs w:val="24"/>
        </w:rPr>
      </w:pPr>
      <w:r>
        <w:rPr>
          <w:sz w:val="24"/>
          <w:szCs w:val="24"/>
        </w:rPr>
        <w:t>La muestra estuvo conformada por e</w:t>
      </w:r>
      <w:r w:rsidR="00C110CC" w:rsidRPr="00D44DA4">
        <w:rPr>
          <w:sz w:val="24"/>
          <w:szCs w:val="24"/>
        </w:rPr>
        <w:t>l primer grupo integrado por 76 estudiantes (34 estudiantes de 10 años de edad, 36 estudiantes de 11 años de edad y 6 estudiantes de 12 años de edad) y un segundo grupo integrado por 32 estudiantes (14 estudiantes de 10 años de edad y 18 estudiantes de 11 años de</w:t>
      </w:r>
      <w:r w:rsidR="00296E79">
        <w:rPr>
          <w:sz w:val="24"/>
          <w:szCs w:val="24"/>
        </w:rPr>
        <w:t xml:space="preserve"> edad). Fueron </w:t>
      </w:r>
      <w:r>
        <w:rPr>
          <w:sz w:val="24"/>
          <w:szCs w:val="24"/>
        </w:rPr>
        <w:t xml:space="preserve"> 41 varones y 35 hembras, todos</w:t>
      </w:r>
      <w:r w:rsidR="00C110CC" w:rsidRPr="00D44DA4">
        <w:rPr>
          <w:sz w:val="24"/>
          <w:szCs w:val="24"/>
        </w:rPr>
        <w:t xml:space="preserve">  cursantes de la asignatura Inglés del 6to grado en la Escuela Básica estada</w:t>
      </w:r>
      <w:r w:rsidR="001D6EF0">
        <w:rPr>
          <w:sz w:val="24"/>
          <w:szCs w:val="24"/>
        </w:rPr>
        <w:t>l “24 de Junio”, ubicada en el m</w:t>
      </w:r>
      <w:r w:rsidR="00C110CC" w:rsidRPr="00D44DA4">
        <w:rPr>
          <w:sz w:val="24"/>
          <w:szCs w:val="24"/>
        </w:rPr>
        <w:t xml:space="preserve">unicipio Libertador del estado Carabobo. </w:t>
      </w:r>
      <w:r w:rsidR="00BA5E2E">
        <w:rPr>
          <w:sz w:val="24"/>
          <w:szCs w:val="24"/>
        </w:rPr>
        <w:t xml:space="preserve"> Todo</w:t>
      </w:r>
      <w:r>
        <w:rPr>
          <w:sz w:val="24"/>
          <w:szCs w:val="24"/>
        </w:rPr>
        <w:t>s estos estudiantes del turno de la mañana fueron tomados como muestra.</w:t>
      </w:r>
    </w:p>
    <w:p w:rsidR="00C110CC" w:rsidRPr="00D44DA4" w:rsidRDefault="00C110CC" w:rsidP="00C110CC">
      <w:pPr>
        <w:autoSpaceDE w:val="0"/>
        <w:autoSpaceDN w:val="0"/>
        <w:adjustRightInd w:val="0"/>
        <w:spacing w:before="120" w:after="120" w:line="480" w:lineRule="auto"/>
        <w:jc w:val="both"/>
        <w:rPr>
          <w:b/>
          <w:sz w:val="24"/>
          <w:szCs w:val="24"/>
        </w:rPr>
      </w:pPr>
    </w:p>
    <w:p w:rsidR="00C110CC" w:rsidRPr="00D44DA4" w:rsidRDefault="006F554E" w:rsidP="00C110CC">
      <w:pPr>
        <w:autoSpaceDE w:val="0"/>
        <w:autoSpaceDN w:val="0"/>
        <w:adjustRightInd w:val="0"/>
        <w:spacing w:before="120" w:after="120" w:line="480" w:lineRule="auto"/>
        <w:jc w:val="both"/>
        <w:rPr>
          <w:b/>
          <w:sz w:val="24"/>
          <w:szCs w:val="24"/>
        </w:rPr>
      </w:pPr>
      <w:r>
        <w:rPr>
          <w:b/>
          <w:sz w:val="24"/>
          <w:szCs w:val="24"/>
        </w:rPr>
        <w:t>3.4</w:t>
      </w:r>
      <w:r w:rsidR="00C110CC" w:rsidRPr="00D44DA4">
        <w:rPr>
          <w:b/>
          <w:sz w:val="24"/>
          <w:szCs w:val="24"/>
        </w:rPr>
        <w:tab/>
        <w:t>Técnicas</w:t>
      </w:r>
      <w:r w:rsidR="00C110CC" w:rsidRPr="00D44DA4">
        <w:rPr>
          <w:sz w:val="24"/>
          <w:szCs w:val="24"/>
        </w:rPr>
        <w:t xml:space="preserve"> </w:t>
      </w:r>
      <w:r w:rsidR="00C110CC" w:rsidRPr="00D44DA4">
        <w:rPr>
          <w:b/>
          <w:sz w:val="24"/>
          <w:szCs w:val="24"/>
        </w:rPr>
        <w:t>e Instrumentos de Recolección de Datos</w:t>
      </w:r>
    </w:p>
    <w:p w:rsidR="00C110CC" w:rsidRPr="00D44DA4" w:rsidRDefault="00C110CC" w:rsidP="006F554E">
      <w:pPr>
        <w:spacing w:before="120" w:after="120" w:line="480" w:lineRule="auto"/>
        <w:ind w:firstLine="709"/>
        <w:jc w:val="both"/>
        <w:rPr>
          <w:sz w:val="24"/>
          <w:szCs w:val="24"/>
        </w:rPr>
      </w:pPr>
    </w:p>
    <w:p w:rsidR="00905668" w:rsidRPr="00D44DA4" w:rsidRDefault="00C110CC" w:rsidP="00905668">
      <w:pPr>
        <w:spacing w:before="120" w:after="120" w:line="480" w:lineRule="auto"/>
        <w:ind w:firstLine="709"/>
        <w:jc w:val="both"/>
        <w:rPr>
          <w:spacing w:val="4"/>
          <w:sz w:val="24"/>
          <w:szCs w:val="24"/>
        </w:rPr>
      </w:pPr>
      <w:r w:rsidRPr="00D44DA4">
        <w:rPr>
          <w:spacing w:val="-2"/>
          <w:sz w:val="24"/>
          <w:szCs w:val="24"/>
        </w:rPr>
        <w:t>Las técnicas de recolección de datos</w:t>
      </w:r>
      <w:r w:rsidR="00296E79">
        <w:rPr>
          <w:spacing w:val="-2"/>
          <w:sz w:val="24"/>
          <w:szCs w:val="24"/>
        </w:rPr>
        <w:t>,</w:t>
      </w:r>
      <w:r w:rsidRPr="00D44DA4">
        <w:rPr>
          <w:spacing w:val="-2"/>
          <w:sz w:val="24"/>
          <w:szCs w:val="24"/>
        </w:rPr>
        <w:t xml:space="preserve"> según  </w:t>
      </w:r>
      <w:r w:rsidRPr="00D44DA4">
        <w:rPr>
          <w:sz w:val="24"/>
          <w:szCs w:val="24"/>
        </w:rPr>
        <w:t>Hernández y otros (2006)</w:t>
      </w:r>
      <w:r w:rsidR="00296E79">
        <w:rPr>
          <w:sz w:val="24"/>
          <w:szCs w:val="24"/>
        </w:rPr>
        <w:t>,</w:t>
      </w:r>
      <w:r w:rsidR="00296E79">
        <w:rPr>
          <w:spacing w:val="-2"/>
          <w:sz w:val="24"/>
          <w:szCs w:val="24"/>
        </w:rPr>
        <w:t xml:space="preserve"> son</w:t>
      </w:r>
      <w:r w:rsidRPr="00D44DA4">
        <w:rPr>
          <w:spacing w:val="-2"/>
          <w:sz w:val="24"/>
          <w:szCs w:val="24"/>
        </w:rPr>
        <w:t xml:space="preserve"> “el conjunto de </w:t>
      </w:r>
      <w:r w:rsidRPr="006F554E">
        <w:rPr>
          <w:spacing w:val="-2"/>
          <w:sz w:val="24"/>
          <w:szCs w:val="24"/>
        </w:rPr>
        <w:t>preguntas respecto a una o más variables a medir”. (p.285). Tomando en cuenta la finalidad de instrumento como es recopilar, registrar y estudiar la información necesaria para la realización de esta investigación.</w:t>
      </w:r>
      <w:r w:rsidR="00905668" w:rsidRPr="00905668">
        <w:rPr>
          <w:spacing w:val="4"/>
          <w:sz w:val="24"/>
          <w:szCs w:val="24"/>
        </w:rPr>
        <w:t xml:space="preserve"> </w:t>
      </w:r>
      <w:r w:rsidR="00905668" w:rsidRPr="00D44DA4">
        <w:rPr>
          <w:spacing w:val="4"/>
          <w:sz w:val="24"/>
          <w:szCs w:val="24"/>
        </w:rPr>
        <w:t xml:space="preserve">Sobre este particular </w:t>
      </w:r>
      <w:r w:rsidR="00905668">
        <w:rPr>
          <w:spacing w:val="4"/>
          <w:sz w:val="24"/>
          <w:szCs w:val="24"/>
        </w:rPr>
        <w:t>esta</w:t>
      </w:r>
      <w:r w:rsidR="00905668" w:rsidRPr="00D44DA4">
        <w:rPr>
          <w:spacing w:val="4"/>
          <w:sz w:val="24"/>
          <w:szCs w:val="24"/>
        </w:rPr>
        <w:t xml:space="preserve"> investigación </w:t>
      </w:r>
      <w:r w:rsidR="00905668" w:rsidRPr="00D4449B">
        <w:rPr>
          <w:spacing w:val="4"/>
          <w:sz w:val="24"/>
          <w:szCs w:val="24"/>
        </w:rPr>
        <w:t>utilizó el cuestionario</w:t>
      </w:r>
      <w:r w:rsidR="00905668">
        <w:rPr>
          <w:spacing w:val="4"/>
          <w:sz w:val="24"/>
          <w:szCs w:val="24"/>
        </w:rPr>
        <w:t xml:space="preserve">  como instrumento de </w:t>
      </w:r>
      <w:proofErr w:type="spellStart"/>
      <w:r w:rsidR="00905668">
        <w:rPr>
          <w:spacing w:val="4"/>
          <w:sz w:val="24"/>
          <w:szCs w:val="24"/>
        </w:rPr>
        <w:t>reoleccion</w:t>
      </w:r>
      <w:proofErr w:type="spellEnd"/>
      <w:r w:rsidR="00905668">
        <w:rPr>
          <w:spacing w:val="4"/>
          <w:sz w:val="24"/>
          <w:szCs w:val="24"/>
        </w:rPr>
        <w:t xml:space="preserve"> de datos que según Hernández</w:t>
      </w:r>
      <w:r w:rsidR="00905668" w:rsidRPr="00D44DA4">
        <w:rPr>
          <w:spacing w:val="4"/>
          <w:sz w:val="24"/>
          <w:szCs w:val="24"/>
        </w:rPr>
        <w:t xml:space="preserve"> </w:t>
      </w:r>
      <w:r w:rsidR="00905668">
        <w:rPr>
          <w:spacing w:val="4"/>
          <w:sz w:val="24"/>
          <w:szCs w:val="24"/>
        </w:rPr>
        <w:t xml:space="preserve">y otros (ob. </w:t>
      </w:r>
      <w:proofErr w:type="spellStart"/>
      <w:r w:rsidR="00905668">
        <w:rPr>
          <w:spacing w:val="4"/>
          <w:sz w:val="24"/>
          <w:szCs w:val="24"/>
        </w:rPr>
        <w:t>cit</w:t>
      </w:r>
      <w:proofErr w:type="spellEnd"/>
      <w:r w:rsidR="00905668">
        <w:rPr>
          <w:spacing w:val="4"/>
          <w:sz w:val="24"/>
          <w:szCs w:val="24"/>
        </w:rPr>
        <w:t>)</w:t>
      </w:r>
      <w:r w:rsidR="00905668" w:rsidRPr="00D44DA4">
        <w:rPr>
          <w:spacing w:val="4"/>
          <w:sz w:val="24"/>
          <w:szCs w:val="24"/>
        </w:rPr>
        <w:t xml:space="preserve"> “consiste en un conjunto de preguntas respecto a una o más variables a medir” (p. 276).</w:t>
      </w:r>
      <w:r w:rsidR="00905668">
        <w:rPr>
          <w:spacing w:val="4"/>
          <w:sz w:val="24"/>
          <w:szCs w:val="24"/>
        </w:rPr>
        <w:t xml:space="preserve"> </w:t>
      </w:r>
      <w:r w:rsidR="00905668" w:rsidRPr="00D44DA4">
        <w:rPr>
          <w:spacing w:val="4"/>
          <w:sz w:val="24"/>
          <w:szCs w:val="24"/>
        </w:rPr>
        <w:t xml:space="preserve">En relación </w:t>
      </w:r>
      <w:r w:rsidR="00905668">
        <w:rPr>
          <w:spacing w:val="4"/>
          <w:sz w:val="24"/>
          <w:szCs w:val="24"/>
        </w:rPr>
        <w:t>con e</w:t>
      </w:r>
      <w:r w:rsidR="00905668" w:rsidRPr="00D44DA4">
        <w:rPr>
          <w:spacing w:val="4"/>
          <w:sz w:val="24"/>
          <w:szCs w:val="24"/>
        </w:rPr>
        <w:t xml:space="preserve">l cuestionario, se </w:t>
      </w:r>
      <w:r w:rsidR="00905668" w:rsidRPr="00D44DA4">
        <w:rPr>
          <w:spacing w:val="4"/>
          <w:sz w:val="24"/>
          <w:szCs w:val="24"/>
        </w:rPr>
        <w:lastRenderedPageBreak/>
        <w:t>incluyeron d</w:t>
      </w:r>
      <w:r w:rsidR="00905668">
        <w:rPr>
          <w:spacing w:val="4"/>
          <w:sz w:val="24"/>
          <w:szCs w:val="24"/>
        </w:rPr>
        <w:t>oce ítems orientados a conocer la</w:t>
      </w:r>
      <w:r w:rsidR="00905668" w:rsidRPr="00D44DA4">
        <w:rPr>
          <w:spacing w:val="4"/>
          <w:sz w:val="24"/>
          <w:szCs w:val="24"/>
        </w:rPr>
        <w:t xml:space="preserve"> producción de falla</w:t>
      </w:r>
      <w:r w:rsidR="00905668">
        <w:rPr>
          <w:spacing w:val="4"/>
          <w:sz w:val="24"/>
          <w:szCs w:val="24"/>
        </w:rPr>
        <w:t xml:space="preserve">s en torno a la producción oral </w:t>
      </w:r>
      <w:r w:rsidR="00905668" w:rsidRPr="00D44DA4">
        <w:rPr>
          <w:spacing w:val="4"/>
          <w:sz w:val="24"/>
          <w:szCs w:val="24"/>
        </w:rPr>
        <w:t xml:space="preserve">que será medida por el docente. La escala posee un valor numérico expresado en puntos de los cuales permitieron realizar la tabulación y cuantificación de los resultados. Los valores tomados fueron: acertado   = </w:t>
      </w:r>
      <w:r w:rsidR="00905668" w:rsidRPr="00D44DA4">
        <w:rPr>
          <w:b/>
          <w:spacing w:val="4"/>
          <w:sz w:val="24"/>
          <w:szCs w:val="24"/>
        </w:rPr>
        <w:t>1</w:t>
      </w:r>
      <w:r w:rsidR="00905668" w:rsidRPr="00D44DA4">
        <w:rPr>
          <w:spacing w:val="4"/>
          <w:sz w:val="24"/>
          <w:szCs w:val="24"/>
        </w:rPr>
        <w:t xml:space="preserve">  y    desacertado = </w:t>
      </w:r>
      <w:r w:rsidR="00905668" w:rsidRPr="00D44DA4">
        <w:rPr>
          <w:b/>
          <w:spacing w:val="4"/>
          <w:sz w:val="24"/>
          <w:szCs w:val="24"/>
        </w:rPr>
        <w:t>0</w:t>
      </w:r>
    </w:p>
    <w:p w:rsidR="00C110CC" w:rsidRPr="00823427" w:rsidRDefault="00C110CC" w:rsidP="00823427">
      <w:pPr>
        <w:spacing w:before="120" w:after="120" w:line="480" w:lineRule="auto"/>
        <w:ind w:firstLine="709"/>
        <w:jc w:val="both"/>
        <w:rPr>
          <w:spacing w:val="-2"/>
          <w:sz w:val="24"/>
          <w:szCs w:val="24"/>
        </w:rPr>
      </w:pPr>
      <w:r w:rsidRPr="006F554E">
        <w:rPr>
          <w:spacing w:val="-2"/>
          <w:sz w:val="24"/>
          <w:szCs w:val="24"/>
        </w:rPr>
        <w:t xml:space="preserve"> </w:t>
      </w:r>
      <w:r w:rsidRPr="00D4449B">
        <w:rPr>
          <w:spacing w:val="-2"/>
          <w:sz w:val="24"/>
          <w:szCs w:val="24"/>
        </w:rPr>
        <w:t>Se</w:t>
      </w:r>
      <w:r w:rsidR="006F554E" w:rsidRPr="00D4449B">
        <w:rPr>
          <w:spacing w:val="-2"/>
          <w:sz w:val="24"/>
          <w:szCs w:val="24"/>
        </w:rPr>
        <w:t xml:space="preserve"> selecciona como instrumento la lista de cotejo</w:t>
      </w:r>
      <w:r w:rsidRPr="00D4449B">
        <w:rPr>
          <w:spacing w:val="-2"/>
          <w:sz w:val="24"/>
          <w:szCs w:val="24"/>
        </w:rPr>
        <w:t>,</w:t>
      </w:r>
      <w:r w:rsidR="00BA5E2E">
        <w:rPr>
          <w:spacing w:val="-2"/>
          <w:sz w:val="24"/>
          <w:szCs w:val="24"/>
        </w:rPr>
        <w:t xml:space="preserve"> la cual está conformada por un conjunto de instrucciones</w:t>
      </w:r>
      <w:r w:rsidRPr="00D44DA4">
        <w:rPr>
          <w:spacing w:val="-2"/>
          <w:sz w:val="24"/>
          <w:szCs w:val="24"/>
        </w:rPr>
        <w:t xml:space="preserve"> que el investigador administra o aplica a las personas o unidades de análisis, a fin de obtener la información empírica necesaria para determinar los valores o respuestas de las </w:t>
      </w:r>
      <w:r w:rsidR="00823427">
        <w:rPr>
          <w:spacing w:val="-2"/>
          <w:sz w:val="24"/>
          <w:szCs w:val="24"/>
        </w:rPr>
        <w:t>variables es motivo de estudio.</w:t>
      </w:r>
    </w:p>
    <w:p w:rsidR="00C110CC" w:rsidRPr="00D44DA4" w:rsidRDefault="00296E79" w:rsidP="00823427">
      <w:pPr>
        <w:spacing w:before="120" w:after="120" w:line="480" w:lineRule="auto"/>
        <w:ind w:firstLine="709"/>
        <w:jc w:val="both"/>
        <w:rPr>
          <w:spacing w:val="4"/>
          <w:sz w:val="24"/>
          <w:szCs w:val="24"/>
        </w:rPr>
      </w:pPr>
      <w:r>
        <w:rPr>
          <w:sz w:val="24"/>
          <w:szCs w:val="24"/>
        </w:rPr>
        <w:t>La</w:t>
      </w:r>
      <w:r w:rsidR="00027691" w:rsidRPr="006F554E">
        <w:rPr>
          <w:sz w:val="24"/>
          <w:szCs w:val="24"/>
        </w:rPr>
        <w:t xml:space="preserve"> lista de cotejo</w:t>
      </w:r>
      <w:r w:rsidR="00C110CC" w:rsidRPr="00D44DA4">
        <w:rPr>
          <w:sz w:val="24"/>
          <w:szCs w:val="24"/>
        </w:rPr>
        <w:t xml:space="preserve"> consiste en una serie de preguntas</w:t>
      </w:r>
      <w:r w:rsidR="00027691">
        <w:rPr>
          <w:sz w:val="24"/>
          <w:szCs w:val="24"/>
        </w:rPr>
        <w:t xml:space="preserve"> de vocabulario específico</w:t>
      </w:r>
      <w:r w:rsidR="00C110CC" w:rsidRPr="00D44DA4">
        <w:rPr>
          <w:sz w:val="24"/>
          <w:szCs w:val="24"/>
        </w:rPr>
        <w:t>s, que permiten evaluar una o varias de las var</w:t>
      </w:r>
      <w:r w:rsidR="004360A9">
        <w:rPr>
          <w:sz w:val="24"/>
          <w:szCs w:val="24"/>
        </w:rPr>
        <w:t xml:space="preserve">iables definidas en el estudio. </w:t>
      </w:r>
      <w:r w:rsidR="00C110CC" w:rsidRPr="00D44DA4">
        <w:rPr>
          <w:spacing w:val="4"/>
          <w:sz w:val="24"/>
          <w:szCs w:val="24"/>
        </w:rPr>
        <w:t xml:space="preserve">Para Sabino (2010), un instrumento de recolección de datos “es en principio, cualquier recurso de que se vale el investigador para acercarse a los fenómenos y extraer de </w:t>
      </w:r>
      <w:r w:rsidR="006F554E">
        <w:rPr>
          <w:spacing w:val="4"/>
          <w:sz w:val="24"/>
          <w:szCs w:val="24"/>
        </w:rPr>
        <w:t>ellos la información” (p. 145</w:t>
      </w:r>
      <w:r w:rsidR="004360A9">
        <w:rPr>
          <w:spacing w:val="4"/>
          <w:sz w:val="24"/>
          <w:szCs w:val="24"/>
        </w:rPr>
        <w:t>)</w:t>
      </w:r>
    </w:p>
    <w:p w:rsidR="00C36AC7" w:rsidRPr="00D44DA4" w:rsidRDefault="00C36AC7" w:rsidP="00680494">
      <w:pPr>
        <w:pStyle w:val="NormalWeb"/>
        <w:spacing w:before="120" w:beforeAutospacing="0" w:after="120" w:afterAutospacing="0" w:line="480" w:lineRule="auto"/>
        <w:ind w:firstLine="709"/>
        <w:jc w:val="both"/>
        <w:rPr>
          <w:rFonts w:ascii="Times New Roman" w:hAnsi="Times New Roman" w:cs="Times New Roman"/>
        </w:rPr>
        <w:sectPr w:rsidR="00C36AC7" w:rsidRPr="00D44DA4" w:rsidSect="00304086">
          <w:footerReference w:type="default" r:id="rId24"/>
          <w:type w:val="continuous"/>
          <w:pgSz w:w="12240" w:h="15840" w:code="1"/>
          <w:pgMar w:top="2268" w:right="1701" w:bottom="1701" w:left="2268" w:header="709" w:footer="709" w:gutter="0"/>
          <w:cols w:space="237"/>
          <w:docGrid w:linePitch="360"/>
        </w:sectPr>
      </w:pPr>
    </w:p>
    <w:p w:rsidR="00C36AC7" w:rsidRPr="00D44DA4" w:rsidRDefault="00C36AC7" w:rsidP="00C36AC7">
      <w:pPr>
        <w:autoSpaceDE w:val="0"/>
        <w:autoSpaceDN w:val="0"/>
        <w:adjustRightInd w:val="0"/>
        <w:spacing w:after="120" w:line="360" w:lineRule="auto"/>
        <w:jc w:val="center"/>
        <w:rPr>
          <w:b/>
          <w:sz w:val="24"/>
          <w:szCs w:val="24"/>
        </w:rPr>
      </w:pPr>
      <w:r w:rsidRPr="00D44DA4">
        <w:rPr>
          <w:b/>
          <w:sz w:val="24"/>
          <w:szCs w:val="24"/>
        </w:rPr>
        <w:lastRenderedPageBreak/>
        <w:t>CAPÍTULO IV</w:t>
      </w:r>
    </w:p>
    <w:p w:rsidR="00C36AC7" w:rsidRPr="00D44DA4" w:rsidRDefault="00C36AC7" w:rsidP="00C36AC7">
      <w:pPr>
        <w:autoSpaceDE w:val="0"/>
        <w:autoSpaceDN w:val="0"/>
        <w:adjustRightInd w:val="0"/>
        <w:spacing w:after="120" w:line="360" w:lineRule="auto"/>
        <w:jc w:val="center"/>
        <w:rPr>
          <w:b/>
          <w:sz w:val="24"/>
          <w:szCs w:val="24"/>
        </w:rPr>
      </w:pPr>
      <w:r w:rsidRPr="00D44DA4">
        <w:rPr>
          <w:b/>
          <w:sz w:val="24"/>
          <w:szCs w:val="24"/>
        </w:rPr>
        <w:t>PRESENTACION Y ANÁLISIS DE LOS RESULTADOS</w:t>
      </w:r>
    </w:p>
    <w:p w:rsidR="00C36AC7" w:rsidRPr="00D44DA4" w:rsidRDefault="00C36AC7" w:rsidP="00C36AC7">
      <w:pPr>
        <w:autoSpaceDE w:val="0"/>
        <w:autoSpaceDN w:val="0"/>
        <w:adjustRightInd w:val="0"/>
        <w:spacing w:line="360" w:lineRule="auto"/>
        <w:jc w:val="both"/>
        <w:rPr>
          <w:b/>
          <w:sz w:val="24"/>
          <w:szCs w:val="24"/>
        </w:rPr>
      </w:pPr>
    </w:p>
    <w:p w:rsidR="00C36AC7" w:rsidRPr="00D44DA4" w:rsidRDefault="00C36AC7" w:rsidP="00C36AC7">
      <w:pPr>
        <w:autoSpaceDE w:val="0"/>
        <w:autoSpaceDN w:val="0"/>
        <w:adjustRightInd w:val="0"/>
        <w:spacing w:line="360" w:lineRule="auto"/>
        <w:jc w:val="both"/>
        <w:rPr>
          <w:b/>
          <w:sz w:val="24"/>
          <w:szCs w:val="24"/>
        </w:rPr>
      </w:pPr>
    </w:p>
    <w:p w:rsidR="00C36AC7" w:rsidRPr="00D44DA4" w:rsidRDefault="00C36AC7" w:rsidP="00C36AC7">
      <w:pPr>
        <w:autoSpaceDE w:val="0"/>
        <w:autoSpaceDN w:val="0"/>
        <w:adjustRightInd w:val="0"/>
        <w:spacing w:line="360" w:lineRule="auto"/>
        <w:jc w:val="both"/>
        <w:rPr>
          <w:b/>
          <w:sz w:val="24"/>
          <w:szCs w:val="24"/>
        </w:rPr>
      </w:pPr>
      <w:r w:rsidRPr="00D44DA4">
        <w:rPr>
          <w:b/>
          <w:sz w:val="24"/>
          <w:szCs w:val="24"/>
        </w:rPr>
        <w:t>4.1</w:t>
      </w:r>
      <w:r w:rsidRPr="00D44DA4">
        <w:rPr>
          <w:b/>
          <w:sz w:val="24"/>
          <w:szCs w:val="24"/>
        </w:rPr>
        <w:tab/>
        <w:t>Presentación e interpretación de los resultados.</w:t>
      </w:r>
    </w:p>
    <w:p w:rsidR="00C36AC7" w:rsidRPr="00D44DA4" w:rsidRDefault="00C36AC7" w:rsidP="00C36AC7">
      <w:pPr>
        <w:autoSpaceDE w:val="0"/>
        <w:autoSpaceDN w:val="0"/>
        <w:adjustRightInd w:val="0"/>
        <w:spacing w:line="360" w:lineRule="auto"/>
        <w:jc w:val="both"/>
        <w:rPr>
          <w:b/>
          <w:sz w:val="24"/>
          <w:szCs w:val="24"/>
        </w:rPr>
      </w:pPr>
    </w:p>
    <w:p w:rsidR="00C36AC7" w:rsidRPr="00D44DA4" w:rsidRDefault="00C36AC7" w:rsidP="00C36AC7">
      <w:pPr>
        <w:spacing w:line="360" w:lineRule="auto"/>
        <w:ind w:firstLine="709"/>
        <w:jc w:val="both"/>
        <w:rPr>
          <w:spacing w:val="-2"/>
          <w:sz w:val="24"/>
          <w:szCs w:val="24"/>
        </w:rPr>
      </w:pPr>
      <w:r w:rsidRPr="00D44DA4">
        <w:rPr>
          <w:spacing w:val="-2"/>
          <w:sz w:val="24"/>
          <w:szCs w:val="24"/>
        </w:rPr>
        <w:t>A los efectos de diagnostica</w:t>
      </w:r>
      <w:r w:rsidR="00622862">
        <w:rPr>
          <w:spacing w:val="-2"/>
          <w:sz w:val="24"/>
          <w:szCs w:val="24"/>
        </w:rPr>
        <w:t xml:space="preserve">r </w:t>
      </w:r>
      <w:r w:rsidRPr="00D44DA4">
        <w:rPr>
          <w:spacing w:val="-2"/>
          <w:sz w:val="24"/>
          <w:szCs w:val="24"/>
        </w:rPr>
        <w:t>los errores en la pronunciación de elementos</w:t>
      </w:r>
      <w:r>
        <w:rPr>
          <w:spacing w:val="-2"/>
          <w:sz w:val="24"/>
          <w:szCs w:val="24"/>
        </w:rPr>
        <w:t xml:space="preserve"> segmentales</w:t>
      </w:r>
      <w:r w:rsidRPr="00D44DA4">
        <w:rPr>
          <w:spacing w:val="-2"/>
          <w:sz w:val="24"/>
          <w:szCs w:val="24"/>
        </w:rPr>
        <w:t xml:space="preserve"> en inglés cometidos por niños hispanohablantes de educación</w:t>
      </w:r>
      <w:r>
        <w:rPr>
          <w:spacing w:val="-2"/>
          <w:sz w:val="24"/>
          <w:szCs w:val="24"/>
        </w:rPr>
        <w:t xml:space="preserve"> básica en una institución del municipio Libertador, e</w:t>
      </w:r>
      <w:r w:rsidRPr="00D44DA4">
        <w:rPr>
          <w:spacing w:val="-2"/>
          <w:sz w:val="24"/>
          <w:szCs w:val="24"/>
        </w:rPr>
        <w:t>stado Carabobo.</w:t>
      </w:r>
    </w:p>
    <w:p w:rsidR="00C36AC7" w:rsidRPr="00D44DA4" w:rsidRDefault="00C36AC7" w:rsidP="00C36AC7">
      <w:pPr>
        <w:spacing w:line="360" w:lineRule="auto"/>
        <w:ind w:firstLine="709"/>
        <w:jc w:val="both"/>
        <w:rPr>
          <w:color w:val="FF0000"/>
          <w:sz w:val="24"/>
          <w:szCs w:val="24"/>
        </w:rPr>
      </w:pPr>
    </w:p>
    <w:p w:rsidR="00C36AC7" w:rsidRPr="00D44DA4" w:rsidRDefault="00C36AC7" w:rsidP="00C36AC7">
      <w:pPr>
        <w:spacing w:line="360" w:lineRule="auto"/>
        <w:ind w:firstLine="709"/>
        <w:jc w:val="both"/>
        <w:rPr>
          <w:spacing w:val="-2"/>
          <w:sz w:val="24"/>
          <w:szCs w:val="24"/>
        </w:rPr>
      </w:pPr>
      <w:r w:rsidRPr="00D44DA4">
        <w:rPr>
          <w:spacing w:val="-2"/>
          <w:sz w:val="24"/>
          <w:szCs w:val="24"/>
        </w:rPr>
        <w:t>Así, para que los datos recolectados a través del instrumento sean significativos dentro de la</w:t>
      </w:r>
      <w:r w:rsidR="004B73B4">
        <w:rPr>
          <w:spacing w:val="-2"/>
          <w:sz w:val="24"/>
          <w:szCs w:val="24"/>
        </w:rPr>
        <w:t xml:space="preserve"> este</w:t>
      </w:r>
      <w:r w:rsidRPr="00D44DA4">
        <w:rPr>
          <w:spacing w:val="-2"/>
          <w:sz w:val="24"/>
          <w:szCs w:val="24"/>
        </w:rPr>
        <w:t xml:space="preserve"> investigación, se precedió a la organización de los mismos en cuadros y gráficos, empleando para tal efecto el software informático para el procesamiento de datos numéricos Microsoft EXCEL,</w:t>
      </w:r>
      <w:r w:rsidRPr="00D44DA4">
        <w:rPr>
          <w:color w:val="FF0000"/>
          <w:spacing w:val="-2"/>
          <w:sz w:val="24"/>
          <w:szCs w:val="24"/>
        </w:rPr>
        <w:t xml:space="preserve"> </w:t>
      </w:r>
      <w:r w:rsidRPr="00D44DA4">
        <w:rPr>
          <w:spacing w:val="-2"/>
          <w:sz w:val="24"/>
          <w:szCs w:val="24"/>
        </w:rPr>
        <w:t>a fin de evidenciar los hallazgos que posteriormente fueron interpretados a través de criterios para el reconocimiento del nivel de conocimiento que poseen los jóvenes evaluados en  cuanto al contenido: errores en la pronunciación de elementos</w:t>
      </w:r>
      <w:r>
        <w:rPr>
          <w:spacing w:val="-2"/>
          <w:sz w:val="24"/>
          <w:szCs w:val="24"/>
        </w:rPr>
        <w:t xml:space="preserve"> segmentales</w:t>
      </w:r>
      <w:r w:rsidR="00296E79">
        <w:rPr>
          <w:spacing w:val="-2"/>
          <w:sz w:val="24"/>
          <w:szCs w:val="24"/>
        </w:rPr>
        <w:t xml:space="preserve"> en inglés </w:t>
      </w:r>
      <w:r w:rsidRPr="00D44DA4">
        <w:rPr>
          <w:spacing w:val="-2"/>
          <w:sz w:val="24"/>
          <w:szCs w:val="24"/>
        </w:rPr>
        <w:t xml:space="preserve"> con el propósito de cubrir los objetivos planteados en el estudio y dar base a las conclusiones. </w:t>
      </w:r>
    </w:p>
    <w:p w:rsidR="00C36AC7" w:rsidRPr="00D44DA4" w:rsidRDefault="00C36AC7" w:rsidP="00C36AC7">
      <w:pPr>
        <w:autoSpaceDE w:val="0"/>
        <w:autoSpaceDN w:val="0"/>
        <w:adjustRightInd w:val="0"/>
        <w:spacing w:line="360" w:lineRule="auto"/>
        <w:ind w:firstLine="709"/>
        <w:jc w:val="both"/>
        <w:rPr>
          <w:sz w:val="24"/>
          <w:szCs w:val="24"/>
        </w:rPr>
      </w:pPr>
    </w:p>
    <w:p w:rsidR="00C36AC7" w:rsidRPr="00D44DA4" w:rsidRDefault="00C36AC7" w:rsidP="00C36AC7">
      <w:pPr>
        <w:spacing w:line="360" w:lineRule="auto"/>
        <w:ind w:firstLine="709"/>
        <w:jc w:val="both"/>
        <w:rPr>
          <w:spacing w:val="-2"/>
          <w:sz w:val="24"/>
          <w:szCs w:val="24"/>
        </w:rPr>
      </w:pPr>
      <w:r w:rsidRPr="00D44DA4">
        <w:rPr>
          <w:spacing w:val="4"/>
          <w:sz w:val="24"/>
          <w:szCs w:val="24"/>
        </w:rPr>
        <w:t>Así pues, se representan uno a uno los ítems de evaluación del instrumento, los cuales  están en plena relación y concordancia con la problemática planteada en la</w:t>
      </w:r>
      <w:r w:rsidR="004B73B4">
        <w:rPr>
          <w:spacing w:val="4"/>
          <w:sz w:val="24"/>
          <w:szCs w:val="24"/>
        </w:rPr>
        <w:t xml:space="preserve"> este</w:t>
      </w:r>
      <w:r w:rsidRPr="00D44DA4">
        <w:rPr>
          <w:spacing w:val="4"/>
          <w:sz w:val="24"/>
          <w:szCs w:val="24"/>
        </w:rPr>
        <w:t xml:space="preserve"> investigación. </w:t>
      </w:r>
      <w:r w:rsidRPr="00D44DA4">
        <w:rPr>
          <w:sz w:val="24"/>
          <w:szCs w:val="24"/>
        </w:rPr>
        <w:t xml:space="preserve">Finalmente, se procedió a interpretar los datos que arrojaron los cuadros y gráficos estadísticos, estableciendo a partir de dicha interpretación un conjunto de conclusiones y recomendaciones, orientadas al diagnóstico de los </w:t>
      </w:r>
      <w:r w:rsidRPr="00D44DA4">
        <w:rPr>
          <w:spacing w:val="-2"/>
          <w:sz w:val="24"/>
          <w:szCs w:val="24"/>
        </w:rPr>
        <w:t>errores en la pronunciación de element</w:t>
      </w:r>
      <w:r>
        <w:rPr>
          <w:spacing w:val="-2"/>
          <w:sz w:val="24"/>
          <w:szCs w:val="24"/>
        </w:rPr>
        <w:t xml:space="preserve">os </w:t>
      </w:r>
      <w:r w:rsidRPr="00D13E76">
        <w:rPr>
          <w:spacing w:val="-2"/>
          <w:sz w:val="24"/>
          <w:szCs w:val="24"/>
        </w:rPr>
        <w:t xml:space="preserve">segmentales en inglés como </w:t>
      </w:r>
      <w:r w:rsidR="00296E79" w:rsidRPr="00D13E76">
        <w:rPr>
          <w:spacing w:val="-2"/>
          <w:sz w:val="24"/>
          <w:szCs w:val="24"/>
        </w:rPr>
        <w:t>l</w:t>
      </w:r>
      <w:r w:rsidR="00BC6B21" w:rsidRPr="00D13E76">
        <w:rPr>
          <w:spacing w:val="-2"/>
          <w:sz w:val="24"/>
          <w:szCs w:val="24"/>
        </w:rPr>
        <w:t>engua extranjera</w:t>
      </w:r>
      <w:r w:rsidRPr="00D13E76">
        <w:rPr>
          <w:spacing w:val="-2"/>
          <w:sz w:val="24"/>
          <w:szCs w:val="24"/>
        </w:rPr>
        <w:t>.</w:t>
      </w:r>
    </w:p>
    <w:p w:rsidR="00C36AC7" w:rsidRPr="00D44DA4" w:rsidRDefault="00C36AC7" w:rsidP="00C36AC7">
      <w:pPr>
        <w:jc w:val="both"/>
        <w:rPr>
          <w:b/>
          <w:spacing w:val="-6"/>
          <w:sz w:val="24"/>
          <w:szCs w:val="24"/>
        </w:rPr>
      </w:pPr>
      <w:r w:rsidRPr="00D44DA4">
        <w:rPr>
          <w:b/>
          <w:sz w:val="24"/>
          <w:szCs w:val="24"/>
        </w:rPr>
        <w:br w:type="page"/>
      </w:r>
      <w:r w:rsidRPr="00D44DA4">
        <w:rPr>
          <w:b/>
          <w:sz w:val="24"/>
          <w:szCs w:val="24"/>
        </w:rPr>
        <w:lastRenderedPageBreak/>
        <w:t xml:space="preserve">4.2  </w:t>
      </w:r>
      <w:r w:rsidRPr="00D44DA4">
        <w:rPr>
          <w:b/>
          <w:spacing w:val="-6"/>
          <w:sz w:val="24"/>
          <w:szCs w:val="24"/>
        </w:rPr>
        <w:t>Análisis de los res</w:t>
      </w:r>
      <w:r w:rsidR="00D4449B">
        <w:rPr>
          <w:b/>
          <w:spacing w:val="-6"/>
          <w:sz w:val="24"/>
          <w:szCs w:val="24"/>
        </w:rPr>
        <w:t>ultados por ítems de</w:t>
      </w:r>
      <w:r w:rsidRPr="00D44DA4">
        <w:rPr>
          <w:b/>
          <w:spacing w:val="-6"/>
          <w:sz w:val="24"/>
          <w:szCs w:val="24"/>
        </w:rPr>
        <w:t xml:space="preserve"> los errores en la pronunciación de elementos</w:t>
      </w:r>
      <w:r>
        <w:rPr>
          <w:b/>
          <w:spacing w:val="-6"/>
          <w:sz w:val="24"/>
          <w:szCs w:val="24"/>
        </w:rPr>
        <w:t xml:space="preserve"> segmentales</w:t>
      </w:r>
      <w:r w:rsidRPr="00D44DA4">
        <w:rPr>
          <w:b/>
          <w:spacing w:val="-6"/>
          <w:sz w:val="24"/>
          <w:szCs w:val="24"/>
        </w:rPr>
        <w:t xml:space="preserve"> en inglés cometidos por niños hispanohablantes de educación básica en una inst</w:t>
      </w:r>
      <w:r>
        <w:rPr>
          <w:b/>
          <w:spacing w:val="-6"/>
          <w:sz w:val="24"/>
          <w:szCs w:val="24"/>
        </w:rPr>
        <w:t>itución del municipio Libertador, e</w:t>
      </w:r>
      <w:r w:rsidRPr="00D44DA4">
        <w:rPr>
          <w:b/>
          <w:spacing w:val="-6"/>
          <w:sz w:val="24"/>
          <w:szCs w:val="24"/>
        </w:rPr>
        <w:t>stado Carabobo.</w:t>
      </w:r>
    </w:p>
    <w:p w:rsidR="00C36AC7" w:rsidRPr="00D44DA4" w:rsidRDefault="00C36AC7" w:rsidP="00C36AC7">
      <w:pPr>
        <w:spacing w:line="360" w:lineRule="auto"/>
        <w:jc w:val="both"/>
        <w:rPr>
          <w:spacing w:val="-6"/>
          <w:sz w:val="24"/>
          <w:szCs w:val="24"/>
        </w:rPr>
      </w:pPr>
      <w:r w:rsidRPr="00D44DA4">
        <w:rPr>
          <w:spacing w:val="-6"/>
          <w:sz w:val="24"/>
          <w:szCs w:val="24"/>
        </w:rPr>
        <w:t xml:space="preserve"> </w:t>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t xml:space="preserve">Indicador: </w:t>
      </w:r>
      <w:r w:rsidRPr="00D44DA4">
        <w:rPr>
          <w:rFonts w:ascii="Times New Roman" w:hAnsi="Times New Roman"/>
          <w:sz w:val="24"/>
          <w:szCs w:val="24"/>
        </w:rPr>
        <w:t>Sonido /æ/</w:t>
      </w:r>
      <w:r w:rsidRPr="00D44DA4">
        <w:rPr>
          <w:rFonts w:ascii="Times New Roman" w:hAnsi="Times New Roman"/>
          <w:spacing w:val="-2"/>
          <w:sz w:val="24"/>
          <w:szCs w:val="24"/>
        </w:rPr>
        <w:t xml:space="preserve">. </w:t>
      </w:r>
    </w:p>
    <w:p w:rsidR="00C36AC7" w:rsidRPr="00D44DA4" w:rsidRDefault="00C36AC7" w:rsidP="00C36AC7">
      <w:pPr>
        <w:pStyle w:val="Prrafodelista"/>
        <w:spacing w:after="0"/>
        <w:ind w:left="0"/>
        <w:jc w:val="both"/>
        <w:rPr>
          <w:rFonts w:ascii="Times New Roman" w:hAnsi="Times New Roman"/>
          <w:b/>
          <w:sz w:val="24"/>
          <w:szCs w:val="24"/>
        </w:rPr>
      </w:pPr>
    </w:p>
    <w:p w:rsidR="00C36AC7" w:rsidRPr="00307D38" w:rsidRDefault="00C36AC7" w:rsidP="00C36AC7">
      <w:pPr>
        <w:jc w:val="center"/>
        <w:rPr>
          <w:spacing w:val="-2"/>
          <w:sz w:val="24"/>
          <w:szCs w:val="24"/>
        </w:rPr>
      </w:pPr>
      <w:r w:rsidRPr="00D44DA4">
        <w:rPr>
          <w:b/>
          <w:sz w:val="24"/>
          <w:szCs w:val="24"/>
        </w:rPr>
        <w:t>Cuadro Nº 1</w:t>
      </w:r>
      <w:r>
        <w:rPr>
          <w:sz w:val="24"/>
          <w:szCs w:val="24"/>
        </w:rPr>
        <w:t>.</w:t>
      </w:r>
      <w:r w:rsidRPr="004360A9">
        <w:rPr>
          <w:sz w:val="24"/>
          <w:szCs w:val="24"/>
        </w:rPr>
        <w:t xml:space="preserve"> </w:t>
      </w:r>
      <w:r w:rsidRPr="00307D38">
        <w:rPr>
          <w:sz w:val="24"/>
          <w:szCs w:val="24"/>
          <w:lang w:val="es-VE"/>
        </w:rPr>
        <w:t>Información obte</w:t>
      </w:r>
      <w:r w:rsidR="00D4449B">
        <w:rPr>
          <w:sz w:val="24"/>
          <w:szCs w:val="24"/>
          <w:lang w:val="es-VE"/>
        </w:rPr>
        <w:t>nida del Instrumento</w:t>
      </w:r>
      <w:r w:rsidRPr="00307D38">
        <w:rPr>
          <w:sz w:val="24"/>
          <w:szCs w:val="24"/>
          <w:lang w:val="es-VE"/>
        </w:rPr>
        <w:t xml:space="preserve"> aplicado a los alumnos del </w:t>
      </w:r>
      <w:r w:rsidRPr="00307D38">
        <w:rPr>
          <w:spacing w:val="-2"/>
          <w:sz w:val="24"/>
          <w:szCs w:val="24"/>
        </w:rPr>
        <w:t xml:space="preserve">sexto grado de la Escuela Básica Estadal “24 de Junio” ubicada </w:t>
      </w:r>
    </w:p>
    <w:p w:rsidR="00C36AC7" w:rsidRPr="004360A9" w:rsidRDefault="00C36AC7" w:rsidP="00C36AC7">
      <w:pPr>
        <w:jc w:val="center"/>
        <w:rPr>
          <w:spacing w:val="-2"/>
          <w:sz w:val="24"/>
          <w:szCs w:val="24"/>
          <w:lang w:val="es-VE"/>
        </w:rPr>
      </w:pPr>
      <w:r w:rsidRPr="00307D38">
        <w:rPr>
          <w:spacing w:val="-2"/>
          <w:sz w:val="24"/>
          <w:szCs w:val="24"/>
        </w:rPr>
        <w:t xml:space="preserve">En el municipio Libertador del estado Carabobo en torno a al sonido </w:t>
      </w:r>
      <w:r w:rsidRPr="00307D38">
        <w:rPr>
          <w:sz w:val="24"/>
          <w:szCs w:val="24"/>
        </w:rPr>
        <w:t>/æ/</w:t>
      </w:r>
      <w:r w:rsidRPr="00307D38">
        <w:rPr>
          <w:spacing w:val="-2"/>
          <w:sz w:val="24"/>
          <w:szCs w:val="24"/>
        </w:rPr>
        <w:t>.</w:t>
      </w:r>
    </w:p>
    <w:p w:rsidR="00C36AC7" w:rsidRPr="00D44DA4" w:rsidRDefault="00C36AC7" w:rsidP="00C36AC7">
      <w:pPr>
        <w:jc w:val="center"/>
        <w:rPr>
          <w:b/>
          <w:sz w:val="24"/>
          <w:szCs w:val="24"/>
          <w:lang w:val="es-VE"/>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pStyle w:val="Prrafodelista"/>
              <w:spacing w:after="0"/>
              <w:ind w:left="0"/>
              <w:jc w:val="both"/>
              <w:rPr>
                <w:rFonts w:ascii="Times New Roman" w:hAnsi="Times New Roman"/>
                <w:color w:val="FFFFFF"/>
                <w:spacing w:val="-2"/>
                <w:sz w:val="24"/>
                <w:szCs w:val="24"/>
                <w:lang w:val="es-ES"/>
              </w:rPr>
            </w:pPr>
            <w:r w:rsidRPr="00D44DA4">
              <w:rPr>
                <w:rFonts w:ascii="Times New Roman" w:hAnsi="Times New Roman"/>
                <w:b/>
                <w:color w:val="FFFFFF"/>
                <w:sz w:val="24"/>
                <w:szCs w:val="24"/>
              </w:rPr>
              <w:t xml:space="preserve">Ítem N° </w:t>
            </w:r>
            <w:r w:rsidRPr="00D44DA4">
              <w:rPr>
                <w:rFonts w:ascii="Times New Roman" w:hAnsi="Times New Roman"/>
                <w:b/>
                <w:color w:val="FFFFFF"/>
                <w:spacing w:val="-2"/>
                <w:sz w:val="24"/>
                <w:szCs w:val="24"/>
              </w:rPr>
              <w:t xml:space="preserve">1: </w:t>
            </w:r>
            <w:r w:rsidR="00D4449B">
              <w:rPr>
                <w:color w:val="FFFFFF"/>
                <w:spacing w:val="-2"/>
                <w:sz w:val="24"/>
                <w:szCs w:val="24"/>
              </w:rPr>
              <w:t>L</w:t>
            </w:r>
            <w:r w:rsidR="00D4449B" w:rsidRPr="00D4449B">
              <w:rPr>
                <w:color w:val="FFFFFF"/>
                <w:spacing w:val="-2"/>
                <w:sz w:val="24"/>
                <w:szCs w:val="24"/>
              </w:rPr>
              <w:t>a evaluación de</w:t>
            </w:r>
            <w:r w:rsidR="00D4449B">
              <w:rPr>
                <w:color w:val="FFFFFF"/>
                <w:spacing w:val="-2"/>
                <w:sz w:val="24"/>
                <w:szCs w:val="24"/>
              </w:rPr>
              <w:t xml:space="preserve"> </w:t>
            </w:r>
            <w:r w:rsidR="00D4449B" w:rsidRPr="00D4449B">
              <w:rPr>
                <w:color w:val="FFFFFF"/>
                <w:spacing w:val="-2"/>
                <w:sz w:val="24"/>
                <w:szCs w:val="24"/>
              </w:rPr>
              <w:t>l</w:t>
            </w:r>
            <w:r w:rsidR="00D4449B">
              <w:rPr>
                <w:color w:val="FFFFFF"/>
                <w:spacing w:val="-2"/>
                <w:sz w:val="24"/>
                <w:szCs w:val="24"/>
              </w:rPr>
              <w:t xml:space="preserve">a </w:t>
            </w:r>
            <w:r w:rsidR="00D4449B" w:rsidRPr="00D4449B">
              <w:rPr>
                <w:color w:val="FFFFFF"/>
                <w:spacing w:val="-2"/>
                <w:sz w:val="24"/>
                <w:szCs w:val="24"/>
              </w:rPr>
              <w:t>producción</w:t>
            </w:r>
            <w:r w:rsidR="00D4449B">
              <w:rPr>
                <w:color w:val="FFFFFF"/>
                <w:spacing w:val="-2"/>
                <w:sz w:val="24"/>
                <w:szCs w:val="24"/>
              </w:rPr>
              <w:t xml:space="preserve"> sonido</w:t>
            </w:r>
            <w:r w:rsidR="00D4449B">
              <w:rPr>
                <w:rFonts w:ascii="Times New Roman" w:hAnsi="Times New Roman"/>
                <w:color w:val="FFFFFF"/>
                <w:spacing w:val="-2"/>
                <w:sz w:val="24"/>
                <w:szCs w:val="24"/>
              </w:rPr>
              <w:t xml:space="preserve"> /æ/ </w:t>
            </w:r>
            <w:r w:rsidRPr="00D44DA4">
              <w:rPr>
                <w:rFonts w:ascii="Times New Roman" w:hAnsi="Times New Roman"/>
                <w:color w:val="FFFFFF"/>
                <w:spacing w:val="-2"/>
                <w:sz w:val="24"/>
                <w:szCs w:val="24"/>
              </w:rPr>
              <w:t xml:space="preserve"> en </w:t>
            </w:r>
            <w:r w:rsidRPr="00D44DA4">
              <w:rPr>
                <w:rFonts w:ascii="Times New Roman" w:hAnsi="Times New Roman"/>
                <w:color w:val="FFFFFF"/>
                <w:spacing w:val="-2"/>
                <w:sz w:val="24"/>
                <w:szCs w:val="24"/>
                <w:lang w:val="es-ES"/>
              </w:rPr>
              <w:t>niños hispanohablantes de sexto grado de</w:t>
            </w:r>
            <w:r>
              <w:rPr>
                <w:rFonts w:ascii="Times New Roman" w:hAnsi="Times New Roman"/>
                <w:color w:val="FFFFFF"/>
                <w:spacing w:val="-2"/>
                <w:sz w:val="24"/>
                <w:szCs w:val="24"/>
                <w:lang w:val="es-ES"/>
              </w:rPr>
              <w:t xml:space="preserve"> la Escuela Básica Estadal del municipio Libertador, e</w:t>
            </w:r>
            <w:r w:rsidRPr="00D44DA4">
              <w:rPr>
                <w:rFonts w:ascii="Times New Roman" w:hAnsi="Times New Roman"/>
                <w:color w:val="FFFFFF"/>
                <w:spacing w:val="-2"/>
                <w:sz w:val="24"/>
                <w:szCs w:val="24"/>
                <w:lang w:val="es-ES"/>
              </w:rPr>
              <w:t>stado Carabobo,</w:t>
            </w:r>
            <w:r w:rsidR="002F2DB7">
              <w:rPr>
                <w:rFonts w:ascii="Times New Roman" w:hAnsi="Times New Roman"/>
                <w:color w:val="FFFFFF"/>
                <w:spacing w:val="-2"/>
                <w:sz w:val="24"/>
                <w:szCs w:val="24"/>
                <w:lang w:val="es-ES"/>
              </w:rPr>
              <w:t xml:space="preserve"> </w:t>
            </w:r>
            <w:r w:rsidR="002F2DB7" w:rsidRPr="002F2DB7">
              <w:rPr>
                <w:rFonts w:ascii="Times New Roman" w:hAnsi="Times New Roman"/>
                <w:color w:val="FFFFFF"/>
                <w:spacing w:val="-2"/>
                <w:sz w:val="24"/>
                <w:szCs w:val="24"/>
              </w:rPr>
              <w:t xml:space="preserve">cuya </w:t>
            </w:r>
            <w:r w:rsidR="002F2DB7" w:rsidRPr="002F2DB7">
              <w:rPr>
                <w:rFonts w:ascii="Times New Roman" w:hAnsi="Times New Roman"/>
                <w:color w:val="FFFFFF" w:themeColor="background1"/>
                <w:sz w:val="24"/>
                <w:szCs w:val="24"/>
              </w:rPr>
              <w:t>la frecuencia y porcentajes obtenido fueron los siguientes para cada tipo de respuesta</w:t>
            </w:r>
            <w:r w:rsidR="002F2DB7">
              <w:rPr>
                <w:rFonts w:ascii="Times New Roman" w:hAnsi="Times New Roman"/>
                <w:sz w:val="24"/>
                <w:szCs w:val="24"/>
              </w:rPr>
              <w:t>.</w:t>
            </w:r>
            <w:r w:rsidR="002F2DB7" w:rsidRPr="002F2DB7">
              <w:rPr>
                <w:rFonts w:ascii="Times New Roman" w:hAnsi="Times New Roman"/>
                <w:color w:val="FFFFFF"/>
                <w:spacing w:val="-2"/>
                <w:sz w:val="24"/>
                <w:szCs w:val="24"/>
              </w:rPr>
              <w:t xml:space="preserve"> </w:t>
            </w:r>
            <w:r w:rsidRPr="002F2DB7">
              <w:rPr>
                <w:rFonts w:ascii="Times New Roman" w:hAnsi="Times New Roman"/>
                <w:color w:val="FFFFFF"/>
                <w:spacing w:val="-2"/>
                <w:sz w:val="24"/>
                <w:szCs w:val="24"/>
              </w:rPr>
              <w:t xml:space="preserve"> </w:t>
            </w:r>
            <w:r w:rsidRPr="00D44DA4">
              <w:rPr>
                <w:rFonts w:ascii="Times New Roman" w:hAnsi="Times New Roman"/>
                <w:color w:val="FFFFFF"/>
                <w:spacing w:val="-2"/>
                <w:sz w:val="24"/>
                <w:szCs w:val="24"/>
              </w:rPr>
              <w:t>fue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7</w:t>
            </w:r>
          </w:p>
        </w:tc>
        <w:tc>
          <w:tcPr>
            <w:tcW w:w="992" w:type="dxa"/>
            <w:shd w:val="clear" w:color="auto" w:fill="auto"/>
          </w:tcPr>
          <w:p w:rsidR="00C36AC7" w:rsidRPr="00D44DA4" w:rsidRDefault="00C36AC7" w:rsidP="000A6F3C">
            <w:pPr>
              <w:jc w:val="center"/>
              <w:rPr>
                <w:sz w:val="24"/>
                <w:szCs w:val="24"/>
              </w:rPr>
            </w:pPr>
            <w:r w:rsidRPr="00D44DA4">
              <w:rPr>
                <w:sz w:val="24"/>
                <w:szCs w:val="24"/>
              </w:rPr>
              <w:t>9</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69</w:t>
            </w:r>
          </w:p>
        </w:tc>
        <w:tc>
          <w:tcPr>
            <w:tcW w:w="992" w:type="dxa"/>
            <w:shd w:val="clear" w:color="auto" w:fill="auto"/>
          </w:tcPr>
          <w:p w:rsidR="00C36AC7" w:rsidRPr="00D44DA4" w:rsidRDefault="00C36AC7" w:rsidP="000A6F3C">
            <w:pPr>
              <w:jc w:val="center"/>
              <w:rPr>
                <w:sz w:val="24"/>
                <w:szCs w:val="24"/>
              </w:rPr>
            </w:pPr>
            <w:r w:rsidRPr="00D44DA4">
              <w:rPr>
                <w:sz w:val="24"/>
                <w:szCs w:val="24"/>
              </w:rPr>
              <w:t>91</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Default="00C36AC7" w:rsidP="00C36AC7">
      <w:pPr>
        <w:jc w:val="right"/>
        <w:rPr>
          <w:b/>
          <w:sz w:val="24"/>
          <w:szCs w:val="24"/>
        </w:rPr>
      </w:pPr>
    </w:p>
    <w:p w:rsidR="00C36AC7" w:rsidRPr="004360A9" w:rsidRDefault="00C36AC7" w:rsidP="00C36AC7">
      <w:pPr>
        <w:jc w:val="center"/>
        <w:rPr>
          <w:spacing w:val="-6"/>
          <w:sz w:val="24"/>
          <w:szCs w:val="24"/>
        </w:rPr>
      </w:pPr>
      <w:r w:rsidRPr="00D44DA4">
        <w:rPr>
          <w:b/>
          <w:spacing w:val="-6"/>
          <w:sz w:val="24"/>
          <w:szCs w:val="24"/>
          <w:lang w:val="es-VE"/>
        </w:rPr>
        <w:t xml:space="preserve">Gráfico Nº 1: </w:t>
      </w:r>
      <w:r w:rsidRPr="004360A9">
        <w:rPr>
          <w:spacing w:val="-6"/>
          <w:sz w:val="24"/>
          <w:szCs w:val="24"/>
          <w:lang w:val="es-VE"/>
        </w:rPr>
        <w:t>Datos obtenidos para el indicador</w:t>
      </w:r>
      <w:r w:rsidRPr="004360A9">
        <w:rPr>
          <w:spacing w:val="-6"/>
          <w:sz w:val="24"/>
          <w:szCs w:val="24"/>
        </w:rPr>
        <w:t>: /æ/,</w:t>
      </w:r>
    </w:p>
    <w:p w:rsidR="00C36AC7" w:rsidRPr="004360A9" w:rsidRDefault="00D4449B" w:rsidP="00C36AC7">
      <w:pPr>
        <w:jc w:val="center"/>
        <w:rPr>
          <w:spacing w:val="-6"/>
          <w:sz w:val="24"/>
          <w:szCs w:val="24"/>
        </w:rPr>
      </w:pPr>
      <w:proofErr w:type="gramStart"/>
      <w:r>
        <w:rPr>
          <w:spacing w:val="-6"/>
          <w:sz w:val="24"/>
          <w:szCs w:val="24"/>
        </w:rPr>
        <w:t>tomados</w:t>
      </w:r>
      <w:proofErr w:type="gramEnd"/>
      <w:r>
        <w:rPr>
          <w:spacing w:val="-6"/>
          <w:sz w:val="24"/>
          <w:szCs w:val="24"/>
        </w:rPr>
        <w:t xml:space="preserve"> de</w:t>
      </w:r>
      <w:r w:rsidR="00C36AC7" w:rsidRPr="004360A9">
        <w:rPr>
          <w:spacing w:val="-6"/>
          <w:sz w:val="24"/>
          <w:szCs w:val="24"/>
        </w:rPr>
        <w:t xml:space="preserve"> los resultado</w:t>
      </w:r>
      <w:r>
        <w:rPr>
          <w:spacing w:val="-6"/>
          <w:sz w:val="24"/>
          <w:szCs w:val="24"/>
        </w:rPr>
        <w:t>s del instrumento</w:t>
      </w:r>
      <w:r w:rsidR="00C36AC7" w:rsidRPr="004360A9">
        <w:rPr>
          <w:spacing w:val="-6"/>
          <w:sz w:val="24"/>
          <w:szCs w:val="24"/>
        </w:rPr>
        <w:t>.</w:t>
      </w:r>
    </w:p>
    <w:p w:rsidR="00C36AC7" w:rsidRDefault="00C36AC7" w:rsidP="00C36AC7">
      <w:pPr>
        <w:jc w:val="center"/>
        <w:rPr>
          <w:b/>
          <w:spacing w:val="-6"/>
          <w:sz w:val="24"/>
          <w:szCs w:val="24"/>
        </w:rPr>
      </w:pPr>
      <w:r>
        <w:rPr>
          <w:noProof/>
          <w:sz w:val="24"/>
          <w:szCs w:val="24"/>
          <w:lang w:eastAsia="es-ES"/>
        </w:rPr>
        <w:drawing>
          <wp:inline distT="0" distB="0" distL="0" distR="0" wp14:anchorId="726784E4" wp14:editId="0862246E">
            <wp:extent cx="4246245" cy="2455545"/>
            <wp:effectExtent l="0" t="0" r="20955" b="20955"/>
            <wp:docPr id="19" name="Gráfico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D44DA4" w:rsidRDefault="00C36AC7" w:rsidP="00C36AC7">
      <w:pPr>
        <w:jc w:val="center"/>
        <w:rPr>
          <w:b/>
          <w:spacing w:val="-6"/>
          <w:sz w:val="24"/>
          <w:szCs w:val="24"/>
        </w:rPr>
      </w:pPr>
      <w:r w:rsidRPr="00D44DA4">
        <w:rPr>
          <w:b/>
          <w:sz w:val="24"/>
          <w:szCs w:val="24"/>
        </w:rPr>
        <w:br w:type="page"/>
      </w:r>
    </w:p>
    <w:p w:rsidR="00C36AC7" w:rsidRPr="00D44DA4" w:rsidRDefault="00C36AC7" w:rsidP="00C36AC7">
      <w:pPr>
        <w:spacing w:line="360" w:lineRule="auto"/>
        <w:ind w:firstLine="708"/>
        <w:jc w:val="both"/>
        <w:rPr>
          <w:sz w:val="24"/>
          <w:szCs w:val="24"/>
        </w:rPr>
      </w:pPr>
      <w:r w:rsidRPr="00D44DA4">
        <w:rPr>
          <w:b/>
          <w:sz w:val="24"/>
          <w:szCs w:val="24"/>
        </w:rPr>
        <w:lastRenderedPageBreak/>
        <w:t>Criterio de Interpretación:</w:t>
      </w:r>
      <w:r w:rsidRPr="00D44DA4">
        <w:rPr>
          <w:sz w:val="24"/>
          <w:szCs w:val="24"/>
        </w:rPr>
        <w:t xml:space="preserve"> El </w:t>
      </w:r>
      <w:r w:rsidRPr="004360A9">
        <w:rPr>
          <w:sz w:val="24"/>
          <w:szCs w:val="24"/>
        </w:rPr>
        <w:t>Cuadro Nº 1</w:t>
      </w:r>
      <w:r w:rsidRPr="00D44DA4">
        <w:rPr>
          <w:sz w:val="24"/>
          <w:szCs w:val="24"/>
        </w:rPr>
        <w:t xml:space="preserve"> muestra las frecuencias de respuestas obtenidas de un grupo de setenta y seis (76) </w:t>
      </w:r>
      <w:r w:rsidRPr="004360A9">
        <w:rPr>
          <w:spacing w:val="-2"/>
          <w:sz w:val="24"/>
          <w:szCs w:val="24"/>
        </w:rPr>
        <w:t>estudiantes Escuela Básica Estadal. 24 de Junio ubicada en el municipio Libertador del estado Carabobo</w:t>
      </w:r>
      <w:r w:rsidRPr="00D44DA4">
        <w:rPr>
          <w:b/>
          <w:spacing w:val="-2"/>
          <w:sz w:val="24"/>
          <w:szCs w:val="24"/>
        </w:rPr>
        <w:t xml:space="preserve"> </w:t>
      </w:r>
      <w:r w:rsidRPr="00D44DA4">
        <w:rPr>
          <w:sz w:val="24"/>
          <w:szCs w:val="24"/>
        </w:rPr>
        <w:t>durante el año escolar 2014 – 2015, al ser evaluados en cuanto a los errores en la pronunciación de elementos</w:t>
      </w:r>
      <w:r>
        <w:rPr>
          <w:sz w:val="24"/>
          <w:szCs w:val="24"/>
        </w:rPr>
        <w:t xml:space="preserve"> segmentales</w:t>
      </w:r>
      <w:r w:rsidRPr="00D44DA4">
        <w:rPr>
          <w:sz w:val="24"/>
          <w:szCs w:val="24"/>
        </w:rPr>
        <w:t xml:space="preserve"> en inglés cometidos por niños hispanohablantes de educación básica. En el cuadro se observa que siete (7) alumnos de un t</w:t>
      </w:r>
      <w:r w:rsidRPr="004360A9">
        <w:rPr>
          <w:sz w:val="24"/>
          <w:szCs w:val="24"/>
        </w:rPr>
        <w:t>otal de setenta</w:t>
      </w:r>
      <w:r>
        <w:rPr>
          <w:sz w:val="24"/>
          <w:szCs w:val="24"/>
        </w:rPr>
        <w:t xml:space="preserve"> y </w:t>
      </w:r>
      <w:r w:rsidRPr="004360A9">
        <w:rPr>
          <w:sz w:val="24"/>
          <w:szCs w:val="24"/>
        </w:rPr>
        <w:t xml:space="preserve">seis </w:t>
      </w:r>
      <w:r w:rsidR="00296E79">
        <w:rPr>
          <w:sz w:val="24"/>
          <w:szCs w:val="24"/>
        </w:rPr>
        <w:t>(76) que representan la muestra</w:t>
      </w:r>
      <w:r w:rsidRPr="004360A9">
        <w:rPr>
          <w:sz w:val="24"/>
          <w:szCs w:val="24"/>
        </w:rPr>
        <w:t xml:space="preserve"> respondieron de forma acertada </w:t>
      </w:r>
      <w:r w:rsidRPr="00D44DA4">
        <w:rPr>
          <w:sz w:val="24"/>
          <w:szCs w:val="24"/>
        </w:rPr>
        <w:t xml:space="preserve"> al sonido /æ/</w:t>
      </w:r>
      <w:r w:rsidRPr="00D44DA4">
        <w:rPr>
          <w:spacing w:val="-2"/>
          <w:sz w:val="24"/>
          <w:szCs w:val="24"/>
        </w:rPr>
        <w:t xml:space="preserve"> </w:t>
      </w:r>
      <w:r w:rsidRPr="00D44DA4">
        <w:rPr>
          <w:sz w:val="24"/>
          <w:szCs w:val="24"/>
        </w:rPr>
        <w:t>presentado para tal fin, lo cual representa un 9%,  y sesenta y nueve (69) alumnos respondieron de forma incorrecta, representando esto el 91%.</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ind w:firstLine="709"/>
        <w:jc w:val="both"/>
        <w:rPr>
          <w:sz w:val="24"/>
          <w:szCs w:val="24"/>
        </w:rPr>
      </w:pPr>
      <w:r w:rsidRPr="00D44DA4">
        <w:rPr>
          <w:sz w:val="24"/>
          <w:szCs w:val="24"/>
        </w:rPr>
        <w:t xml:space="preserve">Asimismo, se puede observar en el </w:t>
      </w:r>
      <w:r w:rsidRPr="004360A9">
        <w:rPr>
          <w:sz w:val="24"/>
          <w:szCs w:val="24"/>
        </w:rPr>
        <w:t>Gráfico Nº 1, correspondiente a la información arrojada por el Cuadro Nº 1, que existe una alta tendencia</w:t>
      </w:r>
      <w:r w:rsidRPr="00D44DA4">
        <w:rPr>
          <w:sz w:val="24"/>
          <w:szCs w:val="24"/>
        </w:rPr>
        <w:t xml:space="preserve"> entre los alumnos a producir erróneamente  el sonido /æ/</w:t>
      </w:r>
      <w:r w:rsidRPr="00D44DA4">
        <w:rPr>
          <w:spacing w:val="-2"/>
          <w:sz w:val="24"/>
          <w:szCs w:val="24"/>
        </w:rPr>
        <w:t>.</w:t>
      </w:r>
    </w:p>
    <w:p w:rsidR="00C36AC7" w:rsidRPr="00D44DA4" w:rsidRDefault="00C36AC7" w:rsidP="00C36AC7">
      <w:pPr>
        <w:spacing w:line="360" w:lineRule="auto"/>
        <w:rPr>
          <w:sz w:val="24"/>
          <w:szCs w:val="24"/>
        </w:rPr>
      </w:pPr>
      <w:r w:rsidRPr="00D44DA4">
        <w:rPr>
          <w:b/>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/ʌ /.</w:t>
      </w:r>
    </w:p>
    <w:p w:rsidR="00C36AC7" w:rsidRPr="00D44DA4" w:rsidRDefault="00C36AC7" w:rsidP="00C36AC7">
      <w:pPr>
        <w:pStyle w:val="Prrafodelista"/>
        <w:spacing w:after="0"/>
        <w:ind w:left="0"/>
        <w:jc w:val="both"/>
        <w:rPr>
          <w:rFonts w:ascii="Times New Roman" w:hAnsi="Times New Roman"/>
          <w:b/>
          <w:sz w:val="24"/>
          <w:szCs w:val="24"/>
        </w:rPr>
      </w:pPr>
    </w:p>
    <w:p w:rsidR="00C36AC7" w:rsidRPr="004360A9" w:rsidRDefault="00C36AC7" w:rsidP="00C36AC7">
      <w:pPr>
        <w:jc w:val="center"/>
        <w:rPr>
          <w:spacing w:val="-2"/>
          <w:sz w:val="24"/>
          <w:szCs w:val="24"/>
          <w:lang w:val="es-VE"/>
        </w:rPr>
      </w:pPr>
      <w:r w:rsidRPr="00D44DA4">
        <w:rPr>
          <w:b/>
          <w:sz w:val="24"/>
          <w:szCs w:val="24"/>
        </w:rPr>
        <w:t>Cuadro Nº 2</w:t>
      </w:r>
      <w:r w:rsidRPr="004360A9">
        <w:rPr>
          <w:sz w:val="24"/>
          <w:szCs w:val="24"/>
        </w:rPr>
        <w:t xml:space="preserve">: </w:t>
      </w:r>
      <w:r w:rsidRPr="004360A9">
        <w:rPr>
          <w:sz w:val="24"/>
          <w:szCs w:val="24"/>
          <w:lang w:val="es-VE"/>
        </w:rPr>
        <w:t>Infor</w:t>
      </w:r>
      <w:r w:rsidR="00D4449B">
        <w:rPr>
          <w:sz w:val="24"/>
          <w:szCs w:val="24"/>
          <w:lang w:val="es-VE"/>
        </w:rPr>
        <w:t>mación obtenida del Instrumento</w:t>
      </w:r>
      <w:r w:rsidRPr="004360A9">
        <w:rPr>
          <w:sz w:val="24"/>
          <w:szCs w:val="24"/>
          <w:lang w:val="es-VE"/>
        </w:rPr>
        <w:t xml:space="preserve"> aplicado a los alumnos del </w:t>
      </w:r>
      <w:r w:rsidRPr="004360A9">
        <w:rPr>
          <w:spacing w:val="-2"/>
          <w:sz w:val="24"/>
          <w:szCs w:val="24"/>
        </w:rPr>
        <w:t>sexto grado de la Escuela Básica Estadal “24 de Junio</w:t>
      </w:r>
      <w:r w:rsidRPr="00D4449B">
        <w:rPr>
          <w:spacing w:val="-2"/>
          <w:sz w:val="24"/>
          <w:szCs w:val="24"/>
        </w:rPr>
        <w:t xml:space="preserve">” ubicada </w:t>
      </w:r>
      <w:r w:rsidR="00D4449B" w:rsidRPr="00D4449B">
        <w:rPr>
          <w:spacing w:val="-2"/>
          <w:sz w:val="24"/>
          <w:szCs w:val="24"/>
        </w:rPr>
        <w:t>e</w:t>
      </w:r>
      <w:r w:rsidRPr="00D4449B">
        <w:rPr>
          <w:spacing w:val="-2"/>
          <w:sz w:val="24"/>
          <w:szCs w:val="24"/>
        </w:rPr>
        <w:t>n</w:t>
      </w:r>
      <w:r w:rsidRPr="004360A9">
        <w:rPr>
          <w:spacing w:val="-2"/>
          <w:sz w:val="24"/>
          <w:szCs w:val="24"/>
        </w:rPr>
        <w:t xml:space="preserve"> el municipio Libertador del estado Carabobo en torno a al sonido </w:t>
      </w:r>
      <w:r w:rsidRPr="004360A9">
        <w:rPr>
          <w:sz w:val="24"/>
          <w:szCs w:val="24"/>
        </w:rPr>
        <w:t>/ʌ /.</w:t>
      </w:r>
    </w:p>
    <w:p w:rsidR="00C36AC7" w:rsidRPr="00D44DA4" w:rsidRDefault="00C36AC7" w:rsidP="00C36AC7">
      <w:pPr>
        <w:jc w:val="center"/>
        <w:rPr>
          <w:b/>
          <w:sz w:val="24"/>
          <w:szCs w:val="24"/>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spacing w:line="276" w:lineRule="auto"/>
              <w:jc w:val="both"/>
              <w:rPr>
                <w:color w:val="FFFFFF"/>
                <w:sz w:val="24"/>
                <w:szCs w:val="24"/>
              </w:rPr>
            </w:pPr>
            <w:r w:rsidRPr="00D44DA4">
              <w:rPr>
                <w:b/>
                <w:color w:val="FFFFFF"/>
                <w:sz w:val="24"/>
                <w:szCs w:val="24"/>
              </w:rPr>
              <w:t xml:space="preserve">Ítem N° </w:t>
            </w:r>
            <w:r w:rsidRPr="00D44DA4">
              <w:rPr>
                <w:b/>
                <w:color w:val="FFFFFF"/>
                <w:spacing w:val="-2"/>
                <w:sz w:val="24"/>
                <w:szCs w:val="24"/>
              </w:rPr>
              <w:t>2:</w:t>
            </w:r>
            <w:r w:rsidRPr="00D44DA4">
              <w:rPr>
                <w:color w:val="FFFFFF"/>
                <w:spacing w:val="-2"/>
                <w:sz w:val="24"/>
                <w:szCs w:val="24"/>
              </w:rPr>
              <w:t xml:space="preserve"> </w:t>
            </w:r>
            <w:r w:rsidR="00D4449B">
              <w:rPr>
                <w:color w:val="FFFFFF"/>
                <w:spacing w:val="-2"/>
                <w:sz w:val="24"/>
                <w:szCs w:val="24"/>
              </w:rPr>
              <w:t>L</w:t>
            </w:r>
            <w:r w:rsidRPr="00D4449B">
              <w:rPr>
                <w:color w:val="FFFFFF"/>
                <w:spacing w:val="-2"/>
                <w:sz w:val="24"/>
                <w:szCs w:val="24"/>
              </w:rPr>
              <w:t>a evaluación de</w:t>
            </w:r>
            <w:r w:rsidR="00D4449B">
              <w:rPr>
                <w:color w:val="FFFFFF"/>
                <w:spacing w:val="-2"/>
                <w:sz w:val="24"/>
                <w:szCs w:val="24"/>
              </w:rPr>
              <w:t xml:space="preserve"> </w:t>
            </w:r>
            <w:r w:rsidRPr="00D4449B">
              <w:rPr>
                <w:color w:val="FFFFFF"/>
                <w:spacing w:val="-2"/>
                <w:sz w:val="24"/>
                <w:szCs w:val="24"/>
              </w:rPr>
              <w:t>l</w:t>
            </w:r>
            <w:r w:rsidR="00D4449B">
              <w:rPr>
                <w:color w:val="FFFFFF"/>
                <w:spacing w:val="-2"/>
                <w:sz w:val="24"/>
                <w:szCs w:val="24"/>
              </w:rPr>
              <w:t xml:space="preserve">a </w:t>
            </w:r>
            <w:r w:rsidR="00D4449B" w:rsidRPr="00D4449B">
              <w:rPr>
                <w:color w:val="FFFFFF"/>
                <w:spacing w:val="-2"/>
                <w:sz w:val="24"/>
                <w:szCs w:val="24"/>
              </w:rPr>
              <w:t>producción</w:t>
            </w:r>
            <w:r w:rsidR="00D4449B">
              <w:rPr>
                <w:color w:val="FFFFFF"/>
                <w:spacing w:val="-2"/>
                <w:sz w:val="24"/>
                <w:szCs w:val="24"/>
              </w:rPr>
              <w:t xml:space="preserve"> sonido /ʌ/</w:t>
            </w:r>
            <w:r w:rsidRPr="00D4449B">
              <w:rPr>
                <w:color w:val="FFFFFF"/>
                <w:spacing w:val="-2"/>
                <w:sz w:val="24"/>
                <w:szCs w:val="24"/>
              </w:rPr>
              <w:t xml:space="preserve"> en niños hispanohablantes de sexto grado de la Escuela Básica Estadal del municipio Libertador, estado Carabobo,</w:t>
            </w:r>
            <w:r w:rsidR="002F2DB7">
              <w:rPr>
                <w:color w:val="FFFFFF"/>
                <w:spacing w:val="-2"/>
                <w:sz w:val="24"/>
                <w:szCs w:val="24"/>
              </w:rPr>
              <w:t xml:space="preserve"> cuya </w:t>
            </w:r>
            <w:r w:rsidR="002F2DB7">
              <w:rPr>
                <w:color w:val="FFFFFF" w:themeColor="background1"/>
                <w:sz w:val="24"/>
                <w:szCs w:val="24"/>
              </w:rPr>
              <w:t>l</w:t>
            </w:r>
            <w:r w:rsidR="002F2DB7" w:rsidRPr="002F2DB7">
              <w:rPr>
                <w:color w:val="FFFFFF" w:themeColor="background1"/>
                <w:sz w:val="24"/>
                <w:szCs w:val="24"/>
              </w:rPr>
              <w:t>a</w:t>
            </w:r>
            <w:r w:rsidR="002F2DB7">
              <w:rPr>
                <w:color w:val="FFFFFF" w:themeColor="background1"/>
                <w:sz w:val="24"/>
                <w:szCs w:val="24"/>
              </w:rPr>
              <w:t xml:space="preserve"> </w:t>
            </w:r>
            <w:r w:rsidR="002F2DB7" w:rsidRPr="002F2DB7">
              <w:rPr>
                <w:color w:val="FFFFFF" w:themeColor="background1"/>
                <w:sz w:val="24"/>
                <w:szCs w:val="24"/>
              </w:rPr>
              <w:t>frecuencia y porcentajes obtenido fueron los siguientes para cada tipo de respuesta</w:t>
            </w:r>
            <w:r w:rsidR="002F2DB7">
              <w:t xml:space="preserve">. </w:t>
            </w:r>
            <w:r w:rsidRPr="00D4449B">
              <w:rPr>
                <w:color w:val="FFFFFF"/>
                <w:spacing w:val="-2"/>
                <w:sz w:val="24"/>
                <w:szCs w:val="24"/>
              </w:rPr>
              <w:t xml:space="preserve"> fue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10</w:t>
            </w:r>
          </w:p>
        </w:tc>
        <w:tc>
          <w:tcPr>
            <w:tcW w:w="992" w:type="dxa"/>
            <w:shd w:val="clear" w:color="auto" w:fill="auto"/>
          </w:tcPr>
          <w:p w:rsidR="00C36AC7" w:rsidRPr="00D44DA4" w:rsidRDefault="00C36AC7" w:rsidP="000A6F3C">
            <w:pPr>
              <w:jc w:val="center"/>
              <w:rPr>
                <w:sz w:val="24"/>
                <w:szCs w:val="24"/>
              </w:rPr>
            </w:pPr>
            <w:r w:rsidRPr="00D44DA4">
              <w:rPr>
                <w:sz w:val="24"/>
                <w:szCs w:val="24"/>
              </w:rPr>
              <w:t>13</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66</w:t>
            </w:r>
          </w:p>
        </w:tc>
        <w:tc>
          <w:tcPr>
            <w:tcW w:w="992" w:type="dxa"/>
            <w:shd w:val="clear" w:color="auto" w:fill="auto"/>
          </w:tcPr>
          <w:p w:rsidR="00C36AC7" w:rsidRPr="00D44DA4" w:rsidRDefault="00C36AC7" w:rsidP="000A6F3C">
            <w:pPr>
              <w:jc w:val="center"/>
              <w:rPr>
                <w:sz w:val="24"/>
                <w:szCs w:val="24"/>
              </w:rPr>
            </w:pPr>
            <w:r w:rsidRPr="00D44DA4">
              <w:rPr>
                <w:sz w:val="24"/>
                <w:szCs w:val="24"/>
              </w:rPr>
              <w:t>87</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Default="00C36AC7" w:rsidP="00C36AC7">
      <w:pPr>
        <w:jc w:val="center"/>
        <w:rPr>
          <w:b/>
          <w:sz w:val="24"/>
          <w:szCs w:val="24"/>
        </w:rPr>
      </w:pPr>
    </w:p>
    <w:p w:rsidR="00C36AC7" w:rsidRPr="004360A9" w:rsidRDefault="00C36AC7" w:rsidP="00C36AC7">
      <w:pPr>
        <w:jc w:val="center"/>
        <w:rPr>
          <w:spacing w:val="-6"/>
          <w:sz w:val="24"/>
          <w:szCs w:val="24"/>
        </w:rPr>
      </w:pPr>
      <w:r w:rsidRPr="00D44DA4">
        <w:rPr>
          <w:b/>
          <w:spacing w:val="-6"/>
          <w:sz w:val="24"/>
          <w:szCs w:val="24"/>
          <w:lang w:val="es-VE"/>
        </w:rPr>
        <w:t xml:space="preserve">Gráfico Nº 2: </w:t>
      </w:r>
      <w:r w:rsidRPr="004360A9">
        <w:rPr>
          <w:spacing w:val="-6"/>
          <w:sz w:val="24"/>
          <w:szCs w:val="24"/>
          <w:lang w:val="es-VE"/>
        </w:rPr>
        <w:t>Datos obtenidos para el indicador</w:t>
      </w:r>
      <w:r w:rsidRPr="004360A9">
        <w:rPr>
          <w:spacing w:val="-6"/>
          <w:sz w:val="24"/>
          <w:szCs w:val="24"/>
        </w:rPr>
        <w:t xml:space="preserve">: /ʌ /, </w:t>
      </w:r>
    </w:p>
    <w:p w:rsidR="00C36AC7" w:rsidRPr="004360A9" w:rsidRDefault="00D4449B" w:rsidP="00C36AC7">
      <w:pPr>
        <w:jc w:val="center"/>
        <w:rPr>
          <w:spacing w:val="-6"/>
          <w:sz w:val="24"/>
          <w:szCs w:val="24"/>
        </w:rPr>
      </w:pPr>
      <w:proofErr w:type="gramStart"/>
      <w:r>
        <w:rPr>
          <w:spacing w:val="-6"/>
          <w:sz w:val="24"/>
          <w:szCs w:val="24"/>
        </w:rPr>
        <w:t>tomado</w:t>
      </w:r>
      <w:proofErr w:type="gramEnd"/>
      <w:r w:rsidR="00C36AC7" w:rsidRPr="004360A9">
        <w:rPr>
          <w:spacing w:val="-6"/>
          <w:sz w:val="24"/>
          <w:szCs w:val="24"/>
        </w:rPr>
        <w:t xml:space="preserve"> de los resul</w:t>
      </w:r>
      <w:r>
        <w:rPr>
          <w:spacing w:val="-6"/>
          <w:sz w:val="24"/>
          <w:szCs w:val="24"/>
        </w:rPr>
        <w:t>tados del instrumento</w:t>
      </w:r>
    </w:p>
    <w:p w:rsidR="00C36AC7" w:rsidRPr="00D44DA4" w:rsidRDefault="00C36AC7" w:rsidP="00C36AC7">
      <w:pPr>
        <w:jc w:val="center"/>
        <w:rPr>
          <w:sz w:val="24"/>
          <w:szCs w:val="24"/>
        </w:rPr>
      </w:pPr>
    </w:p>
    <w:p w:rsidR="00C36AC7" w:rsidRPr="00D44DA4" w:rsidRDefault="00C36AC7" w:rsidP="00C36AC7">
      <w:pPr>
        <w:spacing w:line="360" w:lineRule="auto"/>
        <w:jc w:val="center"/>
        <w:rPr>
          <w:noProof/>
          <w:sz w:val="24"/>
          <w:szCs w:val="24"/>
          <w:lang w:val="es-VE"/>
        </w:rPr>
      </w:pPr>
      <w:r>
        <w:rPr>
          <w:noProof/>
          <w:sz w:val="24"/>
          <w:szCs w:val="24"/>
          <w:lang w:eastAsia="es-ES"/>
        </w:rPr>
        <w:drawing>
          <wp:inline distT="0" distB="0" distL="0" distR="0" wp14:anchorId="381C3E58" wp14:editId="2E907A28">
            <wp:extent cx="4568825" cy="2740025"/>
            <wp:effectExtent l="0" t="0" r="22225" b="22225"/>
            <wp:docPr id="18" name="Gráfico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36AC7" w:rsidRPr="00C36AC7" w:rsidRDefault="00C36AC7" w:rsidP="00C36AC7">
      <w:pPr>
        <w:rPr>
          <w:sz w:val="24"/>
          <w:szCs w:val="24"/>
        </w:rPr>
      </w:pPr>
      <w:r>
        <w:rPr>
          <w:b/>
          <w:sz w:val="24"/>
          <w:szCs w:val="24"/>
          <w:lang w:val="es-VE"/>
        </w:rPr>
        <w:t xml:space="preserve">      </w:t>
      </w:r>
      <w:r>
        <w:rPr>
          <w:b/>
          <w:sz w:val="24"/>
          <w:szCs w:val="24"/>
        </w:rPr>
        <w:t xml:space="preserve">     Fuente: </w:t>
      </w:r>
      <w:r w:rsidRPr="00C36AC7">
        <w:rPr>
          <w:sz w:val="24"/>
          <w:szCs w:val="24"/>
        </w:rPr>
        <w:t>Ampuea, Moreno (2015)</w:t>
      </w:r>
    </w:p>
    <w:p w:rsidR="00C36AC7" w:rsidRPr="00D44DA4" w:rsidRDefault="00C36AC7" w:rsidP="00C36AC7">
      <w:pPr>
        <w:spacing w:line="360" w:lineRule="auto"/>
        <w:ind w:firstLine="709"/>
        <w:jc w:val="both"/>
        <w:rPr>
          <w:sz w:val="24"/>
          <w:szCs w:val="24"/>
        </w:rPr>
      </w:pPr>
      <w:r>
        <w:rPr>
          <w:b/>
          <w:sz w:val="24"/>
          <w:szCs w:val="24"/>
        </w:rPr>
        <w:t xml:space="preserve"> </w:t>
      </w:r>
      <w:r w:rsidRPr="00D44DA4">
        <w:rPr>
          <w:b/>
          <w:sz w:val="24"/>
          <w:szCs w:val="24"/>
        </w:rPr>
        <w:br w:type="page"/>
      </w:r>
      <w:r w:rsidRPr="00D44DA4">
        <w:rPr>
          <w:b/>
          <w:sz w:val="24"/>
          <w:szCs w:val="24"/>
        </w:rPr>
        <w:lastRenderedPageBreak/>
        <w:t>Criterio de Interpretación:</w:t>
      </w:r>
      <w:r w:rsidRPr="00D44DA4">
        <w:rPr>
          <w:sz w:val="24"/>
          <w:szCs w:val="24"/>
        </w:rPr>
        <w:t xml:space="preserve"> El </w:t>
      </w:r>
      <w:r w:rsidRPr="004360A9">
        <w:rPr>
          <w:sz w:val="24"/>
          <w:szCs w:val="24"/>
        </w:rPr>
        <w:t xml:space="preserve">Cuadro Nº 2, muestra las frecuencias de respuestas obtenidas de un grupo de setenta y seis (76) </w:t>
      </w:r>
      <w:r w:rsidRPr="004360A9">
        <w:rPr>
          <w:spacing w:val="-2"/>
          <w:sz w:val="24"/>
          <w:szCs w:val="24"/>
        </w:rPr>
        <w:t>est</w:t>
      </w:r>
      <w:r w:rsidR="00D4449B">
        <w:rPr>
          <w:spacing w:val="-2"/>
          <w:sz w:val="24"/>
          <w:szCs w:val="24"/>
        </w:rPr>
        <w:t>udiantes Escuela Básica Estadal</w:t>
      </w:r>
      <w:r w:rsidRPr="004360A9">
        <w:rPr>
          <w:spacing w:val="-2"/>
          <w:sz w:val="24"/>
          <w:szCs w:val="24"/>
        </w:rPr>
        <w:t xml:space="preserve"> 24 de Junio ubicada en el municipio Libertador del estado Carabobo</w:t>
      </w:r>
      <w:r w:rsidR="00D4449B">
        <w:rPr>
          <w:spacing w:val="-2"/>
          <w:sz w:val="24"/>
          <w:szCs w:val="24"/>
        </w:rPr>
        <w:t xml:space="preserve"> </w:t>
      </w:r>
      <w:r w:rsidRPr="004360A9">
        <w:rPr>
          <w:sz w:val="24"/>
          <w:szCs w:val="24"/>
        </w:rPr>
        <w:t xml:space="preserve">durante el año escolar 2014 – 2015, al ser evaluados en cuanto a los errores en la pronunciación de elementos segmentales en inglés cometidos por niños hispanohablantes de educación </w:t>
      </w:r>
      <w:r>
        <w:rPr>
          <w:sz w:val="24"/>
          <w:szCs w:val="24"/>
        </w:rPr>
        <w:t xml:space="preserve">básica. </w:t>
      </w:r>
      <w:r w:rsidRPr="00D44DA4">
        <w:rPr>
          <w:sz w:val="24"/>
          <w:szCs w:val="24"/>
        </w:rPr>
        <w:t>En el cuadro se observa que diez (10) alumnos de un total de setenta</w:t>
      </w:r>
      <w:r>
        <w:rPr>
          <w:sz w:val="24"/>
          <w:szCs w:val="24"/>
        </w:rPr>
        <w:t xml:space="preserve"> y</w:t>
      </w:r>
      <w:r w:rsidRPr="00D44DA4">
        <w:rPr>
          <w:sz w:val="24"/>
          <w:szCs w:val="24"/>
        </w:rPr>
        <w:t xml:space="preserve"> seis (76) que representan la muestra</w:t>
      </w:r>
      <w:r w:rsidR="00D4449B">
        <w:rPr>
          <w:sz w:val="24"/>
          <w:szCs w:val="24"/>
        </w:rPr>
        <w:t xml:space="preserve"> </w:t>
      </w:r>
      <w:r w:rsidRPr="00D44DA4">
        <w:rPr>
          <w:sz w:val="24"/>
          <w:szCs w:val="24"/>
        </w:rPr>
        <w:t>resp</w:t>
      </w:r>
      <w:r>
        <w:rPr>
          <w:sz w:val="24"/>
          <w:szCs w:val="24"/>
        </w:rPr>
        <w:t>ondieron de forma acertada</w:t>
      </w:r>
      <w:r w:rsidRPr="00D44DA4">
        <w:rPr>
          <w:sz w:val="24"/>
          <w:szCs w:val="24"/>
        </w:rPr>
        <w:t xml:space="preserve"> al sonido /ʌ/ presentado para tal fin, lo cual representa un 13%,  y sesenta y seis (66) alumnos respondieron de forma incorrecta, representando esto el 87%.</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ind w:firstLine="709"/>
        <w:jc w:val="both"/>
        <w:rPr>
          <w:sz w:val="24"/>
          <w:szCs w:val="24"/>
        </w:rPr>
      </w:pPr>
      <w:r w:rsidRPr="00D44DA4">
        <w:rPr>
          <w:sz w:val="24"/>
          <w:szCs w:val="24"/>
        </w:rPr>
        <w:t xml:space="preserve">Asimismo, se puede observar en el </w:t>
      </w:r>
      <w:r w:rsidRPr="004360A9">
        <w:rPr>
          <w:sz w:val="24"/>
          <w:szCs w:val="24"/>
        </w:rPr>
        <w:t>Gráfico Nº 2, correspondiente a la información arrojada por el Cuadro Nº 2, nos indica que existe una alta tendencia</w:t>
      </w:r>
      <w:r w:rsidRPr="00D44DA4">
        <w:rPr>
          <w:sz w:val="24"/>
          <w:szCs w:val="24"/>
        </w:rPr>
        <w:t xml:space="preserve"> entre los alumnos a producir erróneamente el sonido /ʌ/</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rPr>
          <w:sz w:val="24"/>
          <w:szCs w:val="24"/>
        </w:rPr>
      </w:pPr>
    </w:p>
    <w:p w:rsidR="00C36AC7" w:rsidRPr="00D44DA4" w:rsidRDefault="00C36AC7" w:rsidP="00C36AC7">
      <w:pPr>
        <w:spacing w:line="360" w:lineRule="auto"/>
        <w:rPr>
          <w:sz w:val="24"/>
          <w:szCs w:val="24"/>
        </w:rPr>
      </w:pPr>
      <w:r w:rsidRPr="00D44DA4">
        <w:rPr>
          <w:b/>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/ð/</w:t>
      </w:r>
      <w:r w:rsidRPr="00D44DA4">
        <w:rPr>
          <w:rFonts w:ascii="Times New Roman" w:hAnsi="Times New Roman"/>
          <w:spacing w:val="-2"/>
          <w:sz w:val="24"/>
          <w:szCs w:val="24"/>
        </w:rPr>
        <w:t xml:space="preserve"> </w:t>
      </w:r>
    </w:p>
    <w:p w:rsidR="00C36AC7" w:rsidRPr="00D44DA4" w:rsidRDefault="00C36AC7" w:rsidP="00C36AC7">
      <w:pPr>
        <w:pStyle w:val="Prrafodelista"/>
        <w:spacing w:after="0"/>
        <w:ind w:left="0"/>
        <w:jc w:val="both"/>
        <w:rPr>
          <w:rFonts w:ascii="Times New Roman" w:hAnsi="Times New Roman"/>
          <w:b/>
          <w:sz w:val="24"/>
          <w:szCs w:val="24"/>
        </w:rPr>
      </w:pPr>
    </w:p>
    <w:p w:rsidR="00C36AC7" w:rsidRPr="002F2DB7" w:rsidRDefault="00C36AC7" w:rsidP="002F2DB7">
      <w:pPr>
        <w:jc w:val="center"/>
        <w:rPr>
          <w:spacing w:val="-2"/>
          <w:sz w:val="24"/>
          <w:szCs w:val="24"/>
        </w:rPr>
      </w:pPr>
      <w:r w:rsidRPr="00D44DA4">
        <w:rPr>
          <w:b/>
          <w:sz w:val="24"/>
          <w:szCs w:val="24"/>
        </w:rPr>
        <w:t>Cuadro Nº 3</w:t>
      </w:r>
      <w:r w:rsidRPr="004360A9">
        <w:rPr>
          <w:sz w:val="24"/>
          <w:szCs w:val="24"/>
        </w:rPr>
        <w:t xml:space="preserve">: </w:t>
      </w:r>
      <w:r w:rsidRPr="004360A9">
        <w:rPr>
          <w:sz w:val="24"/>
          <w:szCs w:val="24"/>
          <w:lang w:val="es-VE"/>
        </w:rPr>
        <w:t>Información obt</w:t>
      </w:r>
      <w:r w:rsidR="00D4449B">
        <w:rPr>
          <w:sz w:val="24"/>
          <w:szCs w:val="24"/>
          <w:lang w:val="es-VE"/>
        </w:rPr>
        <w:t>enida del Instrumento a</w:t>
      </w:r>
      <w:r w:rsidRPr="004360A9">
        <w:rPr>
          <w:sz w:val="24"/>
          <w:szCs w:val="24"/>
          <w:lang w:val="es-VE"/>
        </w:rPr>
        <w:t xml:space="preserve">plicado a los alumnos del </w:t>
      </w:r>
      <w:r w:rsidRPr="004360A9">
        <w:rPr>
          <w:spacing w:val="-2"/>
          <w:sz w:val="24"/>
          <w:szCs w:val="24"/>
        </w:rPr>
        <w:t>sexto grado de la Escuela Básica</w:t>
      </w:r>
      <w:r w:rsidR="002F2DB7">
        <w:rPr>
          <w:spacing w:val="-2"/>
          <w:sz w:val="24"/>
          <w:szCs w:val="24"/>
        </w:rPr>
        <w:t xml:space="preserve"> Estadal “24 de Junio” ubicada en</w:t>
      </w:r>
      <w:r w:rsidRPr="004360A9">
        <w:rPr>
          <w:spacing w:val="-2"/>
          <w:sz w:val="24"/>
          <w:szCs w:val="24"/>
        </w:rPr>
        <w:t xml:space="preserve"> el municipio Libertador del estado Carabobo en torno a al sonido </w:t>
      </w:r>
      <w:r w:rsidRPr="004360A9">
        <w:rPr>
          <w:sz w:val="24"/>
          <w:szCs w:val="24"/>
        </w:rPr>
        <w:t>/ð/.</w:t>
      </w:r>
    </w:p>
    <w:p w:rsidR="00C36AC7" w:rsidRPr="004360A9" w:rsidRDefault="00C36AC7" w:rsidP="00C36AC7">
      <w:pPr>
        <w:jc w:val="center"/>
        <w:rPr>
          <w:sz w:val="24"/>
          <w:szCs w:val="24"/>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2F2DB7">
            <w:pPr>
              <w:tabs>
                <w:tab w:val="left" w:pos="709"/>
              </w:tabs>
              <w:jc w:val="both"/>
              <w:rPr>
                <w:color w:val="FFFFFF"/>
                <w:sz w:val="24"/>
                <w:szCs w:val="24"/>
              </w:rPr>
            </w:pPr>
            <w:r w:rsidRPr="00D44DA4">
              <w:rPr>
                <w:b/>
                <w:color w:val="FFFFFF"/>
                <w:sz w:val="24"/>
                <w:szCs w:val="24"/>
              </w:rPr>
              <w:t xml:space="preserve">Ítem N° </w:t>
            </w:r>
            <w:r w:rsidRPr="00D44DA4">
              <w:rPr>
                <w:b/>
                <w:color w:val="FFFFFF"/>
                <w:spacing w:val="-2"/>
                <w:sz w:val="24"/>
                <w:szCs w:val="24"/>
              </w:rPr>
              <w:t>3:</w:t>
            </w:r>
            <w:r w:rsidR="00D4449B">
              <w:rPr>
                <w:color w:val="FFFFFF"/>
                <w:spacing w:val="-2"/>
                <w:sz w:val="24"/>
                <w:szCs w:val="24"/>
              </w:rPr>
              <w:t xml:space="preserve"> L</w:t>
            </w:r>
            <w:r w:rsidR="00D4449B" w:rsidRPr="00D4449B">
              <w:rPr>
                <w:color w:val="FFFFFF"/>
                <w:spacing w:val="-2"/>
                <w:sz w:val="24"/>
                <w:szCs w:val="24"/>
              </w:rPr>
              <w:t>a evaluación de</w:t>
            </w:r>
            <w:r w:rsidR="00D4449B">
              <w:rPr>
                <w:color w:val="FFFFFF"/>
                <w:spacing w:val="-2"/>
                <w:sz w:val="24"/>
                <w:szCs w:val="24"/>
              </w:rPr>
              <w:t xml:space="preserve"> </w:t>
            </w:r>
            <w:r w:rsidR="00D4449B" w:rsidRPr="00D4449B">
              <w:rPr>
                <w:color w:val="FFFFFF"/>
                <w:spacing w:val="-2"/>
                <w:sz w:val="24"/>
                <w:szCs w:val="24"/>
              </w:rPr>
              <w:t>l</w:t>
            </w:r>
            <w:r w:rsidR="00D4449B">
              <w:rPr>
                <w:color w:val="FFFFFF"/>
                <w:spacing w:val="-2"/>
                <w:sz w:val="24"/>
                <w:szCs w:val="24"/>
              </w:rPr>
              <w:t xml:space="preserve">a </w:t>
            </w:r>
            <w:r w:rsidR="00D4449B" w:rsidRPr="00D4449B">
              <w:rPr>
                <w:color w:val="FFFFFF"/>
                <w:spacing w:val="-2"/>
                <w:sz w:val="24"/>
                <w:szCs w:val="24"/>
              </w:rPr>
              <w:t>producción</w:t>
            </w:r>
            <w:r w:rsidR="00D4449B">
              <w:rPr>
                <w:color w:val="FFFFFF"/>
                <w:spacing w:val="-2"/>
                <w:sz w:val="24"/>
                <w:szCs w:val="24"/>
              </w:rPr>
              <w:t xml:space="preserve"> sonido /æ/</w:t>
            </w:r>
            <w:r w:rsidRPr="00D44DA4">
              <w:rPr>
                <w:color w:val="FFFFFF"/>
                <w:spacing w:val="-2"/>
                <w:sz w:val="24"/>
                <w:szCs w:val="24"/>
              </w:rPr>
              <w:t xml:space="preserve"> en niños hispanohablantes de sexto grado de</w:t>
            </w:r>
            <w:r>
              <w:rPr>
                <w:color w:val="FFFFFF"/>
                <w:spacing w:val="-2"/>
                <w:sz w:val="24"/>
                <w:szCs w:val="24"/>
              </w:rPr>
              <w:t xml:space="preserve"> la Escuela Básica Estadal del municipio Libertador, e</w:t>
            </w:r>
            <w:r w:rsidRPr="00D44DA4">
              <w:rPr>
                <w:color w:val="FFFFFF"/>
                <w:spacing w:val="-2"/>
                <w:sz w:val="24"/>
                <w:szCs w:val="24"/>
              </w:rPr>
              <w:t>stado Carabobo,</w:t>
            </w:r>
            <w:r w:rsidR="002F2DB7">
              <w:rPr>
                <w:color w:val="FFFFFF"/>
                <w:spacing w:val="-2"/>
                <w:sz w:val="24"/>
                <w:szCs w:val="24"/>
              </w:rPr>
              <w:t xml:space="preserve"> </w:t>
            </w:r>
            <w:r w:rsidR="002F2DB7" w:rsidRPr="002F2DB7">
              <w:rPr>
                <w:color w:val="FFFFFF"/>
                <w:spacing w:val="-2"/>
                <w:sz w:val="24"/>
                <w:szCs w:val="24"/>
              </w:rPr>
              <w:t xml:space="preserve">cuya </w:t>
            </w:r>
            <w:r w:rsidR="002F2DB7" w:rsidRPr="002F2DB7">
              <w:rPr>
                <w:color w:val="FFFFFF" w:themeColor="background1"/>
                <w:sz w:val="24"/>
                <w:szCs w:val="24"/>
              </w:rPr>
              <w:t>la frecuencia y porcentajes obtenido fueron los siguientes para cada tipo de respuesta</w:t>
            </w:r>
            <w:r w:rsidR="002F2DB7">
              <w:rPr>
                <w:color w:val="FFFFFF"/>
                <w:spacing w:val="-2"/>
                <w:sz w:val="24"/>
                <w:szCs w:val="24"/>
              </w:rPr>
              <w:t xml:space="preserve"> f</w:t>
            </w:r>
            <w:r w:rsidR="002F2DB7" w:rsidRPr="00D44DA4">
              <w:rPr>
                <w:color w:val="FFFFFF"/>
                <w:spacing w:val="-2"/>
                <w:sz w:val="24"/>
                <w:szCs w:val="24"/>
              </w:rPr>
              <w:t>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25</w:t>
            </w:r>
          </w:p>
        </w:tc>
        <w:tc>
          <w:tcPr>
            <w:tcW w:w="992" w:type="dxa"/>
            <w:shd w:val="clear" w:color="auto" w:fill="auto"/>
          </w:tcPr>
          <w:p w:rsidR="00C36AC7" w:rsidRPr="00D44DA4" w:rsidRDefault="00C36AC7" w:rsidP="000A6F3C">
            <w:pPr>
              <w:jc w:val="center"/>
              <w:rPr>
                <w:sz w:val="24"/>
                <w:szCs w:val="24"/>
              </w:rPr>
            </w:pPr>
            <w:r w:rsidRPr="00D44DA4">
              <w:rPr>
                <w:sz w:val="24"/>
                <w:szCs w:val="24"/>
              </w:rPr>
              <w:t>33</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51</w:t>
            </w:r>
          </w:p>
        </w:tc>
        <w:tc>
          <w:tcPr>
            <w:tcW w:w="992" w:type="dxa"/>
            <w:shd w:val="clear" w:color="auto" w:fill="auto"/>
          </w:tcPr>
          <w:p w:rsidR="00C36AC7" w:rsidRPr="00D44DA4" w:rsidRDefault="00C36AC7" w:rsidP="000A6F3C">
            <w:pPr>
              <w:jc w:val="center"/>
              <w:rPr>
                <w:sz w:val="24"/>
                <w:szCs w:val="24"/>
              </w:rPr>
            </w:pPr>
            <w:r w:rsidRPr="00D44DA4">
              <w:rPr>
                <w:sz w:val="24"/>
                <w:szCs w:val="24"/>
              </w:rPr>
              <w:t>67</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Default="00C36AC7" w:rsidP="00C36AC7">
      <w:pPr>
        <w:jc w:val="right"/>
        <w:rPr>
          <w:b/>
          <w:sz w:val="24"/>
          <w:szCs w:val="24"/>
        </w:rPr>
      </w:pPr>
    </w:p>
    <w:p w:rsidR="00C36AC7" w:rsidRDefault="00C36AC7" w:rsidP="00C36AC7">
      <w:pPr>
        <w:jc w:val="center"/>
        <w:rPr>
          <w:b/>
          <w:sz w:val="24"/>
          <w:szCs w:val="24"/>
        </w:rPr>
      </w:pPr>
    </w:p>
    <w:p w:rsidR="00C36AC7" w:rsidRPr="004360A9" w:rsidRDefault="00C36AC7" w:rsidP="00C36AC7">
      <w:pPr>
        <w:jc w:val="center"/>
        <w:rPr>
          <w:spacing w:val="-6"/>
          <w:sz w:val="24"/>
          <w:szCs w:val="24"/>
        </w:rPr>
      </w:pPr>
      <w:r>
        <w:rPr>
          <w:b/>
          <w:sz w:val="24"/>
          <w:szCs w:val="24"/>
        </w:rPr>
        <w:t>G</w:t>
      </w:r>
      <w:proofErr w:type="spellStart"/>
      <w:r w:rsidRPr="00D44DA4">
        <w:rPr>
          <w:b/>
          <w:spacing w:val="-6"/>
          <w:sz w:val="24"/>
          <w:szCs w:val="24"/>
          <w:lang w:val="es-VE"/>
        </w:rPr>
        <w:t>ráfico</w:t>
      </w:r>
      <w:proofErr w:type="spellEnd"/>
      <w:r w:rsidRPr="00D44DA4">
        <w:rPr>
          <w:b/>
          <w:spacing w:val="-6"/>
          <w:sz w:val="24"/>
          <w:szCs w:val="24"/>
          <w:lang w:val="es-VE"/>
        </w:rPr>
        <w:t xml:space="preserve"> Nº 3: </w:t>
      </w:r>
      <w:r w:rsidRPr="004360A9">
        <w:rPr>
          <w:spacing w:val="-6"/>
          <w:sz w:val="24"/>
          <w:szCs w:val="24"/>
          <w:lang w:val="es-VE"/>
        </w:rPr>
        <w:t>Datos obtenidos para el indicador</w:t>
      </w:r>
      <w:r>
        <w:rPr>
          <w:spacing w:val="-6"/>
          <w:sz w:val="24"/>
          <w:szCs w:val="24"/>
        </w:rPr>
        <w:t>: /</w:t>
      </w:r>
      <w:r w:rsidRPr="004360A9">
        <w:rPr>
          <w:sz w:val="24"/>
          <w:szCs w:val="24"/>
        </w:rPr>
        <w:t xml:space="preserve"> ð</w:t>
      </w:r>
      <w:r w:rsidRPr="004360A9">
        <w:rPr>
          <w:spacing w:val="-6"/>
          <w:sz w:val="24"/>
          <w:szCs w:val="24"/>
        </w:rPr>
        <w:t xml:space="preserve"> /,</w:t>
      </w:r>
    </w:p>
    <w:p w:rsidR="00C36AC7" w:rsidRPr="00B779F1" w:rsidRDefault="002F2DB7" w:rsidP="00C36AC7">
      <w:pPr>
        <w:jc w:val="center"/>
        <w:rPr>
          <w:spacing w:val="-6"/>
          <w:sz w:val="24"/>
          <w:szCs w:val="24"/>
        </w:rPr>
      </w:pPr>
      <w:proofErr w:type="gramStart"/>
      <w:r>
        <w:rPr>
          <w:spacing w:val="-6"/>
          <w:sz w:val="24"/>
          <w:szCs w:val="24"/>
        </w:rPr>
        <w:t>tomados</w:t>
      </w:r>
      <w:proofErr w:type="gramEnd"/>
      <w:r w:rsidR="00C36AC7" w:rsidRPr="004360A9">
        <w:rPr>
          <w:spacing w:val="-6"/>
          <w:sz w:val="24"/>
          <w:szCs w:val="24"/>
        </w:rPr>
        <w:t xml:space="preserve"> de los resultados</w:t>
      </w:r>
      <w:r>
        <w:rPr>
          <w:spacing w:val="-6"/>
          <w:sz w:val="24"/>
          <w:szCs w:val="24"/>
        </w:rPr>
        <w:t xml:space="preserve"> del instrumento</w:t>
      </w:r>
    </w:p>
    <w:p w:rsidR="00C36AC7" w:rsidRPr="00D44DA4" w:rsidRDefault="00C36AC7" w:rsidP="00C36AC7">
      <w:pPr>
        <w:spacing w:line="360" w:lineRule="auto"/>
        <w:jc w:val="center"/>
        <w:rPr>
          <w:sz w:val="24"/>
          <w:szCs w:val="24"/>
        </w:rPr>
      </w:pPr>
      <w:r>
        <w:rPr>
          <w:noProof/>
          <w:sz w:val="24"/>
          <w:szCs w:val="24"/>
          <w:lang w:eastAsia="es-ES"/>
        </w:rPr>
        <w:drawing>
          <wp:inline distT="0" distB="0" distL="0" distR="0" wp14:anchorId="77AB0F3E" wp14:editId="7874BEFF">
            <wp:extent cx="4508205" cy="2636875"/>
            <wp:effectExtent l="0" t="0" r="26035" b="11430"/>
            <wp:docPr id="17" name="Gráfico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Default="00C36AC7" w:rsidP="00C36AC7">
      <w:pPr>
        <w:spacing w:line="360" w:lineRule="auto"/>
        <w:ind w:firstLine="709"/>
        <w:jc w:val="both"/>
        <w:rPr>
          <w:b/>
          <w:sz w:val="24"/>
          <w:szCs w:val="24"/>
        </w:rPr>
      </w:pPr>
    </w:p>
    <w:p w:rsidR="00EC651C" w:rsidRDefault="00EC651C" w:rsidP="00C36AC7">
      <w:pPr>
        <w:spacing w:line="360" w:lineRule="auto"/>
        <w:ind w:firstLine="709"/>
        <w:jc w:val="both"/>
        <w:rPr>
          <w:b/>
          <w:sz w:val="24"/>
          <w:szCs w:val="24"/>
        </w:rPr>
      </w:pPr>
    </w:p>
    <w:p w:rsidR="00EC651C" w:rsidRDefault="00EC651C" w:rsidP="00C36AC7">
      <w:pPr>
        <w:spacing w:line="360" w:lineRule="auto"/>
        <w:ind w:firstLine="709"/>
        <w:jc w:val="both"/>
        <w:rPr>
          <w:b/>
          <w:sz w:val="24"/>
          <w:szCs w:val="24"/>
        </w:rPr>
      </w:pPr>
    </w:p>
    <w:p w:rsidR="00C36AC7" w:rsidRPr="00307D38" w:rsidRDefault="00C36AC7" w:rsidP="00C36AC7">
      <w:pPr>
        <w:spacing w:line="360" w:lineRule="auto"/>
        <w:ind w:firstLine="709"/>
        <w:jc w:val="both"/>
        <w:rPr>
          <w:sz w:val="24"/>
          <w:szCs w:val="24"/>
        </w:rPr>
      </w:pPr>
      <w:r w:rsidRPr="00D44DA4">
        <w:rPr>
          <w:b/>
          <w:sz w:val="24"/>
          <w:szCs w:val="24"/>
        </w:rPr>
        <w:lastRenderedPageBreak/>
        <w:t>Criterio de Interpretación:</w:t>
      </w:r>
      <w:r w:rsidRPr="00D44DA4">
        <w:rPr>
          <w:sz w:val="24"/>
          <w:szCs w:val="24"/>
        </w:rPr>
        <w:t xml:space="preserve"> </w:t>
      </w:r>
      <w:r w:rsidRPr="00307D38">
        <w:rPr>
          <w:sz w:val="24"/>
          <w:szCs w:val="24"/>
        </w:rPr>
        <w:t xml:space="preserve">El Cuadro Nº 3, muestra las frecuencias de respuestas obtenidas de un grupo de setenta y seis (76) </w:t>
      </w:r>
      <w:r w:rsidRPr="00307D38">
        <w:rPr>
          <w:spacing w:val="-2"/>
          <w:sz w:val="24"/>
          <w:szCs w:val="24"/>
        </w:rPr>
        <w:t xml:space="preserve">estudiantes Escuela Básica Estadal. 24 de Junio ubicada en el municipio Libertador del estado Carabobo, </w:t>
      </w:r>
      <w:r w:rsidRPr="00307D38">
        <w:rPr>
          <w:sz w:val="24"/>
          <w:szCs w:val="24"/>
        </w:rPr>
        <w:t>durante el año escolar 2014 – 2015, al ser evaluados en cuanto a los errores en la pronunciación de elementos segmentales en inglés cometidos por niños hispanohablantes de educación básica. En cuanto a los errores en la pronunciación de elementos segmentales en inglés cometidos por niños hispanohablantes de educación básica. En el cuadro se observa que veinticinco (25) alumnos de un total de setenta seis (76) que representan la muestra, respondieron de forma correcta a la interrogante referida al sonido /ð/ presentado para tal fin, lo cual representa un 33%,  y cincuenta y un (51) alumnos respondieron de forma incorrecta, representando esto el 67%.</w:t>
      </w:r>
    </w:p>
    <w:p w:rsidR="00C36AC7" w:rsidRPr="00307D38" w:rsidRDefault="00C36AC7" w:rsidP="00C36AC7">
      <w:pPr>
        <w:spacing w:line="360" w:lineRule="auto"/>
        <w:ind w:firstLine="709"/>
        <w:jc w:val="both"/>
        <w:rPr>
          <w:sz w:val="24"/>
          <w:szCs w:val="24"/>
        </w:rPr>
      </w:pPr>
    </w:p>
    <w:p w:rsidR="00C36AC7" w:rsidRPr="00307D38" w:rsidRDefault="00C36AC7" w:rsidP="00C36AC7">
      <w:pPr>
        <w:spacing w:line="360" w:lineRule="auto"/>
        <w:ind w:firstLine="709"/>
        <w:jc w:val="both"/>
        <w:rPr>
          <w:sz w:val="24"/>
          <w:szCs w:val="24"/>
        </w:rPr>
      </w:pPr>
      <w:r w:rsidRPr="00307D38">
        <w:rPr>
          <w:sz w:val="24"/>
          <w:szCs w:val="24"/>
        </w:rPr>
        <w:t>Asimismo, se puede observar en el Gráfico Nº 3, correspondiente a la información arrojada por el Cuadro Nº 3, nos indica que existe una alta tendencia entre los alumnos a producir erróneamente el sonido /ð/.</w:t>
      </w:r>
    </w:p>
    <w:p w:rsidR="00C36AC7" w:rsidRPr="00D44DA4" w:rsidRDefault="00C36AC7" w:rsidP="00C36AC7">
      <w:pPr>
        <w:spacing w:line="360" w:lineRule="auto"/>
        <w:ind w:firstLine="709"/>
        <w:jc w:val="both"/>
        <w:rPr>
          <w:b/>
          <w:sz w:val="24"/>
          <w:szCs w:val="24"/>
        </w:rPr>
      </w:pPr>
    </w:p>
    <w:p w:rsidR="00C36AC7" w:rsidRPr="00D44DA4" w:rsidRDefault="00C36AC7" w:rsidP="00C36AC7">
      <w:pPr>
        <w:spacing w:line="360" w:lineRule="auto"/>
        <w:jc w:val="both"/>
        <w:rPr>
          <w:b/>
          <w:sz w:val="24"/>
          <w:szCs w:val="24"/>
        </w:rPr>
      </w:pPr>
    </w:p>
    <w:p w:rsidR="00C36AC7" w:rsidRPr="00D44DA4" w:rsidRDefault="00C36AC7" w:rsidP="00C36AC7">
      <w:pPr>
        <w:spacing w:line="360" w:lineRule="auto"/>
        <w:jc w:val="both"/>
        <w:rPr>
          <w:sz w:val="24"/>
          <w:szCs w:val="24"/>
        </w:rPr>
      </w:pPr>
      <w:r w:rsidRPr="00D44DA4">
        <w:rPr>
          <w:b/>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/ʃ/.</w:t>
      </w:r>
    </w:p>
    <w:p w:rsidR="00C36AC7" w:rsidRPr="00D44DA4" w:rsidRDefault="00C36AC7" w:rsidP="00C36AC7">
      <w:pPr>
        <w:pStyle w:val="Prrafodelista"/>
        <w:spacing w:after="0"/>
        <w:ind w:left="0"/>
        <w:jc w:val="both"/>
        <w:rPr>
          <w:rFonts w:ascii="Times New Roman" w:hAnsi="Times New Roman"/>
          <w:b/>
          <w:sz w:val="24"/>
          <w:szCs w:val="24"/>
        </w:rPr>
      </w:pPr>
    </w:p>
    <w:p w:rsidR="00C36AC7" w:rsidRPr="002F2DB7" w:rsidRDefault="00C36AC7" w:rsidP="002F2DB7">
      <w:pPr>
        <w:jc w:val="center"/>
        <w:rPr>
          <w:spacing w:val="-2"/>
          <w:sz w:val="24"/>
          <w:szCs w:val="24"/>
        </w:rPr>
      </w:pPr>
      <w:r w:rsidRPr="00D44DA4">
        <w:rPr>
          <w:b/>
          <w:sz w:val="24"/>
          <w:szCs w:val="24"/>
        </w:rPr>
        <w:t xml:space="preserve">Cuadro Nº 4: </w:t>
      </w:r>
      <w:r w:rsidRPr="00307D38">
        <w:rPr>
          <w:sz w:val="24"/>
          <w:szCs w:val="24"/>
          <w:lang w:val="es-VE"/>
        </w:rPr>
        <w:t>Información obte</w:t>
      </w:r>
      <w:r w:rsidR="002F2DB7">
        <w:rPr>
          <w:sz w:val="24"/>
          <w:szCs w:val="24"/>
          <w:lang w:val="es-VE"/>
        </w:rPr>
        <w:t>nida del Instrumento</w:t>
      </w:r>
      <w:r w:rsidRPr="00307D38">
        <w:rPr>
          <w:sz w:val="24"/>
          <w:szCs w:val="24"/>
          <w:lang w:val="es-VE"/>
        </w:rPr>
        <w:t xml:space="preserve"> aplicado a los alumnos del </w:t>
      </w:r>
      <w:r w:rsidRPr="00307D38">
        <w:rPr>
          <w:spacing w:val="-2"/>
          <w:sz w:val="24"/>
          <w:szCs w:val="24"/>
        </w:rPr>
        <w:t>sexto grado de la Escuela Básica</w:t>
      </w:r>
      <w:r w:rsidR="002F2DB7">
        <w:rPr>
          <w:spacing w:val="-2"/>
          <w:sz w:val="24"/>
          <w:szCs w:val="24"/>
        </w:rPr>
        <w:t xml:space="preserve"> Estadal “24 de Junio” ubicada e</w:t>
      </w:r>
      <w:r w:rsidRPr="00307D38">
        <w:rPr>
          <w:spacing w:val="-2"/>
          <w:sz w:val="24"/>
          <w:szCs w:val="24"/>
        </w:rPr>
        <w:t xml:space="preserve">n el municipio Libertador del estado Carabobo en torno a al sonido </w:t>
      </w:r>
      <w:r w:rsidRPr="00307D38">
        <w:rPr>
          <w:sz w:val="24"/>
          <w:szCs w:val="24"/>
        </w:rPr>
        <w:t>/ʃ/.</w:t>
      </w:r>
    </w:p>
    <w:p w:rsidR="00C36AC7" w:rsidRPr="00D44DA4" w:rsidRDefault="00C36AC7" w:rsidP="00C36AC7">
      <w:pPr>
        <w:jc w:val="center"/>
        <w:rPr>
          <w:b/>
          <w:sz w:val="24"/>
          <w:szCs w:val="24"/>
          <w:lang w:val="es-VE"/>
        </w:rPr>
      </w:pPr>
    </w:p>
    <w:p w:rsidR="00C36AC7" w:rsidRPr="00D44DA4" w:rsidRDefault="00C36AC7" w:rsidP="00C36AC7">
      <w:pPr>
        <w:jc w:val="center"/>
        <w:rPr>
          <w:b/>
          <w:sz w:val="24"/>
          <w:szCs w:val="24"/>
          <w:lang w:val="es-VE"/>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pStyle w:val="Prrafodelista"/>
              <w:spacing w:after="0"/>
              <w:ind w:left="0"/>
              <w:jc w:val="both"/>
              <w:rPr>
                <w:rFonts w:ascii="Times New Roman" w:hAnsi="Times New Roman"/>
                <w:color w:val="FFFFFF"/>
                <w:sz w:val="24"/>
                <w:szCs w:val="24"/>
              </w:rPr>
            </w:pPr>
            <w:r w:rsidRPr="00D44DA4">
              <w:rPr>
                <w:rFonts w:ascii="Times New Roman" w:hAnsi="Times New Roman"/>
                <w:b/>
                <w:color w:val="FFFFFF"/>
                <w:sz w:val="24"/>
                <w:szCs w:val="24"/>
              </w:rPr>
              <w:t xml:space="preserve">Ítem N° </w:t>
            </w:r>
            <w:r w:rsidRPr="00D44DA4">
              <w:rPr>
                <w:rFonts w:ascii="Times New Roman" w:hAnsi="Times New Roman"/>
                <w:b/>
                <w:color w:val="FFFFFF"/>
                <w:spacing w:val="-2"/>
                <w:sz w:val="24"/>
                <w:szCs w:val="24"/>
              </w:rPr>
              <w:t xml:space="preserve">4: </w:t>
            </w:r>
            <w:r w:rsidRPr="00D44DA4">
              <w:rPr>
                <w:rFonts w:ascii="Times New Roman" w:hAnsi="Times New Roman"/>
                <w:color w:val="FFFFFF"/>
                <w:spacing w:val="-2"/>
                <w:sz w:val="24"/>
                <w:szCs w:val="24"/>
              </w:rPr>
              <w:t>Ante</w:t>
            </w:r>
            <w:r>
              <w:rPr>
                <w:rFonts w:ascii="Times New Roman" w:hAnsi="Times New Roman"/>
                <w:color w:val="FFFFFF"/>
                <w:spacing w:val="-2"/>
                <w:sz w:val="24"/>
                <w:szCs w:val="24"/>
              </w:rPr>
              <w:t xml:space="preserve">  la evaluación del sonido  </w:t>
            </w:r>
            <w:r w:rsidRPr="00D44DA4">
              <w:rPr>
                <w:rFonts w:ascii="Times New Roman" w:hAnsi="Times New Roman"/>
                <w:color w:val="FFFFFF"/>
                <w:spacing w:val="-2"/>
                <w:sz w:val="24"/>
                <w:szCs w:val="24"/>
              </w:rPr>
              <w:t xml:space="preserve">en </w:t>
            </w:r>
            <w:r w:rsidRPr="00D44DA4">
              <w:rPr>
                <w:rFonts w:ascii="Times New Roman" w:hAnsi="Times New Roman"/>
                <w:color w:val="FFFFFF"/>
                <w:spacing w:val="-2"/>
                <w:sz w:val="24"/>
                <w:szCs w:val="24"/>
                <w:lang w:val="es-ES"/>
              </w:rPr>
              <w:t>niños hispanohablantes de sexto grado de</w:t>
            </w:r>
            <w:r>
              <w:rPr>
                <w:rFonts w:ascii="Times New Roman" w:hAnsi="Times New Roman"/>
                <w:color w:val="FFFFFF"/>
                <w:spacing w:val="-2"/>
                <w:sz w:val="24"/>
                <w:szCs w:val="24"/>
                <w:lang w:val="es-ES"/>
              </w:rPr>
              <w:t xml:space="preserve"> la Escuela Básica Estadal del municipio Libertador, e</w:t>
            </w:r>
            <w:r w:rsidRPr="00D44DA4">
              <w:rPr>
                <w:rFonts w:ascii="Times New Roman" w:hAnsi="Times New Roman"/>
                <w:color w:val="FFFFFF"/>
                <w:spacing w:val="-2"/>
                <w:sz w:val="24"/>
                <w:szCs w:val="24"/>
                <w:lang w:val="es-ES"/>
              </w:rPr>
              <w:t>stado Carabobo,</w:t>
            </w:r>
            <w:r w:rsidR="002F2DB7" w:rsidRPr="002F2DB7">
              <w:rPr>
                <w:rFonts w:ascii="Times New Roman" w:hAnsi="Times New Roman"/>
                <w:color w:val="FFFFFF"/>
                <w:spacing w:val="-2"/>
                <w:sz w:val="24"/>
                <w:szCs w:val="24"/>
              </w:rPr>
              <w:t xml:space="preserve"> cuya </w:t>
            </w:r>
            <w:r w:rsidR="002F2DB7" w:rsidRPr="002F2DB7">
              <w:rPr>
                <w:rFonts w:ascii="Times New Roman" w:hAnsi="Times New Roman"/>
                <w:color w:val="FFFFFF" w:themeColor="background1"/>
                <w:sz w:val="24"/>
                <w:szCs w:val="24"/>
              </w:rPr>
              <w:t>la frecuencia y porcentajes obtenido fueron los siguientes para cada tipo de respuesta</w:t>
            </w:r>
            <w:r w:rsidR="002F2DB7">
              <w:rPr>
                <w:rFonts w:ascii="Times New Roman" w:hAnsi="Times New Roman"/>
                <w:sz w:val="24"/>
                <w:szCs w:val="24"/>
              </w:rPr>
              <w:t>.</w:t>
            </w:r>
            <w:r w:rsidRPr="00D44DA4">
              <w:rPr>
                <w:rFonts w:ascii="Times New Roman" w:hAnsi="Times New Roman"/>
                <w:color w:val="FFFFFF"/>
                <w:spacing w:val="-2"/>
                <w:sz w:val="24"/>
                <w:szCs w:val="24"/>
                <w:lang w:val="es-ES"/>
              </w:rPr>
              <w:t xml:space="preserve"> </w:t>
            </w:r>
            <w:r w:rsidRPr="00D44DA4">
              <w:rPr>
                <w:rFonts w:ascii="Times New Roman" w:hAnsi="Times New Roman"/>
                <w:color w:val="FFFFFF"/>
                <w:spacing w:val="-2"/>
                <w:sz w:val="24"/>
                <w:szCs w:val="24"/>
              </w:rPr>
              <w:t>fue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19</w:t>
            </w:r>
          </w:p>
        </w:tc>
        <w:tc>
          <w:tcPr>
            <w:tcW w:w="992" w:type="dxa"/>
            <w:shd w:val="clear" w:color="auto" w:fill="auto"/>
          </w:tcPr>
          <w:p w:rsidR="00C36AC7" w:rsidRPr="00D44DA4" w:rsidRDefault="00C36AC7" w:rsidP="000A6F3C">
            <w:pPr>
              <w:jc w:val="center"/>
              <w:rPr>
                <w:sz w:val="24"/>
                <w:szCs w:val="24"/>
              </w:rPr>
            </w:pPr>
            <w:r w:rsidRPr="00D44DA4">
              <w:rPr>
                <w:sz w:val="24"/>
                <w:szCs w:val="24"/>
              </w:rPr>
              <w:t>25</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57</w:t>
            </w:r>
          </w:p>
        </w:tc>
        <w:tc>
          <w:tcPr>
            <w:tcW w:w="992" w:type="dxa"/>
            <w:shd w:val="clear" w:color="auto" w:fill="auto"/>
          </w:tcPr>
          <w:p w:rsidR="00C36AC7" w:rsidRPr="00D44DA4" w:rsidRDefault="00C36AC7" w:rsidP="000A6F3C">
            <w:pPr>
              <w:jc w:val="center"/>
              <w:rPr>
                <w:sz w:val="24"/>
                <w:szCs w:val="24"/>
              </w:rPr>
            </w:pPr>
            <w:r w:rsidRPr="00D44DA4">
              <w:rPr>
                <w:sz w:val="24"/>
                <w:szCs w:val="24"/>
              </w:rPr>
              <w:t>75</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Default="00C36AC7" w:rsidP="00C36AC7">
      <w:pPr>
        <w:jc w:val="right"/>
        <w:rPr>
          <w:b/>
          <w:sz w:val="24"/>
          <w:szCs w:val="24"/>
        </w:rPr>
      </w:pPr>
    </w:p>
    <w:p w:rsidR="00C36AC7" w:rsidRPr="004360A9" w:rsidRDefault="00C36AC7" w:rsidP="00C36AC7">
      <w:pPr>
        <w:jc w:val="center"/>
        <w:rPr>
          <w:spacing w:val="-6"/>
          <w:sz w:val="24"/>
          <w:szCs w:val="24"/>
        </w:rPr>
      </w:pPr>
      <w:r w:rsidRPr="00D44DA4">
        <w:rPr>
          <w:b/>
          <w:spacing w:val="-6"/>
          <w:sz w:val="24"/>
          <w:szCs w:val="24"/>
          <w:lang w:val="es-VE"/>
        </w:rPr>
        <w:t>Gráfico Nº 4:</w:t>
      </w:r>
      <w:r w:rsidRPr="00307D38">
        <w:rPr>
          <w:spacing w:val="-6"/>
          <w:sz w:val="24"/>
          <w:szCs w:val="24"/>
          <w:lang w:val="es-VE"/>
        </w:rPr>
        <w:t xml:space="preserve"> </w:t>
      </w:r>
      <w:r w:rsidRPr="004360A9">
        <w:rPr>
          <w:spacing w:val="-6"/>
          <w:sz w:val="24"/>
          <w:szCs w:val="24"/>
          <w:lang w:val="es-VE"/>
        </w:rPr>
        <w:t>Datos obtenidos para el indicador</w:t>
      </w:r>
      <w:r>
        <w:rPr>
          <w:spacing w:val="-6"/>
          <w:sz w:val="24"/>
          <w:szCs w:val="24"/>
        </w:rPr>
        <w:t>: /</w:t>
      </w:r>
      <w:r w:rsidRPr="004360A9">
        <w:rPr>
          <w:sz w:val="24"/>
          <w:szCs w:val="24"/>
        </w:rPr>
        <w:t xml:space="preserve"> </w:t>
      </w:r>
      <w:r w:rsidRPr="00307D38">
        <w:rPr>
          <w:sz w:val="24"/>
          <w:szCs w:val="24"/>
        </w:rPr>
        <w:t>ʃ</w:t>
      </w:r>
      <w:r w:rsidRPr="004360A9">
        <w:rPr>
          <w:spacing w:val="-6"/>
          <w:sz w:val="24"/>
          <w:szCs w:val="24"/>
        </w:rPr>
        <w:t>/,</w:t>
      </w:r>
    </w:p>
    <w:p w:rsidR="00C36AC7" w:rsidRPr="00B779F1" w:rsidRDefault="002F2DB7" w:rsidP="00C36AC7">
      <w:pPr>
        <w:jc w:val="center"/>
        <w:rPr>
          <w:spacing w:val="-6"/>
          <w:sz w:val="24"/>
          <w:szCs w:val="24"/>
        </w:rPr>
      </w:pPr>
      <w:proofErr w:type="gramStart"/>
      <w:r>
        <w:rPr>
          <w:spacing w:val="-6"/>
          <w:sz w:val="24"/>
          <w:szCs w:val="24"/>
        </w:rPr>
        <w:t>tomados</w:t>
      </w:r>
      <w:proofErr w:type="gramEnd"/>
      <w:r w:rsidR="00C36AC7" w:rsidRPr="004360A9">
        <w:rPr>
          <w:spacing w:val="-6"/>
          <w:sz w:val="24"/>
          <w:szCs w:val="24"/>
        </w:rPr>
        <w:t xml:space="preserve"> de los resultados</w:t>
      </w:r>
      <w:r>
        <w:rPr>
          <w:spacing w:val="-6"/>
          <w:sz w:val="24"/>
          <w:szCs w:val="24"/>
        </w:rPr>
        <w:t xml:space="preserve"> del instrumento</w:t>
      </w:r>
    </w:p>
    <w:p w:rsidR="00C36AC7" w:rsidRDefault="00C36AC7" w:rsidP="00C36AC7">
      <w:pPr>
        <w:spacing w:line="360" w:lineRule="auto"/>
        <w:ind w:firstLine="709"/>
        <w:jc w:val="both"/>
        <w:rPr>
          <w:b/>
          <w:sz w:val="24"/>
          <w:szCs w:val="24"/>
        </w:rPr>
      </w:pPr>
      <w:r>
        <w:rPr>
          <w:noProof/>
          <w:sz w:val="24"/>
          <w:szCs w:val="24"/>
          <w:lang w:eastAsia="es-ES"/>
        </w:rPr>
        <w:drawing>
          <wp:inline distT="0" distB="0" distL="0" distR="0" wp14:anchorId="31D0380B" wp14:editId="1C02DE22">
            <wp:extent cx="4568825" cy="2740025"/>
            <wp:effectExtent l="0" t="0" r="22225" b="22225"/>
            <wp:docPr id="16" name="Gráfico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D44DA4" w:rsidRDefault="00C36AC7" w:rsidP="00C36AC7">
      <w:pPr>
        <w:spacing w:line="360" w:lineRule="auto"/>
        <w:ind w:firstLine="709"/>
        <w:jc w:val="both"/>
        <w:rPr>
          <w:sz w:val="24"/>
          <w:szCs w:val="24"/>
        </w:rPr>
      </w:pPr>
      <w:r w:rsidRPr="00D44DA4">
        <w:rPr>
          <w:b/>
          <w:sz w:val="24"/>
          <w:szCs w:val="24"/>
        </w:rPr>
        <w:br w:type="page"/>
      </w:r>
      <w:r w:rsidRPr="00D44DA4">
        <w:rPr>
          <w:b/>
          <w:sz w:val="24"/>
          <w:szCs w:val="24"/>
        </w:rPr>
        <w:lastRenderedPageBreak/>
        <w:t>Criterio de Interpretación:</w:t>
      </w:r>
      <w:r w:rsidRPr="00D44DA4">
        <w:rPr>
          <w:sz w:val="24"/>
          <w:szCs w:val="24"/>
        </w:rPr>
        <w:t xml:space="preserve"> </w:t>
      </w:r>
      <w:r w:rsidRPr="00307D38">
        <w:rPr>
          <w:sz w:val="24"/>
          <w:szCs w:val="24"/>
        </w:rPr>
        <w:t xml:space="preserve">El Cuadro Nº 4 muestra las frecuencias de respuestas obtenidas de un grupo de setenta y seis (76) </w:t>
      </w:r>
      <w:r w:rsidRPr="00307D38">
        <w:rPr>
          <w:spacing w:val="-2"/>
          <w:sz w:val="24"/>
          <w:szCs w:val="24"/>
        </w:rPr>
        <w:t xml:space="preserve">estudiantes Escuela Básica Estadal. 24 de Junio ubicada en el municipio Libertador del estado Carabobo, </w:t>
      </w:r>
      <w:r w:rsidRPr="00307D38">
        <w:rPr>
          <w:sz w:val="24"/>
          <w:szCs w:val="24"/>
        </w:rPr>
        <w:t>durante</w:t>
      </w:r>
      <w:r w:rsidRPr="00D44DA4">
        <w:rPr>
          <w:sz w:val="24"/>
          <w:szCs w:val="24"/>
        </w:rPr>
        <w:t xml:space="preserve"> el año escolar 2014 – 2015, al ser evaluados en cuanto a los errores en la pronunciación de elementos</w:t>
      </w:r>
      <w:r>
        <w:rPr>
          <w:sz w:val="24"/>
          <w:szCs w:val="24"/>
        </w:rPr>
        <w:t xml:space="preserve"> segmentales</w:t>
      </w:r>
      <w:r w:rsidRPr="00D44DA4">
        <w:rPr>
          <w:sz w:val="24"/>
          <w:szCs w:val="24"/>
        </w:rPr>
        <w:t xml:space="preserve"> en inglés cometidos por niños hispanohablantes de educación básica. </w:t>
      </w:r>
      <w:proofErr w:type="gramStart"/>
      <w:r w:rsidRPr="00D44DA4">
        <w:rPr>
          <w:sz w:val="24"/>
          <w:szCs w:val="24"/>
        </w:rPr>
        <w:t>en</w:t>
      </w:r>
      <w:proofErr w:type="gramEnd"/>
      <w:r w:rsidRPr="00D44DA4">
        <w:rPr>
          <w:sz w:val="24"/>
          <w:szCs w:val="24"/>
        </w:rPr>
        <w:t xml:space="preserve"> cuanto a los errores en la pronunciación de elementos</w:t>
      </w:r>
      <w:r>
        <w:rPr>
          <w:sz w:val="24"/>
          <w:szCs w:val="24"/>
        </w:rPr>
        <w:t xml:space="preserve"> segmentales</w:t>
      </w:r>
      <w:r w:rsidRPr="00D44DA4">
        <w:rPr>
          <w:sz w:val="24"/>
          <w:szCs w:val="24"/>
        </w:rPr>
        <w:t xml:space="preserve"> en inglés cometidos por niños hispanohablantes de educación básica. En el cuadro se observa que diecinueve (19) alumnos de un total de setenta seis (76) que representan la muestra, respondieron de forma correcta a la interrogante referida al sonido  /ʃ/, presentado para tal fin, lo cual representa un 25%,  y cincuenta y siete (57) alumnos respondieron de forma incorrecta, representando esto el 75%.</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ind w:firstLine="709"/>
        <w:jc w:val="both"/>
        <w:rPr>
          <w:sz w:val="24"/>
          <w:szCs w:val="24"/>
        </w:rPr>
      </w:pPr>
      <w:r w:rsidRPr="00D44DA4">
        <w:rPr>
          <w:sz w:val="24"/>
          <w:szCs w:val="24"/>
        </w:rPr>
        <w:t xml:space="preserve">Asimismo, se puede observar en el </w:t>
      </w:r>
      <w:r w:rsidRPr="00307D38">
        <w:rPr>
          <w:sz w:val="24"/>
          <w:szCs w:val="24"/>
        </w:rPr>
        <w:t>Gráfico Nº 4 correspondiente a la información arrojada por el Cuadro Nº 2, nos indica que existe una alta tendencia entre los alumnos a producir erróneamente el sonido  /ʃ/.</w:t>
      </w:r>
    </w:p>
    <w:p w:rsidR="00C36AC7" w:rsidRPr="00D44DA4" w:rsidRDefault="00C36AC7" w:rsidP="00C36AC7">
      <w:pPr>
        <w:spacing w:line="360" w:lineRule="auto"/>
        <w:ind w:firstLine="709"/>
        <w:jc w:val="center"/>
        <w:rPr>
          <w:sz w:val="24"/>
          <w:szCs w:val="24"/>
        </w:rPr>
      </w:pPr>
    </w:p>
    <w:p w:rsidR="00C36AC7" w:rsidRPr="00D44DA4" w:rsidRDefault="00C36AC7" w:rsidP="00C36AC7">
      <w:pPr>
        <w:spacing w:line="360" w:lineRule="auto"/>
        <w:jc w:val="both"/>
        <w:rPr>
          <w:b/>
          <w:sz w:val="24"/>
          <w:szCs w:val="24"/>
        </w:rPr>
      </w:pPr>
      <w:r w:rsidRPr="00D44DA4">
        <w:rPr>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/θ/</w:t>
      </w:r>
    </w:p>
    <w:p w:rsidR="00C36AC7" w:rsidRPr="00D44DA4" w:rsidRDefault="00C36AC7" w:rsidP="00C36AC7">
      <w:pPr>
        <w:pStyle w:val="Prrafodelista"/>
        <w:spacing w:after="0"/>
        <w:ind w:left="0"/>
        <w:jc w:val="both"/>
        <w:rPr>
          <w:rFonts w:ascii="Times New Roman" w:hAnsi="Times New Roman"/>
          <w:b/>
          <w:sz w:val="24"/>
          <w:szCs w:val="24"/>
        </w:rPr>
      </w:pPr>
    </w:p>
    <w:p w:rsidR="00C36AC7" w:rsidRPr="00D44DA4" w:rsidRDefault="00C36AC7" w:rsidP="00C36AC7">
      <w:pPr>
        <w:jc w:val="center"/>
        <w:rPr>
          <w:b/>
          <w:spacing w:val="-2"/>
          <w:sz w:val="24"/>
          <w:szCs w:val="24"/>
          <w:lang w:val="es-VE"/>
        </w:rPr>
      </w:pPr>
      <w:r w:rsidRPr="00D44DA4">
        <w:rPr>
          <w:b/>
          <w:sz w:val="24"/>
          <w:szCs w:val="24"/>
        </w:rPr>
        <w:t xml:space="preserve">Cuadro Nº 5: </w:t>
      </w:r>
      <w:r w:rsidRPr="00307D38">
        <w:rPr>
          <w:sz w:val="24"/>
          <w:szCs w:val="24"/>
          <w:lang w:val="es-VE"/>
        </w:rPr>
        <w:t>Información obtenida del Instrument</w:t>
      </w:r>
      <w:r w:rsidR="002F2DB7">
        <w:rPr>
          <w:sz w:val="24"/>
          <w:szCs w:val="24"/>
          <w:lang w:val="es-VE"/>
        </w:rPr>
        <w:t xml:space="preserve">o </w:t>
      </w:r>
      <w:r w:rsidRPr="00307D38">
        <w:rPr>
          <w:sz w:val="24"/>
          <w:szCs w:val="24"/>
          <w:lang w:val="es-VE"/>
        </w:rPr>
        <w:t xml:space="preserve">aplicado a los alumnos del </w:t>
      </w:r>
      <w:r w:rsidRPr="00307D38">
        <w:rPr>
          <w:spacing w:val="-2"/>
          <w:sz w:val="24"/>
          <w:szCs w:val="24"/>
        </w:rPr>
        <w:t>sexto grado de la E.B.E. 24 de Junio ubicada en el municipio Libertador del estado Carabobo en torno a al sonido /θ/</w:t>
      </w:r>
      <w:r w:rsidRPr="00D44DA4">
        <w:rPr>
          <w:b/>
          <w:spacing w:val="-2"/>
          <w:sz w:val="24"/>
          <w:szCs w:val="24"/>
        </w:rPr>
        <w:t xml:space="preserve"> </w:t>
      </w:r>
    </w:p>
    <w:p w:rsidR="00C36AC7" w:rsidRPr="00D44DA4" w:rsidRDefault="00C36AC7" w:rsidP="00C36AC7">
      <w:pPr>
        <w:jc w:val="center"/>
        <w:rPr>
          <w:b/>
          <w:sz w:val="24"/>
          <w:szCs w:val="24"/>
          <w:lang w:val="es-VE"/>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rPr>
                <w:color w:val="FFFFFF"/>
                <w:sz w:val="24"/>
                <w:szCs w:val="24"/>
              </w:rPr>
            </w:pPr>
            <w:r w:rsidRPr="00D44DA4">
              <w:rPr>
                <w:b/>
                <w:color w:val="FFFFFF"/>
                <w:sz w:val="24"/>
                <w:szCs w:val="24"/>
              </w:rPr>
              <w:t xml:space="preserve">Ítem N° </w:t>
            </w:r>
            <w:r w:rsidRPr="00D44DA4">
              <w:rPr>
                <w:b/>
                <w:color w:val="FFFFFF"/>
                <w:spacing w:val="-2"/>
                <w:sz w:val="24"/>
                <w:szCs w:val="24"/>
              </w:rPr>
              <w:t>5:</w:t>
            </w:r>
            <w:r w:rsidRPr="00D44DA4">
              <w:rPr>
                <w:color w:val="FFFFFF"/>
                <w:spacing w:val="-2"/>
                <w:sz w:val="24"/>
                <w:szCs w:val="24"/>
              </w:rPr>
              <w:t xml:space="preserve"> </w:t>
            </w:r>
            <w:r w:rsidRPr="002F2DB7">
              <w:rPr>
                <w:color w:val="FFFFFF" w:themeColor="background1"/>
                <w:spacing w:val="-2"/>
                <w:sz w:val="24"/>
                <w:szCs w:val="24"/>
              </w:rPr>
              <w:t xml:space="preserve">Ante  la evaluación del </w:t>
            </w:r>
            <w:proofErr w:type="gramStart"/>
            <w:r w:rsidRPr="002F2DB7">
              <w:rPr>
                <w:color w:val="FFFFFF" w:themeColor="background1"/>
                <w:spacing w:val="-2"/>
                <w:sz w:val="24"/>
                <w:szCs w:val="24"/>
              </w:rPr>
              <w:t>sonido[</w:t>
            </w:r>
            <w:proofErr w:type="gramEnd"/>
            <w:r w:rsidRPr="002F2DB7">
              <w:rPr>
                <w:color w:val="FFFFFF" w:themeColor="background1"/>
                <w:spacing w:val="-2"/>
                <w:sz w:val="24"/>
                <w:szCs w:val="24"/>
              </w:rPr>
              <w:t xml:space="preserve"> ] producción en niños hispanohablantes de sexto grado de la Escuela Básica Estadal del municipio Libertador, estado Carabobo,</w:t>
            </w:r>
            <w:r w:rsidR="002F2DB7" w:rsidRPr="002F2DB7">
              <w:rPr>
                <w:color w:val="FFFFFF" w:themeColor="background1"/>
                <w:spacing w:val="-2"/>
                <w:sz w:val="24"/>
                <w:szCs w:val="24"/>
              </w:rPr>
              <w:t xml:space="preserve"> cuya </w:t>
            </w:r>
            <w:r w:rsidR="002F2DB7" w:rsidRPr="002F2DB7">
              <w:rPr>
                <w:color w:val="FFFFFF" w:themeColor="background1"/>
                <w:sz w:val="24"/>
                <w:szCs w:val="24"/>
              </w:rPr>
              <w:t>la frecuencia y porcentajes obtenido fueron los siguientes para cada tipo de respuesta.</w:t>
            </w:r>
            <w:r w:rsidRPr="002F2DB7">
              <w:rPr>
                <w:color w:val="FFFFFF" w:themeColor="background1"/>
                <w:spacing w:val="-2"/>
                <w:sz w:val="24"/>
                <w:szCs w:val="24"/>
              </w:rPr>
              <w:t xml:space="preserve"> fue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15</w:t>
            </w:r>
          </w:p>
        </w:tc>
        <w:tc>
          <w:tcPr>
            <w:tcW w:w="992" w:type="dxa"/>
            <w:shd w:val="clear" w:color="auto" w:fill="auto"/>
          </w:tcPr>
          <w:p w:rsidR="00C36AC7" w:rsidRPr="00D44DA4" w:rsidRDefault="00C36AC7" w:rsidP="000A6F3C">
            <w:pPr>
              <w:jc w:val="center"/>
              <w:rPr>
                <w:sz w:val="24"/>
                <w:szCs w:val="24"/>
              </w:rPr>
            </w:pPr>
            <w:r w:rsidRPr="00D44DA4">
              <w:rPr>
                <w:sz w:val="24"/>
                <w:szCs w:val="24"/>
              </w:rPr>
              <w:t>20</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61</w:t>
            </w:r>
          </w:p>
        </w:tc>
        <w:tc>
          <w:tcPr>
            <w:tcW w:w="992" w:type="dxa"/>
            <w:shd w:val="clear" w:color="auto" w:fill="auto"/>
          </w:tcPr>
          <w:p w:rsidR="00C36AC7" w:rsidRPr="00D44DA4" w:rsidRDefault="00C36AC7" w:rsidP="000A6F3C">
            <w:pPr>
              <w:jc w:val="center"/>
              <w:rPr>
                <w:sz w:val="24"/>
                <w:szCs w:val="24"/>
              </w:rPr>
            </w:pPr>
            <w:r w:rsidRPr="00D44DA4">
              <w:rPr>
                <w:sz w:val="24"/>
                <w:szCs w:val="24"/>
              </w:rPr>
              <w:t>80</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D44DA4" w:rsidRDefault="00C36AC7" w:rsidP="00C36AC7">
      <w:pPr>
        <w:jc w:val="center"/>
        <w:rPr>
          <w:b/>
          <w:color w:val="FFFFFF"/>
          <w:sz w:val="24"/>
          <w:szCs w:val="24"/>
        </w:rPr>
      </w:pPr>
    </w:p>
    <w:p w:rsidR="00C36AC7" w:rsidRPr="00D44DA4" w:rsidRDefault="00C36AC7" w:rsidP="00C36AC7">
      <w:pPr>
        <w:jc w:val="center"/>
        <w:rPr>
          <w:b/>
          <w:color w:val="FFFFFF"/>
          <w:sz w:val="24"/>
          <w:szCs w:val="24"/>
        </w:rPr>
      </w:pPr>
    </w:p>
    <w:p w:rsidR="00C36AC7" w:rsidRPr="00D44DA4" w:rsidRDefault="00C36AC7" w:rsidP="00C36AC7">
      <w:pPr>
        <w:jc w:val="center"/>
        <w:rPr>
          <w:b/>
          <w:color w:val="FFFFFF"/>
          <w:sz w:val="24"/>
          <w:szCs w:val="24"/>
        </w:rPr>
      </w:pPr>
    </w:p>
    <w:p w:rsidR="00C36AC7" w:rsidRPr="004360A9" w:rsidRDefault="00C36AC7" w:rsidP="00C36AC7">
      <w:pPr>
        <w:jc w:val="center"/>
        <w:rPr>
          <w:spacing w:val="-6"/>
          <w:sz w:val="24"/>
          <w:szCs w:val="24"/>
        </w:rPr>
      </w:pPr>
      <w:r w:rsidRPr="00D44DA4">
        <w:rPr>
          <w:b/>
          <w:spacing w:val="-6"/>
          <w:sz w:val="24"/>
          <w:szCs w:val="24"/>
          <w:lang w:val="es-VE"/>
        </w:rPr>
        <w:t xml:space="preserve">Gráfico Nº 5: </w:t>
      </w:r>
      <w:r w:rsidRPr="004360A9">
        <w:rPr>
          <w:spacing w:val="-6"/>
          <w:sz w:val="24"/>
          <w:szCs w:val="24"/>
          <w:lang w:val="es-VE"/>
        </w:rPr>
        <w:t>Datos obtenidos para el indicador</w:t>
      </w:r>
      <w:r>
        <w:rPr>
          <w:spacing w:val="-6"/>
          <w:sz w:val="24"/>
          <w:szCs w:val="24"/>
        </w:rPr>
        <w:t>: /</w:t>
      </w:r>
      <w:r w:rsidRPr="004360A9">
        <w:rPr>
          <w:sz w:val="24"/>
          <w:szCs w:val="24"/>
        </w:rPr>
        <w:t xml:space="preserve"> </w:t>
      </w:r>
      <w:r w:rsidRPr="00307D38">
        <w:rPr>
          <w:sz w:val="24"/>
          <w:szCs w:val="24"/>
          <w:lang w:val="el-GR"/>
        </w:rPr>
        <w:t>θ</w:t>
      </w:r>
      <w:r w:rsidRPr="004360A9">
        <w:rPr>
          <w:spacing w:val="-6"/>
          <w:sz w:val="24"/>
          <w:szCs w:val="24"/>
        </w:rPr>
        <w:t>/,</w:t>
      </w:r>
    </w:p>
    <w:p w:rsidR="00C36AC7" w:rsidRPr="00307D38" w:rsidRDefault="002F2DB7" w:rsidP="00C36AC7">
      <w:pPr>
        <w:jc w:val="center"/>
        <w:rPr>
          <w:spacing w:val="-6"/>
          <w:sz w:val="24"/>
          <w:szCs w:val="24"/>
        </w:rPr>
      </w:pPr>
      <w:proofErr w:type="gramStart"/>
      <w:r>
        <w:rPr>
          <w:spacing w:val="-6"/>
          <w:sz w:val="24"/>
          <w:szCs w:val="24"/>
        </w:rPr>
        <w:t>tomados</w:t>
      </w:r>
      <w:proofErr w:type="gramEnd"/>
      <w:r w:rsidR="00C36AC7" w:rsidRPr="004360A9">
        <w:rPr>
          <w:spacing w:val="-6"/>
          <w:sz w:val="24"/>
          <w:szCs w:val="24"/>
        </w:rPr>
        <w:t xml:space="preserve"> de los resultados</w:t>
      </w:r>
      <w:r>
        <w:rPr>
          <w:spacing w:val="-6"/>
          <w:sz w:val="24"/>
          <w:szCs w:val="24"/>
        </w:rPr>
        <w:t xml:space="preserve"> del instrumento</w:t>
      </w:r>
    </w:p>
    <w:p w:rsidR="00C36AC7" w:rsidRDefault="00C36AC7" w:rsidP="00C36AC7">
      <w:pPr>
        <w:pStyle w:val="Prrafodelista"/>
        <w:spacing w:after="0"/>
        <w:ind w:left="0"/>
        <w:jc w:val="center"/>
        <w:rPr>
          <w:rFonts w:ascii="Times New Roman" w:hAnsi="Times New Roman"/>
          <w:b/>
          <w:sz w:val="24"/>
          <w:szCs w:val="24"/>
        </w:rPr>
      </w:pPr>
      <w:r>
        <w:rPr>
          <w:rFonts w:ascii="Times New Roman" w:hAnsi="Times New Roman"/>
          <w:noProof/>
          <w:sz w:val="24"/>
          <w:szCs w:val="24"/>
          <w:lang w:val="es-ES" w:eastAsia="es-ES"/>
        </w:rPr>
        <w:drawing>
          <wp:inline distT="0" distB="0" distL="0" distR="0" wp14:anchorId="3510738D" wp14:editId="532DC0B6">
            <wp:extent cx="4568825" cy="2740025"/>
            <wp:effectExtent l="0" t="0" r="22225" b="22225"/>
            <wp:docPr id="15" name="Gráfico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307D38" w:rsidRDefault="00C36AC7" w:rsidP="00C36AC7">
      <w:pPr>
        <w:pStyle w:val="Prrafodelista"/>
        <w:spacing w:after="0"/>
        <w:ind w:left="0"/>
        <w:jc w:val="both"/>
        <w:rPr>
          <w:rFonts w:ascii="Times New Roman" w:hAnsi="Times New Roman"/>
          <w:spacing w:val="2"/>
          <w:sz w:val="24"/>
          <w:szCs w:val="24"/>
        </w:rPr>
      </w:pPr>
      <w:r>
        <w:rPr>
          <w:rFonts w:ascii="Times New Roman" w:hAnsi="Times New Roman"/>
          <w:b/>
          <w:sz w:val="24"/>
          <w:szCs w:val="24"/>
        </w:rPr>
        <w:t xml:space="preserve"> </w:t>
      </w:r>
      <w:r w:rsidRPr="00D44DA4">
        <w:rPr>
          <w:rFonts w:ascii="Times New Roman" w:hAnsi="Times New Roman"/>
          <w:b/>
          <w:sz w:val="24"/>
          <w:szCs w:val="24"/>
        </w:rPr>
        <w:br w:type="page"/>
      </w:r>
      <w:r w:rsidRPr="00CF4CC1">
        <w:rPr>
          <w:rFonts w:ascii="Times New Roman" w:hAnsi="Times New Roman"/>
          <w:b/>
          <w:spacing w:val="2"/>
          <w:sz w:val="24"/>
          <w:szCs w:val="24"/>
        </w:rPr>
        <w:lastRenderedPageBreak/>
        <w:t>Criterio de Interpretación:</w:t>
      </w:r>
      <w:r w:rsidRPr="00D44DA4">
        <w:rPr>
          <w:rFonts w:ascii="Times New Roman" w:hAnsi="Times New Roman"/>
          <w:spacing w:val="2"/>
          <w:sz w:val="24"/>
          <w:szCs w:val="24"/>
        </w:rPr>
        <w:t xml:space="preserve"> </w:t>
      </w:r>
      <w:r w:rsidRPr="00307D38">
        <w:rPr>
          <w:rFonts w:ascii="Times New Roman" w:hAnsi="Times New Roman"/>
          <w:spacing w:val="2"/>
          <w:sz w:val="24"/>
          <w:szCs w:val="24"/>
        </w:rPr>
        <w:t>El Cuadro Nº 5, muestra las frecuencias de respuestas obtenidas de un grupo de setenta y seis (76) estudiantes Escuela Básica Estadal. 24 de Junio ubicada en el municipio Libertador del estado Carabobo, durante el año escolar 2014 – 2015, al ser evaluados en cuanto a los errores en la pronunciación de elementos segmentales en inglés cometidos por niños hispanohablantes de educación básica. En cuanto a los errores en la pronunciación de elementos segmentales en inglés cometidos por niños hispanohablantes de educación básica. En el cuadro se observa que quince (15) alumnos de un total de setenta seis (76) que representan la muestra, respondieron de forma correcta a la interrogante referida al sonido /θ/ presentado para tal fin, lo cual representa un 20%,  y sesenta y uno (61) alumnos respondieron de forma incorrecta, representando esto el 80%.</w:t>
      </w:r>
    </w:p>
    <w:p w:rsidR="00C36AC7" w:rsidRPr="00307D38" w:rsidRDefault="00C36AC7" w:rsidP="00C36AC7">
      <w:pPr>
        <w:spacing w:line="360" w:lineRule="auto"/>
        <w:ind w:firstLine="709"/>
        <w:jc w:val="both"/>
        <w:rPr>
          <w:spacing w:val="2"/>
          <w:sz w:val="24"/>
          <w:szCs w:val="24"/>
        </w:rPr>
      </w:pPr>
    </w:p>
    <w:p w:rsidR="00C36AC7" w:rsidRPr="00307D38" w:rsidRDefault="00C36AC7" w:rsidP="00C36AC7">
      <w:pPr>
        <w:pStyle w:val="Prrafodelista"/>
        <w:spacing w:after="0"/>
        <w:ind w:left="0"/>
        <w:jc w:val="both"/>
        <w:rPr>
          <w:rFonts w:ascii="Times New Roman" w:hAnsi="Times New Roman"/>
          <w:spacing w:val="2"/>
          <w:sz w:val="24"/>
          <w:szCs w:val="24"/>
        </w:rPr>
      </w:pPr>
      <w:r w:rsidRPr="00307D38">
        <w:rPr>
          <w:rFonts w:ascii="Times New Roman" w:hAnsi="Times New Roman"/>
          <w:spacing w:val="2"/>
          <w:sz w:val="24"/>
          <w:szCs w:val="24"/>
        </w:rPr>
        <w:t>Asimismo, se puede observar en el Gráfico Nº 5, correspondiente a la información arrojada por el Cuadro Nº 5, nos indica que existe una alta tendencia entre los alumnos a producir erróneamente el sonido /θ/.</w:t>
      </w:r>
    </w:p>
    <w:p w:rsidR="00C36AC7" w:rsidRPr="00D44DA4" w:rsidRDefault="00C36AC7" w:rsidP="00C36AC7">
      <w:pPr>
        <w:spacing w:line="360" w:lineRule="auto"/>
        <w:ind w:firstLine="709"/>
        <w:jc w:val="both"/>
        <w:rPr>
          <w:spacing w:val="2"/>
          <w:sz w:val="24"/>
          <w:szCs w:val="24"/>
          <w:lang w:val="es-ES_tradnl"/>
        </w:rPr>
      </w:pPr>
    </w:p>
    <w:p w:rsidR="00C36AC7" w:rsidRPr="00D44DA4" w:rsidRDefault="00C36AC7" w:rsidP="00C36AC7">
      <w:pPr>
        <w:spacing w:line="360" w:lineRule="auto"/>
        <w:ind w:firstLine="709"/>
        <w:jc w:val="center"/>
        <w:rPr>
          <w:sz w:val="24"/>
          <w:szCs w:val="24"/>
        </w:rPr>
      </w:pP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jc w:val="both"/>
        <w:rPr>
          <w:b/>
          <w:sz w:val="24"/>
          <w:szCs w:val="24"/>
        </w:rPr>
      </w:pPr>
      <w:r w:rsidRPr="00D44DA4">
        <w:rPr>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/θ/ (Posición Final).</w:t>
      </w:r>
    </w:p>
    <w:p w:rsidR="00C36AC7" w:rsidRPr="00D44DA4" w:rsidRDefault="00C36AC7" w:rsidP="00C36AC7">
      <w:pPr>
        <w:pStyle w:val="Prrafodelista"/>
        <w:spacing w:after="0"/>
        <w:ind w:left="0"/>
        <w:jc w:val="both"/>
        <w:rPr>
          <w:rFonts w:ascii="Times New Roman" w:hAnsi="Times New Roman"/>
          <w:b/>
          <w:sz w:val="24"/>
          <w:szCs w:val="24"/>
        </w:rPr>
      </w:pPr>
    </w:p>
    <w:p w:rsidR="00C36AC7" w:rsidRPr="00D44DA4" w:rsidRDefault="00C36AC7" w:rsidP="00C36AC7">
      <w:pPr>
        <w:jc w:val="center"/>
        <w:rPr>
          <w:b/>
          <w:spacing w:val="-2"/>
          <w:sz w:val="24"/>
          <w:szCs w:val="24"/>
          <w:lang w:val="es-VE"/>
        </w:rPr>
      </w:pPr>
      <w:r w:rsidRPr="00D44DA4">
        <w:rPr>
          <w:b/>
          <w:sz w:val="24"/>
          <w:szCs w:val="24"/>
        </w:rPr>
        <w:t xml:space="preserve">Cuadro Nº 6: </w:t>
      </w:r>
      <w:r w:rsidRPr="00307D38">
        <w:rPr>
          <w:sz w:val="24"/>
          <w:szCs w:val="24"/>
          <w:lang w:val="es-VE"/>
        </w:rPr>
        <w:t>Información</w:t>
      </w:r>
      <w:r w:rsidR="002F2DB7">
        <w:rPr>
          <w:sz w:val="24"/>
          <w:szCs w:val="24"/>
          <w:lang w:val="es-VE"/>
        </w:rPr>
        <w:t xml:space="preserve"> obtenida del Instrumento</w:t>
      </w:r>
      <w:r w:rsidRPr="00307D38">
        <w:rPr>
          <w:sz w:val="24"/>
          <w:szCs w:val="24"/>
          <w:lang w:val="es-VE"/>
        </w:rPr>
        <w:t xml:space="preserve"> aplicado a los alumnos del </w:t>
      </w:r>
      <w:r w:rsidRPr="00307D38">
        <w:rPr>
          <w:spacing w:val="-2"/>
          <w:sz w:val="24"/>
          <w:szCs w:val="24"/>
        </w:rPr>
        <w:t xml:space="preserve">sexto grado de la E.B.E. 24 de Junio ubicada en el municipio Libertador del estado Carabobo en torno a al sonido </w:t>
      </w:r>
      <w:r w:rsidRPr="00307D38">
        <w:rPr>
          <w:sz w:val="24"/>
          <w:szCs w:val="24"/>
        </w:rPr>
        <w:t>/θ/ (Posición Final).</w:t>
      </w:r>
    </w:p>
    <w:p w:rsidR="00C36AC7" w:rsidRPr="00D44DA4" w:rsidRDefault="00C36AC7" w:rsidP="00C36AC7">
      <w:pPr>
        <w:jc w:val="center"/>
        <w:rPr>
          <w:b/>
          <w:sz w:val="24"/>
          <w:szCs w:val="24"/>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rPr>
                <w:color w:val="FFFFFF"/>
                <w:sz w:val="24"/>
                <w:szCs w:val="24"/>
              </w:rPr>
            </w:pPr>
            <w:r w:rsidRPr="00D44DA4">
              <w:rPr>
                <w:b/>
                <w:color w:val="FFFFFF"/>
                <w:sz w:val="24"/>
                <w:szCs w:val="24"/>
              </w:rPr>
              <w:t xml:space="preserve">Ítem N° </w:t>
            </w:r>
            <w:r w:rsidRPr="00D44DA4">
              <w:rPr>
                <w:b/>
                <w:color w:val="FFFFFF"/>
                <w:spacing w:val="-2"/>
                <w:sz w:val="24"/>
                <w:szCs w:val="24"/>
              </w:rPr>
              <w:t>6:</w:t>
            </w:r>
            <w:r w:rsidRPr="00D44DA4">
              <w:rPr>
                <w:color w:val="FFFFFF"/>
                <w:spacing w:val="-2"/>
                <w:sz w:val="24"/>
                <w:szCs w:val="24"/>
              </w:rPr>
              <w:t xml:space="preserve"> </w:t>
            </w:r>
            <w:r w:rsidRPr="002F2DB7">
              <w:rPr>
                <w:color w:val="FFFFFF" w:themeColor="background1"/>
                <w:spacing w:val="-2"/>
                <w:sz w:val="24"/>
                <w:szCs w:val="24"/>
              </w:rPr>
              <w:t xml:space="preserve">Ante  la evaluación del sonido </w:t>
            </w:r>
            <w:r w:rsidRPr="002F2DB7">
              <w:rPr>
                <w:color w:val="FFFFFF" w:themeColor="background1"/>
                <w:sz w:val="24"/>
                <w:szCs w:val="24"/>
              </w:rPr>
              <w:t xml:space="preserve"> /θ</w:t>
            </w:r>
            <w:proofErr w:type="gramStart"/>
            <w:r w:rsidRPr="002F2DB7">
              <w:rPr>
                <w:color w:val="FFFFFF" w:themeColor="background1"/>
                <w:sz w:val="24"/>
                <w:szCs w:val="24"/>
              </w:rPr>
              <w:t>/(</w:t>
            </w:r>
            <w:proofErr w:type="gramEnd"/>
            <w:r w:rsidRPr="002F2DB7">
              <w:rPr>
                <w:color w:val="FFFFFF" w:themeColor="background1"/>
                <w:sz w:val="24"/>
                <w:szCs w:val="24"/>
              </w:rPr>
              <w:t>P.F.).</w:t>
            </w:r>
            <w:r w:rsidRPr="002F2DB7">
              <w:rPr>
                <w:color w:val="FFFFFF" w:themeColor="background1"/>
                <w:spacing w:val="-2"/>
                <w:sz w:val="24"/>
                <w:szCs w:val="24"/>
              </w:rPr>
              <w:t xml:space="preserve"> </w:t>
            </w:r>
            <w:proofErr w:type="gramStart"/>
            <w:r w:rsidRPr="002F2DB7">
              <w:rPr>
                <w:color w:val="FFFFFF" w:themeColor="background1"/>
                <w:spacing w:val="-2"/>
                <w:sz w:val="24"/>
                <w:szCs w:val="24"/>
              </w:rPr>
              <w:t>producción</w:t>
            </w:r>
            <w:proofErr w:type="gramEnd"/>
            <w:r w:rsidRPr="002F2DB7">
              <w:rPr>
                <w:color w:val="FFFFFF" w:themeColor="background1"/>
                <w:spacing w:val="-2"/>
                <w:sz w:val="24"/>
                <w:szCs w:val="24"/>
              </w:rPr>
              <w:t xml:space="preserve"> en niños hispanohablantes de sexto grado de la Escuela Básica Estadal del municipio Libertador, estado Carabobo,</w:t>
            </w:r>
            <w:r w:rsidR="002F2DB7" w:rsidRPr="002F2DB7">
              <w:rPr>
                <w:color w:val="FFFFFF" w:themeColor="background1"/>
                <w:spacing w:val="-2"/>
                <w:sz w:val="24"/>
                <w:szCs w:val="24"/>
              </w:rPr>
              <w:t xml:space="preserve"> cuya </w:t>
            </w:r>
            <w:r w:rsidR="002F2DB7" w:rsidRPr="002F2DB7">
              <w:rPr>
                <w:color w:val="FFFFFF" w:themeColor="background1"/>
                <w:sz w:val="24"/>
                <w:szCs w:val="24"/>
              </w:rPr>
              <w:t>la frecuencia y porcentajes obtenido fueron los siguientes para cada tipo de respuesta.</w:t>
            </w:r>
            <w:r w:rsidRPr="002F2DB7">
              <w:rPr>
                <w:color w:val="FFFFFF" w:themeColor="background1"/>
                <w:spacing w:val="-2"/>
                <w:sz w:val="24"/>
                <w:szCs w:val="24"/>
              </w:rPr>
              <w:t xml:space="preserve"> </w:t>
            </w:r>
            <w:proofErr w:type="gramStart"/>
            <w:r w:rsidRPr="002F2DB7">
              <w:rPr>
                <w:color w:val="FFFFFF" w:themeColor="background1"/>
                <w:spacing w:val="-2"/>
                <w:sz w:val="24"/>
                <w:szCs w:val="24"/>
              </w:rPr>
              <w:t>fue</w:t>
            </w:r>
            <w:proofErr w:type="gramEnd"/>
            <w:r w:rsidRPr="002F2DB7">
              <w:rPr>
                <w:color w:val="FFFFFF" w:themeColor="background1"/>
                <w:spacing w:val="-2"/>
                <w:sz w:val="24"/>
                <w:szCs w:val="24"/>
              </w:rPr>
              <w:t>.</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13</w:t>
            </w:r>
          </w:p>
        </w:tc>
        <w:tc>
          <w:tcPr>
            <w:tcW w:w="992" w:type="dxa"/>
            <w:shd w:val="clear" w:color="auto" w:fill="auto"/>
          </w:tcPr>
          <w:p w:rsidR="00C36AC7" w:rsidRPr="00D44DA4" w:rsidRDefault="00C36AC7" w:rsidP="000A6F3C">
            <w:pPr>
              <w:jc w:val="center"/>
              <w:rPr>
                <w:sz w:val="24"/>
                <w:szCs w:val="24"/>
              </w:rPr>
            </w:pPr>
            <w:r w:rsidRPr="00D44DA4">
              <w:rPr>
                <w:sz w:val="24"/>
                <w:szCs w:val="24"/>
              </w:rPr>
              <w:t>17</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63</w:t>
            </w:r>
          </w:p>
        </w:tc>
        <w:tc>
          <w:tcPr>
            <w:tcW w:w="992" w:type="dxa"/>
            <w:shd w:val="clear" w:color="auto" w:fill="auto"/>
          </w:tcPr>
          <w:p w:rsidR="00C36AC7" w:rsidRPr="00D44DA4" w:rsidRDefault="00C36AC7" w:rsidP="000A6F3C">
            <w:pPr>
              <w:jc w:val="center"/>
              <w:rPr>
                <w:sz w:val="24"/>
                <w:szCs w:val="24"/>
              </w:rPr>
            </w:pPr>
            <w:r w:rsidRPr="00D44DA4">
              <w:rPr>
                <w:sz w:val="24"/>
                <w:szCs w:val="24"/>
              </w:rPr>
              <w:t>83</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Default="00C36AC7" w:rsidP="00C36AC7">
      <w:pPr>
        <w:rPr>
          <w:sz w:val="24"/>
          <w:szCs w:val="24"/>
        </w:rPr>
      </w:pPr>
      <w:r>
        <w:rPr>
          <w:b/>
          <w:sz w:val="24"/>
          <w:szCs w:val="24"/>
        </w:rPr>
        <w:t xml:space="preserve">     Fuente: </w:t>
      </w:r>
      <w:r w:rsidRPr="00C36AC7">
        <w:rPr>
          <w:sz w:val="24"/>
          <w:szCs w:val="24"/>
        </w:rPr>
        <w:t>Ampuea, Moreno (2015)</w:t>
      </w:r>
      <w:r>
        <w:rPr>
          <w:sz w:val="24"/>
          <w:szCs w:val="24"/>
        </w:rPr>
        <w:t xml:space="preserve">  </w:t>
      </w:r>
    </w:p>
    <w:p w:rsidR="00C36AC7" w:rsidRPr="00C36AC7" w:rsidRDefault="00C36AC7" w:rsidP="00C36AC7">
      <w:pPr>
        <w:rPr>
          <w:sz w:val="24"/>
          <w:szCs w:val="24"/>
        </w:rPr>
      </w:pPr>
    </w:p>
    <w:p w:rsidR="00C36AC7" w:rsidRPr="004360A9" w:rsidRDefault="00C36AC7" w:rsidP="00C36AC7">
      <w:pPr>
        <w:jc w:val="center"/>
        <w:rPr>
          <w:spacing w:val="-6"/>
          <w:sz w:val="24"/>
          <w:szCs w:val="24"/>
        </w:rPr>
      </w:pPr>
      <w:r w:rsidRPr="00D44DA4">
        <w:rPr>
          <w:b/>
          <w:spacing w:val="-6"/>
          <w:sz w:val="24"/>
          <w:szCs w:val="24"/>
          <w:lang w:val="es-VE"/>
        </w:rPr>
        <w:t xml:space="preserve">Gráfico Nº 6: </w:t>
      </w:r>
      <w:r w:rsidRPr="004360A9">
        <w:rPr>
          <w:spacing w:val="-6"/>
          <w:sz w:val="24"/>
          <w:szCs w:val="24"/>
          <w:lang w:val="es-VE"/>
        </w:rPr>
        <w:t>Datos obtenidos para el indicador</w:t>
      </w:r>
      <w:r>
        <w:rPr>
          <w:spacing w:val="-6"/>
          <w:sz w:val="24"/>
          <w:szCs w:val="24"/>
        </w:rPr>
        <w:t>: /</w:t>
      </w:r>
      <w:r w:rsidRPr="004360A9">
        <w:rPr>
          <w:sz w:val="24"/>
          <w:szCs w:val="24"/>
        </w:rPr>
        <w:t xml:space="preserve"> </w:t>
      </w:r>
      <w:r w:rsidRPr="00307D38">
        <w:rPr>
          <w:sz w:val="24"/>
          <w:szCs w:val="24"/>
          <w:lang w:val="el-GR"/>
        </w:rPr>
        <w:t>θ</w:t>
      </w:r>
      <w:r w:rsidRPr="004360A9">
        <w:rPr>
          <w:spacing w:val="-6"/>
          <w:sz w:val="24"/>
          <w:szCs w:val="24"/>
        </w:rPr>
        <w:t>/</w:t>
      </w:r>
      <w:r>
        <w:rPr>
          <w:spacing w:val="-6"/>
          <w:sz w:val="24"/>
          <w:szCs w:val="24"/>
        </w:rPr>
        <w:t xml:space="preserve"> en posición final</w:t>
      </w:r>
      <w:r w:rsidRPr="004360A9">
        <w:rPr>
          <w:spacing w:val="-6"/>
          <w:sz w:val="24"/>
          <w:szCs w:val="24"/>
        </w:rPr>
        <w:t>,</w:t>
      </w:r>
    </w:p>
    <w:p w:rsidR="00C36AC7" w:rsidRPr="00307D38" w:rsidRDefault="002F2DB7" w:rsidP="00C36AC7">
      <w:pPr>
        <w:jc w:val="center"/>
        <w:rPr>
          <w:spacing w:val="-6"/>
          <w:sz w:val="24"/>
          <w:szCs w:val="24"/>
        </w:rPr>
      </w:pPr>
      <w:proofErr w:type="gramStart"/>
      <w:r>
        <w:rPr>
          <w:spacing w:val="-6"/>
          <w:sz w:val="24"/>
          <w:szCs w:val="24"/>
        </w:rPr>
        <w:t>tomados</w:t>
      </w:r>
      <w:proofErr w:type="gramEnd"/>
      <w:r>
        <w:rPr>
          <w:spacing w:val="-6"/>
          <w:sz w:val="24"/>
          <w:szCs w:val="24"/>
        </w:rPr>
        <w:t xml:space="preserve"> </w:t>
      </w:r>
      <w:r w:rsidR="00C36AC7" w:rsidRPr="004360A9">
        <w:rPr>
          <w:spacing w:val="-6"/>
          <w:sz w:val="24"/>
          <w:szCs w:val="24"/>
        </w:rPr>
        <w:t>de los resultados</w:t>
      </w:r>
      <w:r>
        <w:rPr>
          <w:spacing w:val="-6"/>
          <w:sz w:val="24"/>
          <w:szCs w:val="24"/>
        </w:rPr>
        <w:t xml:space="preserve"> del instrumento</w:t>
      </w:r>
    </w:p>
    <w:p w:rsidR="00C36AC7" w:rsidRPr="00D44DA4" w:rsidRDefault="00C36AC7" w:rsidP="00C36AC7">
      <w:pPr>
        <w:jc w:val="center"/>
        <w:rPr>
          <w:b/>
          <w:spacing w:val="-4"/>
          <w:sz w:val="24"/>
          <w:szCs w:val="24"/>
          <w:lang w:val="es-VE"/>
        </w:rPr>
      </w:pPr>
    </w:p>
    <w:p w:rsidR="00C36AC7" w:rsidRDefault="00C36AC7" w:rsidP="00C36AC7">
      <w:pPr>
        <w:spacing w:line="480" w:lineRule="auto"/>
        <w:ind w:firstLine="709"/>
        <w:jc w:val="center"/>
        <w:rPr>
          <w:b/>
          <w:spacing w:val="-4"/>
          <w:sz w:val="24"/>
          <w:szCs w:val="24"/>
          <w:lang w:val="es-VE"/>
        </w:rPr>
      </w:pPr>
      <w:r>
        <w:rPr>
          <w:noProof/>
          <w:sz w:val="24"/>
          <w:szCs w:val="24"/>
          <w:lang w:eastAsia="es-ES"/>
        </w:rPr>
        <w:drawing>
          <wp:inline distT="0" distB="0" distL="0" distR="0" wp14:anchorId="1D46F3D1" wp14:editId="46044968">
            <wp:extent cx="4568825" cy="2740025"/>
            <wp:effectExtent l="0" t="0" r="22225" b="22225"/>
            <wp:docPr id="14" name="Gráfico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307D38" w:rsidRDefault="00C36AC7" w:rsidP="00C36AC7">
      <w:pPr>
        <w:spacing w:line="360" w:lineRule="auto"/>
        <w:ind w:firstLine="709"/>
        <w:jc w:val="both"/>
        <w:rPr>
          <w:sz w:val="24"/>
          <w:szCs w:val="24"/>
        </w:rPr>
      </w:pPr>
      <w:r w:rsidRPr="00D44DA4">
        <w:rPr>
          <w:b/>
          <w:sz w:val="24"/>
          <w:szCs w:val="24"/>
        </w:rPr>
        <w:br w:type="page"/>
      </w:r>
      <w:r w:rsidRPr="00D44DA4">
        <w:rPr>
          <w:b/>
          <w:sz w:val="24"/>
          <w:szCs w:val="24"/>
        </w:rPr>
        <w:lastRenderedPageBreak/>
        <w:t>Criterio de Interpretación:</w:t>
      </w:r>
      <w:r w:rsidRPr="00307D38">
        <w:rPr>
          <w:sz w:val="24"/>
          <w:szCs w:val="24"/>
        </w:rPr>
        <w:t xml:space="preserve"> El Cuadro Nº 6, muestra las frecuencias de respuestas obtenidas de un grupo de setenta y seis (76) </w:t>
      </w:r>
      <w:r w:rsidRPr="00307D38">
        <w:rPr>
          <w:spacing w:val="-2"/>
          <w:sz w:val="24"/>
          <w:szCs w:val="24"/>
        </w:rPr>
        <w:t xml:space="preserve">estudiantes Escuela Básica Estadal. 24 de Junio ubicada en el municipio Libertador del estado Carabobo, </w:t>
      </w:r>
      <w:r w:rsidRPr="00307D38">
        <w:rPr>
          <w:sz w:val="24"/>
          <w:szCs w:val="24"/>
        </w:rPr>
        <w:t>durante el año escolar 2014 – 2015, al ser evaluados en cuanto a los errores en la pronunciación de elementos segmentales en inglés cometidos por niños hispanohablantes de educación básica. En cuanto a los errores en la pronunciación de elementos segmentales en inglés cometidos por niños hispanohablantes de educación básica. En el cuadro se observa que trece (13) alumnos de un total de setenta seis (76) que representan la muestra, respondieron de forma correcta a la interrogante referida al sonido /θ/ (Posición Final) presentado para tal fin, lo cual representa un 17%,  y sesenta y tres (63) alumnos respondieron de forma incorrecta, representando esto el 83%.</w:t>
      </w:r>
    </w:p>
    <w:p w:rsidR="00C36AC7" w:rsidRPr="00307D38" w:rsidRDefault="00C36AC7" w:rsidP="00C36AC7">
      <w:pPr>
        <w:spacing w:line="360" w:lineRule="auto"/>
        <w:ind w:firstLine="709"/>
        <w:jc w:val="both"/>
        <w:rPr>
          <w:sz w:val="24"/>
          <w:szCs w:val="24"/>
        </w:rPr>
      </w:pPr>
    </w:p>
    <w:p w:rsidR="00C36AC7" w:rsidRPr="00307D38" w:rsidRDefault="00C36AC7" w:rsidP="00C36AC7">
      <w:pPr>
        <w:spacing w:line="360" w:lineRule="auto"/>
        <w:ind w:firstLine="709"/>
        <w:jc w:val="both"/>
        <w:rPr>
          <w:sz w:val="24"/>
          <w:szCs w:val="24"/>
        </w:rPr>
      </w:pPr>
      <w:r w:rsidRPr="00307D38">
        <w:rPr>
          <w:sz w:val="24"/>
          <w:szCs w:val="24"/>
        </w:rPr>
        <w:t>Asimismo, se puede observar en el Gráfico Nº 6, correspondiente a la información arrojada por el Cuadro Nº 6, nos indica que existe una alta tendencia entre los alumnos a producir erróneamente el sonido  /θ/ (Posición Final).</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ind w:firstLine="709"/>
        <w:jc w:val="both"/>
        <w:rPr>
          <w:sz w:val="24"/>
          <w:szCs w:val="24"/>
        </w:rPr>
      </w:pPr>
      <w:r w:rsidRPr="00D44DA4">
        <w:rPr>
          <w:sz w:val="24"/>
          <w:szCs w:val="24"/>
        </w:rPr>
        <w:br w:type="page"/>
      </w:r>
    </w:p>
    <w:p w:rsidR="00C36AC7" w:rsidRPr="00D44DA4" w:rsidRDefault="00C36AC7" w:rsidP="00C36AC7">
      <w:pPr>
        <w:pStyle w:val="Prrafodelista"/>
        <w:spacing w:after="0"/>
        <w:ind w:left="0"/>
        <w:jc w:val="both"/>
        <w:rPr>
          <w:rFonts w:ascii="Times New Roman" w:hAnsi="Times New Roman"/>
          <w:spacing w:val="-2"/>
          <w:sz w:val="24"/>
          <w:szCs w:val="24"/>
        </w:rPr>
      </w:pPr>
      <w:r w:rsidRPr="00D44DA4">
        <w:rPr>
          <w:rFonts w:ascii="Times New Roman" w:hAnsi="Times New Roman"/>
          <w:b/>
          <w:sz w:val="24"/>
          <w:szCs w:val="24"/>
        </w:rPr>
        <w:lastRenderedPageBreak/>
        <w:t xml:space="preserve">Indicador: </w:t>
      </w:r>
      <w:r w:rsidRPr="00D44DA4">
        <w:rPr>
          <w:rFonts w:ascii="Times New Roman" w:hAnsi="Times New Roman"/>
          <w:sz w:val="24"/>
          <w:szCs w:val="24"/>
        </w:rPr>
        <w:t>Sonido /w/.</w:t>
      </w:r>
    </w:p>
    <w:p w:rsidR="00C36AC7" w:rsidRPr="00D44DA4" w:rsidRDefault="00C36AC7" w:rsidP="00C36AC7">
      <w:pPr>
        <w:pStyle w:val="Prrafodelista"/>
        <w:spacing w:after="0"/>
        <w:ind w:left="0"/>
        <w:jc w:val="both"/>
        <w:rPr>
          <w:rFonts w:ascii="Times New Roman" w:hAnsi="Times New Roman"/>
          <w:b/>
          <w:sz w:val="24"/>
          <w:szCs w:val="24"/>
        </w:rPr>
      </w:pPr>
    </w:p>
    <w:p w:rsidR="00C36AC7" w:rsidRPr="00D44DA4" w:rsidRDefault="00C36AC7" w:rsidP="00C36AC7">
      <w:pPr>
        <w:jc w:val="center"/>
        <w:rPr>
          <w:b/>
          <w:spacing w:val="-2"/>
          <w:sz w:val="24"/>
          <w:szCs w:val="24"/>
          <w:lang w:val="es-VE"/>
        </w:rPr>
      </w:pPr>
      <w:r w:rsidRPr="00D44DA4">
        <w:rPr>
          <w:b/>
          <w:sz w:val="24"/>
          <w:szCs w:val="24"/>
        </w:rPr>
        <w:t xml:space="preserve">Cuadro Nº 7: </w:t>
      </w:r>
      <w:r w:rsidRPr="00307D38">
        <w:rPr>
          <w:sz w:val="24"/>
          <w:szCs w:val="24"/>
          <w:lang w:val="es-VE"/>
        </w:rPr>
        <w:t>Información obte</w:t>
      </w:r>
      <w:r w:rsidR="002F2DB7">
        <w:rPr>
          <w:sz w:val="24"/>
          <w:szCs w:val="24"/>
          <w:lang w:val="es-VE"/>
        </w:rPr>
        <w:t>nida del Instrumento</w:t>
      </w:r>
      <w:r w:rsidRPr="00307D38">
        <w:rPr>
          <w:sz w:val="24"/>
          <w:szCs w:val="24"/>
          <w:lang w:val="es-VE"/>
        </w:rPr>
        <w:t xml:space="preserve"> aplicado a los alumnos del </w:t>
      </w:r>
      <w:r w:rsidRPr="00307D38">
        <w:rPr>
          <w:spacing w:val="-2"/>
          <w:sz w:val="24"/>
          <w:szCs w:val="24"/>
        </w:rPr>
        <w:t xml:space="preserve">sexto grado de la E.B.E. 24 de Junio ubicada en el municipio Libertador del estado Carabobo en torno a al sonido </w:t>
      </w:r>
      <w:r w:rsidRPr="00307D38">
        <w:rPr>
          <w:sz w:val="24"/>
          <w:szCs w:val="24"/>
        </w:rPr>
        <w:t>/w/.</w:t>
      </w:r>
    </w:p>
    <w:p w:rsidR="00C36AC7" w:rsidRPr="00D44DA4" w:rsidRDefault="00C36AC7" w:rsidP="00C36AC7">
      <w:pPr>
        <w:jc w:val="center"/>
        <w:rPr>
          <w:b/>
          <w:sz w:val="24"/>
          <w:szCs w:val="24"/>
          <w:lang w:val="es-VE"/>
        </w:rPr>
      </w:pPr>
    </w:p>
    <w:tbl>
      <w:tblPr>
        <w:tblW w:w="7603" w:type="dxa"/>
        <w:jc w:val="center"/>
        <w:tblInd w:w="-3873" w:type="dxa"/>
        <w:tblBorders>
          <w:top w:val="single" w:sz="12" w:space="0" w:color="000099"/>
          <w:left w:val="single" w:sz="12" w:space="0" w:color="000099"/>
          <w:bottom w:val="single" w:sz="12" w:space="0" w:color="000099"/>
          <w:right w:val="single" w:sz="12" w:space="0" w:color="000099"/>
          <w:insideH w:val="single" w:sz="12" w:space="0" w:color="000099"/>
          <w:insideV w:val="single" w:sz="12" w:space="0" w:color="000099"/>
        </w:tblBorders>
        <w:shd w:val="clear" w:color="auto" w:fill="CCFFCC"/>
        <w:tblLayout w:type="fixed"/>
        <w:tblLook w:val="01E0" w:firstRow="1" w:lastRow="1" w:firstColumn="1" w:lastColumn="1" w:noHBand="0" w:noVBand="0"/>
      </w:tblPr>
      <w:tblGrid>
        <w:gridCol w:w="5619"/>
        <w:gridCol w:w="992"/>
        <w:gridCol w:w="992"/>
      </w:tblGrid>
      <w:tr w:rsidR="00C36AC7" w:rsidRPr="00D44DA4" w:rsidTr="000A6F3C">
        <w:trPr>
          <w:jc w:val="center"/>
        </w:trPr>
        <w:tc>
          <w:tcPr>
            <w:tcW w:w="7603" w:type="dxa"/>
            <w:gridSpan w:val="3"/>
            <w:shd w:val="clear" w:color="auto" w:fill="365F91"/>
          </w:tcPr>
          <w:p w:rsidR="00C36AC7" w:rsidRPr="00D44DA4" w:rsidRDefault="00C36AC7" w:rsidP="000A6F3C">
            <w:pPr>
              <w:pStyle w:val="Prrafodelista"/>
              <w:spacing w:after="0" w:line="360" w:lineRule="auto"/>
              <w:ind w:left="0"/>
              <w:jc w:val="both"/>
              <w:rPr>
                <w:rFonts w:ascii="Times New Roman" w:hAnsi="Times New Roman"/>
                <w:sz w:val="24"/>
                <w:szCs w:val="24"/>
              </w:rPr>
            </w:pPr>
            <w:r w:rsidRPr="00D44DA4">
              <w:rPr>
                <w:rFonts w:ascii="Times New Roman" w:hAnsi="Times New Roman"/>
                <w:b/>
                <w:color w:val="FFFFFF"/>
                <w:sz w:val="24"/>
                <w:szCs w:val="24"/>
              </w:rPr>
              <w:t xml:space="preserve">Ítem N° </w:t>
            </w:r>
            <w:r w:rsidRPr="00D44DA4">
              <w:rPr>
                <w:rFonts w:ascii="Times New Roman" w:hAnsi="Times New Roman"/>
                <w:b/>
                <w:color w:val="FFFFFF"/>
                <w:spacing w:val="-2"/>
                <w:sz w:val="24"/>
                <w:szCs w:val="24"/>
              </w:rPr>
              <w:t>7:</w:t>
            </w:r>
            <w:r w:rsidRPr="00D44DA4">
              <w:rPr>
                <w:rFonts w:ascii="Times New Roman" w:hAnsi="Times New Roman"/>
                <w:color w:val="FFFFFF"/>
                <w:spacing w:val="-2"/>
                <w:sz w:val="24"/>
                <w:szCs w:val="24"/>
              </w:rPr>
              <w:t xml:space="preserve"> </w:t>
            </w:r>
            <w:r w:rsidRPr="002F2DB7">
              <w:rPr>
                <w:rFonts w:ascii="Times New Roman" w:hAnsi="Times New Roman"/>
                <w:color w:val="FFFFFF" w:themeColor="background1"/>
                <w:spacing w:val="-2"/>
                <w:sz w:val="24"/>
                <w:szCs w:val="24"/>
              </w:rPr>
              <w:t xml:space="preserve">Ante  la evaluación del sonido[ ] producción en </w:t>
            </w:r>
            <w:r w:rsidRPr="002F2DB7">
              <w:rPr>
                <w:rFonts w:ascii="Times New Roman" w:hAnsi="Times New Roman"/>
                <w:color w:val="FFFFFF" w:themeColor="background1"/>
                <w:spacing w:val="-2"/>
                <w:sz w:val="24"/>
                <w:szCs w:val="24"/>
                <w:lang w:val="es-ES"/>
              </w:rPr>
              <w:t>niños hispanohablantes de sexto grado de la Escuela Básica Estadal del municipio Libertador, estado Carabobo,</w:t>
            </w:r>
            <w:r w:rsidR="002F2DB7" w:rsidRPr="002F2DB7">
              <w:rPr>
                <w:rFonts w:ascii="Times New Roman" w:hAnsi="Times New Roman"/>
                <w:color w:val="FFFFFF" w:themeColor="background1"/>
                <w:spacing w:val="-2"/>
                <w:sz w:val="24"/>
                <w:szCs w:val="24"/>
                <w:lang w:val="es-ES"/>
              </w:rPr>
              <w:t xml:space="preserve"> </w:t>
            </w:r>
            <w:r w:rsidR="002F2DB7" w:rsidRPr="002F2DB7">
              <w:rPr>
                <w:rFonts w:ascii="Times New Roman" w:hAnsi="Times New Roman"/>
                <w:color w:val="FFFFFF" w:themeColor="background1"/>
                <w:spacing w:val="-2"/>
                <w:sz w:val="24"/>
                <w:szCs w:val="24"/>
              </w:rPr>
              <w:t xml:space="preserve">cuya </w:t>
            </w:r>
            <w:r w:rsidR="002F2DB7" w:rsidRPr="002F2DB7">
              <w:rPr>
                <w:rFonts w:ascii="Times New Roman" w:hAnsi="Times New Roman"/>
                <w:color w:val="FFFFFF" w:themeColor="background1"/>
                <w:sz w:val="24"/>
                <w:szCs w:val="24"/>
              </w:rPr>
              <w:t>la frecuencia y porcentajes obtenido fueron los siguientes para cada tipo de respuesta</w:t>
            </w:r>
            <w:r w:rsidRPr="002F2DB7">
              <w:rPr>
                <w:rFonts w:ascii="Times New Roman" w:hAnsi="Times New Roman"/>
                <w:color w:val="FFFFFF" w:themeColor="background1"/>
                <w:spacing w:val="-2"/>
                <w:sz w:val="24"/>
                <w:szCs w:val="24"/>
              </w:rPr>
              <w:t xml:space="preserve"> fue</w:t>
            </w:r>
          </w:p>
        </w:tc>
      </w:tr>
      <w:tr w:rsidR="00C36AC7" w:rsidRPr="00D44DA4" w:rsidTr="000A6F3C">
        <w:trPr>
          <w:trHeight w:val="173"/>
          <w:jc w:val="center"/>
        </w:trPr>
        <w:tc>
          <w:tcPr>
            <w:tcW w:w="5619"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Tipo de Respuesta</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f</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25</w:t>
            </w:r>
          </w:p>
        </w:tc>
        <w:tc>
          <w:tcPr>
            <w:tcW w:w="992" w:type="dxa"/>
            <w:shd w:val="clear" w:color="auto" w:fill="auto"/>
          </w:tcPr>
          <w:p w:rsidR="00C36AC7" w:rsidRPr="00D44DA4" w:rsidRDefault="00C36AC7" w:rsidP="000A6F3C">
            <w:pPr>
              <w:jc w:val="center"/>
              <w:rPr>
                <w:sz w:val="24"/>
                <w:szCs w:val="24"/>
              </w:rPr>
            </w:pPr>
            <w:r w:rsidRPr="00D44DA4">
              <w:rPr>
                <w:sz w:val="24"/>
                <w:szCs w:val="24"/>
              </w:rPr>
              <w:t>33</w:t>
            </w:r>
          </w:p>
        </w:tc>
      </w:tr>
      <w:tr w:rsidR="00C36AC7" w:rsidRPr="00D44DA4" w:rsidTr="000A6F3C">
        <w:trPr>
          <w:trHeight w:val="399"/>
          <w:jc w:val="center"/>
        </w:trPr>
        <w:tc>
          <w:tcPr>
            <w:tcW w:w="5619" w:type="dxa"/>
            <w:tcBorders>
              <w:left w:val="single" w:sz="4" w:space="0" w:color="auto"/>
            </w:tcBorders>
            <w:shd w:val="clear" w:color="auto" w:fill="auto"/>
          </w:tcPr>
          <w:p w:rsidR="00C36AC7" w:rsidRPr="00D44DA4" w:rsidRDefault="00C36AC7" w:rsidP="000A6F3C">
            <w:pPr>
              <w:jc w:val="center"/>
              <w:rPr>
                <w:sz w:val="24"/>
                <w:szCs w:val="24"/>
              </w:rPr>
            </w:pPr>
            <w:r w:rsidRPr="00D44DA4">
              <w:rPr>
                <w:sz w:val="24"/>
                <w:szCs w:val="24"/>
              </w:rPr>
              <w:t>Incorrecta</w:t>
            </w:r>
          </w:p>
        </w:tc>
        <w:tc>
          <w:tcPr>
            <w:tcW w:w="992" w:type="dxa"/>
            <w:shd w:val="clear" w:color="auto" w:fill="auto"/>
          </w:tcPr>
          <w:p w:rsidR="00C36AC7" w:rsidRPr="00D44DA4" w:rsidRDefault="00C36AC7" w:rsidP="000A6F3C">
            <w:pPr>
              <w:jc w:val="center"/>
              <w:rPr>
                <w:sz w:val="24"/>
                <w:szCs w:val="24"/>
              </w:rPr>
            </w:pPr>
            <w:r w:rsidRPr="00D44DA4">
              <w:rPr>
                <w:sz w:val="24"/>
                <w:szCs w:val="24"/>
              </w:rPr>
              <w:t>51</w:t>
            </w:r>
          </w:p>
        </w:tc>
        <w:tc>
          <w:tcPr>
            <w:tcW w:w="992" w:type="dxa"/>
            <w:shd w:val="clear" w:color="auto" w:fill="auto"/>
          </w:tcPr>
          <w:p w:rsidR="00C36AC7" w:rsidRPr="00D44DA4" w:rsidRDefault="00C36AC7" w:rsidP="000A6F3C">
            <w:pPr>
              <w:jc w:val="center"/>
              <w:rPr>
                <w:sz w:val="24"/>
                <w:szCs w:val="24"/>
              </w:rPr>
            </w:pPr>
            <w:r w:rsidRPr="00D44DA4">
              <w:rPr>
                <w:sz w:val="24"/>
                <w:szCs w:val="24"/>
              </w:rPr>
              <w:t>67</w:t>
            </w:r>
          </w:p>
        </w:tc>
      </w:tr>
      <w:tr w:rsidR="00C36AC7" w:rsidRPr="00D44DA4" w:rsidTr="000A6F3C">
        <w:trPr>
          <w:trHeight w:val="391"/>
          <w:jc w:val="center"/>
        </w:trPr>
        <w:tc>
          <w:tcPr>
            <w:tcW w:w="5619" w:type="dxa"/>
            <w:tcBorders>
              <w:left w:val="single" w:sz="4" w:space="0" w:color="auto"/>
            </w:tcBorders>
            <w:shd w:val="clear" w:color="auto" w:fill="365F91"/>
          </w:tcPr>
          <w:p w:rsidR="00C36AC7" w:rsidRPr="00D44DA4" w:rsidRDefault="00C36AC7" w:rsidP="000A6F3C">
            <w:pPr>
              <w:rPr>
                <w:b/>
                <w:color w:val="FFFFFF"/>
                <w:sz w:val="24"/>
                <w:szCs w:val="24"/>
              </w:rPr>
            </w:pPr>
            <w:r w:rsidRPr="00D44DA4">
              <w:rPr>
                <w:b/>
                <w:color w:val="FFFFFF"/>
                <w:sz w:val="24"/>
                <w:szCs w:val="24"/>
              </w:rPr>
              <w:t>TOTAL</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76</w:t>
            </w:r>
          </w:p>
        </w:tc>
        <w:tc>
          <w:tcPr>
            <w:tcW w:w="992" w:type="dxa"/>
            <w:shd w:val="clear" w:color="auto" w:fill="365F91"/>
          </w:tcPr>
          <w:p w:rsidR="00C36AC7" w:rsidRPr="00D44DA4" w:rsidRDefault="00C36AC7" w:rsidP="000A6F3C">
            <w:pPr>
              <w:jc w:val="center"/>
              <w:rPr>
                <w:b/>
                <w:color w:val="FFFFFF"/>
                <w:sz w:val="24"/>
                <w:szCs w:val="24"/>
              </w:rPr>
            </w:pPr>
            <w:r w:rsidRPr="00D44DA4">
              <w:rPr>
                <w:b/>
                <w:color w:val="FFFFFF"/>
                <w:sz w:val="24"/>
                <w:szCs w:val="24"/>
              </w:rPr>
              <w:t>100</w:t>
            </w:r>
          </w:p>
        </w:tc>
      </w:tr>
    </w:tbl>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D44DA4" w:rsidRDefault="00C36AC7" w:rsidP="00C36AC7">
      <w:pPr>
        <w:jc w:val="center"/>
        <w:rPr>
          <w:b/>
          <w:spacing w:val="-6"/>
          <w:sz w:val="24"/>
          <w:szCs w:val="24"/>
          <w:lang w:val="es-VE"/>
        </w:rPr>
      </w:pPr>
    </w:p>
    <w:p w:rsidR="00C36AC7" w:rsidRPr="004360A9" w:rsidRDefault="00C36AC7" w:rsidP="00C36AC7">
      <w:pPr>
        <w:jc w:val="center"/>
        <w:rPr>
          <w:spacing w:val="-6"/>
          <w:sz w:val="24"/>
          <w:szCs w:val="24"/>
        </w:rPr>
      </w:pPr>
      <w:r w:rsidRPr="00D44DA4">
        <w:rPr>
          <w:b/>
          <w:spacing w:val="-6"/>
          <w:sz w:val="24"/>
          <w:szCs w:val="24"/>
          <w:lang w:val="es-VE"/>
        </w:rPr>
        <w:t xml:space="preserve">Gráfico Nº 7: </w:t>
      </w:r>
      <w:r w:rsidRPr="004360A9">
        <w:rPr>
          <w:spacing w:val="-6"/>
          <w:sz w:val="24"/>
          <w:szCs w:val="24"/>
          <w:lang w:val="es-VE"/>
        </w:rPr>
        <w:t>Datos obtenidos para el indicador</w:t>
      </w:r>
      <w:r>
        <w:rPr>
          <w:spacing w:val="-6"/>
          <w:sz w:val="24"/>
          <w:szCs w:val="24"/>
        </w:rPr>
        <w:t>: /</w:t>
      </w:r>
      <w:r w:rsidRPr="004360A9">
        <w:rPr>
          <w:sz w:val="24"/>
          <w:szCs w:val="24"/>
        </w:rPr>
        <w:t xml:space="preserve"> </w:t>
      </w:r>
      <w:r>
        <w:rPr>
          <w:sz w:val="24"/>
          <w:szCs w:val="24"/>
        </w:rPr>
        <w:t>w</w:t>
      </w:r>
      <w:r w:rsidRPr="004360A9">
        <w:rPr>
          <w:spacing w:val="-6"/>
          <w:sz w:val="24"/>
          <w:szCs w:val="24"/>
        </w:rPr>
        <w:t>/,</w:t>
      </w:r>
    </w:p>
    <w:p w:rsidR="00C36AC7" w:rsidRPr="00307D38" w:rsidRDefault="002F2DB7" w:rsidP="00C36AC7">
      <w:pPr>
        <w:jc w:val="center"/>
        <w:rPr>
          <w:spacing w:val="-6"/>
          <w:sz w:val="24"/>
          <w:szCs w:val="24"/>
        </w:rPr>
      </w:pPr>
      <w:proofErr w:type="gramStart"/>
      <w:r>
        <w:rPr>
          <w:spacing w:val="-6"/>
          <w:sz w:val="24"/>
          <w:szCs w:val="24"/>
        </w:rPr>
        <w:t>tomados</w:t>
      </w:r>
      <w:proofErr w:type="gramEnd"/>
      <w:r w:rsidR="00C36AC7" w:rsidRPr="004360A9">
        <w:rPr>
          <w:spacing w:val="-6"/>
          <w:sz w:val="24"/>
          <w:szCs w:val="24"/>
        </w:rPr>
        <w:t xml:space="preserve"> de los resultados</w:t>
      </w:r>
      <w:r>
        <w:rPr>
          <w:spacing w:val="-6"/>
          <w:sz w:val="24"/>
          <w:szCs w:val="24"/>
        </w:rPr>
        <w:t xml:space="preserve"> del instrumento</w:t>
      </w:r>
    </w:p>
    <w:p w:rsidR="00C36AC7" w:rsidRPr="00D44DA4" w:rsidRDefault="00C36AC7" w:rsidP="00C36AC7">
      <w:pPr>
        <w:jc w:val="center"/>
        <w:rPr>
          <w:noProof/>
          <w:sz w:val="24"/>
          <w:szCs w:val="24"/>
        </w:rPr>
      </w:pPr>
    </w:p>
    <w:p w:rsidR="00C36AC7" w:rsidRDefault="00C36AC7" w:rsidP="00C36AC7">
      <w:pPr>
        <w:spacing w:line="360" w:lineRule="auto"/>
        <w:ind w:firstLine="709"/>
        <w:jc w:val="both"/>
        <w:rPr>
          <w:b/>
          <w:sz w:val="24"/>
          <w:szCs w:val="24"/>
        </w:rPr>
      </w:pPr>
      <w:r>
        <w:rPr>
          <w:noProof/>
          <w:sz w:val="24"/>
          <w:szCs w:val="24"/>
          <w:lang w:eastAsia="es-ES"/>
        </w:rPr>
        <w:drawing>
          <wp:inline distT="0" distB="0" distL="0" distR="0" wp14:anchorId="2D80E244" wp14:editId="4475091E">
            <wp:extent cx="4568825" cy="2740025"/>
            <wp:effectExtent l="0" t="0" r="22225" b="22225"/>
            <wp:docPr id="13" name="Gráfico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307D38" w:rsidRDefault="00C36AC7" w:rsidP="00C36AC7">
      <w:pPr>
        <w:spacing w:line="360" w:lineRule="auto"/>
        <w:ind w:firstLine="709"/>
        <w:jc w:val="both"/>
        <w:rPr>
          <w:sz w:val="24"/>
          <w:szCs w:val="24"/>
        </w:rPr>
      </w:pPr>
      <w:r w:rsidRPr="00D44DA4">
        <w:rPr>
          <w:b/>
          <w:sz w:val="24"/>
          <w:szCs w:val="24"/>
        </w:rPr>
        <w:br w:type="page"/>
      </w:r>
      <w:r w:rsidRPr="00D44DA4">
        <w:rPr>
          <w:b/>
          <w:sz w:val="24"/>
          <w:szCs w:val="24"/>
        </w:rPr>
        <w:lastRenderedPageBreak/>
        <w:t>Criterio de Interpretación:</w:t>
      </w:r>
      <w:r w:rsidRPr="00D44DA4">
        <w:rPr>
          <w:sz w:val="24"/>
          <w:szCs w:val="24"/>
        </w:rPr>
        <w:t xml:space="preserve"> </w:t>
      </w:r>
      <w:r w:rsidRPr="00307D38">
        <w:rPr>
          <w:sz w:val="24"/>
          <w:szCs w:val="24"/>
        </w:rPr>
        <w:t xml:space="preserve">El Cuadro Nº 7, muestra las frecuencias de respuestas obtenidas de un grupo de setenta y seis (76) </w:t>
      </w:r>
      <w:r w:rsidRPr="00307D38">
        <w:rPr>
          <w:spacing w:val="-2"/>
          <w:sz w:val="24"/>
          <w:szCs w:val="24"/>
        </w:rPr>
        <w:t xml:space="preserve">estudiantes Escuela Básica Estadal. 24 de Junio ubicada en el municipio Libertador del estado Carabobo, </w:t>
      </w:r>
      <w:r w:rsidRPr="00307D38">
        <w:rPr>
          <w:sz w:val="24"/>
          <w:szCs w:val="24"/>
        </w:rPr>
        <w:t>durante el año escolar 2014 – 2015, al ser evaluados en cuanto a los errores en la pronunciación de elementos segmentales en inglés cometidos por niños hispanohablantes de educación básica. En cuanto a los errores en la pronunciación de elementos segmentales en inglés cometidos por niños hispanohablantes de educación básica. En el cuadro se observa que diez (25) alumnos de un total de setenta seis (76) que representan la muestra, respondieron de forma correcta a la interrogante referida al sonido /w/ presentado para tal fin, lo cual representa un 33%,  y cincuenta y un (51) alumnos respondieron de forma incorrecta, representando esto el 67%.</w:t>
      </w:r>
    </w:p>
    <w:p w:rsidR="00C36AC7" w:rsidRPr="00307D38" w:rsidRDefault="00C36AC7" w:rsidP="00C36AC7">
      <w:pPr>
        <w:spacing w:line="360" w:lineRule="auto"/>
        <w:ind w:firstLine="709"/>
        <w:jc w:val="both"/>
        <w:rPr>
          <w:sz w:val="24"/>
          <w:szCs w:val="24"/>
        </w:rPr>
      </w:pPr>
    </w:p>
    <w:p w:rsidR="00C36AC7" w:rsidRPr="00307D38" w:rsidRDefault="00C36AC7" w:rsidP="00C36AC7">
      <w:pPr>
        <w:spacing w:line="360" w:lineRule="auto"/>
        <w:ind w:firstLine="709"/>
        <w:jc w:val="both"/>
        <w:rPr>
          <w:sz w:val="24"/>
          <w:szCs w:val="24"/>
        </w:rPr>
      </w:pPr>
      <w:r w:rsidRPr="00307D38">
        <w:rPr>
          <w:sz w:val="24"/>
          <w:szCs w:val="24"/>
        </w:rPr>
        <w:t>Asimismo, se puede observar en el Gráfico Nº 7, correspondiente a la información arrojada por el Cuadro Nº 7, nos indica que existe una moderada tendencia entre los alumnos a producir erróneamente el sonido /w/</w:t>
      </w:r>
    </w:p>
    <w:p w:rsidR="00C36AC7" w:rsidRPr="00D44DA4" w:rsidRDefault="00C36AC7" w:rsidP="00C36AC7">
      <w:pPr>
        <w:spacing w:line="360" w:lineRule="auto"/>
        <w:ind w:firstLine="709"/>
        <w:jc w:val="both"/>
        <w:rPr>
          <w:b/>
          <w:spacing w:val="-6"/>
          <w:sz w:val="24"/>
          <w:szCs w:val="24"/>
        </w:rPr>
      </w:pPr>
      <w:r w:rsidRPr="00D44DA4">
        <w:rPr>
          <w:sz w:val="24"/>
          <w:szCs w:val="24"/>
        </w:rPr>
        <w:br w:type="page"/>
      </w:r>
      <w:r w:rsidRPr="00D44DA4">
        <w:rPr>
          <w:b/>
          <w:sz w:val="24"/>
          <w:szCs w:val="24"/>
        </w:rPr>
        <w:lastRenderedPageBreak/>
        <w:t>4.2</w:t>
      </w:r>
      <w:r w:rsidRPr="00D44DA4">
        <w:rPr>
          <w:b/>
          <w:sz w:val="24"/>
          <w:szCs w:val="24"/>
        </w:rPr>
        <w:tab/>
      </w:r>
      <w:r w:rsidRPr="00D44DA4">
        <w:rPr>
          <w:b/>
          <w:spacing w:val="-6"/>
          <w:sz w:val="24"/>
          <w:szCs w:val="24"/>
        </w:rPr>
        <w:t>Análisis General de los resultados de los errores en la pronunciación de elementos</w:t>
      </w:r>
      <w:r>
        <w:rPr>
          <w:b/>
          <w:spacing w:val="-6"/>
          <w:sz w:val="24"/>
          <w:szCs w:val="24"/>
        </w:rPr>
        <w:t xml:space="preserve"> segmentales</w:t>
      </w:r>
      <w:r w:rsidRPr="00D44DA4">
        <w:rPr>
          <w:b/>
          <w:spacing w:val="-6"/>
          <w:sz w:val="24"/>
          <w:szCs w:val="24"/>
        </w:rPr>
        <w:t xml:space="preserve"> en inglés cometidos por de sexto grado en la Esc</w:t>
      </w:r>
      <w:r>
        <w:rPr>
          <w:b/>
          <w:spacing w:val="-6"/>
          <w:sz w:val="24"/>
          <w:szCs w:val="24"/>
        </w:rPr>
        <w:t>uela Estadal “24 de Junio” del municipio Libertador, e</w:t>
      </w:r>
      <w:r w:rsidRPr="00D44DA4">
        <w:rPr>
          <w:b/>
          <w:spacing w:val="-6"/>
          <w:sz w:val="24"/>
          <w:szCs w:val="24"/>
        </w:rPr>
        <w:t>stado Carabobo.</w:t>
      </w:r>
    </w:p>
    <w:p w:rsidR="00C36AC7" w:rsidRPr="00D44DA4" w:rsidRDefault="00C36AC7" w:rsidP="00C36AC7">
      <w:pPr>
        <w:spacing w:line="360" w:lineRule="auto"/>
        <w:jc w:val="both"/>
        <w:rPr>
          <w:b/>
          <w:sz w:val="24"/>
          <w:szCs w:val="24"/>
        </w:rPr>
      </w:pPr>
    </w:p>
    <w:tbl>
      <w:tblPr>
        <w:tblpPr w:leftFromText="141" w:rightFromText="141" w:vertAnchor="text" w:horzAnchor="page" w:tblpX="4815" w:tblpY="-61"/>
        <w:tblW w:w="5101" w:type="dxa"/>
        <w:tblLayout w:type="fixed"/>
        <w:tblCellMar>
          <w:left w:w="70" w:type="dxa"/>
          <w:right w:w="70" w:type="dxa"/>
        </w:tblCellMar>
        <w:tblLook w:val="04A0" w:firstRow="1" w:lastRow="0" w:firstColumn="1" w:lastColumn="0" w:noHBand="0" w:noVBand="1"/>
      </w:tblPr>
      <w:tblGrid>
        <w:gridCol w:w="690"/>
        <w:gridCol w:w="691"/>
        <w:gridCol w:w="691"/>
        <w:gridCol w:w="690"/>
        <w:gridCol w:w="691"/>
        <w:gridCol w:w="957"/>
        <w:gridCol w:w="691"/>
      </w:tblGrid>
      <w:tr w:rsidR="00C36AC7" w:rsidRPr="00D44DA4" w:rsidTr="000A6F3C">
        <w:trPr>
          <w:trHeight w:val="345"/>
        </w:trPr>
        <w:tc>
          <w:tcPr>
            <w:tcW w:w="690"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/æ/</w:t>
            </w:r>
          </w:p>
        </w:tc>
        <w:tc>
          <w:tcPr>
            <w:tcW w:w="691"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/ʌ/</w:t>
            </w:r>
          </w:p>
        </w:tc>
        <w:tc>
          <w:tcPr>
            <w:tcW w:w="691"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/ð/</w:t>
            </w:r>
          </w:p>
        </w:tc>
        <w:tc>
          <w:tcPr>
            <w:tcW w:w="690"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/ʃ/</w:t>
            </w:r>
          </w:p>
        </w:tc>
        <w:tc>
          <w:tcPr>
            <w:tcW w:w="691"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/θ/</w:t>
            </w:r>
          </w:p>
        </w:tc>
        <w:tc>
          <w:tcPr>
            <w:tcW w:w="957"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/θ/(P.F.)</w:t>
            </w:r>
          </w:p>
        </w:tc>
        <w:tc>
          <w:tcPr>
            <w:tcW w:w="691" w:type="dxa"/>
            <w:shd w:val="clear" w:color="auto" w:fill="auto"/>
            <w:noWrap/>
            <w:vAlign w:val="bottom"/>
            <w:hideMark/>
          </w:tcPr>
          <w:p w:rsidR="00C36AC7" w:rsidRPr="00D44DA4" w:rsidRDefault="00C36AC7" w:rsidP="000A6F3C">
            <w:pPr>
              <w:jc w:val="center"/>
              <w:rPr>
                <w:color w:val="000000"/>
                <w:sz w:val="24"/>
                <w:szCs w:val="24"/>
              </w:rPr>
            </w:pPr>
            <w:r w:rsidRPr="00D44DA4">
              <w:rPr>
                <w:color w:val="000000"/>
                <w:sz w:val="24"/>
                <w:szCs w:val="24"/>
              </w:rPr>
              <w:t>/w/</w:t>
            </w:r>
          </w:p>
        </w:tc>
      </w:tr>
    </w:tbl>
    <w:p w:rsidR="00C36AC7" w:rsidRPr="00D44DA4" w:rsidRDefault="00C36AC7" w:rsidP="00C36AC7">
      <w:pPr>
        <w:spacing w:line="360" w:lineRule="auto"/>
        <w:jc w:val="both"/>
        <w:rPr>
          <w:sz w:val="24"/>
          <w:szCs w:val="24"/>
        </w:rPr>
      </w:pPr>
      <w:r w:rsidRPr="00D44DA4">
        <w:rPr>
          <w:b/>
          <w:sz w:val="24"/>
          <w:szCs w:val="24"/>
        </w:rPr>
        <w:t xml:space="preserve">Dimensión: </w:t>
      </w:r>
      <w:r w:rsidRPr="00D44DA4">
        <w:rPr>
          <w:sz w:val="24"/>
          <w:szCs w:val="24"/>
        </w:rPr>
        <w:t xml:space="preserve">Sonidos: </w:t>
      </w:r>
    </w:p>
    <w:p w:rsidR="00C36AC7" w:rsidRPr="00D44DA4" w:rsidRDefault="00C36AC7" w:rsidP="00C36AC7">
      <w:pPr>
        <w:spacing w:line="480" w:lineRule="auto"/>
        <w:jc w:val="both"/>
        <w:rPr>
          <w:b/>
          <w:sz w:val="24"/>
          <w:szCs w:val="24"/>
        </w:rPr>
      </w:pPr>
    </w:p>
    <w:p w:rsidR="00C36AC7" w:rsidRPr="00D44DA4" w:rsidRDefault="00C36AC7" w:rsidP="00C36AC7">
      <w:pPr>
        <w:jc w:val="center"/>
        <w:rPr>
          <w:b/>
          <w:sz w:val="24"/>
          <w:szCs w:val="24"/>
        </w:rPr>
      </w:pPr>
      <w:r w:rsidRPr="00D44DA4">
        <w:rPr>
          <w:b/>
          <w:sz w:val="24"/>
          <w:szCs w:val="24"/>
        </w:rPr>
        <w:t>Gráfico N° 8</w:t>
      </w:r>
    </w:p>
    <w:p w:rsidR="00C36AC7" w:rsidRPr="00D44DA4" w:rsidRDefault="00C36AC7" w:rsidP="00C36AC7">
      <w:pPr>
        <w:jc w:val="center"/>
        <w:rPr>
          <w:sz w:val="24"/>
          <w:szCs w:val="24"/>
        </w:rPr>
      </w:pPr>
      <w:r w:rsidRPr="00D44DA4">
        <w:rPr>
          <w:sz w:val="24"/>
          <w:szCs w:val="24"/>
        </w:rPr>
        <w:t>.</w:t>
      </w:r>
    </w:p>
    <w:p w:rsidR="00C36AC7" w:rsidRPr="00D44DA4" w:rsidRDefault="00C36AC7" w:rsidP="00C36AC7">
      <w:pPr>
        <w:spacing w:line="480" w:lineRule="auto"/>
        <w:jc w:val="center"/>
        <w:rPr>
          <w:sz w:val="24"/>
          <w:szCs w:val="24"/>
        </w:rPr>
      </w:pPr>
      <w:r w:rsidRPr="00DF3EE9">
        <w:rPr>
          <w:noProof/>
          <w:sz w:val="24"/>
          <w:szCs w:val="24"/>
          <w:highlight w:val="yellow"/>
          <w:lang w:eastAsia="es-ES"/>
        </w:rPr>
        <w:drawing>
          <wp:inline distT="0" distB="0" distL="0" distR="0" wp14:anchorId="58EBA980" wp14:editId="63D27907">
            <wp:extent cx="4227195" cy="2790190"/>
            <wp:effectExtent l="0" t="0" r="20955" b="10160"/>
            <wp:docPr id="12"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36AC7" w:rsidRPr="00C36AC7" w:rsidRDefault="00C36AC7" w:rsidP="00C36AC7">
      <w:pPr>
        <w:rPr>
          <w:sz w:val="24"/>
          <w:szCs w:val="24"/>
        </w:rPr>
      </w:pPr>
      <w:r>
        <w:rPr>
          <w:b/>
          <w:sz w:val="24"/>
          <w:szCs w:val="24"/>
        </w:rPr>
        <w:t xml:space="preserve">              Fuente: </w:t>
      </w:r>
      <w:r w:rsidRPr="00C36AC7">
        <w:rPr>
          <w:sz w:val="24"/>
          <w:szCs w:val="24"/>
        </w:rPr>
        <w:t>Ampuea, Moreno (2015)</w:t>
      </w:r>
    </w:p>
    <w:p w:rsidR="00C36AC7" w:rsidRPr="00D44DA4" w:rsidRDefault="00C36AC7" w:rsidP="00C36AC7">
      <w:pPr>
        <w:spacing w:line="360" w:lineRule="auto"/>
        <w:ind w:firstLine="709"/>
        <w:jc w:val="both"/>
        <w:rPr>
          <w:sz w:val="24"/>
          <w:szCs w:val="24"/>
        </w:rPr>
      </w:pPr>
    </w:p>
    <w:p w:rsidR="00C36AC7" w:rsidRPr="00D44DA4" w:rsidRDefault="00C36AC7" w:rsidP="00C36AC7">
      <w:pPr>
        <w:spacing w:line="360" w:lineRule="auto"/>
        <w:ind w:firstLine="709"/>
        <w:jc w:val="both"/>
        <w:rPr>
          <w:spacing w:val="-6"/>
          <w:sz w:val="24"/>
          <w:szCs w:val="24"/>
        </w:rPr>
      </w:pPr>
      <w:r w:rsidRPr="00D44DA4">
        <w:rPr>
          <w:sz w:val="24"/>
          <w:szCs w:val="24"/>
        </w:rPr>
        <w:t xml:space="preserve">Del análisis del Grafico N° 8 se desprende </w:t>
      </w:r>
      <w:r w:rsidRPr="001D6EF0">
        <w:rPr>
          <w:sz w:val="24"/>
          <w:szCs w:val="24"/>
        </w:rPr>
        <w:t>que existe una insatisfactoria</w:t>
      </w:r>
      <w:r w:rsidRPr="00D44DA4">
        <w:rPr>
          <w:b/>
          <w:sz w:val="24"/>
          <w:szCs w:val="24"/>
        </w:rPr>
        <w:t xml:space="preserve"> </w:t>
      </w:r>
      <w:r w:rsidRPr="00D44DA4">
        <w:rPr>
          <w:b/>
          <w:spacing w:val="-6"/>
          <w:sz w:val="24"/>
          <w:szCs w:val="24"/>
        </w:rPr>
        <w:t xml:space="preserve"> </w:t>
      </w:r>
      <w:r w:rsidRPr="00D44DA4">
        <w:rPr>
          <w:spacing w:val="-6"/>
          <w:sz w:val="24"/>
          <w:szCs w:val="24"/>
        </w:rPr>
        <w:t>pronunciación de element</w:t>
      </w:r>
      <w:r w:rsidRPr="002F2DB7">
        <w:rPr>
          <w:spacing w:val="-6"/>
          <w:sz w:val="24"/>
          <w:szCs w:val="24"/>
        </w:rPr>
        <w:t xml:space="preserve">os segmentales del  inglés cometidos por </w:t>
      </w:r>
      <w:r w:rsidR="002F2DB7" w:rsidRPr="002F2DB7">
        <w:rPr>
          <w:spacing w:val="-6"/>
          <w:sz w:val="24"/>
          <w:szCs w:val="24"/>
        </w:rPr>
        <w:t xml:space="preserve">niños hispanohablantes </w:t>
      </w:r>
      <w:r w:rsidRPr="002F2DB7">
        <w:rPr>
          <w:spacing w:val="-6"/>
          <w:sz w:val="24"/>
          <w:szCs w:val="24"/>
        </w:rPr>
        <w:t xml:space="preserve">de sexto grado </w:t>
      </w:r>
      <w:r w:rsidRPr="00D44DA4">
        <w:rPr>
          <w:spacing w:val="-6"/>
          <w:sz w:val="24"/>
          <w:szCs w:val="24"/>
        </w:rPr>
        <w:t>en la Esc</w:t>
      </w:r>
      <w:r>
        <w:rPr>
          <w:spacing w:val="-6"/>
          <w:sz w:val="24"/>
          <w:szCs w:val="24"/>
        </w:rPr>
        <w:t>uela Estadal “24 de Junio” del m</w:t>
      </w:r>
      <w:r w:rsidRPr="00D44DA4">
        <w:rPr>
          <w:spacing w:val="-6"/>
          <w:sz w:val="24"/>
          <w:szCs w:val="24"/>
        </w:rPr>
        <w:t>unicipio Libertador.</w:t>
      </w:r>
    </w:p>
    <w:p w:rsidR="00C36AC7" w:rsidRPr="00D44DA4" w:rsidRDefault="00C36AC7" w:rsidP="00C36AC7">
      <w:pPr>
        <w:spacing w:line="360" w:lineRule="auto"/>
        <w:ind w:firstLine="709"/>
        <w:jc w:val="both"/>
        <w:rPr>
          <w:spacing w:val="-6"/>
          <w:sz w:val="24"/>
          <w:szCs w:val="24"/>
        </w:rPr>
      </w:pPr>
    </w:p>
    <w:p w:rsidR="00C36AC7" w:rsidRDefault="00C36AC7" w:rsidP="00C36AC7">
      <w:pPr>
        <w:spacing w:line="360" w:lineRule="auto"/>
        <w:ind w:firstLine="709"/>
        <w:jc w:val="both"/>
        <w:rPr>
          <w:sz w:val="24"/>
          <w:szCs w:val="24"/>
          <w:lang w:val="es-VE"/>
        </w:rPr>
      </w:pPr>
      <w:r w:rsidRPr="00D44DA4">
        <w:rPr>
          <w:spacing w:val="-6"/>
          <w:sz w:val="24"/>
          <w:szCs w:val="24"/>
        </w:rPr>
        <w:t>Por tanto</w:t>
      </w:r>
      <w:r w:rsidRPr="00D44DA4">
        <w:rPr>
          <w:sz w:val="24"/>
          <w:szCs w:val="24"/>
          <w:lang w:val="es-VE"/>
        </w:rPr>
        <w:t>, se puede  interpretar que los problemas de producción de elementos</w:t>
      </w:r>
      <w:r>
        <w:rPr>
          <w:sz w:val="24"/>
          <w:szCs w:val="24"/>
          <w:lang w:val="es-VE"/>
        </w:rPr>
        <w:t xml:space="preserve"> segmentales</w:t>
      </w:r>
      <w:r w:rsidRPr="00D44DA4">
        <w:rPr>
          <w:sz w:val="24"/>
          <w:szCs w:val="24"/>
          <w:lang w:val="es-VE"/>
        </w:rPr>
        <w:t xml:space="preserve"> por parte de los niños de 6º grado de la Escuela Básica Estada</w:t>
      </w:r>
      <w:r>
        <w:rPr>
          <w:sz w:val="24"/>
          <w:szCs w:val="24"/>
          <w:lang w:val="es-VE"/>
        </w:rPr>
        <w:t>l "24 de Junio"  ubicada en el m</w:t>
      </w:r>
      <w:r w:rsidRPr="00D44DA4">
        <w:rPr>
          <w:sz w:val="24"/>
          <w:szCs w:val="24"/>
          <w:lang w:val="es-VE"/>
        </w:rPr>
        <w:t>unicipio Libertador</w:t>
      </w:r>
      <w:r w:rsidR="00053BBE">
        <w:rPr>
          <w:sz w:val="24"/>
          <w:szCs w:val="24"/>
          <w:lang w:val="es-VE"/>
        </w:rPr>
        <w:t>,</w:t>
      </w:r>
      <w:r w:rsidRPr="00D44DA4">
        <w:rPr>
          <w:sz w:val="24"/>
          <w:szCs w:val="24"/>
          <w:lang w:val="es-VE"/>
        </w:rPr>
        <w:t xml:space="preserve"> se evidencian más  en los sonidos inexistentes en la </w:t>
      </w:r>
      <w:r w:rsidR="00BC6B21">
        <w:rPr>
          <w:sz w:val="24"/>
          <w:szCs w:val="24"/>
          <w:lang w:val="es-VE"/>
        </w:rPr>
        <w:t>lengua</w:t>
      </w:r>
      <w:r w:rsidR="00296E79">
        <w:rPr>
          <w:sz w:val="24"/>
          <w:szCs w:val="24"/>
          <w:lang w:val="es-VE"/>
        </w:rPr>
        <w:t xml:space="preserve"> </w:t>
      </w:r>
      <w:r w:rsidRPr="00D44DA4">
        <w:rPr>
          <w:sz w:val="24"/>
          <w:szCs w:val="24"/>
          <w:lang w:val="es-VE"/>
        </w:rPr>
        <w:t xml:space="preserve">materna como lo son: /ʃ/ (consonante fricativa </w:t>
      </w:r>
      <w:proofErr w:type="spellStart"/>
      <w:r w:rsidRPr="00D44DA4">
        <w:rPr>
          <w:sz w:val="24"/>
          <w:szCs w:val="24"/>
          <w:lang w:val="es-VE"/>
        </w:rPr>
        <w:t>postalveolar</w:t>
      </w:r>
      <w:proofErr w:type="spellEnd"/>
      <w:r w:rsidRPr="00D44DA4">
        <w:rPr>
          <w:sz w:val="24"/>
          <w:szCs w:val="24"/>
          <w:lang w:val="es-VE"/>
        </w:rPr>
        <w:t xml:space="preserve"> </w:t>
      </w:r>
      <w:r w:rsidRPr="00D44DA4">
        <w:rPr>
          <w:sz w:val="24"/>
          <w:szCs w:val="24"/>
          <w:lang w:val="es-VE"/>
        </w:rPr>
        <w:lastRenderedPageBreak/>
        <w:t>sorda) ,  /θ/ (consonante fricativa dental sorda) ,  /</w:t>
      </w:r>
      <w:r w:rsidRPr="00D44DA4">
        <w:rPr>
          <w:sz w:val="24"/>
          <w:szCs w:val="24"/>
        </w:rPr>
        <w:t>æ/ (</w:t>
      </w:r>
      <w:r w:rsidRPr="00D44DA4">
        <w:rPr>
          <w:sz w:val="24"/>
          <w:szCs w:val="24"/>
          <w:lang w:val="es-VE"/>
        </w:rPr>
        <w:t>vocal casi abierta anterior no redondeada</w:t>
      </w:r>
      <w:r w:rsidRPr="00D44DA4">
        <w:rPr>
          <w:sz w:val="24"/>
          <w:szCs w:val="24"/>
        </w:rPr>
        <w:t xml:space="preserve">) ,  /ʌ/ (vocal </w:t>
      </w:r>
      <w:proofErr w:type="spellStart"/>
      <w:r w:rsidRPr="00D44DA4">
        <w:rPr>
          <w:sz w:val="24"/>
          <w:szCs w:val="24"/>
        </w:rPr>
        <w:t>semiabierta</w:t>
      </w:r>
      <w:proofErr w:type="spellEnd"/>
      <w:r w:rsidRPr="00D44DA4">
        <w:rPr>
          <w:sz w:val="24"/>
          <w:szCs w:val="24"/>
        </w:rPr>
        <w:t xml:space="preserve"> posterior no redondeada) y  /</w:t>
      </w:r>
      <w:r w:rsidRPr="00D44DA4">
        <w:rPr>
          <w:sz w:val="24"/>
          <w:szCs w:val="24"/>
          <w:lang w:val="es-VE"/>
        </w:rPr>
        <w:t>ð/ (conson</w:t>
      </w:r>
      <w:r>
        <w:rPr>
          <w:sz w:val="24"/>
          <w:szCs w:val="24"/>
          <w:lang w:val="es-VE"/>
        </w:rPr>
        <w:t xml:space="preserve">ante fricativa dental sonora). </w:t>
      </w:r>
    </w:p>
    <w:p w:rsidR="00C36AC7" w:rsidRPr="00D44DA4" w:rsidRDefault="00C36AC7" w:rsidP="00C36AC7">
      <w:pPr>
        <w:spacing w:line="360" w:lineRule="auto"/>
        <w:ind w:firstLine="709"/>
        <w:jc w:val="both"/>
        <w:rPr>
          <w:sz w:val="24"/>
          <w:szCs w:val="24"/>
          <w:lang w:val="es-VE"/>
        </w:rPr>
      </w:pPr>
    </w:p>
    <w:p w:rsidR="00C36AC7" w:rsidRPr="00D44DA4" w:rsidRDefault="00C36AC7" w:rsidP="00C36AC7">
      <w:pPr>
        <w:spacing w:line="480" w:lineRule="auto"/>
        <w:ind w:firstLine="708"/>
        <w:jc w:val="both"/>
        <w:rPr>
          <w:sz w:val="24"/>
          <w:szCs w:val="24"/>
          <w:lang w:val="es-VE"/>
        </w:rPr>
      </w:pPr>
      <w:r>
        <w:rPr>
          <w:sz w:val="24"/>
          <w:szCs w:val="24"/>
          <w:lang w:val="es-VE"/>
        </w:rPr>
        <w:t>E</w:t>
      </w:r>
      <w:r w:rsidRPr="00D44DA4">
        <w:rPr>
          <w:sz w:val="24"/>
          <w:szCs w:val="24"/>
          <w:lang w:val="es-VE"/>
        </w:rPr>
        <w:t xml:space="preserve">n contraste  los resultados del sonido /w/ (consonante </w:t>
      </w:r>
      <w:proofErr w:type="spellStart"/>
      <w:r w:rsidRPr="00D44DA4">
        <w:rPr>
          <w:sz w:val="24"/>
          <w:szCs w:val="24"/>
          <w:lang w:val="es-VE"/>
        </w:rPr>
        <w:t>aproximante</w:t>
      </w:r>
      <w:proofErr w:type="spellEnd"/>
      <w:r w:rsidRPr="00D44DA4">
        <w:rPr>
          <w:sz w:val="24"/>
          <w:szCs w:val="24"/>
          <w:lang w:val="es-VE"/>
        </w:rPr>
        <w:t xml:space="preserve"> velar), el cual si existe en su </w:t>
      </w:r>
      <w:r w:rsidR="00BC6B21">
        <w:rPr>
          <w:sz w:val="24"/>
          <w:szCs w:val="24"/>
          <w:lang w:val="es-VE"/>
        </w:rPr>
        <w:t>lengua</w:t>
      </w:r>
      <w:r w:rsidR="00296E79">
        <w:rPr>
          <w:sz w:val="24"/>
          <w:szCs w:val="24"/>
          <w:lang w:val="es-VE"/>
        </w:rPr>
        <w:t xml:space="preserve"> </w:t>
      </w:r>
      <w:r w:rsidRPr="00D44DA4">
        <w:rPr>
          <w:sz w:val="24"/>
          <w:szCs w:val="24"/>
          <w:lang w:val="es-VE"/>
        </w:rPr>
        <w:t>materna, su producción tuvo un margen de error bastante menor en comparación a los otros</w:t>
      </w:r>
      <w:r>
        <w:rPr>
          <w:sz w:val="24"/>
          <w:szCs w:val="24"/>
          <w:lang w:val="es-VE"/>
        </w:rPr>
        <w:t xml:space="preserve"> segmentales</w:t>
      </w:r>
      <w:r w:rsidRPr="00D44DA4">
        <w:rPr>
          <w:sz w:val="24"/>
          <w:szCs w:val="24"/>
          <w:lang w:val="es-VE"/>
        </w:rPr>
        <w:t xml:space="preserve">. </w:t>
      </w:r>
    </w:p>
    <w:p w:rsidR="00C36AC7" w:rsidRPr="00D44DA4" w:rsidRDefault="00C36AC7" w:rsidP="00C36AC7">
      <w:pPr>
        <w:spacing w:line="480" w:lineRule="auto"/>
        <w:jc w:val="both"/>
        <w:rPr>
          <w:sz w:val="24"/>
          <w:szCs w:val="24"/>
          <w:lang w:val="es-VE"/>
        </w:rPr>
      </w:pPr>
    </w:p>
    <w:p w:rsidR="00C36AC7" w:rsidRPr="00D44DA4" w:rsidRDefault="00C36AC7" w:rsidP="00C36AC7">
      <w:pPr>
        <w:spacing w:line="360" w:lineRule="auto"/>
        <w:ind w:firstLine="708"/>
        <w:jc w:val="both"/>
        <w:rPr>
          <w:sz w:val="24"/>
          <w:szCs w:val="24"/>
        </w:rPr>
      </w:pPr>
    </w:p>
    <w:p w:rsidR="00C36AC7" w:rsidRPr="00D44DA4" w:rsidRDefault="00C36AC7" w:rsidP="00C36AC7">
      <w:pPr>
        <w:spacing w:line="360" w:lineRule="auto"/>
        <w:ind w:firstLine="708"/>
        <w:jc w:val="both"/>
        <w:rPr>
          <w:sz w:val="24"/>
          <w:szCs w:val="24"/>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Pr="00D44DA4" w:rsidRDefault="00C36AC7" w:rsidP="00C36AC7">
      <w:pPr>
        <w:rPr>
          <w:sz w:val="24"/>
          <w:szCs w:val="24"/>
          <w:lang w:eastAsia="es-ES"/>
        </w:rPr>
      </w:pPr>
    </w:p>
    <w:p w:rsidR="00C36AC7" w:rsidRDefault="00C36AC7" w:rsidP="00C36AC7">
      <w:pPr>
        <w:jc w:val="center"/>
        <w:rPr>
          <w:b/>
          <w:sz w:val="24"/>
          <w:szCs w:val="24"/>
        </w:rPr>
      </w:pPr>
      <w:r w:rsidRPr="00D44DA4">
        <w:rPr>
          <w:b/>
          <w:sz w:val="24"/>
          <w:szCs w:val="24"/>
        </w:rPr>
        <w:t>CONCLUSIONES</w:t>
      </w:r>
      <w:r w:rsidR="00296E79">
        <w:rPr>
          <w:b/>
          <w:sz w:val="24"/>
          <w:szCs w:val="24"/>
        </w:rPr>
        <w:t xml:space="preserve"> Y RECOMENDACIONES</w:t>
      </w:r>
    </w:p>
    <w:p w:rsidR="00296E79" w:rsidRDefault="00296E79" w:rsidP="00C36AC7">
      <w:pPr>
        <w:jc w:val="center"/>
        <w:rPr>
          <w:b/>
          <w:sz w:val="24"/>
          <w:szCs w:val="24"/>
        </w:rPr>
      </w:pPr>
    </w:p>
    <w:p w:rsidR="00296E79" w:rsidRPr="00D44DA4" w:rsidRDefault="00296E79" w:rsidP="00C36AC7">
      <w:pPr>
        <w:jc w:val="center"/>
        <w:rPr>
          <w:b/>
          <w:sz w:val="24"/>
          <w:szCs w:val="24"/>
        </w:rPr>
      </w:pPr>
      <w:r>
        <w:rPr>
          <w:b/>
          <w:sz w:val="24"/>
          <w:szCs w:val="24"/>
        </w:rPr>
        <w:t xml:space="preserve">CONCLUSIONES </w:t>
      </w:r>
    </w:p>
    <w:p w:rsidR="00C36AC7" w:rsidRPr="00D44DA4" w:rsidRDefault="00296E79" w:rsidP="00C36AC7">
      <w:pPr>
        <w:jc w:val="center"/>
        <w:rPr>
          <w:b/>
          <w:sz w:val="24"/>
          <w:szCs w:val="24"/>
        </w:rPr>
      </w:pPr>
      <w:r>
        <w:rPr>
          <w:b/>
          <w:sz w:val="24"/>
          <w:szCs w:val="24"/>
        </w:rPr>
        <w:t xml:space="preserve"> </w:t>
      </w:r>
    </w:p>
    <w:p w:rsidR="00C36AC7" w:rsidRPr="00D44DA4" w:rsidRDefault="00C36AC7" w:rsidP="00C36AC7">
      <w:pPr>
        <w:jc w:val="center"/>
        <w:rPr>
          <w:b/>
          <w:sz w:val="24"/>
          <w:szCs w:val="24"/>
        </w:rPr>
      </w:pPr>
    </w:p>
    <w:p w:rsidR="00C36AC7" w:rsidRDefault="00C36AC7" w:rsidP="00C36AC7">
      <w:pPr>
        <w:spacing w:before="120" w:after="120" w:line="360" w:lineRule="auto"/>
        <w:ind w:firstLine="709"/>
        <w:jc w:val="both"/>
        <w:rPr>
          <w:sz w:val="24"/>
          <w:szCs w:val="24"/>
        </w:rPr>
      </w:pPr>
      <w:r w:rsidRPr="00F75756">
        <w:rPr>
          <w:sz w:val="24"/>
          <w:szCs w:val="24"/>
        </w:rPr>
        <w:t xml:space="preserve">En cuanto a la </w:t>
      </w:r>
      <w:proofErr w:type="spellStart"/>
      <w:r w:rsidR="00DA5781" w:rsidRPr="00823427">
        <w:rPr>
          <w:sz w:val="24"/>
          <w:szCs w:val="24"/>
        </w:rPr>
        <w:t>identicación</w:t>
      </w:r>
      <w:proofErr w:type="spellEnd"/>
      <w:r w:rsidRPr="00823427">
        <w:rPr>
          <w:sz w:val="24"/>
          <w:szCs w:val="24"/>
        </w:rPr>
        <w:t xml:space="preserve"> de la producción de los errores en la pronunciación de elementos segmentales  del inglés en niños hispanohablantes de sexto grado, se puede señalar que los sonidos /æ/, /ʌ/, /ð/, /ʃ/,  /θ/. /θ/ en posición final son de difícil producción oral pa</w:t>
      </w:r>
      <w:r w:rsidR="00B076BB">
        <w:rPr>
          <w:sz w:val="24"/>
          <w:szCs w:val="24"/>
        </w:rPr>
        <w:t>ra los jóvenes hispanohablantes</w:t>
      </w:r>
      <w:r w:rsidRPr="00823427">
        <w:rPr>
          <w:sz w:val="24"/>
          <w:szCs w:val="24"/>
        </w:rPr>
        <w:t xml:space="preserve"> cursantes </w:t>
      </w:r>
      <w:r w:rsidRPr="00F75756">
        <w:rPr>
          <w:sz w:val="24"/>
          <w:szCs w:val="24"/>
        </w:rPr>
        <w:t xml:space="preserve">del sexto grado cuando intentan aprender una </w:t>
      </w:r>
      <w:r w:rsidR="00296E79">
        <w:rPr>
          <w:sz w:val="24"/>
          <w:szCs w:val="24"/>
        </w:rPr>
        <w:t>l</w:t>
      </w:r>
      <w:r w:rsidR="00BC6B21">
        <w:rPr>
          <w:sz w:val="24"/>
          <w:szCs w:val="24"/>
        </w:rPr>
        <w:t>engua extranjera</w:t>
      </w:r>
      <w:r w:rsidRPr="00F75756">
        <w:rPr>
          <w:sz w:val="24"/>
          <w:szCs w:val="24"/>
        </w:rPr>
        <w:t>; pues son sonidos inexistente</w:t>
      </w:r>
      <w:r w:rsidR="000A1877">
        <w:rPr>
          <w:sz w:val="24"/>
          <w:szCs w:val="24"/>
        </w:rPr>
        <w:t>s</w:t>
      </w:r>
      <w:r w:rsidRPr="00F75756">
        <w:rPr>
          <w:sz w:val="24"/>
          <w:szCs w:val="24"/>
        </w:rPr>
        <w:t xml:space="preserve"> en la </w:t>
      </w:r>
      <w:r w:rsidR="00BC6B21">
        <w:rPr>
          <w:sz w:val="24"/>
          <w:szCs w:val="24"/>
        </w:rPr>
        <w:t>lengua</w:t>
      </w:r>
      <w:r w:rsidR="00296E79">
        <w:rPr>
          <w:sz w:val="24"/>
          <w:szCs w:val="24"/>
        </w:rPr>
        <w:t xml:space="preserve"> </w:t>
      </w:r>
      <w:r w:rsidRPr="00F75756">
        <w:rPr>
          <w:sz w:val="24"/>
          <w:szCs w:val="24"/>
        </w:rPr>
        <w:t>madre.</w:t>
      </w:r>
    </w:p>
    <w:p w:rsidR="00A71D2F" w:rsidRPr="00A71D2F" w:rsidRDefault="00A71D2F" w:rsidP="00EC391D">
      <w:pPr>
        <w:spacing w:line="360" w:lineRule="auto"/>
        <w:ind w:firstLine="709"/>
        <w:jc w:val="both"/>
        <w:rPr>
          <w:rStyle w:val="nfasis"/>
          <w:i w:val="0"/>
          <w:iCs w:val="0"/>
          <w:sz w:val="24"/>
          <w:szCs w:val="24"/>
          <w:shd w:val="clear" w:color="auto" w:fill="FFFFFF"/>
        </w:rPr>
      </w:pPr>
      <w:r w:rsidRPr="00A71D2F">
        <w:rPr>
          <w:rStyle w:val="nfasis"/>
          <w:i w:val="0"/>
          <w:iCs w:val="0"/>
          <w:sz w:val="24"/>
          <w:szCs w:val="24"/>
          <w:shd w:val="clear" w:color="auto" w:fill="FFFFFF"/>
        </w:rPr>
        <w:t>La vocal inglesa</w:t>
      </w:r>
      <w:r w:rsidR="00296E79">
        <w:rPr>
          <w:rStyle w:val="nfasis"/>
          <w:i w:val="0"/>
          <w:iCs w:val="0"/>
          <w:sz w:val="24"/>
          <w:szCs w:val="24"/>
          <w:shd w:val="clear" w:color="auto" w:fill="FFFFFF"/>
        </w:rPr>
        <w:t>,</w:t>
      </w:r>
      <w:r w:rsidRPr="00A71D2F">
        <w:rPr>
          <w:rStyle w:val="nfasis"/>
          <w:i w:val="0"/>
          <w:iCs w:val="0"/>
          <w:sz w:val="24"/>
          <w:szCs w:val="24"/>
          <w:shd w:val="clear" w:color="auto" w:fill="FFFFFF"/>
        </w:rPr>
        <w:t xml:space="preserve"> cuya pronunciación resulta muy difícil a los hispanohablantes es la vocal /æ/. La dificultad consiste en la distinción entre esta vocal y las vocales /</w:t>
      </w:r>
      <w:r w:rsidRPr="00A71D2F">
        <w:rPr>
          <w:sz w:val="24"/>
          <w:szCs w:val="24"/>
          <w:shd w:val="clear" w:color="auto" w:fill="FFFFFF"/>
        </w:rPr>
        <w:t>ɑ</w:t>
      </w:r>
      <w:proofErr w:type="gramStart"/>
      <w:r w:rsidRPr="00A71D2F">
        <w:rPr>
          <w:sz w:val="24"/>
          <w:szCs w:val="24"/>
          <w:shd w:val="clear" w:color="auto" w:fill="FFFFFF"/>
        </w:rPr>
        <w:t>:/</w:t>
      </w:r>
      <w:proofErr w:type="gramEnd"/>
      <w:r w:rsidRPr="00A71D2F">
        <w:rPr>
          <w:sz w:val="24"/>
          <w:szCs w:val="24"/>
          <w:shd w:val="clear" w:color="auto" w:fill="FFFFFF"/>
        </w:rPr>
        <w:t xml:space="preserve">, </w:t>
      </w:r>
      <w:r w:rsidRPr="00A71D2F">
        <w:rPr>
          <w:rStyle w:val="nfasis"/>
          <w:i w:val="0"/>
          <w:iCs w:val="0"/>
          <w:sz w:val="24"/>
          <w:szCs w:val="24"/>
          <w:shd w:val="clear" w:color="auto" w:fill="FFFFFF"/>
        </w:rPr>
        <w:t>/</w:t>
      </w:r>
      <w:r w:rsidRPr="00A71D2F">
        <w:rPr>
          <w:sz w:val="24"/>
          <w:szCs w:val="24"/>
          <w:shd w:val="clear" w:color="auto" w:fill="FFFFFF"/>
        </w:rPr>
        <w:t xml:space="preserve">ʌ/ y </w:t>
      </w:r>
      <w:r w:rsidRPr="00A71D2F">
        <w:rPr>
          <w:rStyle w:val="nfasis"/>
          <w:i w:val="0"/>
          <w:iCs w:val="0"/>
          <w:sz w:val="24"/>
          <w:szCs w:val="24"/>
          <w:shd w:val="clear" w:color="auto" w:fill="FFFFFF"/>
        </w:rPr>
        <w:t xml:space="preserve">/e/. Muy a menudo, se escucha la pronunciación incorrecta de la palabra </w:t>
      </w:r>
      <w:proofErr w:type="spellStart"/>
      <w:r w:rsidRPr="00A71D2F">
        <w:rPr>
          <w:rStyle w:val="nfasis"/>
          <w:iCs w:val="0"/>
          <w:sz w:val="24"/>
          <w:szCs w:val="24"/>
          <w:shd w:val="clear" w:color="auto" w:fill="FFFFFF"/>
        </w:rPr>
        <w:t>man</w:t>
      </w:r>
      <w:proofErr w:type="spellEnd"/>
      <w:r w:rsidRPr="00A71D2F">
        <w:rPr>
          <w:rStyle w:val="nfasis"/>
          <w:i w:val="0"/>
          <w:iCs w:val="0"/>
          <w:sz w:val="24"/>
          <w:szCs w:val="24"/>
          <w:shd w:val="clear" w:color="auto" w:fill="FFFFFF"/>
        </w:rPr>
        <w:t xml:space="preserve"> (hombre) como [</w:t>
      </w:r>
      <w:proofErr w:type="spellStart"/>
      <w:r w:rsidRPr="00A71D2F">
        <w:rPr>
          <w:rStyle w:val="nfasis"/>
          <w:i w:val="0"/>
          <w:iCs w:val="0"/>
          <w:sz w:val="24"/>
          <w:szCs w:val="24"/>
          <w:shd w:val="clear" w:color="auto" w:fill="FFFFFF"/>
        </w:rPr>
        <w:t>m</w:t>
      </w:r>
      <w:r w:rsidRPr="00A71D2F">
        <w:rPr>
          <w:sz w:val="24"/>
          <w:szCs w:val="24"/>
          <w:shd w:val="clear" w:color="auto" w:fill="FFFFFF"/>
        </w:rPr>
        <w:t>ɑ</w:t>
      </w:r>
      <w:proofErr w:type="gramStart"/>
      <w:r w:rsidRPr="00A71D2F">
        <w:rPr>
          <w:sz w:val="24"/>
          <w:szCs w:val="24"/>
          <w:shd w:val="clear" w:color="auto" w:fill="FFFFFF"/>
        </w:rPr>
        <w:t>:n</w:t>
      </w:r>
      <w:proofErr w:type="spellEnd"/>
      <w:proofErr w:type="gramEnd"/>
      <w:r w:rsidRPr="00A71D2F">
        <w:rPr>
          <w:rStyle w:val="nfasis"/>
          <w:i w:val="0"/>
          <w:iCs w:val="0"/>
          <w:sz w:val="24"/>
          <w:szCs w:val="24"/>
          <w:shd w:val="clear" w:color="auto" w:fill="FFFFFF"/>
        </w:rPr>
        <w:t>], [</w:t>
      </w:r>
      <w:proofErr w:type="spellStart"/>
      <w:r w:rsidRPr="00A71D2F">
        <w:rPr>
          <w:rStyle w:val="nfasis"/>
          <w:i w:val="0"/>
          <w:iCs w:val="0"/>
          <w:sz w:val="24"/>
          <w:szCs w:val="24"/>
          <w:shd w:val="clear" w:color="auto" w:fill="FFFFFF"/>
        </w:rPr>
        <w:t>m</w:t>
      </w:r>
      <w:r w:rsidRPr="00A71D2F">
        <w:rPr>
          <w:sz w:val="24"/>
          <w:szCs w:val="24"/>
          <w:shd w:val="clear" w:color="auto" w:fill="FFFFFF"/>
        </w:rPr>
        <w:t>an</w:t>
      </w:r>
      <w:proofErr w:type="spellEnd"/>
      <w:r w:rsidR="00296E79">
        <w:rPr>
          <w:rStyle w:val="nfasis"/>
          <w:i w:val="0"/>
          <w:iCs w:val="0"/>
          <w:sz w:val="24"/>
          <w:szCs w:val="24"/>
          <w:shd w:val="clear" w:color="auto" w:fill="FFFFFF"/>
        </w:rPr>
        <w:t>] o [</w:t>
      </w:r>
      <w:proofErr w:type="spellStart"/>
      <w:r w:rsidR="00296E79">
        <w:rPr>
          <w:rStyle w:val="nfasis"/>
          <w:i w:val="0"/>
          <w:iCs w:val="0"/>
          <w:sz w:val="24"/>
          <w:szCs w:val="24"/>
          <w:shd w:val="clear" w:color="auto" w:fill="FFFFFF"/>
        </w:rPr>
        <w:t>men</w:t>
      </w:r>
      <w:proofErr w:type="spellEnd"/>
      <w:r w:rsidR="00296E79">
        <w:rPr>
          <w:rStyle w:val="nfasis"/>
          <w:i w:val="0"/>
          <w:iCs w:val="0"/>
          <w:sz w:val="24"/>
          <w:szCs w:val="24"/>
          <w:shd w:val="clear" w:color="auto" w:fill="FFFFFF"/>
        </w:rPr>
        <w:t>] en lugar de [</w:t>
      </w:r>
      <w:proofErr w:type="spellStart"/>
      <w:r w:rsidR="00296E79">
        <w:rPr>
          <w:rStyle w:val="nfasis"/>
          <w:i w:val="0"/>
          <w:iCs w:val="0"/>
          <w:sz w:val="24"/>
          <w:szCs w:val="24"/>
          <w:shd w:val="clear" w:color="auto" w:fill="FFFFFF"/>
        </w:rPr>
        <w:t>mæn</w:t>
      </w:r>
      <w:proofErr w:type="spellEnd"/>
      <w:r w:rsidR="00296E79" w:rsidRPr="00053BBE">
        <w:rPr>
          <w:rStyle w:val="nfasis"/>
          <w:i w:val="0"/>
          <w:iCs w:val="0"/>
          <w:sz w:val="24"/>
          <w:szCs w:val="24"/>
          <w:shd w:val="clear" w:color="auto" w:fill="FFFFFF"/>
        </w:rPr>
        <w:t xml:space="preserve">] </w:t>
      </w:r>
      <w:r w:rsidR="00053BBE" w:rsidRPr="00053BBE">
        <w:rPr>
          <w:rStyle w:val="nfasis"/>
          <w:i w:val="0"/>
          <w:iCs w:val="0"/>
          <w:sz w:val="24"/>
          <w:szCs w:val="24"/>
          <w:shd w:val="clear" w:color="auto" w:fill="FFFFFF"/>
        </w:rPr>
        <w:t>(</w:t>
      </w:r>
      <w:proofErr w:type="spellStart"/>
      <w:r w:rsidRPr="00053BBE">
        <w:rPr>
          <w:sz w:val="24"/>
          <w:szCs w:val="24"/>
        </w:rPr>
        <w:t>Kalhousová</w:t>
      </w:r>
      <w:proofErr w:type="spellEnd"/>
      <w:r w:rsidR="00053BBE" w:rsidRPr="00053BBE">
        <w:rPr>
          <w:sz w:val="24"/>
          <w:szCs w:val="24"/>
        </w:rPr>
        <w:t>,</w:t>
      </w:r>
      <w:r w:rsidRPr="00053BBE">
        <w:rPr>
          <w:sz w:val="24"/>
          <w:szCs w:val="24"/>
        </w:rPr>
        <w:t xml:space="preserve"> 2014)</w:t>
      </w:r>
      <w:r w:rsidR="00296E79" w:rsidRPr="00053BBE">
        <w:rPr>
          <w:sz w:val="24"/>
          <w:szCs w:val="24"/>
        </w:rPr>
        <w:t>.</w:t>
      </w:r>
    </w:p>
    <w:p w:rsidR="00A71D2F" w:rsidRDefault="00803D86" w:rsidP="00EC391D">
      <w:pPr>
        <w:spacing w:line="360" w:lineRule="auto"/>
        <w:ind w:firstLine="709"/>
        <w:jc w:val="both"/>
        <w:rPr>
          <w:color w:val="000000"/>
          <w:sz w:val="24"/>
          <w:szCs w:val="24"/>
          <w:shd w:val="clear" w:color="auto" w:fill="FFFFFF"/>
        </w:rPr>
      </w:pPr>
      <w:r>
        <w:rPr>
          <w:color w:val="000000"/>
          <w:sz w:val="24"/>
          <w:szCs w:val="24"/>
          <w:shd w:val="clear" w:color="auto" w:fill="FFFFFF"/>
        </w:rPr>
        <w:t>H</w:t>
      </w:r>
      <w:r w:rsidRPr="005B3730">
        <w:rPr>
          <w:color w:val="000000"/>
          <w:sz w:val="24"/>
          <w:szCs w:val="24"/>
          <w:shd w:val="clear" w:color="auto" w:fill="FFFFFF"/>
        </w:rPr>
        <w:t>ay que mencionar</w:t>
      </w:r>
      <w:r>
        <w:rPr>
          <w:color w:val="000000"/>
          <w:sz w:val="24"/>
          <w:szCs w:val="24"/>
          <w:shd w:val="clear" w:color="auto" w:fill="FFFFFF"/>
        </w:rPr>
        <w:t xml:space="preserve"> que</w:t>
      </w:r>
      <w:r w:rsidRPr="005B3730">
        <w:rPr>
          <w:color w:val="000000"/>
          <w:sz w:val="24"/>
          <w:szCs w:val="24"/>
          <w:shd w:val="clear" w:color="auto" w:fill="FFFFFF"/>
        </w:rPr>
        <w:t xml:space="preserve"> </w:t>
      </w:r>
      <w:r>
        <w:rPr>
          <w:color w:val="000000"/>
          <w:sz w:val="24"/>
          <w:szCs w:val="24"/>
          <w:shd w:val="clear" w:color="auto" w:fill="FFFFFF"/>
        </w:rPr>
        <w:t>e</w:t>
      </w:r>
      <w:r>
        <w:rPr>
          <w:sz w:val="24"/>
          <w:szCs w:val="24"/>
        </w:rPr>
        <w:t xml:space="preserve">l fonema </w:t>
      </w:r>
      <w:r w:rsidR="00EC391D" w:rsidRPr="00823427">
        <w:rPr>
          <w:sz w:val="24"/>
          <w:szCs w:val="24"/>
        </w:rPr>
        <w:t>/θ/</w:t>
      </w:r>
      <w:r w:rsidR="00EC391D">
        <w:rPr>
          <w:sz w:val="24"/>
          <w:szCs w:val="24"/>
        </w:rPr>
        <w:t xml:space="preserve"> </w:t>
      </w:r>
      <w:r w:rsidR="000A1877">
        <w:rPr>
          <w:color w:val="000000"/>
          <w:sz w:val="24"/>
          <w:szCs w:val="24"/>
          <w:shd w:val="clear" w:color="auto" w:fill="FFFFFF"/>
        </w:rPr>
        <w:t>que “</w:t>
      </w:r>
      <w:r w:rsidR="00EC391D" w:rsidRPr="005B3730">
        <w:rPr>
          <w:color w:val="000000"/>
          <w:sz w:val="24"/>
          <w:szCs w:val="24"/>
          <w:shd w:val="clear" w:color="auto" w:fill="FFFFFF"/>
        </w:rPr>
        <w:t xml:space="preserve">en amplias regiones de habla española, tanto en España como en </w:t>
      </w:r>
      <w:proofErr w:type="spellStart"/>
      <w:r w:rsidR="00EC391D" w:rsidRPr="005B3730">
        <w:rPr>
          <w:color w:val="000000"/>
          <w:sz w:val="24"/>
          <w:szCs w:val="24"/>
          <w:shd w:val="clear" w:color="auto" w:fill="FFFFFF"/>
        </w:rPr>
        <w:t>Hispanoané</w:t>
      </w:r>
      <w:r w:rsidR="00296E79">
        <w:rPr>
          <w:color w:val="000000"/>
          <w:sz w:val="24"/>
          <w:szCs w:val="24"/>
          <w:shd w:val="clear" w:color="auto" w:fill="FFFFFF"/>
        </w:rPr>
        <w:t>rica</w:t>
      </w:r>
      <w:proofErr w:type="spellEnd"/>
      <w:r w:rsidR="00296E79">
        <w:rPr>
          <w:color w:val="000000"/>
          <w:sz w:val="24"/>
          <w:szCs w:val="24"/>
          <w:shd w:val="clear" w:color="auto" w:fill="FFFFFF"/>
        </w:rPr>
        <w:t xml:space="preserve">, se desconoce este fonema </w:t>
      </w:r>
      <w:r w:rsidR="00EC391D" w:rsidRPr="005B3730">
        <w:rPr>
          <w:color w:val="000000"/>
          <w:sz w:val="24"/>
          <w:szCs w:val="24"/>
          <w:shd w:val="clear" w:color="auto" w:fill="FFFFFF"/>
        </w:rPr>
        <w:t>que, por razones de fonética histórica fue sustituido por /s/” (</w:t>
      </w:r>
      <w:proofErr w:type="spellStart"/>
      <w:r w:rsidR="00EC391D" w:rsidRPr="005B3730">
        <w:rPr>
          <w:color w:val="000000"/>
          <w:sz w:val="24"/>
          <w:szCs w:val="24"/>
          <w:shd w:val="clear" w:color="auto" w:fill="FFFFFF"/>
        </w:rPr>
        <w:t>Quilis</w:t>
      </w:r>
      <w:proofErr w:type="spellEnd"/>
      <w:r w:rsidR="00EC391D" w:rsidRPr="005B3730">
        <w:rPr>
          <w:color w:val="000000"/>
          <w:sz w:val="24"/>
          <w:szCs w:val="24"/>
          <w:shd w:val="clear" w:color="auto" w:fill="FFFFFF"/>
        </w:rPr>
        <w:t xml:space="preserve"> 2005: 57). Este fenómeno se llama “seseo”.</w:t>
      </w:r>
    </w:p>
    <w:p w:rsidR="00DD0FC9" w:rsidRDefault="00296E79" w:rsidP="00EC391D">
      <w:pPr>
        <w:spacing w:line="360" w:lineRule="auto"/>
        <w:ind w:firstLine="709"/>
        <w:jc w:val="both"/>
        <w:rPr>
          <w:color w:val="000000"/>
          <w:sz w:val="24"/>
          <w:szCs w:val="24"/>
          <w:shd w:val="clear" w:color="auto" w:fill="FFFFFF"/>
        </w:rPr>
      </w:pPr>
      <w:r>
        <w:rPr>
          <w:sz w:val="24"/>
          <w:szCs w:val="24"/>
        </w:rPr>
        <w:t>Con respecto al</w:t>
      </w:r>
      <w:r w:rsidR="00803D86">
        <w:rPr>
          <w:sz w:val="24"/>
          <w:szCs w:val="24"/>
        </w:rPr>
        <w:t xml:space="preserve"> </w:t>
      </w:r>
      <w:r>
        <w:rPr>
          <w:sz w:val="24"/>
          <w:szCs w:val="24"/>
        </w:rPr>
        <w:t>f</w:t>
      </w:r>
      <w:r w:rsidR="00803D86">
        <w:rPr>
          <w:sz w:val="24"/>
          <w:szCs w:val="24"/>
        </w:rPr>
        <w:t>onema</w:t>
      </w:r>
      <w:r w:rsidR="00DD0FC9">
        <w:rPr>
          <w:sz w:val="24"/>
          <w:szCs w:val="24"/>
        </w:rPr>
        <w:t>/ʃ/</w:t>
      </w:r>
      <w:r>
        <w:rPr>
          <w:sz w:val="24"/>
          <w:szCs w:val="24"/>
        </w:rPr>
        <w:t>,</w:t>
      </w:r>
      <w:r w:rsidR="00DD0FC9">
        <w:rPr>
          <w:sz w:val="24"/>
          <w:szCs w:val="24"/>
        </w:rPr>
        <w:t xml:space="preserve"> </w:t>
      </w:r>
      <w:r w:rsidR="00DD0FC9" w:rsidRPr="005B3730">
        <w:rPr>
          <w:color w:val="000000"/>
          <w:sz w:val="24"/>
          <w:szCs w:val="24"/>
          <w:shd w:val="clear" w:color="auto" w:fill="FFFFFF"/>
        </w:rPr>
        <w:t>este fonema inglés no aparece en español (salvo en unos dialectos de América L</w:t>
      </w:r>
      <w:r w:rsidR="00DD0FC9">
        <w:rPr>
          <w:color w:val="000000"/>
          <w:sz w:val="24"/>
          <w:szCs w:val="24"/>
          <w:shd w:val="clear" w:color="auto" w:fill="FFFFFF"/>
        </w:rPr>
        <w:t>atina)</w:t>
      </w:r>
      <w:r>
        <w:rPr>
          <w:color w:val="000000"/>
          <w:sz w:val="24"/>
          <w:szCs w:val="24"/>
          <w:shd w:val="clear" w:color="auto" w:fill="FFFFFF"/>
        </w:rPr>
        <w:t xml:space="preserve"> por lo que</w:t>
      </w:r>
      <w:r w:rsidR="00DD0FC9">
        <w:rPr>
          <w:color w:val="000000"/>
          <w:sz w:val="24"/>
          <w:szCs w:val="24"/>
          <w:shd w:val="clear" w:color="auto" w:fill="FFFFFF"/>
        </w:rPr>
        <w:t xml:space="preserve"> los hispanohablantes </w:t>
      </w:r>
      <w:r w:rsidR="00DD0FC9" w:rsidRPr="005B3730">
        <w:rPr>
          <w:color w:val="000000"/>
          <w:sz w:val="24"/>
          <w:szCs w:val="24"/>
          <w:shd w:val="clear" w:color="auto" w:fill="FFFFFF"/>
        </w:rPr>
        <w:t>tienen problemas a la hora de pronunciarlo</w:t>
      </w:r>
      <w:r w:rsidR="00DD0FC9">
        <w:rPr>
          <w:color w:val="000000"/>
          <w:sz w:val="24"/>
          <w:szCs w:val="24"/>
          <w:shd w:val="clear" w:color="auto" w:fill="FFFFFF"/>
        </w:rPr>
        <w:t>.</w:t>
      </w:r>
    </w:p>
    <w:p w:rsidR="00DD0FC9" w:rsidRPr="005B3730" w:rsidRDefault="00803D86" w:rsidP="00DD0FC9">
      <w:pPr>
        <w:spacing w:line="480" w:lineRule="auto"/>
        <w:ind w:firstLine="708"/>
        <w:jc w:val="both"/>
        <w:rPr>
          <w:rStyle w:val="nfasis"/>
          <w:i w:val="0"/>
          <w:iCs w:val="0"/>
          <w:color w:val="000000"/>
          <w:shd w:val="clear" w:color="auto" w:fill="FFFFFF"/>
        </w:rPr>
      </w:pPr>
      <w:r>
        <w:rPr>
          <w:color w:val="000000"/>
          <w:sz w:val="24"/>
          <w:szCs w:val="24"/>
          <w:shd w:val="clear" w:color="auto" w:fill="FFFFFF"/>
        </w:rPr>
        <w:t xml:space="preserve">El fonema </w:t>
      </w:r>
      <w:r w:rsidR="00DD0FC9" w:rsidRPr="005B3730">
        <w:rPr>
          <w:color w:val="000000"/>
          <w:sz w:val="24"/>
          <w:szCs w:val="24"/>
          <w:shd w:val="clear" w:color="auto" w:fill="FFFFFF"/>
        </w:rPr>
        <w:t xml:space="preserve">/ð/ </w:t>
      </w:r>
      <w:r w:rsidR="00DD0FC9">
        <w:rPr>
          <w:color w:val="000000"/>
          <w:sz w:val="24"/>
          <w:szCs w:val="24"/>
          <w:shd w:val="clear" w:color="auto" w:fill="FFFFFF"/>
        </w:rPr>
        <w:t xml:space="preserve"> </w:t>
      </w:r>
      <w:r>
        <w:rPr>
          <w:color w:val="000000"/>
          <w:sz w:val="24"/>
          <w:szCs w:val="24"/>
          <w:shd w:val="clear" w:color="auto" w:fill="FFFFFF"/>
        </w:rPr>
        <w:t>a</w:t>
      </w:r>
      <w:r w:rsidR="00DD0FC9" w:rsidRPr="005B3730">
        <w:rPr>
          <w:color w:val="000000"/>
          <w:sz w:val="24"/>
          <w:szCs w:val="24"/>
          <w:shd w:val="clear" w:color="auto" w:fill="FFFFFF"/>
        </w:rPr>
        <w:t xml:space="preserve"> pesar de la semejanza entre el fonema inglés /ð/ y el alófono del fonema español /d/, los hispanohablantes suelen pronunciar la consonante /ð/ incorrectamente. Deberían cuidar su pronunciación sobre todo cuando este sonido aparece en la posición inicial de la palabra, porque en español es el </w:t>
      </w:r>
      <w:r w:rsidR="00DD0FC9">
        <w:rPr>
          <w:color w:val="000000"/>
          <w:sz w:val="24"/>
          <w:szCs w:val="24"/>
          <w:shd w:val="clear" w:color="auto" w:fill="FFFFFF"/>
        </w:rPr>
        <w:t>alófono oclusivo</w:t>
      </w:r>
      <w:r w:rsidR="00DD0FC9" w:rsidRPr="005B3730">
        <w:rPr>
          <w:color w:val="000000"/>
          <w:sz w:val="24"/>
          <w:szCs w:val="24"/>
          <w:shd w:val="clear" w:color="auto" w:fill="FFFFFF"/>
        </w:rPr>
        <w:t xml:space="preserve"> /d/ el que se pronuncia en esta posición.</w:t>
      </w:r>
    </w:p>
    <w:p w:rsidR="00DD0FC9" w:rsidRPr="00F75756" w:rsidRDefault="00DD0FC9" w:rsidP="00EC391D">
      <w:pPr>
        <w:spacing w:line="360" w:lineRule="auto"/>
        <w:ind w:firstLine="709"/>
        <w:jc w:val="both"/>
        <w:rPr>
          <w:sz w:val="24"/>
          <w:szCs w:val="24"/>
        </w:rPr>
      </w:pPr>
    </w:p>
    <w:p w:rsidR="00C36AC7" w:rsidRPr="00D44DA4" w:rsidRDefault="00C36AC7" w:rsidP="00C36AC7">
      <w:pPr>
        <w:spacing w:before="120" w:after="120" w:line="360" w:lineRule="auto"/>
        <w:ind w:firstLine="709"/>
        <w:jc w:val="both"/>
        <w:rPr>
          <w:sz w:val="24"/>
          <w:szCs w:val="24"/>
        </w:rPr>
      </w:pPr>
      <w:r w:rsidRPr="00F75756">
        <w:rPr>
          <w:sz w:val="24"/>
          <w:szCs w:val="24"/>
        </w:rPr>
        <w:t xml:space="preserve">Igualmente, la producción del fonema /w/ (consonante </w:t>
      </w:r>
      <w:proofErr w:type="spellStart"/>
      <w:r w:rsidRPr="00F75756">
        <w:rPr>
          <w:sz w:val="24"/>
          <w:szCs w:val="24"/>
        </w:rPr>
        <w:t>aproximante</w:t>
      </w:r>
      <w:proofErr w:type="spellEnd"/>
      <w:r w:rsidRPr="00F75756">
        <w:rPr>
          <w:sz w:val="24"/>
          <w:szCs w:val="24"/>
        </w:rPr>
        <w:t xml:space="preserve"> velar), tuvo un mínimo margen de error en su producción, dado que este sonido si aparece en la </w:t>
      </w:r>
      <w:r w:rsidR="00BC6B21">
        <w:rPr>
          <w:sz w:val="24"/>
          <w:szCs w:val="24"/>
        </w:rPr>
        <w:t>lengua</w:t>
      </w:r>
      <w:r w:rsidR="00296E79">
        <w:rPr>
          <w:sz w:val="24"/>
          <w:szCs w:val="24"/>
        </w:rPr>
        <w:t xml:space="preserve"> </w:t>
      </w:r>
      <w:r w:rsidRPr="00F75756">
        <w:rPr>
          <w:sz w:val="24"/>
          <w:szCs w:val="24"/>
        </w:rPr>
        <w:t xml:space="preserve">materna de los jóvenes de sexto grado de la </w:t>
      </w:r>
      <w:r w:rsidRPr="00F75756">
        <w:rPr>
          <w:spacing w:val="-2"/>
          <w:sz w:val="24"/>
          <w:szCs w:val="24"/>
        </w:rPr>
        <w:t>Escuela Básica Estadal “24 de Junio” ubicada en el municipio Libertador del estado Carabobo.</w:t>
      </w:r>
      <w:r w:rsidRPr="00D44DA4">
        <w:rPr>
          <w:sz w:val="24"/>
          <w:szCs w:val="24"/>
        </w:rPr>
        <w:t xml:space="preserve"> </w:t>
      </w:r>
    </w:p>
    <w:p w:rsidR="00C36AC7" w:rsidRDefault="00C36AC7"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Default="00053BBE" w:rsidP="00C36AC7">
      <w:pPr>
        <w:rPr>
          <w:sz w:val="24"/>
          <w:szCs w:val="24"/>
          <w:lang w:eastAsia="es-ES"/>
        </w:rPr>
      </w:pPr>
    </w:p>
    <w:p w:rsidR="00053BBE" w:rsidRPr="00D44DA4" w:rsidRDefault="00053BBE" w:rsidP="00C36AC7">
      <w:pPr>
        <w:rPr>
          <w:sz w:val="24"/>
          <w:szCs w:val="24"/>
          <w:lang w:eastAsia="es-ES"/>
        </w:rPr>
      </w:pPr>
    </w:p>
    <w:p w:rsidR="00296E79" w:rsidRDefault="00296E79" w:rsidP="008546C5">
      <w:pPr>
        <w:jc w:val="center"/>
        <w:rPr>
          <w:b/>
          <w:sz w:val="24"/>
          <w:szCs w:val="24"/>
          <w:lang w:eastAsia="es-ES"/>
        </w:rPr>
      </w:pPr>
    </w:p>
    <w:p w:rsidR="00C110CC" w:rsidRDefault="008546C5" w:rsidP="008546C5">
      <w:pPr>
        <w:jc w:val="center"/>
        <w:rPr>
          <w:b/>
          <w:sz w:val="24"/>
          <w:szCs w:val="24"/>
          <w:lang w:eastAsia="es-ES"/>
        </w:rPr>
      </w:pPr>
      <w:r>
        <w:rPr>
          <w:b/>
          <w:sz w:val="24"/>
          <w:szCs w:val="24"/>
          <w:lang w:eastAsia="es-ES"/>
        </w:rPr>
        <w:lastRenderedPageBreak/>
        <w:t>RECOMENDACIONES</w:t>
      </w:r>
    </w:p>
    <w:p w:rsidR="008546C5" w:rsidRDefault="008546C5" w:rsidP="008546C5">
      <w:pPr>
        <w:jc w:val="center"/>
        <w:rPr>
          <w:b/>
          <w:sz w:val="24"/>
          <w:szCs w:val="24"/>
          <w:lang w:eastAsia="es-ES"/>
        </w:rPr>
      </w:pPr>
    </w:p>
    <w:p w:rsidR="008546C5" w:rsidRPr="008546C5" w:rsidRDefault="008546C5" w:rsidP="008546C5">
      <w:pPr>
        <w:spacing w:line="360" w:lineRule="auto"/>
        <w:jc w:val="both"/>
        <w:rPr>
          <w:sz w:val="24"/>
          <w:szCs w:val="24"/>
          <w:lang w:eastAsia="es-ES"/>
        </w:rPr>
      </w:pPr>
      <w:r>
        <w:rPr>
          <w:b/>
          <w:sz w:val="24"/>
          <w:szCs w:val="24"/>
          <w:lang w:eastAsia="es-ES"/>
        </w:rPr>
        <w:tab/>
      </w:r>
      <w:r w:rsidRPr="008546C5">
        <w:rPr>
          <w:sz w:val="24"/>
          <w:szCs w:val="24"/>
          <w:lang w:eastAsia="es-ES"/>
        </w:rPr>
        <w:t>Se recomienda la prosecución de esta investigación</w:t>
      </w:r>
      <w:r w:rsidR="00545434">
        <w:rPr>
          <w:sz w:val="24"/>
          <w:szCs w:val="24"/>
          <w:lang w:eastAsia="es-ES"/>
        </w:rPr>
        <w:t xml:space="preserve"> en orden de confirmar los hallazgos hechos </w:t>
      </w:r>
      <w:r w:rsidRPr="008546C5">
        <w:rPr>
          <w:sz w:val="24"/>
          <w:szCs w:val="24"/>
          <w:lang w:eastAsia="es-ES"/>
        </w:rPr>
        <w:t>y la expan</w:t>
      </w:r>
      <w:r w:rsidR="0066350D">
        <w:rPr>
          <w:sz w:val="24"/>
          <w:szCs w:val="24"/>
          <w:lang w:eastAsia="es-ES"/>
        </w:rPr>
        <w:t xml:space="preserve">sión de la misma estudiando que errores aparecen al utilizar el vocabulario completo del </w:t>
      </w:r>
      <w:r w:rsidR="0066350D">
        <w:rPr>
          <w:i/>
          <w:sz w:val="24"/>
          <w:szCs w:val="24"/>
          <w:lang w:eastAsia="es-ES"/>
        </w:rPr>
        <w:t>syllabus</w:t>
      </w:r>
      <w:r w:rsidR="0066350D">
        <w:rPr>
          <w:sz w:val="24"/>
          <w:szCs w:val="24"/>
          <w:lang w:eastAsia="es-ES"/>
        </w:rPr>
        <w:t xml:space="preserve"> para sexto grado</w:t>
      </w:r>
      <w:r w:rsidR="00545434">
        <w:rPr>
          <w:sz w:val="24"/>
          <w:szCs w:val="24"/>
          <w:lang w:eastAsia="es-ES"/>
        </w:rPr>
        <w:t xml:space="preserve"> </w:t>
      </w:r>
      <w:r w:rsidR="0066350D">
        <w:rPr>
          <w:sz w:val="24"/>
          <w:szCs w:val="24"/>
          <w:lang w:eastAsia="es-ES"/>
        </w:rPr>
        <w:t>en la</w:t>
      </w:r>
      <w:r w:rsidRPr="008546C5">
        <w:rPr>
          <w:sz w:val="24"/>
          <w:szCs w:val="24"/>
          <w:lang w:eastAsia="es-ES"/>
        </w:rPr>
        <w:t xml:space="preserve"> producción de elementos segmentales del inglés </w:t>
      </w:r>
      <w:r w:rsidR="002D164F">
        <w:rPr>
          <w:sz w:val="24"/>
          <w:szCs w:val="24"/>
          <w:lang w:eastAsia="es-ES"/>
        </w:rPr>
        <w:t>por niños hispano hablantes de Educación B</w:t>
      </w:r>
      <w:r w:rsidRPr="008546C5">
        <w:rPr>
          <w:sz w:val="24"/>
          <w:szCs w:val="24"/>
          <w:lang w:eastAsia="es-ES"/>
        </w:rPr>
        <w:t>ásica.</w:t>
      </w: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Pr="00D44DA4" w:rsidRDefault="00C110CC" w:rsidP="00C110CC">
      <w:pPr>
        <w:rPr>
          <w:sz w:val="24"/>
          <w:szCs w:val="24"/>
          <w:lang w:eastAsia="es-ES"/>
        </w:rPr>
      </w:pPr>
    </w:p>
    <w:p w:rsidR="00C110CC" w:rsidRDefault="00C110CC"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p>
    <w:p w:rsidR="00732C2D" w:rsidRDefault="00732C2D" w:rsidP="00C110CC">
      <w:pPr>
        <w:rPr>
          <w:sz w:val="24"/>
          <w:szCs w:val="24"/>
          <w:lang w:eastAsia="es-ES"/>
        </w:rPr>
      </w:pPr>
      <w:bookmarkStart w:id="0" w:name="_GoBack"/>
      <w:bookmarkEnd w:id="0"/>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8546C5" w:rsidRDefault="008546C5" w:rsidP="00C110CC">
      <w:pPr>
        <w:rPr>
          <w:sz w:val="24"/>
          <w:szCs w:val="24"/>
          <w:lang w:eastAsia="es-ES"/>
        </w:rPr>
      </w:pPr>
    </w:p>
    <w:p w:rsidR="00C110CC" w:rsidRPr="00D44DA4" w:rsidRDefault="00296E79" w:rsidP="00C110CC">
      <w:pPr>
        <w:jc w:val="center"/>
        <w:rPr>
          <w:b/>
          <w:sz w:val="24"/>
          <w:szCs w:val="24"/>
        </w:rPr>
      </w:pPr>
      <w:r>
        <w:rPr>
          <w:b/>
          <w:sz w:val="24"/>
          <w:szCs w:val="24"/>
        </w:rPr>
        <w:lastRenderedPageBreak/>
        <w:t>REFERENCIAS DE INVESTIGACIÓN</w:t>
      </w:r>
    </w:p>
    <w:p w:rsidR="00C110CC" w:rsidRPr="00D44DA4" w:rsidRDefault="00C110CC" w:rsidP="00C110CC">
      <w:pPr>
        <w:jc w:val="center"/>
        <w:rPr>
          <w:b/>
          <w:sz w:val="24"/>
          <w:szCs w:val="24"/>
        </w:rPr>
      </w:pPr>
    </w:p>
    <w:p w:rsidR="00C110CC" w:rsidRPr="00D44DA4" w:rsidRDefault="00C110CC" w:rsidP="00C110CC">
      <w:pPr>
        <w:jc w:val="center"/>
        <w:rPr>
          <w:b/>
          <w:sz w:val="24"/>
          <w:szCs w:val="24"/>
        </w:rPr>
      </w:pPr>
    </w:p>
    <w:p w:rsidR="00C110CC" w:rsidRPr="00D44DA4" w:rsidRDefault="00C110CC" w:rsidP="00C110CC">
      <w:pPr>
        <w:spacing w:line="360" w:lineRule="auto"/>
        <w:ind w:left="709" w:hanging="709"/>
        <w:jc w:val="both"/>
        <w:rPr>
          <w:color w:val="00000A"/>
          <w:sz w:val="24"/>
          <w:szCs w:val="24"/>
        </w:rPr>
      </w:pPr>
      <w:r w:rsidRPr="00D44DA4">
        <w:rPr>
          <w:color w:val="000000"/>
          <w:sz w:val="24"/>
          <w:szCs w:val="24"/>
        </w:rPr>
        <w:t xml:space="preserve">American </w:t>
      </w:r>
      <w:proofErr w:type="spellStart"/>
      <w:r w:rsidRPr="00D44DA4">
        <w:rPr>
          <w:color w:val="000000"/>
          <w:sz w:val="24"/>
          <w:szCs w:val="24"/>
        </w:rPr>
        <w:t>Psychological</w:t>
      </w:r>
      <w:proofErr w:type="spellEnd"/>
      <w:r w:rsidRPr="00D44DA4">
        <w:rPr>
          <w:color w:val="000000"/>
          <w:sz w:val="24"/>
          <w:szCs w:val="24"/>
        </w:rPr>
        <w:t xml:space="preserve"> </w:t>
      </w:r>
      <w:proofErr w:type="spellStart"/>
      <w:r w:rsidRPr="00D44DA4">
        <w:rPr>
          <w:color w:val="000000"/>
          <w:sz w:val="24"/>
          <w:szCs w:val="24"/>
        </w:rPr>
        <w:t>Association</w:t>
      </w:r>
      <w:proofErr w:type="spellEnd"/>
      <w:r w:rsidRPr="00D44DA4">
        <w:rPr>
          <w:color w:val="000000"/>
          <w:sz w:val="24"/>
          <w:szCs w:val="24"/>
        </w:rPr>
        <w:t xml:space="preserve"> (2011). [Página web en línea</w:t>
      </w:r>
      <w:r w:rsidRPr="00265111">
        <w:rPr>
          <w:color w:val="000000"/>
          <w:sz w:val="24"/>
          <w:szCs w:val="24"/>
        </w:rPr>
        <w:t>]. Disponible en:</w:t>
      </w:r>
      <w:r w:rsidRPr="00265111">
        <w:rPr>
          <w:sz w:val="24"/>
          <w:szCs w:val="24"/>
        </w:rPr>
        <w:t xml:space="preserve"> </w:t>
      </w:r>
      <w:hyperlink r:id="rId33" w:history="1">
        <w:r w:rsidRPr="00265111">
          <w:rPr>
            <w:rStyle w:val="Hipervnculo"/>
            <w:color w:val="auto"/>
            <w:sz w:val="24"/>
            <w:szCs w:val="24"/>
            <w:u w:val="none"/>
          </w:rPr>
          <w:t>http://www.apa.org/topics/anxiety/index.aspx</w:t>
        </w:r>
      </w:hyperlink>
    </w:p>
    <w:p w:rsidR="00C110CC" w:rsidRPr="00D44DA4" w:rsidRDefault="00C110CC" w:rsidP="00C110CC">
      <w:pPr>
        <w:spacing w:line="360" w:lineRule="auto"/>
        <w:ind w:left="709" w:hanging="709"/>
        <w:jc w:val="both"/>
        <w:rPr>
          <w:b/>
          <w:color w:val="000000"/>
          <w:sz w:val="24"/>
          <w:szCs w:val="24"/>
        </w:rPr>
      </w:pPr>
    </w:p>
    <w:p w:rsidR="00C110CC" w:rsidRPr="00D44DA4" w:rsidRDefault="00C110CC" w:rsidP="00C110CC">
      <w:pPr>
        <w:spacing w:line="360" w:lineRule="auto"/>
        <w:ind w:left="709" w:hanging="709"/>
        <w:jc w:val="both"/>
        <w:rPr>
          <w:color w:val="000000"/>
          <w:sz w:val="24"/>
          <w:szCs w:val="24"/>
        </w:rPr>
      </w:pPr>
      <w:r w:rsidRPr="00D44DA4">
        <w:rPr>
          <w:color w:val="000000"/>
          <w:sz w:val="24"/>
          <w:szCs w:val="24"/>
        </w:rPr>
        <w:t>Arias, F. (2006) “</w:t>
      </w:r>
      <w:r w:rsidRPr="00D44DA4">
        <w:rPr>
          <w:iCs/>
          <w:color w:val="000000"/>
          <w:sz w:val="24"/>
          <w:szCs w:val="24"/>
        </w:rPr>
        <w:t>El proyecto de investigación: Introducción a la metodología científica.”</w:t>
      </w:r>
      <w:r w:rsidRPr="00D44DA4">
        <w:rPr>
          <w:i/>
          <w:iCs/>
          <w:color w:val="000000"/>
          <w:sz w:val="24"/>
          <w:szCs w:val="24"/>
        </w:rPr>
        <w:t xml:space="preserve"> </w:t>
      </w:r>
      <w:r w:rsidRPr="00D44DA4">
        <w:rPr>
          <w:color w:val="000000"/>
          <w:sz w:val="24"/>
          <w:szCs w:val="24"/>
        </w:rPr>
        <w:t>(5º ed.). Caracas: Episteme.</w:t>
      </w:r>
    </w:p>
    <w:p w:rsidR="00C110CC" w:rsidRPr="00D44DA4" w:rsidRDefault="00C110CC" w:rsidP="00C110CC">
      <w:pPr>
        <w:spacing w:line="360" w:lineRule="auto"/>
        <w:ind w:left="709" w:hanging="709"/>
        <w:jc w:val="both"/>
        <w:rPr>
          <w:color w:val="000000"/>
          <w:sz w:val="24"/>
          <w:szCs w:val="24"/>
        </w:rPr>
      </w:pPr>
      <w:r w:rsidRPr="00D44DA4">
        <w:rPr>
          <w:color w:val="000000"/>
          <w:sz w:val="24"/>
          <w:szCs w:val="24"/>
        </w:rPr>
        <w:t xml:space="preserve"> </w:t>
      </w:r>
    </w:p>
    <w:p w:rsidR="00C110CC" w:rsidRPr="00D44DA4" w:rsidRDefault="00C110CC" w:rsidP="00C110CC">
      <w:pPr>
        <w:spacing w:line="360" w:lineRule="auto"/>
        <w:ind w:left="709" w:hanging="709"/>
        <w:jc w:val="both"/>
        <w:rPr>
          <w:color w:val="000000"/>
          <w:sz w:val="24"/>
          <w:szCs w:val="24"/>
        </w:rPr>
      </w:pPr>
      <w:proofErr w:type="spellStart"/>
      <w:r w:rsidRPr="00D44DA4">
        <w:rPr>
          <w:color w:val="000000"/>
          <w:sz w:val="24"/>
          <w:szCs w:val="24"/>
        </w:rPr>
        <w:t>Balestrini</w:t>
      </w:r>
      <w:proofErr w:type="spellEnd"/>
      <w:r w:rsidRPr="00D44DA4">
        <w:rPr>
          <w:color w:val="000000"/>
          <w:sz w:val="24"/>
          <w:szCs w:val="24"/>
        </w:rPr>
        <w:t>, M. (2006). “</w:t>
      </w:r>
      <w:r w:rsidRPr="00D44DA4">
        <w:rPr>
          <w:iCs/>
          <w:color w:val="000000"/>
          <w:sz w:val="24"/>
          <w:szCs w:val="24"/>
        </w:rPr>
        <w:t>Como se elabora el proyecto de investigación”</w:t>
      </w:r>
      <w:r w:rsidRPr="00D44DA4">
        <w:rPr>
          <w:color w:val="000000"/>
          <w:sz w:val="24"/>
          <w:szCs w:val="24"/>
        </w:rPr>
        <w:t xml:space="preserve"> (7ª ed.). Consultores Asociados. </w:t>
      </w:r>
    </w:p>
    <w:p w:rsidR="00C110CC" w:rsidRPr="00D44DA4" w:rsidRDefault="00C110CC" w:rsidP="00C110CC">
      <w:pPr>
        <w:spacing w:line="360" w:lineRule="auto"/>
        <w:ind w:left="709" w:hanging="709"/>
        <w:jc w:val="both"/>
        <w:rPr>
          <w:color w:val="000000"/>
          <w:sz w:val="24"/>
          <w:szCs w:val="24"/>
        </w:rPr>
      </w:pPr>
    </w:p>
    <w:p w:rsidR="00C110CC" w:rsidRPr="00D44DA4" w:rsidRDefault="00080ECB" w:rsidP="00C110CC">
      <w:pPr>
        <w:autoSpaceDE w:val="0"/>
        <w:autoSpaceDN w:val="0"/>
        <w:adjustRightInd w:val="0"/>
        <w:spacing w:line="360" w:lineRule="auto"/>
        <w:ind w:left="709" w:hanging="709"/>
        <w:jc w:val="both"/>
        <w:rPr>
          <w:sz w:val="24"/>
          <w:szCs w:val="24"/>
        </w:rPr>
      </w:pPr>
      <w:r>
        <w:rPr>
          <w:bCs/>
          <w:sz w:val="24"/>
          <w:szCs w:val="24"/>
        </w:rPr>
        <w:t>Fernández</w:t>
      </w:r>
      <w:r>
        <w:rPr>
          <w:sz w:val="24"/>
          <w:szCs w:val="24"/>
        </w:rPr>
        <w:t>, S</w:t>
      </w:r>
      <w:r w:rsidR="00C110CC" w:rsidRPr="00D44DA4">
        <w:rPr>
          <w:sz w:val="24"/>
          <w:szCs w:val="24"/>
        </w:rPr>
        <w:t xml:space="preserve">. (1995) </w:t>
      </w:r>
      <w:r w:rsidR="00C110CC" w:rsidRPr="00D44DA4">
        <w:rPr>
          <w:i/>
          <w:iCs/>
          <w:sz w:val="24"/>
          <w:szCs w:val="24"/>
        </w:rPr>
        <w:t xml:space="preserve">Errores e </w:t>
      </w:r>
      <w:proofErr w:type="spellStart"/>
      <w:r w:rsidR="00C110CC" w:rsidRPr="00D44DA4">
        <w:rPr>
          <w:i/>
          <w:iCs/>
          <w:sz w:val="24"/>
          <w:szCs w:val="24"/>
        </w:rPr>
        <w:t>inter</w:t>
      </w:r>
      <w:r w:rsidR="00BC6B21">
        <w:rPr>
          <w:i/>
          <w:iCs/>
          <w:sz w:val="24"/>
          <w:szCs w:val="24"/>
        </w:rPr>
        <w:t>lengua</w:t>
      </w:r>
      <w:r w:rsidR="00C110CC" w:rsidRPr="00D44DA4">
        <w:rPr>
          <w:i/>
          <w:iCs/>
          <w:sz w:val="24"/>
          <w:szCs w:val="24"/>
        </w:rPr>
        <w:t>en</w:t>
      </w:r>
      <w:proofErr w:type="spellEnd"/>
      <w:r w:rsidR="00C110CC" w:rsidRPr="00D44DA4">
        <w:rPr>
          <w:i/>
          <w:iCs/>
          <w:sz w:val="24"/>
          <w:szCs w:val="24"/>
        </w:rPr>
        <w:t xml:space="preserve"> el aprendizaje del español como </w:t>
      </w:r>
      <w:r w:rsidR="00BC6B21">
        <w:rPr>
          <w:i/>
          <w:iCs/>
          <w:sz w:val="24"/>
          <w:szCs w:val="24"/>
        </w:rPr>
        <w:t>lengua extranjera</w:t>
      </w:r>
      <w:r w:rsidR="00C110CC" w:rsidRPr="00D44DA4">
        <w:rPr>
          <w:i/>
          <w:iCs/>
          <w:sz w:val="24"/>
          <w:szCs w:val="24"/>
        </w:rPr>
        <w:t xml:space="preserve"> </w:t>
      </w:r>
      <w:proofErr w:type="spellStart"/>
      <w:r w:rsidR="00C110CC" w:rsidRPr="00D44DA4">
        <w:rPr>
          <w:i/>
          <w:iCs/>
          <w:sz w:val="24"/>
          <w:szCs w:val="24"/>
        </w:rPr>
        <w:t>Didóctica</w:t>
      </w:r>
      <w:proofErr w:type="spellEnd"/>
      <w:r w:rsidR="00C110CC" w:rsidRPr="00D44DA4">
        <w:rPr>
          <w:i/>
          <w:iCs/>
          <w:sz w:val="24"/>
          <w:szCs w:val="24"/>
        </w:rPr>
        <w:t xml:space="preserve">, 7, </w:t>
      </w:r>
      <w:r w:rsidR="00C110CC" w:rsidRPr="00D44DA4">
        <w:rPr>
          <w:sz w:val="24"/>
          <w:szCs w:val="24"/>
        </w:rPr>
        <w:t>203-216, Servicio de Publicaciones UCM, Madrid, 1995.</w:t>
      </w:r>
    </w:p>
    <w:p w:rsidR="00C110CC" w:rsidRPr="00D44DA4" w:rsidRDefault="00C110CC" w:rsidP="00C110CC">
      <w:pPr>
        <w:autoSpaceDE w:val="0"/>
        <w:autoSpaceDN w:val="0"/>
        <w:adjustRightInd w:val="0"/>
        <w:spacing w:line="360" w:lineRule="auto"/>
        <w:ind w:left="709" w:hanging="709"/>
        <w:jc w:val="both"/>
        <w:rPr>
          <w:sz w:val="24"/>
          <w:szCs w:val="24"/>
        </w:rPr>
      </w:pPr>
    </w:p>
    <w:p w:rsidR="00C110CC" w:rsidRDefault="00080ECB" w:rsidP="00C110CC">
      <w:pPr>
        <w:spacing w:line="360" w:lineRule="auto"/>
        <w:ind w:left="709" w:hanging="709"/>
        <w:jc w:val="both"/>
        <w:rPr>
          <w:sz w:val="24"/>
          <w:szCs w:val="24"/>
        </w:rPr>
      </w:pPr>
      <w:r>
        <w:rPr>
          <w:sz w:val="24"/>
          <w:szCs w:val="24"/>
        </w:rPr>
        <w:t>Galindo, M</w:t>
      </w:r>
      <w:r w:rsidR="00112B63">
        <w:rPr>
          <w:sz w:val="24"/>
          <w:szCs w:val="24"/>
        </w:rPr>
        <w:t>.</w:t>
      </w:r>
      <w:r w:rsidR="00C110CC" w:rsidRPr="00D44DA4">
        <w:rPr>
          <w:sz w:val="24"/>
          <w:szCs w:val="24"/>
        </w:rPr>
        <w:t xml:space="preserve"> (2009)</w:t>
      </w:r>
      <w:r w:rsidR="00C110CC" w:rsidRPr="00D44DA4">
        <w:rPr>
          <w:b/>
          <w:sz w:val="24"/>
          <w:szCs w:val="24"/>
        </w:rPr>
        <w:t xml:space="preserve"> </w:t>
      </w:r>
      <w:r w:rsidR="00C110CC" w:rsidRPr="00D44DA4">
        <w:rPr>
          <w:i/>
          <w:sz w:val="24"/>
          <w:szCs w:val="24"/>
        </w:rPr>
        <w:t>Análisis contrastivo y enseñanza de idiomas</w:t>
      </w:r>
      <w:r w:rsidR="00C110CC" w:rsidRPr="00D44DA4">
        <w:rPr>
          <w:b/>
          <w:sz w:val="24"/>
          <w:szCs w:val="24"/>
        </w:rPr>
        <w:t xml:space="preserve"> </w:t>
      </w:r>
      <w:r w:rsidR="00C110CC" w:rsidRPr="00D44DA4">
        <w:rPr>
          <w:sz w:val="24"/>
          <w:szCs w:val="24"/>
        </w:rPr>
        <w:t>Disponible en:</w:t>
      </w:r>
      <w:r w:rsidR="00C110CC" w:rsidRPr="00D44DA4">
        <w:rPr>
          <w:b/>
          <w:sz w:val="24"/>
          <w:szCs w:val="24"/>
        </w:rPr>
        <w:t xml:space="preserve"> </w:t>
      </w:r>
      <w:r w:rsidR="00C110CC" w:rsidRPr="00D44DA4">
        <w:rPr>
          <w:sz w:val="24"/>
          <w:szCs w:val="24"/>
        </w:rPr>
        <w:t xml:space="preserve">ww.academia.edu/767391/Analisis_contrastivo_enseñanza_de_idiomas_de_  idiomas_ de_ la_ gramática_ a_ la_ pragmática_ intercultural </w:t>
      </w:r>
    </w:p>
    <w:p w:rsidR="00053BBE" w:rsidRPr="00D44DA4" w:rsidRDefault="00053BBE" w:rsidP="00C110CC">
      <w:pPr>
        <w:spacing w:line="360" w:lineRule="auto"/>
        <w:ind w:left="709" w:hanging="709"/>
        <w:jc w:val="both"/>
        <w:rPr>
          <w:sz w:val="24"/>
          <w:szCs w:val="24"/>
        </w:rPr>
      </w:pPr>
    </w:p>
    <w:p w:rsidR="00C110CC" w:rsidRDefault="00C110CC" w:rsidP="00C110CC">
      <w:pPr>
        <w:spacing w:line="360" w:lineRule="auto"/>
        <w:ind w:left="709" w:hanging="709"/>
        <w:jc w:val="both"/>
        <w:rPr>
          <w:sz w:val="24"/>
          <w:szCs w:val="24"/>
        </w:rPr>
      </w:pPr>
      <w:r w:rsidRPr="00D44DA4">
        <w:rPr>
          <w:sz w:val="24"/>
          <w:szCs w:val="24"/>
        </w:rPr>
        <w:t>Hernández R., Fer</w:t>
      </w:r>
      <w:r w:rsidR="00112B63">
        <w:rPr>
          <w:sz w:val="24"/>
          <w:szCs w:val="24"/>
        </w:rPr>
        <w:t>nández C. y Baptista, P. (2006)</w:t>
      </w:r>
      <w:r w:rsidRPr="00D44DA4">
        <w:rPr>
          <w:sz w:val="24"/>
          <w:szCs w:val="24"/>
        </w:rPr>
        <w:t xml:space="preserve"> </w:t>
      </w:r>
      <w:r w:rsidRPr="00D44DA4">
        <w:rPr>
          <w:i/>
          <w:iCs/>
          <w:sz w:val="24"/>
          <w:szCs w:val="24"/>
        </w:rPr>
        <w:t>Metodología de la investigación</w:t>
      </w:r>
      <w:r w:rsidRPr="00D44DA4">
        <w:rPr>
          <w:sz w:val="24"/>
          <w:szCs w:val="24"/>
        </w:rPr>
        <w:t xml:space="preserve">. (4ª ed.). </w:t>
      </w:r>
      <w:r w:rsidR="00080ECB" w:rsidRPr="00D44DA4">
        <w:rPr>
          <w:sz w:val="24"/>
          <w:szCs w:val="24"/>
        </w:rPr>
        <w:t>México</w:t>
      </w:r>
      <w:r w:rsidRPr="00D44DA4">
        <w:rPr>
          <w:sz w:val="24"/>
          <w:szCs w:val="24"/>
        </w:rPr>
        <w:t>: McGraw Hill.</w:t>
      </w:r>
    </w:p>
    <w:p w:rsidR="00112B63" w:rsidRDefault="00112B63" w:rsidP="00112B63">
      <w:pPr>
        <w:spacing w:line="360" w:lineRule="auto"/>
        <w:ind w:left="709" w:hanging="709"/>
        <w:jc w:val="both"/>
        <w:rPr>
          <w:sz w:val="24"/>
          <w:szCs w:val="24"/>
        </w:rPr>
      </w:pPr>
    </w:p>
    <w:p w:rsidR="00112B63" w:rsidRDefault="00112B63" w:rsidP="00112B63">
      <w:pPr>
        <w:spacing w:line="360" w:lineRule="auto"/>
        <w:ind w:left="709" w:hanging="709"/>
        <w:jc w:val="both"/>
        <w:rPr>
          <w:sz w:val="24"/>
          <w:szCs w:val="24"/>
        </w:rPr>
      </w:pPr>
      <w:r>
        <w:rPr>
          <w:sz w:val="24"/>
          <w:szCs w:val="24"/>
        </w:rPr>
        <w:t xml:space="preserve">Mendoza, R. (2006) </w:t>
      </w:r>
      <w:r w:rsidRPr="00112B63">
        <w:rPr>
          <w:i/>
          <w:sz w:val="24"/>
          <w:szCs w:val="24"/>
        </w:rPr>
        <w:t>Investigación cualitativa y cuantitativa - Diferencias y limitaciones</w:t>
      </w:r>
      <w:r>
        <w:rPr>
          <w:i/>
          <w:sz w:val="24"/>
          <w:szCs w:val="24"/>
        </w:rPr>
        <w:t xml:space="preserve"> </w:t>
      </w:r>
      <w:r>
        <w:rPr>
          <w:sz w:val="24"/>
          <w:szCs w:val="24"/>
        </w:rPr>
        <w:t xml:space="preserve">Disponible en: </w:t>
      </w:r>
      <w:r w:rsidRPr="00DE60CD">
        <w:rPr>
          <w:sz w:val="24"/>
          <w:szCs w:val="24"/>
        </w:rPr>
        <w:t>https://www.prospera.gob.mx/Portal/work/sites/Web/resources/ArchivoContent/1351/Investigacion%20cualitativa%20y%20cuantitativa.pdf</w:t>
      </w:r>
      <w:r>
        <w:rPr>
          <w:sz w:val="24"/>
          <w:szCs w:val="24"/>
        </w:rPr>
        <w:t xml:space="preserve"> [Consulta 04</w:t>
      </w:r>
      <w:r w:rsidRPr="00D44DA4">
        <w:rPr>
          <w:sz w:val="24"/>
          <w:szCs w:val="24"/>
        </w:rPr>
        <w:t>/0</w:t>
      </w:r>
      <w:r>
        <w:rPr>
          <w:sz w:val="24"/>
          <w:szCs w:val="24"/>
        </w:rPr>
        <w:t>3</w:t>
      </w:r>
      <w:r w:rsidRPr="00D44DA4">
        <w:rPr>
          <w:sz w:val="24"/>
          <w:szCs w:val="24"/>
        </w:rPr>
        <w:t>/2015]</w:t>
      </w:r>
    </w:p>
    <w:p w:rsidR="002676D7" w:rsidRPr="00EC391D" w:rsidRDefault="00080ECB" w:rsidP="00EC391D">
      <w:pPr>
        <w:pStyle w:val="Ttulo2"/>
        <w:spacing w:before="0" w:after="0" w:line="420" w:lineRule="atLeast"/>
        <w:ind w:left="709" w:hanging="709"/>
        <w:jc w:val="left"/>
        <w:textAlignment w:val="baseline"/>
        <w:rPr>
          <w:rFonts w:ascii="Times New Roman" w:hAnsi="Times New Roman" w:cs="Times New Roman"/>
          <w:b w:val="0"/>
          <w:bCs w:val="0"/>
          <w:color w:val="000000"/>
          <w:sz w:val="24"/>
        </w:rPr>
      </w:pPr>
      <w:r>
        <w:rPr>
          <w:rFonts w:ascii="Times New Roman" w:hAnsi="Times New Roman" w:cs="Times New Roman"/>
          <w:b w:val="0"/>
          <w:sz w:val="24"/>
        </w:rPr>
        <w:lastRenderedPageBreak/>
        <w:t>Penadés, I</w:t>
      </w:r>
      <w:r w:rsidR="00C034D1" w:rsidRPr="00C034D1">
        <w:rPr>
          <w:rFonts w:ascii="Times New Roman" w:hAnsi="Times New Roman" w:cs="Times New Roman"/>
          <w:b w:val="0"/>
          <w:sz w:val="24"/>
        </w:rPr>
        <w:t xml:space="preserve"> (2003</w:t>
      </w:r>
      <w:r w:rsidR="00C034D1" w:rsidRPr="00C034D1">
        <w:rPr>
          <w:rFonts w:ascii="Times New Roman" w:hAnsi="Times New Roman" w:cs="Times New Roman"/>
          <w:b w:val="0"/>
          <w:i/>
          <w:sz w:val="24"/>
        </w:rPr>
        <w:t>)</w:t>
      </w:r>
      <w:r w:rsidR="00C034D1" w:rsidRPr="00C034D1">
        <w:rPr>
          <w:rFonts w:ascii="Times New Roman" w:hAnsi="Times New Roman" w:cs="Times New Roman"/>
          <w:i/>
          <w:sz w:val="24"/>
        </w:rPr>
        <w:t xml:space="preserve"> </w:t>
      </w:r>
      <w:r w:rsidR="00C034D1" w:rsidRPr="00C034D1">
        <w:rPr>
          <w:rStyle w:val="titulo"/>
          <w:rFonts w:ascii="Times New Roman" w:hAnsi="Times New Roman" w:cs="Times New Roman"/>
          <w:b w:val="0"/>
          <w:bCs w:val="0"/>
          <w:i/>
          <w:color w:val="000000"/>
          <w:sz w:val="24"/>
          <w:bdr w:val="none" w:sz="0" w:space="0" w:color="auto" w:frame="1"/>
        </w:rPr>
        <w:t>Las clasificaciones de errores lingüísticos en el marco del análisis de errores</w:t>
      </w:r>
      <w:r w:rsidR="00C034D1">
        <w:rPr>
          <w:rStyle w:val="titulo"/>
          <w:rFonts w:ascii="Times New Roman" w:hAnsi="Times New Roman" w:cs="Times New Roman"/>
          <w:b w:val="0"/>
          <w:bCs w:val="0"/>
          <w:i/>
          <w:color w:val="000000"/>
          <w:sz w:val="24"/>
          <w:bdr w:val="none" w:sz="0" w:space="0" w:color="auto" w:frame="1"/>
        </w:rPr>
        <w:t xml:space="preserve">. </w:t>
      </w:r>
      <w:r w:rsidR="00C034D1">
        <w:rPr>
          <w:rStyle w:val="titulo"/>
          <w:rFonts w:ascii="Times New Roman" w:hAnsi="Times New Roman" w:cs="Times New Roman"/>
          <w:b w:val="0"/>
          <w:bCs w:val="0"/>
          <w:color w:val="000000"/>
          <w:sz w:val="24"/>
          <w:bdr w:val="none" w:sz="0" w:space="0" w:color="auto" w:frame="1"/>
        </w:rPr>
        <w:t xml:space="preserve">Disponible en </w:t>
      </w:r>
      <w:r w:rsidR="00C034D1" w:rsidRPr="00C034D1">
        <w:rPr>
          <w:rStyle w:val="titulo"/>
          <w:rFonts w:ascii="Times New Roman" w:hAnsi="Times New Roman" w:cs="Times New Roman"/>
          <w:b w:val="0"/>
          <w:bCs w:val="0"/>
          <w:color w:val="000000"/>
          <w:sz w:val="24"/>
          <w:bdr w:val="none" w:sz="0" w:space="0" w:color="auto" w:frame="1"/>
        </w:rPr>
        <w:t>http://www.linred.es/articulos_pdf/LR_articulo_051120032.pdf</w:t>
      </w:r>
    </w:p>
    <w:p w:rsidR="00C110CC" w:rsidRDefault="00C110CC" w:rsidP="00C110CC">
      <w:pPr>
        <w:spacing w:line="360" w:lineRule="auto"/>
        <w:ind w:left="709" w:hanging="709"/>
        <w:jc w:val="both"/>
        <w:rPr>
          <w:sz w:val="24"/>
          <w:szCs w:val="24"/>
        </w:rPr>
      </w:pPr>
    </w:p>
    <w:p w:rsidR="00080ECB" w:rsidRDefault="00080ECB" w:rsidP="00C110CC">
      <w:pPr>
        <w:spacing w:line="360" w:lineRule="auto"/>
        <w:ind w:left="709" w:hanging="709"/>
        <w:jc w:val="both"/>
        <w:rPr>
          <w:sz w:val="24"/>
          <w:szCs w:val="24"/>
        </w:rPr>
      </w:pPr>
      <w:proofErr w:type="spellStart"/>
      <w:r>
        <w:rPr>
          <w:sz w:val="24"/>
          <w:szCs w:val="24"/>
        </w:rPr>
        <w:t>Piñel</w:t>
      </w:r>
      <w:proofErr w:type="spellEnd"/>
      <w:r>
        <w:rPr>
          <w:sz w:val="24"/>
          <w:szCs w:val="24"/>
        </w:rPr>
        <w:t xml:space="preserve">, R (1994) </w:t>
      </w:r>
      <w:r w:rsidRPr="00080ECB">
        <w:rPr>
          <w:i/>
          <w:sz w:val="24"/>
          <w:szCs w:val="24"/>
        </w:rPr>
        <w:t xml:space="preserve">La lingüística contrastiva y el análisis de errores en la enseñanza del español a alumnos de </w:t>
      </w:r>
      <w:proofErr w:type="spellStart"/>
      <w:r w:rsidR="00BC6B21">
        <w:rPr>
          <w:i/>
          <w:sz w:val="24"/>
          <w:szCs w:val="24"/>
        </w:rPr>
        <w:t>lengua</w:t>
      </w:r>
      <w:r w:rsidRPr="00080ECB">
        <w:rPr>
          <w:i/>
          <w:sz w:val="24"/>
          <w:szCs w:val="24"/>
        </w:rPr>
        <w:t>materna</w:t>
      </w:r>
      <w:proofErr w:type="spellEnd"/>
      <w:r w:rsidRPr="00080ECB">
        <w:rPr>
          <w:i/>
          <w:sz w:val="24"/>
          <w:szCs w:val="24"/>
        </w:rPr>
        <w:t xml:space="preserve"> alemana</w:t>
      </w:r>
      <w:r>
        <w:rPr>
          <w:i/>
          <w:sz w:val="24"/>
          <w:szCs w:val="24"/>
        </w:rPr>
        <w:t xml:space="preserve">. </w:t>
      </w:r>
      <w:r w:rsidRPr="00080ECB">
        <w:rPr>
          <w:sz w:val="24"/>
          <w:szCs w:val="24"/>
        </w:rPr>
        <w:t>Disponible en</w:t>
      </w:r>
      <w:r>
        <w:rPr>
          <w:sz w:val="24"/>
          <w:szCs w:val="24"/>
        </w:rPr>
        <w:t xml:space="preserve"> </w:t>
      </w:r>
      <w:r w:rsidRPr="00080ECB">
        <w:rPr>
          <w:sz w:val="24"/>
          <w:szCs w:val="24"/>
        </w:rPr>
        <w:t>http://cvc.cervantes.es/ensenanza/biblioteca_ele/asele/pdf/05/05_0117.pdf</w:t>
      </w:r>
    </w:p>
    <w:p w:rsidR="00080ECB" w:rsidRPr="00D44DA4" w:rsidRDefault="00080ECB" w:rsidP="00C110CC">
      <w:pPr>
        <w:spacing w:line="360" w:lineRule="auto"/>
        <w:ind w:left="709" w:hanging="709"/>
        <w:jc w:val="both"/>
        <w:rPr>
          <w:sz w:val="24"/>
          <w:szCs w:val="24"/>
        </w:rPr>
      </w:pPr>
    </w:p>
    <w:p w:rsidR="00C110CC" w:rsidRDefault="00080ECB" w:rsidP="00C110CC">
      <w:pPr>
        <w:pStyle w:val="Default"/>
        <w:spacing w:line="360" w:lineRule="auto"/>
        <w:ind w:left="709" w:hanging="709"/>
        <w:jc w:val="both"/>
        <w:rPr>
          <w:bCs/>
        </w:rPr>
      </w:pPr>
      <w:r>
        <w:t>Valenzuela</w:t>
      </w:r>
      <w:r w:rsidR="00C110CC" w:rsidRPr="00D44DA4">
        <w:t xml:space="preserve">, Javier (2002) </w:t>
      </w:r>
      <w:r w:rsidR="00C110CC" w:rsidRPr="00D44DA4">
        <w:rPr>
          <w:bCs/>
          <w:i/>
        </w:rPr>
        <w:t>Lingüística contrastiva inglés-español. Una visión general</w:t>
      </w:r>
      <w:r w:rsidR="00C110CC" w:rsidRPr="00D44DA4">
        <w:rPr>
          <w:bCs/>
        </w:rPr>
        <w:t>. Disponible en www.um.es/lincoing/juv/2002%20Constrast</w:t>
      </w:r>
      <w:r w:rsidR="00053BBE">
        <w:rPr>
          <w:bCs/>
        </w:rPr>
        <w:t>ivo%20Carabela.pdf</w:t>
      </w:r>
    </w:p>
    <w:p w:rsidR="00EC391D" w:rsidRPr="00D44DA4" w:rsidRDefault="00EC391D" w:rsidP="00C110CC">
      <w:pPr>
        <w:pStyle w:val="Default"/>
        <w:spacing w:line="360" w:lineRule="auto"/>
        <w:ind w:left="709" w:hanging="709"/>
        <w:jc w:val="both"/>
        <w:rPr>
          <w:bCs/>
        </w:rPr>
      </w:pPr>
    </w:p>
    <w:p w:rsidR="00EC391D" w:rsidRPr="00EC391D" w:rsidRDefault="00A71D2F" w:rsidP="00EC391D">
      <w:pPr>
        <w:spacing w:line="360" w:lineRule="auto"/>
        <w:ind w:left="709" w:hanging="709"/>
        <w:rPr>
          <w:b/>
          <w:sz w:val="36"/>
          <w:szCs w:val="36"/>
        </w:rPr>
      </w:pPr>
      <w:proofErr w:type="spellStart"/>
      <w:r w:rsidRPr="00EC391D">
        <w:rPr>
          <w:sz w:val="24"/>
          <w:szCs w:val="24"/>
        </w:rPr>
        <w:t>Kalhousová</w:t>
      </w:r>
      <w:proofErr w:type="spellEnd"/>
      <w:r w:rsidR="00EC391D" w:rsidRPr="00EC391D">
        <w:rPr>
          <w:sz w:val="24"/>
          <w:szCs w:val="24"/>
        </w:rPr>
        <w:t>, E</w:t>
      </w:r>
      <w:r w:rsidR="00EC391D">
        <w:rPr>
          <w:sz w:val="24"/>
          <w:szCs w:val="24"/>
        </w:rPr>
        <w:t xml:space="preserve"> (2014) </w:t>
      </w:r>
      <w:r w:rsidR="00EC391D" w:rsidRPr="00EC391D">
        <w:rPr>
          <w:i/>
          <w:color w:val="000000"/>
          <w:sz w:val="24"/>
          <w:szCs w:val="24"/>
          <w:shd w:val="clear" w:color="auto" w:fill="FFFFFF"/>
        </w:rPr>
        <w:t>Análisis de las interferencias fonético-fonológicas del español en el inglés de los hispanohablantes nativos</w:t>
      </w:r>
      <w:r w:rsidR="00EC391D">
        <w:rPr>
          <w:i/>
          <w:color w:val="000000"/>
          <w:sz w:val="24"/>
          <w:szCs w:val="24"/>
          <w:shd w:val="clear" w:color="auto" w:fill="FFFFFF"/>
        </w:rPr>
        <w:t xml:space="preserve">. </w:t>
      </w:r>
      <w:r w:rsidR="00EC391D">
        <w:rPr>
          <w:color w:val="000000"/>
          <w:sz w:val="24"/>
          <w:szCs w:val="24"/>
          <w:shd w:val="clear" w:color="auto" w:fill="FFFFFF"/>
        </w:rPr>
        <w:t xml:space="preserve">Disponible en </w:t>
      </w:r>
      <w:r w:rsidR="00EC391D" w:rsidRPr="00EC391D">
        <w:rPr>
          <w:rFonts w:ascii="Arial" w:hAnsi="Arial" w:cs="Arial"/>
          <w:sz w:val="21"/>
          <w:szCs w:val="21"/>
          <w:shd w:val="clear" w:color="auto" w:fill="FFFFFF"/>
        </w:rPr>
        <w:t>is.muni.cz/</w:t>
      </w:r>
      <w:proofErr w:type="spellStart"/>
      <w:r w:rsidR="00EC391D" w:rsidRPr="00EC391D">
        <w:rPr>
          <w:rFonts w:ascii="Arial" w:hAnsi="Arial" w:cs="Arial"/>
          <w:sz w:val="21"/>
          <w:szCs w:val="21"/>
          <w:shd w:val="clear" w:color="auto" w:fill="FFFFFF"/>
        </w:rPr>
        <w:t>th</w:t>
      </w:r>
      <w:proofErr w:type="spellEnd"/>
      <w:r w:rsidR="00EC391D" w:rsidRPr="00EC391D">
        <w:rPr>
          <w:rFonts w:ascii="Arial" w:hAnsi="Arial" w:cs="Arial"/>
          <w:sz w:val="21"/>
          <w:szCs w:val="21"/>
          <w:shd w:val="clear" w:color="auto" w:fill="FFFFFF"/>
        </w:rPr>
        <w:t>/390787/</w:t>
      </w:r>
      <w:proofErr w:type="spellStart"/>
      <w:r w:rsidR="00EC391D" w:rsidRPr="00EC391D">
        <w:rPr>
          <w:rFonts w:ascii="Arial" w:hAnsi="Arial" w:cs="Arial"/>
          <w:sz w:val="21"/>
          <w:szCs w:val="21"/>
          <w:shd w:val="clear" w:color="auto" w:fill="FFFFFF"/>
        </w:rPr>
        <w:t>ff_b</w:t>
      </w:r>
      <w:proofErr w:type="spellEnd"/>
      <w:r w:rsidR="00EC391D" w:rsidRPr="00EC391D">
        <w:rPr>
          <w:rFonts w:ascii="Arial" w:hAnsi="Arial" w:cs="Arial"/>
          <w:sz w:val="21"/>
          <w:szCs w:val="21"/>
          <w:shd w:val="clear" w:color="auto" w:fill="FFFFFF"/>
        </w:rPr>
        <w:t>/Eva_Kalhousova_-_Bakalarska_prace.doc</w:t>
      </w:r>
    </w:p>
    <w:p w:rsidR="00EF1425" w:rsidRDefault="00EF142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Default="00F00785">
      <w:pPr>
        <w:rPr>
          <w:sz w:val="24"/>
          <w:szCs w:val="24"/>
        </w:rPr>
      </w:pPr>
    </w:p>
    <w:p w:rsidR="00F00785" w:rsidRPr="00EC391D" w:rsidRDefault="00F00785">
      <w:pPr>
        <w:rPr>
          <w:sz w:val="24"/>
          <w:szCs w:val="24"/>
        </w:rPr>
      </w:pPr>
    </w:p>
    <w:sectPr w:rsidR="00F00785" w:rsidRPr="00EC391D" w:rsidSect="004916F2">
      <w:footerReference w:type="default" r:id="rId34"/>
      <w:type w:val="continuous"/>
      <w:pgSz w:w="12242" w:h="15842" w:code="1"/>
      <w:pgMar w:top="2268" w:right="1701" w:bottom="1701" w:left="226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0F1" w:rsidRDefault="001900F1">
      <w:r>
        <w:separator/>
      </w:r>
    </w:p>
  </w:endnote>
  <w:endnote w:type="continuationSeparator" w:id="0">
    <w:p w:rsidR="001900F1" w:rsidRDefault="0019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Default="00284762" w:rsidP="008546C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284762" w:rsidRDefault="00284762" w:rsidP="008546C5">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Pr="003F70D4" w:rsidRDefault="00284762" w:rsidP="008546C5">
    <w:pPr>
      <w:pStyle w:val="Piedepgina"/>
      <w:framePr w:wrap="around" w:vAnchor="text" w:hAnchor="margin" w:xAlign="center" w:y="1"/>
      <w:jc w:val="center"/>
      <w:rPr>
        <w:rStyle w:val="Nmerodepgina"/>
      </w:rPr>
    </w:pPr>
    <w:r w:rsidRPr="003F70D4">
      <w:rPr>
        <w:rStyle w:val="Nmerodepgina"/>
      </w:rPr>
      <w:fldChar w:fldCharType="begin"/>
    </w:r>
    <w:r w:rsidRPr="003F70D4">
      <w:rPr>
        <w:rStyle w:val="Nmerodepgina"/>
      </w:rPr>
      <w:instrText xml:space="preserve">PAGE  </w:instrText>
    </w:r>
    <w:r w:rsidRPr="003F70D4">
      <w:rPr>
        <w:rStyle w:val="Nmerodepgina"/>
      </w:rPr>
      <w:fldChar w:fldCharType="separate"/>
    </w:r>
    <w:r w:rsidR="00732C2D">
      <w:rPr>
        <w:rStyle w:val="Nmerodepgina"/>
        <w:noProof/>
      </w:rPr>
      <w:t>vii</w:t>
    </w:r>
    <w:r w:rsidRPr="003F70D4">
      <w:rPr>
        <w:rStyle w:val="Nmerodepgina"/>
      </w:rPr>
      <w:fldChar w:fldCharType="end"/>
    </w:r>
  </w:p>
  <w:p w:rsidR="00284762" w:rsidRPr="001A6021" w:rsidRDefault="00284762" w:rsidP="008546C5">
    <w:pPr>
      <w:pStyle w:val="Piedepgina"/>
      <w:jc w:val="center"/>
      <w:rPr>
        <w:rStyle w:val="Nmerodepgina"/>
        <w:rFonts w:ascii="Arial" w:hAnsi="Arial" w:cs="Arial"/>
      </w:rPr>
    </w:pPr>
  </w:p>
  <w:p w:rsidR="00284762" w:rsidRDefault="00284762" w:rsidP="008546C5">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Default="00284762">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Pr="00574F97" w:rsidRDefault="00284762">
    <w:pPr>
      <w:pStyle w:val="Piedepgina"/>
      <w:jc w:val="center"/>
    </w:pPr>
    <w:r w:rsidRPr="00574F97">
      <w:fldChar w:fldCharType="begin"/>
    </w:r>
    <w:r w:rsidRPr="00574F97">
      <w:instrText>PAGE   \* MERGEFORMAT</w:instrText>
    </w:r>
    <w:r w:rsidRPr="00574F97">
      <w:fldChar w:fldCharType="separate"/>
    </w:r>
    <w:r w:rsidR="00732C2D">
      <w:rPr>
        <w:noProof/>
      </w:rPr>
      <w:t>24</w:t>
    </w:r>
    <w:r w:rsidRPr="00574F97">
      <w:fldChar w:fldCharType="end"/>
    </w:r>
  </w:p>
  <w:p w:rsidR="00284762" w:rsidRDefault="00284762">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Pr="00574F97" w:rsidRDefault="00284762">
    <w:pPr>
      <w:pStyle w:val="Piedepgina"/>
      <w:jc w:val="center"/>
    </w:pPr>
    <w:r w:rsidRPr="00574F97">
      <w:fldChar w:fldCharType="begin"/>
    </w:r>
    <w:r w:rsidRPr="00574F97">
      <w:instrText>PAGE   \* MERGEFORMAT</w:instrText>
    </w:r>
    <w:r w:rsidRPr="00574F97">
      <w:fldChar w:fldCharType="separate"/>
    </w:r>
    <w:r w:rsidR="00732C2D">
      <w:rPr>
        <w:noProof/>
      </w:rPr>
      <w:t>46</w:t>
    </w:r>
    <w:r w:rsidRPr="00574F97">
      <w:fldChar w:fldCharType="end"/>
    </w:r>
  </w:p>
  <w:p w:rsidR="00284762" w:rsidRDefault="0028476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0F1" w:rsidRDefault="001900F1">
      <w:r>
        <w:separator/>
      </w:r>
    </w:p>
  </w:footnote>
  <w:footnote w:type="continuationSeparator" w:id="0">
    <w:p w:rsidR="001900F1" w:rsidRDefault="00190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Default="0028476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Default="0028476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762" w:rsidRDefault="002847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764B"/>
    <w:multiLevelType w:val="hybridMultilevel"/>
    <w:tmpl w:val="5EBA81DE"/>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007777B3"/>
    <w:multiLevelType w:val="multilevel"/>
    <w:tmpl w:val="C87602D6"/>
    <w:lvl w:ilvl="0">
      <w:start w:val="1"/>
      <w:numFmt w:val="bullet"/>
      <w:lvlText w:val=""/>
      <w:lvlJc w:val="left"/>
      <w:pPr>
        <w:tabs>
          <w:tab w:val="num" w:pos="5664"/>
        </w:tabs>
        <w:ind w:left="5806" w:hanging="142"/>
      </w:pPr>
      <w:rPr>
        <w:rFonts w:ascii="Symbol" w:hAnsi="Symbol" w:hint="default"/>
        <w:sz w:val="22"/>
        <w:szCs w:val="22"/>
      </w:rPr>
    </w:lvl>
    <w:lvl w:ilvl="1" w:tentative="1">
      <w:start w:val="1"/>
      <w:numFmt w:val="bullet"/>
      <w:lvlText w:val="o"/>
      <w:lvlJc w:val="left"/>
      <w:pPr>
        <w:tabs>
          <w:tab w:val="num" w:pos="6396"/>
        </w:tabs>
        <w:ind w:left="6396" w:hanging="360"/>
      </w:pPr>
      <w:rPr>
        <w:rFonts w:ascii="Courier New" w:hAnsi="Courier New" w:cs="Arial Unicode MS" w:hint="default"/>
      </w:rPr>
    </w:lvl>
    <w:lvl w:ilvl="2" w:tentative="1">
      <w:start w:val="1"/>
      <w:numFmt w:val="bullet"/>
      <w:lvlText w:val=""/>
      <w:lvlJc w:val="left"/>
      <w:pPr>
        <w:tabs>
          <w:tab w:val="num" w:pos="7116"/>
        </w:tabs>
        <w:ind w:left="7116" w:hanging="360"/>
      </w:pPr>
      <w:rPr>
        <w:rFonts w:ascii="Wingdings" w:hAnsi="Wingdings" w:hint="default"/>
      </w:rPr>
    </w:lvl>
    <w:lvl w:ilvl="3" w:tentative="1">
      <w:start w:val="1"/>
      <w:numFmt w:val="bullet"/>
      <w:lvlText w:val=""/>
      <w:lvlJc w:val="left"/>
      <w:pPr>
        <w:tabs>
          <w:tab w:val="num" w:pos="7836"/>
        </w:tabs>
        <w:ind w:left="7836" w:hanging="360"/>
      </w:pPr>
      <w:rPr>
        <w:rFonts w:ascii="Symbol" w:hAnsi="Symbol" w:hint="default"/>
      </w:rPr>
    </w:lvl>
    <w:lvl w:ilvl="4" w:tentative="1">
      <w:start w:val="1"/>
      <w:numFmt w:val="bullet"/>
      <w:lvlText w:val="o"/>
      <w:lvlJc w:val="left"/>
      <w:pPr>
        <w:tabs>
          <w:tab w:val="num" w:pos="8556"/>
        </w:tabs>
        <w:ind w:left="8556" w:hanging="360"/>
      </w:pPr>
      <w:rPr>
        <w:rFonts w:ascii="Courier New" w:hAnsi="Courier New" w:cs="Arial Unicode MS" w:hint="default"/>
      </w:rPr>
    </w:lvl>
    <w:lvl w:ilvl="5" w:tentative="1">
      <w:start w:val="1"/>
      <w:numFmt w:val="bullet"/>
      <w:lvlText w:val=""/>
      <w:lvlJc w:val="left"/>
      <w:pPr>
        <w:tabs>
          <w:tab w:val="num" w:pos="9276"/>
        </w:tabs>
        <w:ind w:left="9276" w:hanging="360"/>
      </w:pPr>
      <w:rPr>
        <w:rFonts w:ascii="Wingdings" w:hAnsi="Wingdings" w:hint="default"/>
      </w:rPr>
    </w:lvl>
    <w:lvl w:ilvl="6" w:tentative="1">
      <w:start w:val="1"/>
      <w:numFmt w:val="bullet"/>
      <w:lvlText w:val=""/>
      <w:lvlJc w:val="left"/>
      <w:pPr>
        <w:tabs>
          <w:tab w:val="num" w:pos="9996"/>
        </w:tabs>
        <w:ind w:left="9996" w:hanging="360"/>
      </w:pPr>
      <w:rPr>
        <w:rFonts w:ascii="Symbol" w:hAnsi="Symbol" w:hint="default"/>
      </w:rPr>
    </w:lvl>
    <w:lvl w:ilvl="7" w:tentative="1">
      <w:start w:val="1"/>
      <w:numFmt w:val="bullet"/>
      <w:lvlText w:val="o"/>
      <w:lvlJc w:val="left"/>
      <w:pPr>
        <w:tabs>
          <w:tab w:val="num" w:pos="10716"/>
        </w:tabs>
        <w:ind w:left="10716" w:hanging="360"/>
      </w:pPr>
      <w:rPr>
        <w:rFonts w:ascii="Courier New" w:hAnsi="Courier New" w:cs="Arial Unicode MS" w:hint="default"/>
      </w:rPr>
    </w:lvl>
    <w:lvl w:ilvl="8" w:tentative="1">
      <w:start w:val="1"/>
      <w:numFmt w:val="bullet"/>
      <w:lvlText w:val=""/>
      <w:lvlJc w:val="left"/>
      <w:pPr>
        <w:tabs>
          <w:tab w:val="num" w:pos="11436"/>
        </w:tabs>
        <w:ind w:left="11436" w:hanging="360"/>
      </w:pPr>
      <w:rPr>
        <w:rFonts w:ascii="Wingdings" w:hAnsi="Wingdings" w:hint="default"/>
      </w:rPr>
    </w:lvl>
  </w:abstractNum>
  <w:abstractNum w:abstractNumId="2">
    <w:nsid w:val="061349D5"/>
    <w:multiLevelType w:val="multilevel"/>
    <w:tmpl w:val="240C6BB8"/>
    <w:lvl w:ilvl="0">
      <w:start w:val="1"/>
      <w:numFmt w:val="bullet"/>
      <w:lvlText w:val=""/>
      <w:lvlJc w:val="left"/>
      <w:pPr>
        <w:tabs>
          <w:tab w:val="num" w:pos="708"/>
        </w:tabs>
        <w:ind w:left="850" w:hanging="142"/>
      </w:pPr>
      <w:rPr>
        <w:rFonts w:ascii="Symbol" w:hAnsi="Symbol" w:hint="default"/>
        <w:sz w:val="22"/>
        <w:szCs w:val="22"/>
      </w:rPr>
    </w:lvl>
    <w:lvl w:ilvl="1" w:tentative="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0960610A"/>
    <w:multiLevelType w:val="singleLevel"/>
    <w:tmpl w:val="A704F1A2"/>
    <w:lvl w:ilvl="0">
      <w:start w:val="1"/>
      <w:numFmt w:val="upperLetter"/>
      <w:lvlText w:val="%1)"/>
      <w:lvlJc w:val="left"/>
      <w:pPr>
        <w:tabs>
          <w:tab w:val="num" w:pos="360"/>
        </w:tabs>
        <w:ind w:left="360" w:hanging="360"/>
      </w:pPr>
      <w:rPr>
        <w:rFonts w:hint="default"/>
      </w:rPr>
    </w:lvl>
  </w:abstractNum>
  <w:abstractNum w:abstractNumId="4">
    <w:nsid w:val="121550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
    <w:nsid w:val="21712C93"/>
    <w:multiLevelType w:val="singleLevel"/>
    <w:tmpl w:val="7952BA5E"/>
    <w:lvl w:ilvl="0">
      <w:numFmt w:val="bullet"/>
      <w:lvlText w:val="-"/>
      <w:lvlJc w:val="left"/>
      <w:pPr>
        <w:tabs>
          <w:tab w:val="num" w:pos="360"/>
        </w:tabs>
        <w:ind w:left="360" w:hanging="360"/>
      </w:pPr>
      <w:rPr>
        <w:rFonts w:ascii="Times New Roman" w:hAnsi="Times New Roman" w:hint="default"/>
      </w:rPr>
    </w:lvl>
  </w:abstractNum>
  <w:abstractNum w:abstractNumId="6">
    <w:nsid w:val="266A6B5C"/>
    <w:multiLevelType w:val="multilevel"/>
    <w:tmpl w:val="07EA15E8"/>
    <w:lvl w:ilvl="0">
      <w:start w:val="2"/>
      <w:numFmt w:val="decimal"/>
      <w:lvlText w:val="%1"/>
      <w:lvlJc w:val="left"/>
      <w:pPr>
        <w:tabs>
          <w:tab w:val="num" w:pos="1425"/>
        </w:tabs>
        <w:ind w:left="1425" w:hanging="1425"/>
      </w:pPr>
      <w:rPr>
        <w:rFonts w:hint="default"/>
      </w:rPr>
    </w:lvl>
    <w:lvl w:ilvl="1">
      <w:start w:val="2"/>
      <w:numFmt w:val="decimal"/>
      <w:lvlText w:val="%1.%2"/>
      <w:lvlJc w:val="left"/>
      <w:pPr>
        <w:tabs>
          <w:tab w:val="num" w:pos="1779"/>
        </w:tabs>
        <w:ind w:left="1779" w:hanging="1425"/>
      </w:pPr>
      <w:rPr>
        <w:rFonts w:hint="default"/>
      </w:rPr>
    </w:lvl>
    <w:lvl w:ilvl="2">
      <w:start w:val="6"/>
      <w:numFmt w:val="decimal"/>
      <w:lvlText w:val="%1.%2.%3"/>
      <w:lvlJc w:val="left"/>
      <w:pPr>
        <w:tabs>
          <w:tab w:val="num" w:pos="2133"/>
        </w:tabs>
        <w:ind w:left="2133" w:hanging="1425"/>
      </w:pPr>
      <w:rPr>
        <w:rFonts w:hint="default"/>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195"/>
        </w:tabs>
        <w:ind w:left="3195" w:hanging="1425"/>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3918"/>
        </w:tabs>
        <w:ind w:left="3918" w:hanging="1440"/>
      </w:pPr>
      <w:rPr>
        <w:rFonts w:hint="default"/>
      </w:rPr>
    </w:lvl>
    <w:lvl w:ilvl="8">
      <w:start w:val="1"/>
      <w:numFmt w:val="decimal"/>
      <w:lvlText w:val="%1.%2.%3.%4.%5.%6.%7.%8.%9"/>
      <w:lvlJc w:val="left"/>
      <w:pPr>
        <w:tabs>
          <w:tab w:val="num" w:pos="4632"/>
        </w:tabs>
        <w:ind w:left="4632" w:hanging="1800"/>
      </w:pPr>
      <w:rPr>
        <w:rFonts w:hint="default"/>
      </w:rPr>
    </w:lvl>
  </w:abstractNum>
  <w:abstractNum w:abstractNumId="7">
    <w:nsid w:val="3DFF1C5C"/>
    <w:multiLevelType w:val="multilevel"/>
    <w:tmpl w:val="729C2C96"/>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432B1790"/>
    <w:multiLevelType w:val="singleLevel"/>
    <w:tmpl w:val="034CCB3C"/>
    <w:lvl w:ilvl="0">
      <w:start w:val="1"/>
      <w:numFmt w:val="decimal"/>
      <w:lvlText w:val="%1."/>
      <w:lvlJc w:val="left"/>
      <w:pPr>
        <w:tabs>
          <w:tab w:val="num" w:pos="360"/>
        </w:tabs>
        <w:ind w:left="360" w:hanging="360"/>
      </w:pPr>
      <w:rPr>
        <w:rFonts w:hint="default"/>
      </w:rPr>
    </w:lvl>
  </w:abstractNum>
  <w:abstractNum w:abstractNumId="9">
    <w:nsid w:val="4BC1611C"/>
    <w:multiLevelType w:val="multilevel"/>
    <w:tmpl w:val="77880004"/>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53674EDE"/>
    <w:multiLevelType w:val="hybridMultilevel"/>
    <w:tmpl w:val="4A2C0766"/>
    <w:lvl w:ilvl="0" w:tplc="FFFFFFFF">
      <w:start w:val="5"/>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56525DDC"/>
    <w:multiLevelType w:val="hybridMultilevel"/>
    <w:tmpl w:val="FF26DD34"/>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2">
    <w:nsid w:val="57935E44"/>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3">
    <w:nsid w:val="5BE93757"/>
    <w:multiLevelType w:val="hybridMultilevel"/>
    <w:tmpl w:val="3E325DC6"/>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5DCF17A6"/>
    <w:multiLevelType w:val="multilevel"/>
    <w:tmpl w:val="F59C1C26"/>
    <w:lvl w:ilvl="0">
      <w:start w:val="2"/>
      <w:numFmt w:val="decimal"/>
      <w:lvlText w:val="%1"/>
      <w:lvlJc w:val="left"/>
      <w:pPr>
        <w:tabs>
          <w:tab w:val="num" w:pos="480"/>
        </w:tabs>
        <w:ind w:left="480" w:hanging="480"/>
      </w:pPr>
      <w:rPr>
        <w:rFonts w:hint="default"/>
      </w:rPr>
    </w:lvl>
    <w:lvl w:ilvl="1">
      <w:start w:val="2"/>
      <w:numFmt w:val="decimal"/>
      <w:lvlText w:val="%1.%2"/>
      <w:lvlJc w:val="left"/>
      <w:pPr>
        <w:tabs>
          <w:tab w:val="num" w:pos="480"/>
        </w:tabs>
        <w:ind w:left="480" w:hanging="48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12"/>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0"/>
  </w:num>
  <w:num w:numId="5">
    <w:abstractNumId w:val="10"/>
  </w:num>
  <w:num w:numId="6">
    <w:abstractNumId w:val="4"/>
  </w:num>
  <w:num w:numId="7">
    <w:abstractNumId w:val="5"/>
  </w:num>
  <w:num w:numId="8">
    <w:abstractNumId w:val="9"/>
  </w:num>
  <w:num w:numId="9">
    <w:abstractNumId w:val="1"/>
  </w:num>
  <w:num w:numId="10">
    <w:abstractNumId w:val="2"/>
  </w:num>
  <w:num w:numId="11">
    <w:abstractNumId w:val="3"/>
  </w:num>
  <w:num w:numId="12">
    <w:abstractNumId w:val="14"/>
  </w:num>
  <w:num w:numId="13">
    <w:abstractNumId w:val="6"/>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0CC"/>
    <w:rsid w:val="000242C9"/>
    <w:rsid w:val="00027691"/>
    <w:rsid w:val="000328CA"/>
    <w:rsid w:val="00044F36"/>
    <w:rsid w:val="00053BBE"/>
    <w:rsid w:val="00080ECB"/>
    <w:rsid w:val="00093E5D"/>
    <w:rsid w:val="000A1877"/>
    <w:rsid w:val="000A6F3C"/>
    <w:rsid w:val="000B77A0"/>
    <w:rsid w:val="000C532D"/>
    <w:rsid w:val="000D1AE8"/>
    <w:rsid w:val="000E4110"/>
    <w:rsid w:val="00112B63"/>
    <w:rsid w:val="00141305"/>
    <w:rsid w:val="00183D8F"/>
    <w:rsid w:val="001900F1"/>
    <w:rsid w:val="00196857"/>
    <w:rsid w:val="001B6D20"/>
    <w:rsid w:val="001D6EF0"/>
    <w:rsid w:val="001E00CF"/>
    <w:rsid w:val="0021556F"/>
    <w:rsid w:val="00252147"/>
    <w:rsid w:val="00253DA1"/>
    <w:rsid w:val="00265111"/>
    <w:rsid w:val="002676D7"/>
    <w:rsid w:val="002816AA"/>
    <w:rsid w:val="00281BC4"/>
    <w:rsid w:val="00284762"/>
    <w:rsid w:val="002926F4"/>
    <w:rsid w:val="00296E79"/>
    <w:rsid w:val="002D164F"/>
    <w:rsid w:val="002F2DB7"/>
    <w:rsid w:val="002F7B15"/>
    <w:rsid w:val="00304086"/>
    <w:rsid w:val="00305D6F"/>
    <w:rsid w:val="00307D38"/>
    <w:rsid w:val="0031619E"/>
    <w:rsid w:val="003161C1"/>
    <w:rsid w:val="00316AE5"/>
    <w:rsid w:val="00364556"/>
    <w:rsid w:val="00387E4F"/>
    <w:rsid w:val="003A32BD"/>
    <w:rsid w:val="003A419B"/>
    <w:rsid w:val="003A5B6B"/>
    <w:rsid w:val="003A6DB8"/>
    <w:rsid w:val="003B6F7D"/>
    <w:rsid w:val="004360A9"/>
    <w:rsid w:val="00444437"/>
    <w:rsid w:val="004673AF"/>
    <w:rsid w:val="004916F2"/>
    <w:rsid w:val="004B73B4"/>
    <w:rsid w:val="00503A57"/>
    <w:rsid w:val="00504876"/>
    <w:rsid w:val="00512D6E"/>
    <w:rsid w:val="00545434"/>
    <w:rsid w:val="00563B7C"/>
    <w:rsid w:val="005B5F0F"/>
    <w:rsid w:val="00611A1D"/>
    <w:rsid w:val="00622862"/>
    <w:rsid w:val="00641B25"/>
    <w:rsid w:val="00644877"/>
    <w:rsid w:val="0066350D"/>
    <w:rsid w:val="00680494"/>
    <w:rsid w:val="006958E6"/>
    <w:rsid w:val="006D00AE"/>
    <w:rsid w:val="006E0AAC"/>
    <w:rsid w:val="006F554E"/>
    <w:rsid w:val="00701CF4"/>
    <w:rsid w:val="00704FED"/>
    <w:rsid w:val="00731077"/>
    <w:rsid w:val="00732C2D"/>
    <w:rsid w:val="00740D01"/>
    <w:rsid w:val="0074179A"/>
    <w:rsid w:val="007559D5"/>
    <w:rsid w:val="007A6A4F"/>
    <w:rsid w:val="00803D86"/>
    <w:rsid w:val="00823427"/>
    <w:rsid w:val="00832F6A"/>
    <w:rsid w:val="00851203"/>
    <w:rsid w:val="0085179D"/>
    <w:rsid w:val="008546C5"/>
    <w:rsid w:val="00872604"/>
    <w:rsid w:val="008E550A"/>
    <w:rsid w:val="008E570E"/>
    <w:rsid w:val="00905668"/>
    <w:rsid w:val="0093216D"/>
    <w:rsid w:val="00956CD7"/>
    <w:rsid w:val="00984D2D"/>
    <w:rsid w:val="00986347"/>
    <w:rsid w:val="009A7C52"/>
    <w:rsid w:val="00A30101"/>
    <w:rsid w:val="00A366FD"/>
    <w:rsid w:val="00A66CB8"/>
    <w:rsid w:val="00A71D2F"/>
    <w:rsid w:val="00A772B3"/>
    <w:rsid w:val="00A82F99"/>
    <w:rsid w:val="00AE1BC0"/>
    <w:rsid w:val="00AE2046"/>
    <w:rsid w:val="00B00E30"/>
    <w:rsid w:val="00B0445B"/>
    <w:rsid w:val="00B076BB"/>
    <w:rsid w:val="00B07817"/>
    <w:rsid w:val="00B162F0"/>
    <w:rsid w:val="00B51602"/>
    <w:rsid w:val="00B83866"/>
    <w:rsid w:val="00B86CEC"/>
    <w:rsid w:val="00B9488F"/>
    <w:rsid w:val="00BA0FCD"/>
    <w:rsid w:val="00BA5E2E"/>
    <w:rsid w:val="00BB132B"/>
    <w:rsid w:val="00BB7397"/>
    <w:rsid w:val="00BC6B21"/>
    <w:rsid w:val="00BC6E8B"/>
    <w:rsid w:val="00BF3337"/>
    <w:rsid w:val="00C034D1"/>
    <w:rsid w:val="00C110CC"/>
    <w:rsid w:val="00C237F9"/>
    <w:rsid w:val="00C35E6A"/>
    <w:rsid w:val="00C36932"/>
    <w:rsid w:val="00C36AC7"/>
    <w:rsid w:val="00C41A06"/>
    <w:rsid w:val="00C42AA9"/>
    <w:rsid w:val="00C83780"/>
    <w:rsid w:val="00CA22B6"/>
    <w:rsid w:val="00CD2059"/>
    <w:rsid w:val="00CF4CC1"/>
    <w:rsid w:val="00D06BD0"/>
    <w:rsid w:val="00D13E76"/>
    <w:rsid w:val="00D26F4D"/>
    <w:rsid w:val="00D27708"/>
    <w:rsid w:val="00D32123"/>
    <w:rsid w:val="00D36CEB"/>
    <w:rsid w:val="00D4449B"/>
    <w:rsid w:val="00D45D52"/>
    <w:rsid w:val="00D46507"/>
    <w:rsid w:val="00D50190"/>
    <w:rsid w:val="00D76CB8"/>
    <w:rsid w:val="00D90105"/>
    <w:rsid w:val="00D9417D"/>
    <w:rsid w:val="00DA089F"/>
    <w:rsid w:val="00DA5781"/>
    <w:rsid w:val="00DA6158"/>
    <w:rsid w:val="00DB782E"/>
    <w:rsid w:val="00DD0FC9"/>
    <w:rsid w:val="00DE60CD"/>
    <w:rsid w:val="00DF3EE9"/>
    <w:rsid w:val="00E16829"/>
    <w:rsid w:val="00E21D99"/>
    <w:rsid w:val="00E46AF6"/>
    <w:rsid w:val="00E53B0A"/>
    <w:rsid w:val="00E53D36"/>
    <w:rsid w:val="00E926A7"/>
    <w:rsid w:val="00E94376"/>
    <w:rsid w:val="00E95FFA"/>
    <w:rsid w:val="00EB49E8"/>
    <w:rsid w:val="00EC391D"/>
    <w:rsid w:val="00EC4A74"/>
    <w:rsid w:val="00EC4E95"/>
    <w:rsid w:val="00EC535A"/>
    <w:rsid w:val="00EC651C"/>
    <w:rsid w:val="00EC7905"/>
    <w:rsid w:val="00EF1425"/>
    <w:rsid w:val="00F00785"/>
    <w:rsid w:val="00F213E0"/>
    <w:rsid w:val="00F33991"/>
    <w:rsid w:val="00F45AEC"/>
    <w:rsid w:val="00F75756"/>
    <w:rsid w:val="00FD03FB"/>
    <w:rsid w:val="00FF7C2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CC"/>
    <w:pPr>
      <w:spacing w:after="0" w:line="240" w:lineRule="auto"/>
    </w:pPr>
    <w:rPr>
      <w:rFonts w:ascii="Times New Roman" w:eastAsia="Times New Roman" w:hAnsi="Times New Roman" w:cs="Times New Roman"/>
      <w:sz w:val="20"/>
      <w:szCs w:val="20"/>
      <w:lang w:eastAsia="es-VE"/>
    </w:rPr>
  </w:style>
  <w:style w:type="paragraph" w:styleId="Ttulo1">
    <w:name w:val="heading 1"/>
    <w:basedOn w:val="Normal"/>
    <w:next w:val="Normal"/>
    <w:link w:val="Ttulo1Car"/>
    <w:qFormat/>
    <w:rsid w:val="00C110CC"/>
    <w:pPr>
      <w:keepNext/>
      <w:spacing w:before="60" w:after="60"/>
      <w:jc w:val="center"/>
      <w:outlineLvl w:val="0"/>
    </w:pPr>
    <w:rPr>
      <w:rFonts w:ascii="Arial" w:hAnsi="Arial" w:cs="Arial"/>
      <w:b/>
      <w:bCs/>
      <w:sz w:val="24"/>
      <w:szCs w:val="24"/>
      <w:lang w:eastAsia="es-ES"/>
    </w:rPr>
  </w:style>
  <w:style w:type="paragraph" w:styleId="Ttulo2">
    <w:name w:val="heading 2"/>
    <w:basedOn w:val="Normal"/>
    <w:next w:val="Normal"/>
    <w:link w:val="Ttulo2Car"/>
    <w:qFormat/>
    <w:rsid w:val="00C110CC"/>
    <w:pPr>
      <w:keepNext/>
      <w:spacing w:before="60" w:after="60"/>
      <w:jc w:val="center"/>
      <w:outlineLvl w:val="1"/>
    </w:pPr>
    <w:rPr>
      <w:rFonts w:ascii="Arial" w:hAnsi="Arial" w:cs="Arial"/>
      <w:b/>
      <w:bCs/>
      <w:sz w:val="28"/>
      <w:szCs w:val="24"/>
      <w:lang w:eastAsia="es-ES"/>
    </w:rPr>
  </w:style>
  <w:style w:type="paragraph" w:styleId="Ttulo3">
    <w:name w:val="heading 3"/>
    <w:basedOn w:val="Normal"/>
    <w:next w:val="Normal"/>
    <w:link w:val="Ttulo3Car"/>
    <w:qFormat/>
    <w:rsid w:val="00C110CC"/>
    <w:pPr>
      <w:keepNext/>
      <w:jc w:val="center"/>
      <w:outlineLvl w:val="2"/>
    </w:pPr>
    <w:rPr>
      <w:sz w:val="24"/>
    </w:rPr>
  </w:style>
  <w:style w:type="paragraph" w:styleId="Ttulo4">
    <w:name w:val="heading 4"/>
    <w:basedOn w:val="Normal"/>
    <w:next w:val="Normal"/>
    <w:link w:val="Ttulo4Car"/>
    <w:qFormat/>
    <w:rsid w:val="00C110CC"/>
    <w:pPr>
      <w:keepNext/>
      <w:ind w:left="708"/>
      <w:jc w:val="center"/>
      <w:outlineLvl w:val="3"/>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110CC"/>
    <w:rPr>
      <w:rFonts w:ascii="Arial" w:eastAsia="Times New Roman" w:hAnsi="Arial" w:cs="Arial"/>
      <w:b/>
      <w:bCs/>
      <w:sz w:val="24"/>
      <w:szCs w:val="24"/>
      <w:lang w:eastAsia="es-ES"/>
    </w:rPr>
  </w:style>
  <w:style w:type="character" w:customStyle="1" w:styleId="Ttulo2Car">
    <w:name w:val="Título 2 Car"/>
    <w:basedOn w:val="Fuentedeprrafopredeter"/>
    <w:link w:val="Ttulo2"/>
    <w:rsid w:val="00C110CC"/>
    <w:rPr>
      <w:rFonts w:ascii="Arial" w:eastAsia="Times New Roman" w:hAnsi="Arial" w:cs="Arial"/>
      <w:b/>
      <w:bCs/>
      <w:sz w:val="28"/>
      <w:szCs w:val="24"/>
      <w:lang w:eastAsia="es-ES"/>
    </w:rPr>
  </w:style>
  <w:style w:type="character" w:customStyle="1" w:styleId="Ttulo3Car">
    <w:name w:val="Título 3 Car"/>
    <w:basedOn w:val="Fuentedeprrafopredeter"/>
    <w:link w:val="Ttulo3"/>
    <w:rsid w:val="00C110CC"/>
    <w:rPr>
      <w:rFonts w:ascii="Times New Roman" w:eastAsia="Times New Roman" w:hAnsi="Times New Roman" w:cs="Times New Roman"/>
      <w:sz w:val="24"/>
      <w:szCs w:val="20"/>
      <w:lang w:eastAsia="es-VE"/>
    </w:rPr>
  </w:style>
  <w:style w:type="character" w:customStyle="1" w:styleId="Ttulo4Car">
    <w:name w:val="Título 4 Car"/>
    <w:basedOn w:val="Fuentedeprrafopredeter"/>
    <w:link w:val="Ttulo4"/>
    <w:rsid w:val="00C110CC"/>
    <w:rPr>
      <w:rFonts w:ascii="Times New Roman" w:eastAsia="Times New Roman" w:hAnsi="Times New Roman" w:cs="Times New Roman"/>
      <w:sz w:val="24"/>
      <w:szCs w:val="20"/>
      <w:lang w:eastAsia="es-VE"/>
    </w:rPr>
  </w:style>
  <w:style w:type="paragraph" w:styleId="Textoindependiente">
    <w:name w:val="Body Text"/>
    <w:basedOn w:val="Normal"/>
    <w:link w:val="TextoindependienteCar"/>
    <w:rsid w:val="00C110CC"/>
    <w:rPr>
      <w:sz w:val="28"/>
      <w:lang w:val="es-ES_tradnl"/>
    </w:rPr>
  </w:style>
  <w:style w:type="character" w:customStyle="1" w:styleId="TextoindependienteCar">
    <w:name w:val="Texto independiente Car"/>
    <w:basedOn w:val="Fuentedeprrafopredeter"/>
    <w:link w:val="Textoindependiente"/>
    <w:rsid w:val="00C110CC"/>
    <w:rPr>
      <w:rFonts w:ascii="Times New Roman" w:eastAsia="Times New Roman" w:hAnsi="Times New Roman" w:cs="Times New Roman"/>
      <w:sz w:val="28"/>
      <w:szCs w:val="20"/>
      <w:lang w:val="es-ES_tradnl" w:eastAsia="es-VE"/>
    </w:rPr>
  </w:style>
  <w:style w:type="character" w:styleId="Textoennegrita">
    <w:name w:val="Strong"/>
    <w:qFormat/>
    <w:rsid w:val="00C110CC"/>
    <w:rPr>
      <w:b/>
    </w:rPr>
  </w:style>
  <w:style w:type="paragraph" w:styleId="NormalWeb">
    <w:name w:val="Normal (Web)"/>
    <w:basedOn w:val="Normal"/>
    <w:rsid w:val="00C110CC"/>
    <w:pPr>
      <w:spacing w:before="100" w:beforeAutospacing="1" w:after="100" w:afterAutospacing="1"/>
    </w:pPr>
    <w:rPr>
      <w:rFonts w:ascii="Arial Unicode MS" w:eastAsia="Arial Unicode MS" w:hAnsi="Arial Unicode MS" w:cs="Arial Unicode MS"/>
      <w:sz w:val="24"/>
      <w:szCs w:val="24"/>
      <w:lang w:eastAsia="es-ES"/>
    </w:rPr>
  </w:style>
  <w:style w:type="paragraph" w:styleId="Sangra2detindependiente">
    <w:name w:val="Body Text Indent 2"/>
    <w:basedOn w:val="Normal"/>
    <w:link w:val="Sangra2detindependienteCar"/>
    <w:rsid w:val="00C110CC"/>
    <w:pPr>
      <w:spacing w:after="120" w:line="480" w:lineRule="auto"/>
      <w:ind w:left="283"/>
    </w:pPr>
  </w:style>
  <w:style w:type="character" w:customStyle="1" w:styleId="Sangra2detindependienteCar">
    <w:name w:val="Sangría 2 de t. independiente Car"/>
    <w:basedOn w:val="Fuentedeprrafopredeter"/>
    <w:link w:val="Sangra2detindependiente"/>
    <w:rsid w:val="00C110CC"/>
    <w:rPr>
      <w:rFonts w:ascii="Times New Roman" w:eastAsia="Times New Roman" w:hAnsi="Times New Roman" w:cs="Times New Roman"/>
      <w:sz w:val="20"/>
      <w:szCs w:val="20"/>
      <w:lang w:eastAsia="es-VE"/>
    </w:rPr>
  </w:style>
  <w:style w:type="paragraph" w:styleId="Ttulo">
    <w:name w:val="Title"/>
    <w:basedOn w:val="Normal"/>
    <w:link w:val="TtuloCar"/>
    <w:qFormat/>
    <w:rsid w:val="00C110CC"/>
    <w:pPr>
      <w:jc w:val="center"/>
    </w:pPr>
    <w:rPr>
      <w:b/>
      <w:sz w:val="24"/>
    </w:rPr>
  </w:style>
  <w:style w:type="character" w:customStyle="1" w:styleId="TtuloCar">
    <w:name w:val="Título Car"/>
    <w:basedOn w:val="Fuentedeprrafopredeter"/>
    <w:link w:val="Ttulo"/>
    <w:rsid w:val="00C110CC"/>
    <w:rPr>
      <w:rFonts w:ascii="Times New Roman" w:eastAsia="Times New Roman" w:hAnsi="Times New Roman" w:cs="Times New Roman"/>
      <w:b/>
      <w:sz w:val="24"/>
      <w:szCs w:val="20"/>
      <w:lang w:eastAsia="es-VE"/>
    </w:rPr>
  </w:style>
  <w:style w:type="paragraph" w:styleId="Subttulo">
    <w:name w:val="Subtitle"/>
    <w:basedOn w:val="Normal"/>
    <w:link w:val="SubttuloCar"/>
    <w:qFormat/>
    <w:rsid w:val="00C110CC"/>
    <w:pPr>
      <w:jc w:val="center"/>
    </w:pPr>
    <w:rPr>
      <w:sz w:val="24"/>
    </w:rPr>
  </w:style>
  <w:style w:type="character" w:customStyle="1" w:styleId="SubttuloCar">
    <w:name w:val="Subtítulo Car"/>
    <w:basedOn w:val="Fuentedeprrafopredeter"/>
    <w:link w:val="Subttulo"/>
    <w:rsid w:val="00C110CC"/>
    <w:rPr>
      <w:rFonts w:ascii="Times New Roman" w:eastAsia="Times New Roman" w:hAnsi="Times New Roman" w:cs="Times New Roman"/>
      <w:sz w:val="24"/>
      <w:szCs w:val="20"/>
      <w:lang w:eastAsia="es-VE"/>
    </w:rPr>
  </w:style>
  <w:style w:type="paragraph" w:styleId="Sangradetextonormal">
    <w:name w:val="Body Text Indent"/>
    <w:basedOn w:val="Normal"/>
    <w:link w:val="SangradetextonormalCar"/>
    <w:rsid w:val="00C110CC"/>
    <w:pPr>
      <w:ind w:left="708"/>
      <w:jc w:val="both"/>
    </w:pPr>
    <w:rPr>
      <w:sz w:val="24"/>
      <w:lang w:val="es-ES_tradnl"/>
    </w:rPr>
  </w:style>
  <w:style w:type="character" w:customStyle="1" w:styleId="SangradetextonormalCar">
    <w:name w:val="Sangría de texto normal Car"/>
    <w:basedOn w:val="Fuentedeprrafopredeter"/>
    <w:link w:val="Sangradetextonormal"/>
    <w:rsid w:val="00C110CC"/>
    <w:rPr>
      <w:rFonts w:ascii="Times New Roman" w:eastAsia="Times New Roman" w:hAnsi="Times New Roman" w:cs="Times New Roman"/>
      <w:sz w:val="24"/>
      <w:szCs w:val="20"/>
      <w:lang w:val="es-ES_tradnl" w:eastAsia="es-VE"/>
    </w:rPr>
  </w:style>
  <w:style w:type="paragraph" w:styleId="Textoindependiente2">
    <w:name w:val="Body Text 2"/>
    <w:basedOn w:val="Normal"/>
    <w:link w:val="Textoindependiente2Car"/>
    <w:rsid w:val="00C110CC"/>
    <w:pPr>
      <w:spacing w:before="120" w:after="120" w:line="360" w:lineRule="auto"/>
      <w:jc w:val="center"/>
    </w:pPr>
    <w:rPr>
      <w:sz w:val="24"/>
    </w:rPr>
  </w:style>
  <w:style w:type="character" w:customStyle="1" w:styleId="Textoindependiente2Car">
    <w:name w:val="Texto independiente 2 Car"/>
    <w:basedOn w:val="Fuentedeprrafopredeter"/>
    <w:link w:val="Textoindependiente2"/>
    <w:rsid w:val="00C110CC"/>
    <w:rPr>
      <w:rFonts w:ascii="Times New Roman" w:eastAsia="Times New Roman" w:hAnsi="Times New Roman" w:cs="Times New Roman"/>
      <w:sz w:val="24"/>
      <w:szCs w:val="20"/>
      <w:lang w:eastAsia="es-VE"/>
    </w:rPr>
  </w:style>
  <w:style w:type="paragraph" w:styleId="Sangra3detindependiente">
    <w:name w:val="Body Text Indent 3"/>
    <w:basedOn w:val="Normal"/>
    <w:link w:val="Sangra3detindependienteCar"/>
    <w:rsid w:val="00C110CC"/>
    <w:pPr>
      <w:spacing w:before="60" w:after="60" w:line="360" w:lineRule="auto"/>
      <w:ind w:left="3544" w:firstLine="709"/>
      <w:jc w:val="both"/>
    </w:pPr>
    <w:rPr>
      <w:sz w:val="24"/>
      <w:lang w:val="es-ES_tradnl"/>
    </w:rPr>
  </w:style>
  <w:style w:type="character" w:customStyle="1" w:styleId="Sangra3detindependienteCar">
    <w:name w:val="Sangría 3 de t. independiente Car"/>
    <w:basedOn w:val="Fuentedeprrafopredeter"/>
    <w:link w:val="Sangra3detindependiente"/>
    <w:rsid w:val="00C110CC"/>
    <w:rPr>
      <w:rFonts w:ascii="Times New Roman" w:eastAsia="Times New Roman" w:hAnsi="Times New Roman" w:cs="Times New Roman"/>
      <w:sz w:val="24"/>
      <w:szCs w:val="20"/>
      <w:lang w:val="es-ES_tradnl" w:eastAsia="es-VE"/>
    </w:rPr>
  </w:style>
  <w:style w:type="paragraph" w:styleId="Textoindependiente3">
    <w:name w:val="Body Text 3"/>
    <w:basedOn w:val="Normal"/>
    <w:link w:val="Textoindependiente3Car"/>
    <w:rsid w:val="00C110CC"/>
    <w:pPr>
      <w:spacing w:line="360" w:lineRule="auto"/>
      <w:jc w:val="center"/>
    </w:pPr>
    <w:rPr>
      <w:rFonts w:ascii="Arial" w:hAnsi="Arial"/>
      <w:snapToGrid w:val="0"/>
      <w:sz w:val="28"/>
      <w:lang w:val="es-VE" w:eastAsia="es-ES"/>
    </w:rPr>
  </w:style>
  <w:style w:type="character" w:customStyle="1" w:styleId="Textoindependiente3Car">
    <w:name w:val="Texto independiente 3 Car"/>
    <w:basedOn w:val="Fuentedeprrafopredeter"/>
    <w:link w:val="Textoindependiente3"/>
    <w:rsid w:val="00C110CC"/>
    <w:rPr>
      <w:rFonts w:ascii="Arial" w:eastAsia="Times New Roman" w:hAnsi="Arial" w:cs="Times New Roman"/>
      <w:snapToGrid w:val="0"/>
      <w:sz w:val="28"/>
      <w:szCs w:val="20"/>
      <w:lang w:val="es-VE" w:eastAsia="es-ES"/>
    </w:rPr>
  </w:style>
  <w:style w:type="paragraph" w:styleId="Encabezado">
    <w:name w:val="header"/>
    <w:basedOn w:val="Normal"/>
    <w:link w:val="EncabezadoCar"/>
    <w:rsid w:val="00C110CC"/>
    <w:pPr>
      <w:tabs>
        <w:tab w:val="center" w:pos="4252"/>
        <w:tab w:val="right" w:pos="8504"/>
      </w:tabs>
    </w:pPr>
    <w:rPr>
      <w:lang w:eastAsia="es-ES"/>
    </w:rPr>
  </w:style>
  <w:style w:type="character" w:customStyle="1" w:styleId="EncabezadoCar">
    <w:name w:val="Encabezado Car"/>
    <w:basedOn w:val="Fuentedeprrafopredeter"/>
    <w:link w:val="Encabezado"/>
    <w:rsid w:val="00C110CC"/>
    <w:rPr>
      <w:rFonts w:ascii="Times New Roman" w:eastAsia="Times New Roman" w:hAnsi="Times New Roman" w:cs="Times New Roman"/>
      <w:sz w:val="20"/>
      <w:szCs w:val="20"/>
      <w:lang w:eastAsia="es-ES"/>
    </w:rPr>
  </w:style>
  <w:style w:type="paragraph" w:styleId="Textodebloque">
    <w:name w:val="Block Text"/>
    <w:basedOn w:val="Normal"/>
    <w:rsid w:val="00C110CC"/>
    <w:pPr>
      <w:tabs>
        <w:tab w:val="left" w:pos="8222"/>
      </w:tabs>
      <w:ind w:left="567" w:right="616"/>
      <w:jc w:val="center"/>
    </w:pPr>
    <w:rPr>
      <w:b/>
      <w:color w:val="0000FF"/>
      <w:sz w:val="36"/>
      <w:lang w:eastAsia="es-ES"/>
    </w:rPr>
  </w:style>
  <w:style w:type="character" w:customStyle="1" w:styleId="maigua1">
    <w:name w:val="maigua1"/>
    <w:rsid w:val="00C110CC"/>
    <w:rPr>
      <w:rFonts w:ascii="Arial" w:hAnsi="Arial" w:cs="Arial" w:hint="default"/>
      <w:sz w:val="20"/>
      <w:szCs w:val="20"/>
    </w:rPr>
  </w:style>
  <w:style w:type="character" w:customStyle="1" w:styleId="maigua31">
    <w:name w:val="maigua31"/>
    <w:basedOn w:val="Fuentedeprrafopredeter"/>
    <w:rsid w:val="00C110CC"/>
  </w:style>
  <w:style w:type="paragraph" w:customStyle="1" w:styleId="maigua">
    <w:name w:val="maigua"/>
    <w:basedOn w:val="Normal"/>
    <w:rsid w:val="00C110CC"/>
    <w:pPr>
      <w:spacing w:before="100" w:beforeAutospacing="1" w:after="100" w:afterAutospacing="1"/>
      <w:jc w:val="both"/>
    </w:pPr>
    <w:rPr>
      <w:sz w:val="24"/>
      <w:szCs w:val="24"/>
      <w:lang w:eastAsia="es-ES"/>
    </w:rPr>
  </w:style>
  <w:style w:type="paragraph" w:styleId="Piedepgina">
    <w:name w:val="footer"/>
    <w:basedOn w:val="Normal"/>
    <w:link w:val="PiedepginaCar"/>
    <w:uiPriority w:val="99"/>
    <w:rsid w:val="00C110CC"/>
    <w:pPr>
      <w:tabs>
        <w:tab w:val="center" w:pos="4252"/>
        <w:tab w:val="right" w:pos="8504"/>
      </w:tabs>
    </w:pPr>
    <w:rPr>
      <w:sz w:val="24"/>
      <w:szCs w:val="24"/>
      <w:lang w:eastAsia="es-ES"/>
    </w:rPr>
  </w:style>
  <w:style w:type="character" w:customStyle="1" w:styleId="PiedepginaCar">
    <w:name w:val="Pie de página Car"/>
    <w:basedOn w:val="Fuentedeprrafopredeter"/>
    <w:link w:val="Piedepgina"/>
    <w:uiPriority w:val="99"/>
    <w:rsid w:val="00C110CC"/>
    <w:rPr>
      <w:rFonts w:ascii="Times New Roman" w:eastAsia="Times New Roman" w:hAnsi="Times New Roman" w:cs="Times New Roman"/>
      <w:sz w:val="24"/>
      <w:szCs w:val="24"/>
      <w:lang w:eastAsia="es-ES"/>
    </w:rPr>
  </w:style>
  <w:style w:type="character" w:styleId="Nmerodepgina">
    <w:name w:val="page number"/>
    <w:basedOn w:val="Fuentedeprrafopredeter"/>
    <w:rsid w:val="00C110CC"/>
  </w:style>
  <w:style w:type="paragraph" w:customStyle="1" w:styleId="Default">
    <w:name w:val="Default"/>
    <w:rsid w:val="00C110CC"/>
    <w:pPr>
      <w:autoSpaceDE w:val="0"/>
      <w:autoSpaceDN w:val="0"/>
      <w:adjustRightInd w:val="0"/>
      <w:spacing w:after="0" w:line="240" w:lineRule="auto"/>
    </w:pPr>
    <w:rPr>
      <w:rFonts w:ascii="Times New Roman" w:eastAsia="Calibri" w:hAnsi="Times New Roman" w:cs="Times New Roman"/>
      <w:color w:val="000000"/>
      <w:sz w:val="24"/>
      <w:szCs w:val="24"/>
      <w:lang w:val="es-VE"/>
    </w:rPr>
  </w:style>
  <w:style w:type="character" w:customStyle="1" w:styleId="a">
    <w:name w:val="a"/>
    <w:rsid w:val="00C110CC"/>
  </w:style>
  <w:style w:type="character" w:customStyle="1" w:styleId="l6">
    <w:name w:val="l6"/>
    <w:rsid w:val="00C110CC"/>
  </w:style>
  <w:style w:type="paragraph" w:styleId="Prrafodelista">
    <w:name w:val="List Paragraph"/>
    <w:basedOn w:val="Normal"/>
    <w:uiPriority w:val="34"/>
    <w:qFormat/>
    <w:rsid w:val="00C110CC"/>
    <w:pPr>
      <w:spacing w:after="200" w:line="276" w:lineRule="auto"/>
      <w:ind w:left="720"/>
      <w:contextualSpacing/>
    </w:pPr>
    <w:rPr>
      <w:rFonts w:ascii="Calibri" w:eastAsia="Calibri" w:hAnsi="Calibri"/>
      <w:sz w:val="22"/>
      <w:szCs w:val="22"/>
      <w:lang w:val="es-ES_tradnl" w:eastAsia="en-US"/>
    </w:rPr>
  </w:style>
  <w:style w:type="character" w:styleId="Hipervnculo">
    <w:name w:val="Hyperlink"/>
    <w:uiPriority w:val="99"/>
    <w:unhideWhenUsed/>
    <w:rsid w:val="00C110CC"/>
    <w:rPr>
      <w:color w:val="0000FF"/>
      <w:u w:val="single"/>
    </w:rPr>
  </w:style>
  <w:style w:type="paragraph" w:styleId="Textodeglobo">
    <w:name w:val="Balloon Text"/>
    <w:basedOn w:val="Normal"/>
    <w:link w:val="TextodegloboCar"/>
    <w:uiPriority w:val="99"/>
    <w:semiHidden/>
    <w:unhideWhenUsed/>
    <w:rsid w:val="00C110CC"/>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0CC"/>
    <w:rPr>
      <w:rFonts w:ascii="Tahoma" w:eastAsia="Times New Roman" w:hAnsi="Tahoma" w:cs="Tahoma"/>
      <w:sz w:val="16"/>
      <w:szCs w:val="16"/>
      <w:lang w:eastAsia="es-VE"/>
    </w:rPr>
  </w:style>
  <w:style w:type="character" w:styleId="Refdecomentario">
    <w:name w:val="annotation reference"/>
    <w:basedOn w:val="Fuentedeprrafopredeter"/>
    <w:uiPriority w:val="99"/>
    <w:semiHidden/>
    <w:unhideWhenUsed/>
    <w:rsid w:val="008E570E"/>
    <w:rPr>
      <w:sz w:val="16"/>
      <w:szCs w:val="16"/>
    </w:rPr>
  </w:style>
  <w:style w:type="paragraph" w:styleId="Textocomentario">
    <w:name w:val="annotation text"/>
    <w:basedOn w:val="Normal"/>
    <w:link w:val="TextocomentarioCar"/>
    <w:uiPriority w:val="99"/>
    <w:semiHidden/>
    <w:unhideWhenUsed/>
    <w:rsid w:val="008E570E"/>
  </w:style>
  <w:style w:type="character" w:customStyle="1" w:styleId="TextocomentarioCar">
    <w:name w:val="Texto comentario Car"/>
    <w:basedOn w:val="Fuentedeprrafopredeter"/>
    <w:link w:val="Textocomentario"/>
    <w:uiPriority w:val="99"/>
    <w:semiHidden/>
    <w:rsid w:val="008E570E"/>
    <w:rPr>
      <w:rFonts w:ascii="Times New Roman" w:eastAsia="Times New Roman" w:hAnsi="Times New Roman" w:cs="Times New Roman"/>
      <w:sz w:val="20"/>
      <w:szCs w:val="20"/>
      <w:lang w:eastAsia="es-VE"/>
    </w:rPr>
  </w:style>
  <w:style w:type="paragraph" w:styleId="Asuntodelcomentario">
    <w:name w:val="annotation subject"/>
    <w:basedOn w:val="Textocomentario"/>
    <w:next w:val="Textocomentario"/>
    <w:link w:val="AsuntodelcomentarioCar"/>
    <w:uiPriority w:val="99"/>
    <w:semiHidden/>
    <w:unhideWhenUsed/>
    <w:rsid w:val="008E570E"/>
    <w:rPr>
      <w:b/>
      <w:bCs/>
    </w:rPr>
  </w:style>
  <w:style w:type="character" w:customStyle="1" w:styleId="AsuntodelcomentarioCar">
    <w:name w:val="Asunto del comentario Car"/>
    <w:basedOn w:val="TextocomentarioCar"/>
    <w:link w:val="Asuntodelcomentario"/>
    <w:uiPriority w:val="99"/>
    <w:semiHidden/>
    <w:rsid w:val="008E570E"/>
    <w:rPr>
      <w:rFonts w:ascii="Times New Roman" w:eastAsia="Times New Roman" w:hAnsi="Times New Roman" w:cs="Times New Roman"/>
      <w:b/>
      <w:bCs/>
      <w:sz w:val="20"/>
      <w:szCs w:val="20"/>
      <w:lang w:eastAsia="es-VE"/>
    </w:rPr>
  </w:style>
  <w:style w:type="character" w:customStyle="1" w:styleId="titulo">
    <w:name w:val="titulo"/>
    <w:basedOn w:val="Fuentedeprrafopredeter"/>
    <w:rsid w:val="00C034D1"/>
  </w:style>
  <w:style w:type="character" w:customStyle="1" w:styleId="apple-converted-space">
    <w:name w:val="apple-converted-space"/>
    <w:basedOn w:val="Fuentedeprrafopredeter"/>
    <w:rsid w:val="00C034D1"/>
  </w:style>
  <w:style w:type="character" w:styleId="nfasis">
    <w:name w:val="Emphasis"/>
    <w:qFormat/>
    <w:rsid w:val="00A71D2F"/>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0CC"/>
    <w:pPr>
      <w:spacing w:after="0" w:line="240" w:lineRule="auto"/>
    </w:pPr>
    <w:rPr>
      <w:rFonts w:ascii="Times New Roman" w:eastAsia="Times New Roman" w:hAnsi="Times New Roman" w:cs="Times New Roman"/>
      <w:sz w:val="20"/>
      <w:szCs w:val="20"/>
      <w:lang w:eastAsia="es-VE"/>
    </w:rPr>
  </w:style>
  <w:style w:type="paragraph" w:styleId="Ttulo1">
    <w:name w:val="heading 1"/>
    <w:basedOn w:val="Normal"/>
    <w:next w:val="Normal"/>
    <w:link w:val="Ttulo1Car"/>
    <w:qFormat/>
    <w:rsid w:val="00C110CC"/>
    <w:pPr>
      <w:keepNext/>
      <w:spacing w:before="60" w:after="60"/>
      <w:jc w:val="center"/>
      <w:outlineLvl w:val="0"/>
    </w:pPr>
    <w:rPr>
      <w:rFonts w:ascii="Arial" w:hAnsi="Arial" w:cs="Arial"/>
      <w:b/>
      <w:bCs/>
      <w:sz w:val="24"/>
      <w:szCs w:val="24"/>
      <w:lang w:eastAsia="es-ES"/>
    </w:rPr>
  </w:style>
  <w:style w:type="paragraph" w:styleId="Ttulo2">
    <w:name w:val="heading 2"/>
    <w:basedOn w:val="Normal"/>
    <w:next w:val="Normal"/>
    <w:link w:val="Ttulo2Car"/>
    <w:qFormat/>
    <w:rsid w:val="00C110CC"/>
    <w:pPr>
      <w:keepNext/>
      <w:spacing w:before="60" w:after="60"/>
      <w:jc w:val="center"/>
      <w:outlineLvl w:val="1"/>
    </w:pPr>
    <w:rPr>
      <w:rFonts w:ascii="Arial" w:hAnsi="Arial" w:cs="Arial"/>
      <w:b/>
      <w:bCs/>
      <w:sz w:val="28"/>
      <w:szCs w:val="24"/>
      <w:lang w:eastAsia="es-ES"/>
    </w:rPr>
  </w:style>
  <w:style w:type="paragraph" w:styleId="Ttulo3">
    <w:name w:val="heading 3"/>
    <w:basedOn w:val="Normal"/>
    <w:next w:val="Normal"/>
    <w:link w:val="Ttulo3Car"/>
    <w:qFormat/>
    <w:rsid w:val="00C110CC"/>
    <w:pPr>
      <w:keepNext/>
      <w:jc w:val="center"/>
      <w:outlineLvl w:val="2"/>
    </w:pPr>
    <w:rPr>
      <w:sz w:val="24"/>
    </w:rPr>
  </w:style>
  <w:style w:type="paragraph" w:styleId="Ttulo4">
    <w:name w:val="heading 4"/>
    <w:basedOn w:val="Normal"/>
    <w:next w:val="Normal"/>
    <w:link w:val="Ttulo4Car"/>
    <w:qFormat/>
    <w:rsid w:val="00C110CC"/>
    <w:pPr>
      <w:keepNext/>
      <w:ind w:left="708"/>
      <w:jc w:val="center"/>
      <w:outlineLvl w:val="3"/>
    </w:pPr>
    <w:rPr>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C110CC"/>
    <w:rPr>
      <w:rFonts w:ascii="Arial" w:eastAsia="Times New Roman" w:hAnsi="Arial" w:cs="Arial"/>
      <w:b/>
      <w:bCs/>
      <w:sz w:val="24"/>
      <w:szCs w:val="24"/>
      <w:lang w:eastAsia="es-ES"/>
    </w:rPr>
  </w:style>
  <w:style w:type="character" w:customStyle="1" w:styleId="Ttulo2Car">
    <w:name w:val="Título 2 Car"/>
    <w:basedOn w:val="Fuentedeprrafopredeter"/>
    <w:link w:val="Ttulo2"/>
    <w:rsid w:val="00C110CC"/>
    <w:rPr>
      <w:rFonts w:ascii="Arial" w:eastAsia="Times New Roman" w:hAnsi="Arial" w:cs="Arial"/>
      <w:b/>
      <w:bCs/>
      <w:sz w:val="28"/>
      <w:szCs w:val="24"/>
      <w:lang w:eastAsia="es-ES"/>
    </w:rPr>
  </w:style>
  <w:style w:type="character" w:customStyle="1" w:styleId="Ttulo3Car">
    <w:name w:val="Título 3 Car"/>
    <w:basedOn w:val="Fuentedeprrafopredeter"/>
    <w:link w:val="Ttulo3"/>
    <w:rsid w:val="00C110CC"/>
    <w:rPr>
      <w:rFonts w:ascii="Times New Roman" w:eastAsia="Times New Roman" w:hAnsi="Times New Roman" w:cs="Times New Roman"/>
      <w:sz w:val="24"/>
      <w:szCs w:val="20"/>
      <w:lang w:eastAsia="es-VE"/>
    </w:rPr>
  </w:style>
  <w:style w:type="character" w:customStyle="1" w:styleId="Ttulo4Car">
    <w:name w:val="Título 4 Car"/>
    <w:basedOn w:val="Fuentedeprrafopredeter"/>
    <w:link w:val="Ttulo4"/>
    <w:rsid w:val="00C110CC"/>
    <w:rPr>
      <w:rFonts w:ascii="Times New Roman" w:eastAsia="Times New Roman" w:hAnsi="Times New Roman" w:cs="Times New Roman"/>
      <w:sz w:val="24"/>
      <w:szCs w:val="20"/>
      <w:lang w:eastAsia="es-VE"/>
    </w:rPr>
  </w:style>
  <w:style w:type="paragraph" w:styleId="Textoindependiente">
    <w:name w:val="Body Text"/>
    <w:basedOn w:val="Normal"/>
    <w:link w:val="TextoindependienteCar"/>
    <w:rsid w:val="00C110CC"/>
    <w:rPr>
      <w:sz w:val="28"/>
      <w:lang w:val="es-ES_tradnl"/>
    </w:rPr>
  </w:style>
  <w:style w:type="character" w:customStyle="1" w:styleId="TextoindependienteCar">
    <w:name w:val="Texto independiente Car"/>
    <w:basedOn w:val="Fuentedeprrafopredeter"/>
    <w:link w:val="Textoindependiente"/>
    <w:rsid w:val="00C110CC"/>
    <w:rPr>
      <w:rFonts w:ascii="Times New Roman" w:eastAsia="Times New Roman" w:hAnsi="Times New Roman" w:cs="Times New Roman"/>
      <w:sz w:val="28"/>
      <w:szCs w:val="20"/>
      <w:lang w:val="es-ES_tradnl" w:eastAsia="es-VE"/>
    </w:rPr>
  </w:style>
  <w:style w:type="character" w:styleId="Textoennegrita">
    <w:name w:val="Strong"/>
    <w:qFormat/>
    <w:rsid w:val="00C110CC"/>
    <w:rPr>
      <w:b/>
    </w:rPr>
  </w:style>
  <w:style w:type="paragraph" w:styleId="NormalWeb">
    <w:name w:val="Normal (Web)"/>
    <w:basedOn w:val="Normal"/>
    <w:rsid w:val="00C110CC"/>
    <w:pPr>
      <w:spacing w:before="100" w:beforeAutospacing="1" w:after="100" w:afterAutospacing="1"/>
    </w:pPr>
    <w:rPr>
      <w:rFonts w:ascii="Arial Unicode MS" w:eastAsia="Arial Unicode MS" w:hAnsi="Arial Unicode MS" w:cs="Arial Unicode MS"/>
      <w:sz w:val="24"/>
      <w:szCs w:val="24"/>
      <w:lang w:eastAsia="es-ES"/>
    </w:rPr>
  </w:style>
  <w:style w:type="paragraph" w:styleId="Sangra2detindependiente">
    <w:name w:val="Body Text Indent 2"/>
    <w:basedOn w:val="Normal"/>
    <w:link w:val="Sangra2detindependienteCar"/>
    <w:rsid w:val="00C110CC"/>
    <w:pPr>
      <w:spacing w:after="120" w:line="480" w:lineRule="auto"/>
      <w:ind w:left="283"/>
    </w:pPr>
  </w:style>
  <w:style w:type="character" w:customStyle="1" w:styleId="Sangra2detindependienteCar">
    <w:name w:val="Sangría 2 de t. independiente Car"/>
    <w:basedOn w:val="Fuentedeprrafopredeter"/>
    <w:link w:val="Sangra2detindependiente"/>
    <w:rsid w:val="00C110CC"/>
    <w:rPr>
      <w:rFonts w:ascii="Times New Roman" w:eastAsia="Times New Roman" w:hAnsi="Times New Roman" w:cs="Times New Roman"/>
      <w:sz w:val="20"/>
      <w:szCs w:val="20"/>
      <w:lang w:eastAsia="es-VE"/>
    </w:rPr>
  </w:style>
  <w:style w:type="paragraph" w:styleId="Ttulo">
    <w:name w:val="Title"/>
    <w:basedOn w:val="Normal"/>
    <w:link w:val="TtuloCar"/>
    <w:qFormat/>
    <w:rsid w:val="00C110CC"/>
    <w:pPr>
      <w:jc w:val="center"/>
    </w:pPr>
    <w:rPr>
      <w:b/>
      <w:sz w:val="24"/>
    </w:rPr>
  </w:style>
  <w:style w:type="character" w:customStyle="1" w:styleId="TtuloCar">
    <w:name w:val="Título Car"/>
    <w:basedOn w:val="Fuentedeprrafopredeter"/>
    <w:link w:val="Ttulo"/>
    <w:rsid w:val="00C110CC"/>
    <w:rPr>
      <w:rFonts w:ascii="Times New Roman" w:eastAsia="Times New Roman" w:hAnsi="Times New Roman" w:cs="Times New Roman"/>
      <w:b/>
      <w:sz w:val="24"/>
      <w:szCs w:val="20"/>
      <w:lang w:eastAsia="es-VE"/>
    </w:rPr>
  </w:style>
  <w:style w:type="paragraph" w:styleId="Subttulo">
    <w:name w:val="Subtitle"/>
    <w:basedOn w:val="Normal"/>
    <w:link w:val="SubttuloCar"/>
    <w:qFormat/>
    <w:rsid w:val="00C110CC"/>
    <w:pPr>
      <w:jc w:val="center"/>
    </w:pPr>
    <w:rPr>
      <w:sz w:val="24"/>
    </w:rPr>
  </w:style>
  <w:style w:type="character" w:customStyle="1" w:styleId="SubttuloCar">
    <w:name w:val="Subtítulo Car"/>
    <w:basedOn w:val="Fuentedeprrafopredeter"/>
    <w:link w:val="Subttulo"/>
    <w:rsid w:val="00C110CC"/>
    <w:rPr>
      <w:rFonts w:ascii="Times New Roman" w:eastAsia="Times New Roman" w:hAnsi="Times New Roman" w:cs="Times New Roman"/>
      <w:sz w:val="24"/>
      <w:szCs w:val="20"/>
      <w:lang w:eastAsia="es-VE"/>
    </w:rPr>
  </w:style>
  <w:style w:type="paragraph" w:styleId="Sangradetextonormal">
    <w:name w:val="Body Text Indent"/>
    <w:basedOn w:val="Normal"/>
    <w:link w:val="SangradetextonormalCar"/>
    <w:rsid w:val="00C110CC"/>
    <w:pPr>
      <w:ind w:left="708"/>
      <w:jc w:val="both"/>
    </w:pPr>
    <w:rPr>
      <w:sz w:val="24"/>
      <w:lang w:val="es-ES_tradnl"/>
    </w:rPr>
  </w:style>
  <w:style w:type="character" w:customStyle="1" w:styleId="SangradetextonormalCar">
    <w:name w:val="Sangría de texto normal Car"/>
    <w:basedOn w:val="Fuentedeprrafopredeter"/>
    <w:link w:val="Sangradetextonormal"/>
    <w:rsid w:val="00C110CC"/>
    <w:rPr>
      <w:rFonts w:ascii="Times New Roman" w:eastAsia="Times New Roman" w:hAnsi="Times New Roman" w:cs="Times New Roman"/>
      <w:sz w:val="24"/>
      <w:szCs w:val="20"/>
      <w:lang w:val="es-ES_tradnl" w:eastAsia="es-VE"/>
    </w:rPr>
  </w:style>
  <w:style w:type="paragraph" w:styleId="Textoindependiente2">
    <w:name w:val="Body Text 2"/>
    <w:basedOn w:val="Normal"/>
    <w:link w:val="Textoindependiente2Car"/>
    <w:rsid w:val="00C110CC"/>
    <w:pPr>
      <w:spacing w:before="120" w:after="120" w:line="360" w:lineRule="auto"/>
      <w:jc w:val="center"/>
    </w:pPr>
    <w:rPr>
      <w:sz w:val="24"/>
    </w:rPr>
  </w:style>
  <w:style w:type="character" w:customStyle="1" w:styleId="Textoindependiente2Car">
    <w:name w:val="Texto independiente 2 Car"/>
    <w:basedOn w:val="Fuentedeprrafopredeter"/>
    <w:link w:val="Textoindependiente2"/>
    <w:rsid w:val="00C110CC"/>
    <w:rPr>
      <w:rFonts w:ascii="Times New Roman" w:eastAsia="Times New Roman" w:hAnsi="Times New Roman" w:cs="Times New Roman"/>
      <w:sz w:val="24"/>
      <w:szCs w:val="20"/>
      <w:lang w:eastAsia="es-VE"/>
    </w:rPr>
  </w:style>
  <w:style w:type="paragraph" w:styleId="Sangra3detindependiente">
    <w:name w:val="Body Text Indent 3"/>
    <w:basedOn w:val="Normal"/>
    <w:link w:val="Sangra3detindependienteCar"/>
    <w:rsid w:val="00C110CC"/>
    <w:pPr>
      <w:spacing w:before="60" w:after="60" w:line="360" w:lineRule="auto"/>
      <w:ind w:left="3544" w:firstLine="709"/>
      <w:jc w:val="both"/>
    </w:pPr>
    <w:rPr>
      <w:sz w:val="24"/>
      <w:lang w:val="es-ES_tradnl"/>
    </w:rPr>
  </w:style>
  <w:style w:type="character" w:customStyle="1" w:styleId="Sangra3detindependienteCar">
    <w:name w:val="Sangría 3 de t. independiente Car"/>
    <w:basedOn w:val="Fuentedeprrafopredeter"/>
    <w:link w:val="Sangra3detindependiente"/>
    <w:rsid w:val="00C110CC"/>
    <w:rPr>
      <w:rFonts w:ascii="Times New Roman" w:eastAsia="Times New Roman" w:hAnsi="Times New Roman" w:cs="Times New Roman"/>
      <w:sz w:val="24"/>
      <w:szCs w:val="20"/>
      <w:lang w:val="es-ES_tradnl" w:eastAsia="es-VE"/>
    </w:rPr>
  </w:style>
  <w:style w:type="paragraph" w:styleId="Textoindependiente3">
    <w:name w:val="Body Text 3"/>
    <w:basedOn w:val="Normal"/>
    <w:link w:val="Textoindependiente3Car"/>
    <w:rsid w:val="00C110CC"/>
    <w:pPr>
      <w:spacing w:line="360" w:lineRule="auto"/>
      <w:jc w:val="center"/>
    </w:pPr>
    <w:rPr>
      <w:rFonts w:ascii="Arial" w:hAnsi="Arial"/>
      <w:snapToGrid w:val="0"/>
      <w:sz w:val="28"/>
      <w:lang w:val="es-VE" w:eastAsia="es-ES"/>
    </w:rPr>
  </w:style>
  <w:style w:type="character" w:customStyle="1" w:styleId="Textoindependiente3Car">
    <w:name w:val="Texto independiente 3 Car"/>
    <w:basedOn w:val="Fuentedeprrafopredeter"/>
    <w:link w:val="Textoindependiente3"/>
    <w:rsid w:val="00C110CC"/>
    <w:rPr>
      <w:rFonts w:ascii="Arial" w:eastAsia="Times New Roman" w:hAnsi="Arial" w:cs="Times New Roman"/>
      <w:snapToGrid w:val="0"/>
      <w:sz w:val="28"/>
      <w:szCs w:val="20"/>
      <w:lang w:val="es-VE" w:eastAsia="es-ES"/>
    </w:rPr>
  </w:style>
  <w:style w:type="paragraph" w:styleId="Encabezado">
    <w:name w:val="header"/>
    <w:basedOn w:val="Normal"/>
    <w:link w:val="EncabezadoCar"/>
    <w:rsid w:val="00C110CC"/>
    <w:pPr>
      <w:tabs>
        <w:tab w:val="center" w:pos="4252"/>
        <w:tab w:val="right" w:pos="8504"/>
      </w:tabs>
    </w:pPr>
    <w:rPr>
      <w:lang w:eastAsia="es-ES"/>
    </w:rPr>
  </w:style>
  <w:style w:type="character" w:customStyle="1" w:styleId="EncabezadoCar">
    <w:name w:val="Encabezado Car"/>
    <w:basedOn w:val="Fuentedeprrafopredeter"/>
    <w:link w:val="Encabezado"/>
    <w:rsid w:val="00C110CC"/>
    <w:rPr>
      <w:rFonts w:ascii="Times New Roman" w:eastAsia="Times New Roman" w:hAnsi="Times New Roman" w:cs="Times New Roman"/>
      <w:sz w:val="20"/>
      <w:szCs w:val="20"/>
      <w:lang w:eastAsia="es-ES"/>
    </w:rPr>
  </w:style>
  <w:style w:type="paragraph" w:styleId="Textodebloque">
    <w:name w:val="Block Text"/>
    <w:basedOn w:val="Normal"/>
    <w:rsid w:val="00C110CC"/>
    <w:pPr>
      <w:tabs>
        <w:tab w:val="left" w:pos="8222"/>
      </w:tabs>
      <w:ind w:left="567" w:right="616"/>
      <w:jc w:val="center"/>
    </w:pPr>
    <w:rPr>
      <w:b/>
      <w:color w:val="0000FF"/>
      <w:sz w:val="36"/>
      <w:lang w:eastAsia="es-ES"/>
    </w:rPr>
  </w:style>
  <w:style w:type="character" w:customStyle="1" w:styleId="maigua1">
    <w:name w:val="maigua1"/>
    <w:rsid w:val="00C110CC"/>
    <w:rPr>
      <w:rFonts w:ascii="Arial" w:hAnsi="Arial" w:cs="Arial" w:hint="default"/>
      <w:sz w:val="20"/>
      <w:szCs w:val="20"/>
    </w:rPr>
  </w:style>
  <w:style w:type="character" w:customStyle="1" w:styleId="maigua31">
    <w:name w:val="maigua31"/>
    <w:basedOn w:val="Fuentedeprrafopredeter"/>
    <w:rsid w:val="00C110CC"/>
  </w:style>
  <w:style w:type="paragraph" w:customStyle="1" w:styleId="maigua">
    <w:name w:val="maigua"/>
    <w:basedOn w:val="Normal"/>
    <w:rsid w:val="00C110CC"/>
    <w:pPr>
      <w:spacing w:before="100" w:beforeAutospacing="1" w:after="100" w:afterAutospacing="1"/>
      <w:jc w:val="both"/>
    </w:pPr>
    <w:rPr>
      <w:sz w:val="24"/>
      <w:szCs w:val="24"/>
      <w:lang w:eastAsia="es-ES"/>
    </w:rPr>
  </w:style>
  <w:style w:type="paragraph" w:styleId="Piedepgina">
    <w:name w:val="footer"/>
    <w:basedOn w:val="Normal"/>
    <w:link w:val="PiedepginaCar"/>
    <w:uiPriority w:val="99"/>
    <w:rsid w:val="00C110CC"/>
    <w:pPr>
      <w:tabs>
        <w:tab w:val="center" w:pos="4252"/>
        <w:tab w:val="right" w:pos="8504"/>
      </w:tabs>
    </w:pPr>
    <w:rPr>
      <w:sz w:val="24"/>
      <w:szCs w:val="24"/>
      <w:lang w:eastAsia="es-ES"/>
    </w:rPr>
  </w:style>
  <w:style w:type="character" w:customStyle="1" w:styleId="PiedepginaCar">
    <w:name w:val="Pie de página Car"/>
    <w:basedOn w:val="Fuentedeprrafopredeter"/>
    <w:link w:val="Piedepgina"/>
    <w:uiPriority w:val="99"/>
    <w:rsid w:val="00C110CC"/>
    <w:rPr>
      <w:rFonts w:ascii="Times New Roman" w:eastAsia="Times New Roman" w:hAnsi="Times New Roman" w:cs="Times New Roman"/>
      <w:sz w:val="24"/>
      <w:szCs w:val="24"/>
      <w:lang w:eastAsia="es-ES"/>
    </w:rPr>
  </w:style>
  <w:style w:type="character" w:styleId="Nmerodepgina">
    <w:name w:val="page number"/>
    <w:basedOn w:val="Fuentedeprrafopredeter"/>
    <w:rsid w:val="00C110CC"/>
  </w:style>
  <w:style w:type="paragraph" w:customStyle="1" w:styleId="Default">
    <w:name w:val="Default"/>
    <w:rsid w:val="00C110CC"/>
    <w:pPr>
      <w:autoSpaceDE w:val="0"/>
      <w:autoSpaceDN w:val="0"/>
      <w:adjustRightInd w:val="0"/>
      <w:spacing w:after="0" w:line="240" w:lineRule="auto"/>
    </w:pPr>
    <w:rPr>
      <w:rFonts w:ascii="Times New Roman" w:eastAsia="Calibri" w:hAnsi="Times New Roman" w:cs="Times New Roman"/>
      <w:color w:val="000000"/>
      <w:sz w:val="24"/>
      <w:szCs w:val="24"/>
      <w:lang w:val="es-VE"/>
    </w:rPr>
  </w:style>
  <w:style w:type="character" w:customStyle="1" w:styleId="a">
    <w:name w:val="a"/>
    <w:rsid w:val="00C110CC"/>
  </w:style>
  <w:style w:type="character" w:customStyle="1" w:styleId="l6">
    <w:name w:val="l6"/>
    <w:rsid w:val="00C110CC"/>
  </w:style>
  <w:style w:type="paragraph" w:styleId="Prrafodelista">
    <w:name w:val="List Paragraph"/>
    <w:basedOn w:val="Normal"/>
    <w:uiPriority w:val="34"/>
    <w:qFormat/>
    <w:rsid w:val="00C110CC"/>
    <w:pPr>
      <w:spacing w:after="200" w:line="276" w:lineRule="auto"/>
      <w:ind w:left="720"/>
      <w:contextualSpacing/>
    </w:pPr>
    <w:rPr>
      <w:rFonts w:ascii="Calibri" w:eastAsia="Calibri" w:hAnsi="Calibri"/>
      <w:sz w:val="22"/>
      <w:szCs w:val="22"/>
      <w:lang w:val="es-ES_tradnl" w:eastAsia="en-US"/>
    </w:rPr>
  </w:style>
  <w:style w:type="character" w:styleId="Hipervnculo">
    <w:name w:val="Hyperlink"/>
    <w:uiPriority w:val="99"/>
    <w:unhideWhenUsed/>
    <w:rsid w:val="00C110CC"/>
    <w:rPr>
      <w:color w:val="0000FF"/>
      <w:u w:val="single"/>
    </w:rPr>
  </w:style>
  <w:style w:type="paragraph" w:styleId="Textodeglobo">
    <w:name w:val="Balloon Text"/>
    <w:basedOn w:val="Normal"/>
    <w:link w:val="TextodegloboCar"/>
    <w:uiPriority w:val="99"/>
    <w:semiHidden/>
    <w:unhideWhenUsed/>
    <w:rsid w:val="00C110CC"/>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0CC"/>
    <w:rPr>
      <w:rFonts w:ascii="Tahoma" w:eastAsia="Times New Roman" w:hAnsi="Tahoma" w:cs="Tahoma"/>
      <w:sz w:val="16"/>
      <w:szCs w:val="16"/>
      <w:lang w:eastAsia="es-VE"/>
    </w:rPr>
  </w:style>
  <w:style w:type="character" w:styleId="Refdecomentario">
    <w:name w:val="annotation reference"/>
    <w:basedOn w:val="Fuentedeprrafopredeter"/>
    <w:uiPriority w:val="99"/>
    <w:semiHidden/>
    <w:unhideWhenUsed/>
    <w:rsid w:val="008E570E"/>
    <w:rPr>
      <w:sz w:val="16"/>
      <w:szCs w:val="16"/>
    </w:rPr>
  </w:style>
  <w:style w:type="paragraph" w:styleId="Textocomentario">
    <w:name w:val="annotation text"/>
    <w:basedOn w:val="Normal"/>
    <w:link w:val="TextocomentarioCar"/>
    <w:uiPriority w:val="99"/>
    <w:semiHidden/>
    <w:unhideWhenUsed/>
    <w:rsid w:val="008E570E"/>
  </w:style>
  <w:style w:type="character" w:customStyle="1" w:styleId="TextocomentarioCar">
    <w:name w:val="Texto comentario Car"/>
    <w:basedOn w:val="Fuentedeprrafopredeter"/>
    <w:link w:val="Textocomentario"/>
    <w:uiPriority w:val="99"/>
    <w:semiHidden/>
    <w:rsid w:val="008E570E"/>
    <w:rPr>
      <w:rFonts w:ascii="Times New Roman" w:eastAsia="Times New Roman" w:hAnsi="Times New Roman" w:cs="Times New Roman"/>
      <w:sz w:val="20"/>
      <w:szCs w:val="20"/>
      <w:lang w:eastAsia="es-VE"/>
    </w:rPr>
  </w:style>
  <w:style w:type="paragraph" w:styleId="Asuntodelcomentario">
    <w:name w:val="annotation subject"/>
    <w:basedOn w:val="Textocomentario"/>
    <w:next w:val="Textocomentario"/>
    <w:link w:val="AsuntodelcomentarioCar"/>
    <w:uiPriority w:val="99"/>
    <w:semiHidden/>
    <w:unhideWhenUsed/>
    <w:rsid w:val="008E570E"/>
    <w:rPr>
      <w:b/>
      <w:bCs/>
    </w:rPr>
  </w:style>
  <w:style w:type="character" w:customStyle="1" w:styleId="AsuntodelcomentarioCar">
    <w:name w:val="Asunto del comentario Car"/>
    <w:basedOn w:val="TextocomentarioCar"/>
    <w:link w:val="Asuntodelcomentario"/>
    <w:uiPriority w:val="99"/>
    <w:semiHidden/>
    <w:rsid w:val="008E570E"/>
    <w:rPr>
      <w:rFonts w:ascii="Times New Roman" w:eastAsia="Times New Roman" w:hAnsi="Times New Roman" w:cs="Times New Roman"/>
      <w:b/>
      <w:bCs/>
      <w:sz w:val="20"/>
      <w:szCs w:val="20"/>
      <w:lang w:eastAsia="es-VE"/>
    </w:rPr>
  </w:style>
  <w:style w:type="character" w:customStyle="1" w:styleId="titulo">
    <w:name w:val="titulo"/>
    <w:basedOn w:val="Fuentedeprrafopredeter"/>
    <w:rsid w:val="00C034D1"/>
  </w:style>
  <w:style w:type="character" w:customStyle="1" w:styleId="apple-converted-space">
    <w:name w:val="apple-converted-space"/>
    <w:basedOn w:val="Fuentedeprrafopredeter"/>
    <w:rsid w:val="00C034D1"/>
  </w:style>
  <w:style w:type="character" w:styleId="nfasis">
    <w:name w:val="Emphasis"/>
    <w:qFormat/>
    <w:rsid w:val="00A71D2F"/>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198324">
      <w:bodyDiv w:val="1"/>
      <w:marLeft w:val="0"/>
      <w:marRight w:val="0"/>
      <w:marTop w:val="0"/>
      <w:marBottom w:val="0"/>
      <w:divBdr>
        <w:top w:val="none" w:sz="0" w:space="0" w:color="auto"/>
        <w:left w:val="none" w:sz="0" w:space="0" w:color="auto"/>
        <w:bottom w:val="none" w:sz="0" w:space="0" w:color="auto"/>
        <w:right w:val="none" w:sz="0" w:space="0" w:color="auto"/>
      </w:divBdr>
    </w:div>
    <w:div w:id="440272050">
      <w:bodyDiv w:val="1"/>
      <w:marLeft w:val="0"/>
      <w:marRight w:val="0"/>
      <w:marTop w:val="0"/>
      <w:marBottom w:val="0"/>
      <w:divBdr>
        <w:top w:val="none" w:sz="0" w:space="0" w:color="auto"/>
        <w:left w:val="none" w:sz="0" w:space="0" w:color="auto"/>
        <w:bottom w:val="none" w:sz="0" w:space="0" w:color="auto"/>
        <w:right w:val="none" w:sz="0" w:space="0" w:color="auto"/>
      </w:divBdr>
    </w:div>
    <w:div w:id="180777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eader" Target="header2.xml"/><Relationship Id="rId25" Type="http://schemas.openxmlformats.org/officeDocument/2006/relationships/chart" Target="charts/chart1.xml"/><Relationship Id="rId33" Type="http://schemas.openxmlformats.org/officeDocument/2006/relationships/hyperlink" Target="http://www.apa.org/topics/anxiety/index.aspx"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footer" Target="footer4.xml"/><Relationship Id="rId32" Type="http://schemas.openxmlformats.org/officeDocument/2006/relationships/chart" Target="charts/chart8.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image" Target="media/image6.jpeg"/><Relationship Id="rId28" Type="http://schemas.openxmlformats.org/officeDocument/2006/relationships/chart" Target="charts/chart4.xm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chart" Target="charts/chart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5.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F:\resultados%20con%20gr&#225;fico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Hoja4!$C$3</c:f>
              <c:strCache>
                <c:ptCount val="1"/>
                <c:pt idx="0">
                  <c:v>/æ/</c:v>
                </c:pt>
              </c:strCache>
            </c:strRef>
          </c:tx>
          <c:dLbls>
            <c:showLegendKey val="0"/>
            <c:showVal val="0"/>
            <c:showCatName val="1"/>
            <c:showSerName val="0"/>
            <c:showPercent val="1"/>
            <c:showBubbleSize val="0"/>
            <c:showLeaderLines val="1"/>
          </c:dLbls>
          <c:cat>
            <c:strRef>
              <c:f>Hoja4!$B$4:$B$5</c:f>
              <c:strCache>
                <c:ptCount val="2"/>
                <c:pt idx="0">
                  <c:v>aciertos </c:v>
                </c:pt>
                <c:pt idx="1">
                  <c:v>desaciertos </c:v>
                </c:pt>
              </c:strCache>
            </c:strRef>
          </c:cat>
          <c:val>
            <c:numRef>
              <c:f>Hoja4!$C$4:$C$5</c:f>
              <c:numCache>
                <c:formatCode>General</c:formatCode>
                <c:ptCount val="2"/>
                <c:pt idx="0">
                  <c:v>9</c:v>
                </c:pt>
                <c:pt idx="1">
                  <c:v>91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a:pPr>
            <a:r>
              <a:rPr lang="en-US"/>
              <a:t>/ʌ/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Hoja4!$F$3</c:f>
              <c:strCache>
                <c:ptCount val="1"/>
                <c:pt idx="0">
                  <c:v>/ʌ/ </c:v>
                </c:pt>
              </c:strCache>
            </c:strRef>
          </c:tx>
          <c:dLbls>
            <c:showLegendKey val="0"/>
            <c:showVal val="0"/>
            <c:showCatName val="1"/>
            <c:showSerName val="0"/>
            <c:showPercent val="1"/>
            <c:showBubbleSize val="0"/>
            <c:showLeaderLines val="1"/>
          </c:dLbls>
          <c:cat>
            <c:strRef>
              <c:f>Hoja4!$E$4:$E$5</c:f>
              <c:strCache>
                <c:ptCount val="2"/>
                <c:pt idx="0">
                  <c:v>aciertos </c:v>
                </c:pt>
                <c:pt idx="1">
                  <c:v>desaciertos </c:v>
                </c:pt>
              </c:strCache>
            </c:strRef>
          </c:cat>
          <c:val>
            <c:numRef>
              <c:f>Hoja4!$F$4:$F$5</c:f>
              <c:numCache>
                <c:formatCode>General</c:formatCode>
                <c:ptCount val="2"/>
                <c:pt idx="0">
                  <c:v>13</c:v>
                </c:pt>
                <c:pt idx="1">
                  <c:v>87</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Hoja4!$I$3</c:f>
              <c:strCache>
                <c:ptCount val="1"/>
                <c:pt idx="0">
                  <c:v>/ð/</c:v>
                </c:pt>
              </c:strCache>
            </c:strRef>
          </c:tx>
          <c:dLbls>
            <c:showLegendKey val="0"/>
            <c:showVal val="0"/>
            <c:showCatName val="1"/>
            <c:showSerName val="0"/>
            <c:showPercent val="1"/>
            <c:showBubbleSize val="0"/>
            <c:showLeaderLines val="1"/>
          </c:dLbls>
          <c:cat>
            <c:strRef>
              <c:f>Hoja4!$H$4:$H$5</c:f>
              <c:strCache>
                <c:ptCount val="2"/>
                <c:pt idx="0">
                  <c:v>aciertos </c:v>
                </c:pt>
                <c:pt idx="1">
                  <c:v>desaciertos </c:v>
                </c:pt>
              </c:strCache>
            </c:strRef>
          </c:cat>
          <c:val>
            <c:numRef>
              <c:f>Hoja4!$I$4:$I$5</c:f>
              <c:numCache>
                <c:formatCode>General</c:formatCode>
                <c:ptCount val="2"/>
                <c:pt idx="0">
                  <c:v>33</c:v>
                </c:pt>
                <c:pt idx="1">
                  <c:v>67</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Hoja4!$L$3</c:f>
              <c:strCache>
                <c:ptCount val="1"/>
                <c:pt idx="0">
                  <c:v>/ʃ/</c:v>
                </c:pt>
              </c:strCache>
            </c:strRef>
          </c:tx>
          <c:dLbls>
            <c:showLegendKey val="0"/>
            <c:showVal val="0"/>
            <c:showCatName val="1"/>
            <c:showSerName val="0"/>
            <c:showPercent val="1"/>
            <c:showBubbleSize val="0"/>
            <c:showLeaderLines val="1"/>
          </c:dLbls>
          <c:cat>
            <c:strRef>
              <c:f>Hoja4!$K$4:$K$5</c:f>
              <c:strCache>
                <c:ptCount val="2"/>
                <c:pt idx="0">
                  <c:v>aciertos </c:v>
                </c:pt>
                <c:pt idx="1">
                  <c:v>desaciertos </c:v>
                </c:pt>
              </c:strCache>
            </c:strRef>
          </c:cat>
          <c:val>
            <c:numRef>
              <c:f>Hoja4!$L$4:$L$5</c:f>
              <c:numCache>
                <c:formatCode>General</c:formatCode>
                <c:ptCount val="2"/>
                <c:pt idx="0">
                  <c:v>25</c:v>
                </c:pt>
                <c:pt idx="1">
                  <c:v>75</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Hoja4!$O$3</c:f>
              <c:strCache>
                <c:ptCount val="1"/>
                <c:pt idx="0">
                  <c:v>/θ/</c:v>
                </c:pt>
              </c:strCache>
            </c:strRef>
          </c:tx>
          <c:dLbls>
            <c:showLegendKey val="0"/>
            <c:showVal val="0"/>
            <c:showCatName val="1"/>
            <c:showSerName val="0"/>
            <c:showPercent val="1"/>
            <c:showBubbleSize val="0"/>
            <c:showLeaderLines val="1"/>
          </c:dLbls>
          <c:cat>
            <c:strRef>
              <c:f>Hoja4!$N$4:$N$5</c:f>
              <c:strCache>
                <c:ptCount val="2"/>
                <c:pt idx="0">
                  <c:v>aciertos </c:v>
                </c:pt>
                <c:pt idx="1">
                  <c:v>desaciertos </c:v>
                </c:pt>
              </c:strCache>
            </c:strRef>
          </c:cat>
          <c:val>
            <c:numRef>
              <c:f>Hoja4!$O$4:$O$5</c:f>
              <c:numCache>
                <c:formatCode>General</c:formatCode>
                <c:ptCount val="2"/>
                <c:pt idx="0">
                  <c:v>20</c:v>
                </c:pt>
                <c:pt idx="1">
                  <c:v>80</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8611111111111108E-2"/>
          <c:y val="0.22434164479440069"/>
          <c:w val="0.81388888888888888"/>
          <c:h val="0.66962707786526687"/>
        </c:manualLayout>
      </c:layout>
      <c:pie3DChart>
        <c:varyColors val="1"/>
        <c:ser>
          <c:idx val="0"/>
          <c:order val="0"/>
          <c:tx>
            <c:strRef>
              <c:f>Hoja4!$R$3</c:f>
              <c:strCache>
                <c:ptCount val="1"/>
                <c:pt idx="0">
                  <c:v>/θ/(P.F.)</c:v>
                </c:pt>
              </c:strCache>
            </c:strRef>
          </c:tx>
          <c:dLbls>
            <c:dLbl>
              <c:idx val="1"/>
              <c:layout>
                <c:manualLayout>
                  <c:x val="0.11535367454068242"/>
                  <c:y val="-0.30018044619422574"/>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Hoja4!$Q$4:$Q$5</c:f>
              <c:strCache>
                <c:ptCount val="2"/>
                <c:pt idx="0">
                  <c:v>aciertos </c:v>
                </c:pt>
                <c:pt idx="1">
                  <c:v>desaciertos </c:v>
                </c:pt>
              </c:strCache>
            </c:strRef>
          </c:cat>
          <c:val>
            <c:numRef>
              <c:f>Hoja4!$R$4:$R$5</c:f>
              <c:numCache>
                <c:formatCode>General</c:formatCode>
                <c:ptCount val="2"/>
                <c:pt idx="0">
                  <c:v>17</c:v>
                </c:pt>
                <c:pt idx="1">
                  <c:v>83</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Hoja4!$U$3</c:f>
              <c:strCache>
                <c:ptCount val="1"/>
                <c:pt idx="0">
                  <c:v>/w/</c:v>
                </c:pt>
              </c:strCache>
            </c:strRef>
          </c:tx>
          <c:dLbls>
            <c:showLegendKey val="0"/>
            <c:showVal val="0"/>
            <c:showCatName val="1"/>
            <c:showSerName val="0"/>
            <c:showPercent val="1"/>
            <c:showBubbleSize val="0"/>
            <c:showLeaderLines val="1"/>
          </c:dLbls>
          <c:cat>
            <c:strRef>
              <c:f>Hoja4!$T$4:$T$5</c:f>
              <c:strCache>
                <c:ptCount val="2"/>
                <c:pt idx="0">
                  <c:v>aciertos </c:v>
                </c:pt>
                <c:pt idx="1">
                  <c:v>desaciertos </c:v>
                </c:pt>
              </c:strCache>
            </c:strRef>
          </c:cat>
          <c:val>
            <c:numRef>
              <c:f>Hoja4!$U$4:$U$5</c:f>
              <c:numCache>
                <c:formatCode>General</c:formatCode>
                <c:ptCount val="2"/>
                <c:pt idx="0">
                  <c:v>67</c:v>
                </c:pt>
                <c:pt idx="1">
                  <c:v>33</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1200">
          <a:latin typeface="Times New Roman" pitchFamily="18" charset="0"/>
          <a:cs typeface="Times New Roman" pitchFamily="18" charset="0"/>
        </a:defRPr>
      </a:pPr>
      <a:endParaRPr lang="es-E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400">
                <a:latin typeface="Times New Roman" pitchFamily="18" charset="0"/>
                <a:cs typeface="Times New Roman" pitchFamily="18" charset="0"/>
              </a:defRPr>
            </a:pPr>
            <a:r>
              <a:rPr lang="es-ES" sz="1400" b="1" i="0" u="none" strike="noStrike" baseline="0">
                <a:effectLst/>
              </a:rPr>
              <a:t>Errores en la produccion de elementos segméntales en inglés cometidos por niños hispanohablantes de educación básica </a:t>
            </a:r>
            <a:endParaRPr lang="es-VE"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Hoja5!$B$5</c:f>
              <c:strCache>
                <c:ptCount val="1"/>
                <c:pt idx="0">
                  <c:v>aciertos </c:v>
                </c:pt>
              </c:strCache>
            </c:strRef>
          </c:tx>
          <c:invertIfNegative val="0"/>
          <c:cat>
            <c:strRef>
              <c:f>Hoja5!$C$4:$I$4</c:f>
              <c:strCache>
                <c:ptCount val="7"/>
                <c:pt idx="0">
                  <c:v>/æ/</c:v>
                </c:pt>
                <c:pt idx="1">
                  <c:v>/ʌ/ </c:v>
                </c:pt>
                <c:pt idx="2">
                  <c:v>/ð/</c:v>
                </c:pt>
                <c:pt idx="3">
                  <c:v>/ʃ/</c:v>
                </c:pt>
                <c:pt idx="4">
                  <c:v>/θ/</c:v>
                </c:pt>
                <c:pt idx="5">
                  <c:v>/θ/(P.F.)</c:v>
                </c:pt>
                <c:pt idx="6">
                  <c:v>/w/</c:v>
                </c:pt>
              </c:strCache>
            </c:strRef>
          </c:cat>
          <c:val>
            <c:numRef>
              <c:f>Hoja5!$C$5:$I$5</c:f>
              <c:numCache>
                <c:formatCode>General</c:formatCode>
                <c:ptCount val="7"/>
                <c:pt idx="0">
                  <c:v>9</c:v>
                </c:pt>
                <c:pt idx="1">
                  <c:v>13</c:v>
                </c:pt>
                <c:pt idx="2">
                  <c:v>33</c:v>
                </c:pt>
                <c:pt idx="3">
                  <c:v>25</c:v>
                </c:pt>
                <c:pt idx="4">
                  <c:v>20</c:v>
                </c:pt>
                <c:pt idx="5">
                  <c:v>17</c:v>
                </c:pt>
                <c:pt idx="6">
                  <c:v>67</c:v>
                </c:pt>
              </c:numCache>
            </c:numRef>
          </c:val>
        </c:ser>
        <c:ser>
          <c:idx val="1"/>
          <c:order val="1"/>
          <c:tx>
            <c:strRef>
              <c:f>Hoja5!$B$6</c:f>
              <c:strCache>
                <c:ptCount val="1"/>
                <c:pt idx="0">
                  <c:v>desaciertos </c:v>
                </c:pt>
              </c:strCache>
            </c:strRef>
          </c:tx>
          <c:invertIfNegative val="0"/>
          <c:cat>
            <c:strRef>
              <c:f>Hoja5!$C$4:$I$4</c:f>
              <c:strCache>
                <c:ptCount val="7"/>
                <c:pt idx="0">
                  <c:v>/æ/</c:v>
                </c:pt>
                <c:pt idx="1">
                  <c:v>/ʌ/ </c:v>
                </c:pt>
                <c:pt idx="2">
                  <c:v>/ð/</c:v>
                </c:pt>
                <c:pt idx="3">
                  <c:v>/ʃ/</c:v>
                </c:pt>
                <c:pt idx="4">
                  <c:v>/θ/</c:v>
                </c:pt>
                <c:pt idx="5">
                  <c:v>/θ/(P.F.)</c:v>
                </c:pt>
                <c:pt idx="6">
                  <c:v>/w/</c:v>
                </c:pt>
              </c:strCache>
            </c:strRef>
          </c:cat>
          <c:val>
            <c:numRef>
              <c:f>Hoja5!$C$6:$I$6</c:f>
              <c:numCache>
                <c:formatCode>General</c:formatCode>
                <c:ptCount val="7"/>
                <c:pt idx="0">
                  <c:v>91</c:v>
                </c:pt>
                <c:pt idx="1">
                  <c:v>87</c:v>
                </c:pt>
                <c:pt idx="2">
                  <c:v>67</c:v>
                </c:pt>
                <c:pt idx="3">
                  <c:v>75</c:v>
                </c:pt>
                <c:pt idx="4">
                  <c:v>80</c:v>
                </c:pt>
                <c:pt idx="5">
                  <c:v>83</c:v>
                </c:pt>
                <c:pt idx="6">
                  <c:v>33</c:v>
                </c:pt>
              </c:numCache>
            </c:numRef>
          </c:val>
        </c:ser>
        <c:dLbls>
          <c:showLegendKey val="0"/>
          <c:showVal val="0"/>
          <c:showCatName val="0"/>
          <c:showSerName val="0"/>
          <c:showPercent val="0"/>
          <c:showBubbleSize val="0"/>
        </c:dLbls>
        <c:gapWidth val="150"/>
        <c:axId val="100435072"/>
        <c:axId val="100436608"/>
      </c:barChart>
      <c:catAx>
        <c:axId val="100435072"/>
        <c:scaling>
          <c:orientation val="minMax"/>
        </c:scaling>
        <c:delete val="0"/>
        <c:axPos val="b"/>
        <c:majorTickMark val="out"/>
        <c:minorTickMark val="none"/>
        <c:tickLblPos val="nextTo"/>
        <c:crossAx val="100436608"/>
        <c:crosses val="autoZero"/>
        <c:auto val="1"/>
        <c:lblAlgn val="ctr"/>
        <c:lblOffset val="100"/>
        <c:noMultiLvlLbl val="0"/>
      </c:catAx>
      <c:valAx>
        <c:axId val="100436608"/>
        <c:scaling>
          <c:orientation val="minMax"/>
        </c:scaling>
        <c:delete val="0"/>
        <c:axPos val="l"/>
        <c:majorGridlines/>
        <c:numFmt formatCode="General" sourceLinked="1"/>
        <c:majorTickMark val="out"/>
        <c:minorTickMark val="none"/>
        <c:tickLblPos val="nextTo"/>
        <c:crossAx val="100435072"/>
        <c:crosses val="autoZero"/>
        <c:crossBetween val="between"/>
      </c:valAx>
    </c:plotArea>
    <c:legend>
      <c:legendPos val="r"/>
      <c:overlay val="0"/>
      <c:txPr>
        <a:bodyPr/>
        <a:lstStyle/>
        <a:p>
          <a:pPr>
            <a:defRPr sz="1200" b="1">
              <a:latin typeface="Times New Roman" pitchFamily="18" charset="0"/>
              <a:cs typeface="Times New Roman" pitchFamily="18" charset="0"/>
            </a:defRPr>
          </a:pPr>
          <a:endParaRPr lang="es-ES"/>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F0675-04FC-4A5E-94A5-A4C85D201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54</Pages>
  <Words>9211</Words>
  <Characters>50661</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6</cp:revision>
  <dcterms:created xsi:type="dcterms:W3CDTF">2015-03-09T01:11:00Z</dcterms:created>
  <dcterms:modified xsi:type="dcterms:W3CDTF">2015-03-09T19:58:00Z</dcterms:modified>
</cp:coreProperties>
</file>