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-55245</wp:posOffset>
            </wp:positionH>
            <wp:positionV relativeFrom="paragraph">
              <wp:posOffset>43815</wp:posOffset>
            </wp:positionV>
            <wp:extent cx="720090" cy="951865"/>
            <wp:effectExtent l="0" t="0" r="3810" b="635"/>
            <wp:wrapTight wrapText="bothSides">
              <wp:wrapPolygon edited="0">
                <wp:start x="0" y="0"/>
                <wp:lineTo x="0" y="21182"/>
                <wp:lineTo x="21143" y="21182"/>
                <wp:lineTo x="2114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95186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4337050</wp:posOffset>
            </wp:positionH>
            <wp:positionV relativeFrom="paragraph">
              <wp:posOffset>15240</wp:posOffset>
            </wp:positionV>
            <wp:extent cx="800100" cy="962025"/>
            <wp:effectExtent l="0" t="0" r="0" b="9525"/>
            <wp:wrapTight wrapText="bothSides">
              <wp:wrapPolygon edited="0">
                <wp:start x="0" y="0"/>
                <wp:lineTo x="0" y="21386"/>
                <wp:lineTo x="21086" y="21386"/>
                <wp:lineTo x="21086" y="0"/>
                <wp:lineTo x="0" y="0"/>
              </wp:wrapPolygon>
            </wp:wrapTight>
            <wp:docPr id="8" name="Imagen 8"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62025"/>
                    </a:xfrm>
                    <a:prstGeom prst="rect">
                      <a:avLst/>
                    </a:prstGeom>
                    <a:noFill/>
                    <a:ln>
                      <a:noFill/>
                    </a:ln>
                  </pic:spPr>
                </pic:pic>
              </a:graphicData>
            </a:graphic>
          </wp:anchor>
        </w:drawing>
      </w:r>
      <w:r w:rsidRPr="00CB5FFF">
        <w:rPr>
          <w:rFonts w:ascii="Times New Roman" w:eastAsia="Times New Roman" w:hAnsi="Times New Roman" w:cs="Times New Roman"/>
          <w:sz w:val="24"/>
          <w:szCs w:val="24"/>
          <w:lang w:val="es-ES" w:eastAsia="es-ES"/>
        </w:rPr>
        <w:t>UNIVERSIDAD DE CARABOBO</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FACULTAD DE CIENCIAS DE </w:t>
      </w:r>
      <w:smartTag w:uri="urn:schemas-microsoft-com:office:smarttags" w:element="PersonName">
        <w:smartTagPr>
          <w:attr w:name="ProductID" w:val="LA EDUCACIÓN"/>
        </w:smartTagPr>
        <w:r w:rsidRPr="00CB5FFF">
          <w:rPr>
            <w:rFonts w:ascii="Times New Roman" w:eastAsia="Times New Roman" w:hAnsi="Times New Roman" w:cs="Times New Roman"/>
            <w:sz w:val="24"/>
            <w:szCs w:val="24"/>
            <w:lang w:val="es-ES" w:eastAsia="es-ES"/>
          </w:rPr>
          <w:t>LA EDUCACIÓN</w:t>
        </w:r>
      </w:smartTag>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ESCUELA DE EDUCACIÓN</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COORDINACIÓN DE INVESTIGACIÓN</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DEPARTAMENTO DE IDIOMAS MODERNOS</w:t>
      </w:r>
    </w:p>
    <w:p w:rsidR="00CB5FFF" w:rsidRPr="00CB5FFF" w:rsidRDefault="0068000E" w:rsidP="00CB5FFF">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MENCIÓN</w:t>
      </w:r>
      <w:r w:rsidR="00CB5FFF" w:rsidRPr="00CB5FFF">
        <w:rPr>
          <w:rFonts w:ascii="Times New Roman" w:eastAsia="Times New Roman" w:hAnsi="Times New Roman" w:cs="Times New Roman"/>
          <w:sz w:val="24"/>
          <w:szCs w:val="24"/>
          <w:lang w:val="es-ES" w:eastAsia="es-ES"/>
        </w:rPr>
        <w:t xml:space="preserve"> INGLÉS</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68000E" w:rsidRDefault="00CB5FFF" w:rsidP="00CB5FFF">
      <w:pPr>
        <w:spacing w:after="0" w:line="360" w:lineRule="auto"/>
        <w:contextualSpacing/>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 xml:space="preserve">COMPRENSIÓN DE MORFEMAS DERIVATIVOS </w:t>
      </w:r>
      <w:r w:rsidR="005A62C1">
        <w:rPr>
          <w:rFonts w:ascii="Times New Roman" w:eastAsia="Times New Roman" w:hAnsi="Times New Roman" w:cs="Times New Roman"/>
          <w:b/>
          <w:bCs/>
          <w:sz w:val="24"/>
          <w:szCs w:val="24"/>
          <w:lang w:val="es-ES" w:eastAsia="es-ES"/>
        </w:rPr>
        <w:t>EN LOS</w:t>
      </w:r>
      <w:r w:rsidR="00467E39">
        <w:rPr>
          <w:rFonts w:ascii="Times New Roman" w:eastAsia="Times New Roman" w:hAnsi="Times New Roman" w:cs="Times New Roman"/>
          <w:b/>
          <w:bCs/>
          <w:sz w:val="24"/>
          <w:szCs w:val="24"/>
          <w:lang w:val="es-ES" w:eastAsia="es-ES"/>
        </w:rPr>
        <w:t xml:space="preserve"> TEXTOS ESCRITOS POR PARTE DE LOS</w:t>
      </w:r>
      <w:r>
        <w:rPr>
          <w:rFonts w:ascii="Times New Roman" w:eastAsia="Times New Roman" w:hAnsi="Times New Roman" w:cs="Times New Roman"/>
          <w:b/>
          <w:bCs/>
          <w:sz w:val="24"/>
          <w:szCs w:val="24"/>
          <w:lang w:val="es-ES" w:eastAsia="es-ES"/>
        </w:rPr>
        <w:t xml:space="preserve"> ESTUDIANTES UNIVERSITARIOS</w:t>
      </w:r>
      <w:r w:rsidR="005A62C1">
        <w:rPr>
          <w:rFonts w:ascii="Times New Roman" w:eastAsia="Times New Roman" w:hAnsi="Times New Roman" w:cs="Times New Roman"/>
          <w:b/>
          <w:bCs/>
          <w:sz w:val="24"/>
          <w:szCs w:val="24"/>
          <w:lang w:val="es-ES" w:eastAsia="es-ES"/>
        </w:rPr>
        <w:t xml:space="preserve"> </w:t>
      </w:r>
    </w:p>
    <w:p w:rsidR="00CB5FFF" w:rsidRPr="00CB5FFF" w:rsidRDefault="005A62C1" w:rsidP="00CB5FFF">
      <w:pPr>
        <w:spacing w:after="0" w:line="360" w:lineRule="auto"/>
        <w:contextualSpacing/>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DE INGLÉS COMO LENGUA EXTRA</w:t>
      </w:r>
      <w:r w:rsidR="00467E39">
        <w:rPr>
          <w:rFonts w:ascii="Times New Roman" w:eastAsia="Times New Roman" w:hAnsi="Times New Roman" w:cs="Times New Roman"/>
          <w:b/>
          <w:bCs/>
          <w:sz w:val="24"/>
          <w:szCs w:val="24"/>
          <w:lang w:val="es-ES" w:eastAsia="es-ES"/>
        </w:rPr>
        <w:t>N</w:t>
      </w:r>
      <w:r>
        <w:rPr>
          <w:rFonts w:ascii="Times New Roman" w:eastAsia="Times New Roman" w:hAnsi="Times New Roman" w:cs="Times New Roman"/>
          <w:b/>
          <w:bCs/>
          <w:sz w:val="24"/>
          <w:szCs w:val="24"/>
          <w:lang w:val="es-ES" w:eastAsia="es-ES"/>
        </w:rPr>
        <w:t>JERA</w:t>
      </w:r>
    </w:p>
    <w:p w:rsidR="00CB5FFF" w:rsidRPr="00CB5FFF" w:rsidRDefault="00CB5FFF" w:rsidP="00CB5FFF">
      <w:pPr>
        <w:spacing w:after="0" w:line="360" w:lineRule="auto"/>
        <w:contextualSpacing/>
        <w:jc w:val="center"/>
        <w:rPr>
          <w:rFonts w:ascii="Times New Roman" w:eastAsia="Times New Roman" w:hAnsi="Times New Roman" w:cs="Times New Roman"/>
          <w:b/>
          <w:bCs/>
          <w:sz w:val="24"/>
          <w:szCs w:val="24"/>
          <w:lang w:val="es-ES" w:eastAsia="es-ES"/>
        </w:rPr>
      </w:pPr>
    </w:p>
    <w:p w:rsidR="00CB5FFF" w:rsidRPr="00CB5FFF" w:rsidRDefault="00CB5FFF" w:rsidP="00CB5FFF">
      <w:pPr>
        <w:spacing w:after="0" w:line="360" w:lineRule="auto"/>
        <w:contextualSpacing/>
        <w:jc w:val="center"/>
        <w:rPr>
          <w:rFonts w:ascii="Times New Roman" w:eastAsia="Times New Roman" w:hAnsi="Times New Roman" w:cs="Times New Roman"/>
          <w:sz w:val="24"/>
          <w:szCs w:val="24"/>
          <w:lang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9D1E2E" w:rsidRDefault="000F77C2" w:rsidP="00CB5FFF">
      <w:pPr>
        <w:spacing w:after="0" w:line="480" w:lineRule="auto"/>
        <w:contextualSpacing/>
        <w:jc w:val="right"/>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AUTORA</w:t>
      </w:r>
      <w:r w:rsidR="00CB5FFF" w:rsidRPr="009D1E2E">
        <w:rPr>
          <w:rFonts w:ascii="Times New Roman" w:eastAsia="Times New Roman" w:hAnsi="Times New Roman" w:cs="Times New Roman"/>
          <w:b/>
          <w:sz w:val="24"/>
          <w:szCs w:val="24"/>
          <w:lang w:eastAsia="es-ES"/>
        </w:rPr>
        <w:t>S:</w:t>
      </w:r>
    </w:p>
    <w:p w:rsidR="00CB5FFF" w:rsidRPr="00CB5FFF" w:rsidRDefault="00CB5FFF" w:rsidP="00CB5FFF">
      <w:pPr>
        <w:spacing w:after="0" w:line="240" w:lineRule="auto"/>
        <w:jc w:val="right"/>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val="pt-BR" w:eastAsia="es-ES"/>
        </w:rPr>
        <w:t>SANGRONIS</w:t>
      </w:r>
      <w:r w:rsidR="005A62C1">
        <w:rPr>
          <w:rFonts w:ascii="Times New Roman" w:eastAsia="Times New Roman" w:hAnsi="Times New Roman" w:cs="Times New Roman"/>
          <w:sz w:val="24"/>
          <w:szCs w:val="24"/>
          <w:lang w:val="pt-BR" w:eastAsia="es-ES"/>
        </w:rPr>
        <w:t xml:space="preserve"> M</w:t>
      </w:r>
      <w:r w:rsidRPr="00CB5FFF">
        <w:rPr>
          <w:rFonts w:ascii="Times New Roman" w:eastAsia="Times New Roman" w:hAnsi="Times New Roman" w:cs="Times New Roman"/>
          <w:sz w:val="24"/>
          <w:szCs w:val="24"/>
          <w:lang w:val="pt-BR" w:eastAsia="es-ES"/>
        </w:rPr>
        <w:t>.,</w:t>
      </w:r>
      <w:r>
        <w:rPr>
          <w:rFonts w:ascii="Times New Roman" w:eastAsia="Times New Roman" w:hAnsi="Times New Roman" w:cs="Times New Roman"/>
          <w:sz w:val="24"/>
          <w:szCs w:val="24"/>
          <w:lang w:val="pt-BR" w:eastAsia="es-ES"/>
        </w:rPr>
        <w:t xml:space="preserve"> SANDY A</w:t>
      </w:r>
      <w:r w:rsidRPr="00CB5FFF">
        <w:rPr>
          <w:rFonts w:ascii="Times New Roman" w:eastAsia="Times New Roman" w:hAnsi="Times New Roman" w:cs="Times New Roman"/>
          <w:sz w:val="24"/>
          <w:szCs w:val="24"/>
          <w:lang w:val="pt-BR" w:eastAsia="es-ES"/>
        </w:rPr>
        <w:t>.</w:t>
      </w:r>
    </w:p>
    <w:p w:rsidR="00CB5FFF" w:rsidRPr="00626F4C" w:rsidRDefault="00592AF1" w:rsidP="00CB5FFF">
      <w:pPr>
        <w:spacing w:after="0" w:line="480" w:lineRule="auto"/>
        <w:contextualSpacing/>
        <w:jc w:val="right"/>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val="pt-BR" w:eastAsia="es-ES"/>
        </w:rPr>
        <w:t>TÚA. O</w:t>
      </w:r>
      <w:r w:rsidR="00CC3A00">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DENISE</w:t>
      </w:r>
      <w:r>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C</w:t>
      </w:r>
      <w:r w:rsidR="00CB5FFF" w:rsidRPr="00CB5FFF">
        <w:rPr>
          <w:rFonts w:ascii="Times New Roman" w:eastAsia="Times New Roman" w:hAnsi="Times New Roman" w:cs="Times New Roman"/>
          <w:sz w:val="24"/>
          <w:szCs w:val="24"/>
          <w:lang w:val="pt-BR" w:eastAsia="es-ES"/>
        </w:rPr>
        <w:t>.</w:t>
      </w:r>
    </w:p>
    <w:p w:rsidR="00CB5FFF" w:rsidRPr="00CB5FFF" w:rsidRDefault="00CB5FFF" w:rsidP="00CB5FFF">
      <w:pPr>
        <w:spacing w:after="0" w:line="480" w:lineRule="auto"/>
        <w:contextualSpacing/>
        <w:jc w:val="right"/>
        <w:rPr>
          <w:rFonts w:ascii="Times New Roman" w:eastAsia="Times New Roman" w:hAnsi="Times New Roman" w:cs="Times New Roman"/>
          <w:b/>
          <w:sz w:val="24"/>
          <w:szCs w:val="24"/>
          <w:lang w:val="es-ES" w:eastAsia="es-ES"/>
        </w:rPr>
      </w:pPr>
      <w:r w:rsidRPr="00CB5FFF">
        <w:rPr>
          <w:rFonts w:ascii="Times New Roman" w:eastAsia="Times New Roman" w:hAnsi="Times New Roman" w:cs="Times New Roman"/>
          <w:b/>
          <w:sz w:val="24"/>
          <w:szCs w:val="24"/>
          <w:lang w:val="es-ES" w:eastAsia="es-ES"/>
        </w:rPr>
        <w:t>TUTORA:</w:t>
      </w:r>
    </w:p>
    <w:p w:rsidR="00CB5FFF" w:rsidRPr="00CB5FFF" w:rsidRDefault="00CB5FFF" w:rsidP="00CB5FFF">
      <w:pPr>
        <w:spacing w:after="0" w:line="480" w:lineRule="auto"/>
        <w:contextualSpacing/>
        <w:jc w:val="right"/>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Msc. </w:t>
      </w:r>
      <w:r w:rsidR="00CC3A00">
        <w:rPr>
          <w:rFonts w:ascii="Times New Roman" w:eastAsia="Times New Roman" w:hAnsi="Times New Roman" w:cs="Times New Roman"/>
          <w:sz w:val="24"/>
          <w:szCs w:val="24"/>
          <w:lang w:val="es-ES" w:eastAsia="es-ES"/>
        </w:rPr>
        <w:t>FERNANDEZ</w:t>
      </w:r>
      <w:r w:rsidRPr="00CB5FFF">
        <w:rPr>
          <w:rFonts w:ascii="Times New Roman" w:eastAsia="Times New Roman" w:hAnsi="Times New Roman" w:cs="Times New Roman"/>
          <w:sz w:val="24"/>
          <w:szCs w:val="24"/>
          <w:lang w:val="es-ES" w:eastAsia="es-ES"/>
        </w:rPr>
        <w:t xml:space="preserve">, </w:t>
      </w:r>
      <w:r w:rsidR="00CC3A00">
        <w:rPr>
          <w:rFonts w:ascii="Times New Roman" w:eastAsia="Times New Roman" w:hAnsi="Times New Roman" w:cs="Times New Roman"/>
          <w:sz w:val="24"/>
          <w:szCs w:val="24"/>
          <w:lang w:val="es-ES" w:eastAsia="es-ES"/>
        </w:rPr>
        <w:t>ANA</w:t>
      </w:r>
    </w:p>
    <w:p w:rsidR="00CB5FFF" w:rsidRP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480" w:lineRule="auto"/>
        <w:contextualSpacing/>
        <w:rPr>
          <w:rFonts w:ascii="Times New Roman" w:eastAsia="Times New Roman" w:hAnsi="Times New Roman" w:cs="Times New Roman"/>
          <w:sz w:val="24"/>
          <w:szCs w:val="24"/>
          <w:lang w:val="es-ES" w:eastAsia="es-ES"/>
        </w:rPr>
      </w:pPr>
    </w:p>
    <w:p w:rsidR="00CB5FFF" w:rsidRPr="00CB5FFF" w:rsidRDefault="0068000E" w:rsidP="00CB5FFF">
      <w:pPr>
        <w:spacing w:after="0" w:line="360" w:lineRule="auto"/>
        <w:contextualSpacing/>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MARZO</w:t>
      </w:r>
      <w:r w:rsidR="00CB5FFF" w:rsidRPr="00CB5FFF">
        <w:rPr>
          <w:rFonts w:ascii="Times New Roman" w:eastAsia="Times New Roman" w:hAnsi="Times New Roman" w:cs="Times New Roman"/>
          <w:sz w:val="24"/>
          <w:szCs w:val="24"/>
          <w:lang w:val="es-ES" w:eastAsia="es-ES"/>
        </w:rPr>
        <w:t xml:space="preserve"> DE 20</w:t>
      </w:r>
      <w:r w:rsidR="003509AA">
        <w:rPr>
          <w:rFonts w:ascii="Times New Roman" w:eastAsia="Times New Roman" w:hAnsi="Times New Roman" w:cs="Times New Roman"/>
          <w:sz w:val="24"/>
          <w:szCs w:val="24"/>
          <w:lang w:val="es-ES" w:eastAsia="es-ES"/>
        </w:rPr>
        <w:t>15</w:t>
      </w:r>
    </w:p>
    <w:p w:rsidR="00CB5FFF" w:rsidRPr="00CB5FFF" w:rsidRDefault="00CC3A00" w:rsidP="00CB5FFF">
      <w:pPr>
        <w:spacing w:after="0" w:line="360" w:lineRule="auto"/>
        <w:contextualSpacing/>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r w:rsidR="00166AE6">
        <w:rPr>
          <w:rFonts w:ascii="Times New Roman" w:eastAsia="Times New Roman" w:hAnsi="Times New Roman" w:cs="Times New Roman"/>
          <w:sz w:val="24"/>
          <w:szCs w:val="24"/>
          <w:lang w:val="es-ES" w:eastAsia="es-ES"/>
        </w:rPr>
        <w:t>– 2014</w:t>
      </w:r>
    </w:p>
    <w:p w:rsidR="00CB5FFF" w:rsidRPr="00CB5FFF" w:rsidRDefault="00CB5FFF" w:rsidP="00CB5FFF">
      <w:pPr>
        <w:spacing w:after="0" w:line="240" w:lineRule="auto"/>
        <w:ind w:left="709" w:hanging="709"/>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4457700</wp:posOffset>
            </wp:positionH>
            <wp:positionV relativeFrom="paragraph">
              <wp:posOffset>-114300</wp:posOffset>
            </wp:positionV>
            <wp:extent cx="800100" cy="914400"/>
            <wp:effectExtent l="0" t="0" r="0" b="0"/>
            <wp:wrapThrough wrapText="bothSides">
              <wp:wrapPolygon edited="0">
                <wp:start x="0" y="0"/>
                <wp:lineTo x="0" y="21150"/>
                <wp:lineTo x="21086" y="21150"/>
                <wp:lineTo x="21086" y="0"/>
                <wp:lineTo x="0" y="0"/>
              </wp:wrapPolygon>
            </wp:wrapThrough>
            <wp:docPr id="7" name="Imagen 7"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anchor>
        </w:drawing>
      </w:r>
      <w:r w:rsidR="005F5FC2">
        <w:rPr>
          <w:rFonts w:ascii="Times New Roman" w:eastAsia="Times New Roman" w:hAnsi="Times New Roman" w:cs="Times New Roman"/>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9pt;width:63pt;height:1in;z-index:251667456;mso-position-horizontal-relative:text;mso-position-vertical-relative:text" wrapcoords="-257 0 -257 21375 21600 21375 21600 0 -257 0">
            <v:imagedata r:id="rId11" o:title=""/>
            <w10:wrap type="through"/>
          </v:shape>
          <o:OLEObject Type="Embed" ProgID="PBrush" ShapeID="_x0000_s1034" DrawAspect="Content" ObjectID="_1487412211" r:id="rId12"/>
        </w:pict>
      </w:r>
      <w:r w:rsidRPr="00CB5FFF">
        <w:rPr>
          <w:rFonts w:ascii="Times New Roman" w:eastAsia="Times New Roman" w:hAnsi="Times New Roman" w:cs="Times New Roman"/>
          <w:sz w:val="24"/>
          <w:szCs w:val="24"/>
          <w:lang w:val="es-ES_tradnl" w:eastAsia="es-ES"/>
        </w:rPr>
        <w:t>UNIVERSIDAD DE CARABOBO</w:t>
      </w:r>
    </w:p>
    <w:p w:rsidR="00CB5FFF" w:rsidRPr="00CB5FFF" w:rsidRDefault="00CB5FFF" w:rsidP="00CB5FFF">
      <w:pPr>
        <w:spacing w:after="0" w:line="240" w:lineRule="auto"/>
        <w:ind w:left="709" w:hanging="709"/>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 xml:space="preserve">FACULTAD DE CIENCIAS DE </w:t>
      </w:r>
      <w:smartTag w:uri="urn:schemas-microsoft-com:office:smarttags" w:element="PersonName">
        <w:smartTagPr>
          <w:attr w:name="ProductID" w:val="LA EDUCACIÓN"/>
        </w:smartTagPr>
        <w:r w:rsidRPr="00CB5FFF">
          <w:rPr>
            <w:rFonts w:ascii="Times New Roman" w:eastAsia="Times New Roman" w:hAnsi="Times New Roman" w:cs="Times New Roman"/>
            <w:sz w:val="24"/>
            <w:szCs w:val="24"/>
            <w:lang w:val="es-ES_tradnl" w:eastAsia="es-ES"/>
          </w:rPr>
          <w:t>LA EDUCACIÓN</w:t>
        </w:r>
      </w:smartTag>
    </w:p>
    <w:p w:rsidR="00CB5FFF" w:rsidRPr="00CB5FFF" w:rsidRDefault="00CB5FFF" w:rsidP="00CB5FFF">
      <w:pPr>
        <w:spacing w:after="0" w:line="240" w:lineRule="auto"/>
        <w:ind w:left="709" w:right="171" w:hanging="709"/>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ESCUELA DE EDUCACIÓN</w:t>
      </w:r>
    </w:p>
    <w:p w:rsidR="00CB5FFF" w:rsidRPr="00CB5FFF" w:rsidRDefault="00CB5FFF" w:rsidP="00CB5FFF">
      <w:pPr>
        <w:spacing w:after="0" w:line="240" w:lineRule="auto"/>
        <w:ind w:left="709" w:hanging="709"/>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DEPARTAMENTO DE IDIOMAS MODERNOS</w:t>
      </w:r>
    </w:p>
    <w:p w:rsidR="00CB5FFF" w:rsidRPr="00CB5FFF" w:rsidRDefault="00CB5FFF" w:rsidP="00CB5FFF">
      <w:pPr>
        <w:spacing w:after="0" w:line="240" w:lineRule="auto"/>
        <w:ind w:left="709" w:hanging="709"/>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COORDINACIÓN DE INVESTIGACIÓN</w:t>
      </w:r>
    </w:p>
    <w:p w:rsidR="00CB5FFF" w:rsidRPr="00CB5FFF" w:rsidRDefault="00CB5FFF" w:rsidP="00CB5FFF">
      <w:pPr>
        <w:tabs>
          <w:tab w:val="center" w:pos="4135"/>
          <w:tab w:val="right" w:pos="8271"/>
        </w:tabs>
        <w:spacing w:after="0" w:line="240" w:lineRule="auto"/>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ab/>
        <w:t>BÁRBULA</w:t>
      </w:r>
    </w:p>
    <w:p w:rsidR="00CB5FFF" w:rsidRPr="00CB5FFF" w:rsidRDefault="00CB5FFF" w:rsidP="00CB5FFF">
      <w:pPr>
        <w:tabs>
          <w:tab w:val="center" w:pos="4135"/>
          <w:tab w:val="right" w:pos="8271"/>
        </w:tabs>
        <w:spacing w:after="0" w:line="240" w:lineRule="auto"/>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b/>
          <w:bCs/>
          <w:sz w:val="24"/>
          <w:szCs w:val="24"/>
          <w:lang w:val="es-ES_tradnl" w:eastAsia="es-ES"/>
        </w:rPr>
      </w:pPr>
    </w:p>
    <w:p w:rsidR="00CB5FFF" w:rsidRPr="00CB5FFF" w:rsidRDefault="00CB5FFF" w:rsidP="00CB5FFF">
      <w:pPr>
        <w:spacing w:after="0" w:line="240" w:lineRule="auto"/>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b/>
          <w:bCs/>
          <w:sz w:val="24"/>
          <w:szCs w:val="24"/>
          <w:lang w:val="es-ES" w:eastAsia="es-ES"/>
        </w:rPr>
      </w:pPr>
    </w:p>
    <w:p w:rsidR="0068000E" w:rsidRDefault="005A62C1" w:rsidP="00CB5FFF">
      <w:pPr>
        <w:spacing w:after="0" w:line="240" w:lineRule="auto"/>
        <w:jc w:val="center"/>
        <w:rPr>
          <w:rFonts w:ascii="Times New Roman" w:eastAsia="Times New Roman" w:hAnsi="Times New Roman" w:cs="Times New Roman"/>
          <w:b/>
          <w:bCs/>
          <w:sz w:val="24"/>
          <w:szCs w:val="24"/>
          <w:lang w:val="es-ES" w:eastAsia="es-ES"/>
        </w:rPr>
      </w:pPr>
      <w:r w:rsidRPr="005A62C1">
        <w:rPr>
          <w:rFonts w:ascii="Times New Roman" w:eastAsia="Times New Roman" w:hAnsi="Times New Roman" w:cs="Times New Roman"/>
          <w:b/>
          <w:bCs/>
          <w:sz w:val="24"/>
          <w:szCs w:val="24"/>
          <w:lang w:val="es-ES" w:eastAsia="es-ES"/>
        </w:rPr>
        <w:t>COMPRENSIÓN DE MORFEMAS DERIV</w:t>
      </w:r>
      <w:r w:rsidR="00467E39">
        <w:rPr>
          <w:rFonts w:ascii="Times New Roman" w:eastAsia="Times New Roman" w:hAnsi="Times New Roman" w:cs="Times New Roman"/>
          <w:b/>
          <w:bCs/>
          <w:sz w:val="24"/>
          <w:szCs w:val="24"/>
          <w:lang w:val="es-ES" w:eastAsia="es-ES"/>
        </w:rPr>
        <w:t>ATIVOS EN LOS TEXTOS ESCRITOS POR PARTE DE LOS</w:t>
      </w:r>
      <w:r w:rsidRPr="005A62C1">
        <w:rPr>
          <w:rFonts w:ascii="Times New Roman" w:eastAsia="Times New Roman" w:hAnsi="Times New Roman" w:cs="Times New Roman"/>
          <w:b/>
          <w:bCs/>
          <w:sz w:val="24"/>
          <w:szCs w:val="24"/>
          <w:lang w:val="es-ES" w:eastAsia="es-ES"/>
        </w:rPr>
        <w:t xml:space="preserve"> ESTUDIANTES UNIVERSITAR</w:t>
      </w:r>
      <w:r>
        <w:rPr>
          <w:rFonts w:ascii="Times New Roman" w:eastAsia="Times New Roman" w:hAnsi="Times New Roman" w:cs="Times New Roman"/>
          <w:b/>
          <w:bCs/>
          <w:sz w:val="24"/>
          <w:szCs w:val="24"/>
          <w:lang w:val="es-ES" w:eastAsia="es-ES"/>
        </w:rPr>
        <w:t xml:space="preserve">IOS </w:t>
      </w:r>
    </w:p>
    <w:p w:rsidR="00CB5FFF" w:rsidRPr="00CB5FFF" w:rsidRDefault="005A62C1" w:rsidP="00CB5FFF">
      <w:pPr>
        <w:spacing w:after="0" w:line="240" w:lineRule="auto"/>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DE INGLÉS COMO LENGUA EXTRA</w:t>
      </w:r>
      <w:r w:rsidR="00467E39">
        <w:rPr>
          <w:rFonts w:ascii="Times New Roman" w:eastAsia="Times New Roman" w:hAnsi="Times New Roman" w:cs="Times New Roman"/>
          <w:b/>
          <w:bCs/>
          <w:sz w:val="24"/>
          <w:szCs w:val="24"/>
          <w:lang w:val="es-ES" w:eastAsia="es-ES"/>
        </w:rPr>
        <w:t>N</w:t>
      </w:r>
      <w:r>
        <w:rPr>
          <w:rFonts w:ascii="Times New Roman" w:eastAsia="Times New Roman" w:hAnsi="Times New Roman" w:cs="Times New Roman"/>
          <w:b/>
          <w:bCs/>
          <w:sz w:val="24"/>
          <w:szCs w:val="24"/>
          <w:lang w:val="es-ES" w:eastAsia="es-ES"/>
        </w:rPr>
        <w:t>J</w:t>
      </w:r>
      <w:r w:rsidRPr="005A62C1">
        <w:rPr>
          <w:rFonts w:ascii="Times New Roman" w:eastAsia="Times New Roman" w:hAnsi="Times New Roman" w:cs="Times New Roman"/>
          <w:b/>
          <w:bCs/>
          <w:sz w:val="24"/>
          <w:szCs w:val="24"/>
          <w:lang w:val="es-ES" w:eastAsia="es-ES"/>
        </w:rPr>
        <w:t>ERA</w:t>
      </w:r>
    </w:p>
    <w:p w:rsidR="00CB5FFF" w:rsidRPr="00CB5FFF" w:rsidRDefault="00CB5FFF" w:rsidP="00CB5FFF">
      <w:pPr>
        <w:spacing w:after="0" w:line="240" w:lineRule="auto"/>
        <w:jc w:val="center"/>
        <w:rPr>
          <w:rFonts w:ascii="Times New Roman" w:eastAsia="Times New Roman" w:hAnsi="Times New Roman" w:cs="Times New Roman"/>
          <w:b/>
          <w:bCs/>
          <w:sz w:val="24"/>
          <w:szCs w:val="24"/>
          <w:lang w:val="es-ES" w:eastAsia="es-ES"/>
        </w:rPr>
      </w:pPr>
    </w:p>
    <w:p w:rsidR="00CB5FFF" w:rsidRPr="00CB5FFF" w:rsidRDefault="00CB5FFF" w:rsidP="00CB5FFF">
      <w:pPr>
        <w:spacing w:after="0" w:line="240" w:lineRule="auto"/>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 xml:space="preserve">Trabajo presentado a </w:t>
      </w:r>
      <w:smartTag w:uri="urn:schemas-microsoft-com:office:smarttags" w:element="PersonName">
        <w:smartTagPr>
          <w:attr w:name="ProductID" w:val="la Universidad"/>
        </w:smartTagPr>
        <w:r w:rsidRPr="00CB5FFF">
          <w:rPr>
            <w:rFonts w:ascii="Times New Roman" w:eastAsia="Times New Roman" w:hAnsi="Times New Roman" w:cs="Times New Roman"/>
            <w:sz w:val="24"/>
            <w:szCs w:val="24"/>
            <w:lang w:val="es-ES_tradnl" w:eastAsia="es-ES"/>
          </w:rPr>
          <w:t>la Universidad</w:t>
        </w:r>
      </w:smartTag>
      <w:r w:rsidRPr="00CB5FFF">
        <w:rPr>
          <w:rFonts w:ascii="Times New Roman" w:eastAsia="Times New Roman" w:hAnsi="Times New Roman" w:cs="Times New Roman"/>
          <w:sz w:val="24"/>
          <w:szCs w:val="24"/>
          <w:lang w:val="es-ES_tradnl" w:eastAsia="es-ES"/>
        </w:rPr>
        <w:t xml:space="preserve"> de Carabobo por</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p>
    <w:p w:rsidR="00CB5FFF" w:rsidRPr="00C77A56" w:rsidRDefault="00CB5FFF" w:rsidP="00CB5FFF">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pt-BR" w:eastAsia="es-ES"/>
        </w:rPr>
        <w:t>SANGRONIS</w:t>
      </w:r>
      <w:r w:rsidR="005D77FD">
        <w:rPr>
          <w:rFonts w:ascii="Times New Roman" w:eastAsia="Times New Roman" w:hAnsi="Times New Roman" w:cs="Times New Roman"/>
          <w:sz w:val="24"/>
          <w:szCs w:val="24"/>
          <w:lang w:val="pt-BR" w:eastAsia="es-ES"/>
        </w:rPr>
        <w:t xml:space="preserve"> </w:t>
      </w:r>
      <w:r w:rsidR="005A62C1">
        <w:rPr>
          <w:rFonts w:ascii="Times New Roman" w:eastAsia="Times New Roman" w:hAnsi="Times New Roman" w:cs="Times New Roman"/>
          <w:sz w:val="24"/>
          <w:szCs w:val="24"/>
          <w:lang w:val="pt-BR" w:eastAsia="es-ES"/>
        </w:rPr>
        <w:t>M</w:t>
      </w:r>
      <w:r w:rsidRPr="00CB5FFF">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SANDY</w:t>
      </w:r>
      <w:r w:rsidR="00C77A56">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A</w:t>
      </w:r>
      <w:r w:rsidRPr="00C77A56">
        <w:rPr>
          <w:rFonts w:ascii="Times New Roman" w:eastAsia="Times New Roman" w:hAnsi="Times New Roman" w:cs="Times New Roman"/>
          <w:sz w:val="24"/>
          <w:szCs w:val="24"/>
          <w:lang w:val="en-US" w:eastAsia="es-ES"/>
        </w:rPr>
        <w:t>.</w:t>
      </w:r>
    </w:p>
    <w:p w:rsidR="00CB5FFF" w:rsidRPr="000F77C2" w:rsidRDefault="00CB5FFF" w:rsidP="00CB5FFF">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pt-BR" w:eastAsia="es-ES"/>
        </w:rPr>
        <w:t>TÚA</w:t>
      </w:r>
      <w:r w:rsidR="005D77FD">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O</w:t>
      </w:r>
      <w:r w:rsidRPr="00CB5FFF">
        <w:rPr>
          <w:rFonts w:ascii="Times New Roman" w:eastAsia="Times New Roman" w:hAnsi="Times New Roman" w:cs="Times New Roman"/>
          <w:sz w:val="24"/>
          <w:szCs w:val="24"/>
          <w:lang w:val="pt-BR" w:eastAsia="es-ES"/>
        </w:rPr>
        <w:t>.,</w:t>
      </w:r>
      <w:r w:rsidR="002D21B6">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DENISE</w:t>
      </w:r>
      <w:r w:rsidR="00C77A56">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C</w:t>
      </w:r>
      <w:r w:rsidRPr="00CB5FFF">
        <w:rPr>
          <w:rFonts w:ascii="Times New Roman" w:eastAsia="Times New Roman" w:hAnsi="Times New Roman" w:cs="Times New Roman"/>
          <w:sz w:val="24"/>
          <w:szCs w:val="24"/>
          <w:lang w:val="pt-BR" w:eastAsia="es-ES"/>
        </w:rPr>
        <w:t>.</w:t>
      </w:r>
    </w:p>
    <w:p w:rsidR="00CB5FFF" w:rsidRPr="000F77C2" w:rsidRDefault="00CB5FFF" w:rsidP="00CB5FFF">
      <w:pPr>
        <w:spacing w:after="0" w:line="360" w:lineRule="auto"/>
        <w:jc w:val="center"/>
        <w:rPr>
          <w:rFonts w:ascii="Times New Roman" w:eastAsia="Times New Roman" w:hAnsi="Times New Roman" w:cs="Times New Roman"/>
          <w:sz w:val="24"/>
          <w:szCs w:val="24"/>
          <w:lang w:val="es-ES"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como requisito para optar al título de</w:t>
      </w:r>
    </w:p>
    <w:p w:rsidR="00CB5FFF" w:rsidRPr="00CB5FFF" w:rsidRDefault="000453E2" w:rsidP="00CB5FFF">
      <w:pPr>
        <w:spacing w:after="0" w:line="24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 Licenciada</w:t>
      </w:r>
      <w:r w:rsidR="00CB5FFF" w:rsidRPr="00CB5FFF">
        <w:rPr>
          <w:rFonts w:ascii="Times New Roman" w:eastAsia="Times New Roman" w:hAnsi="Times New Roman" w:cs="Times New Roman"/>
          <w:sz w:val="24"/>
          <w:szCs w:val="24"/>
          <w:lang w:val="es-ES_tradnl" w:eastAsia="es-ES"/>
        </w:rPr>
        <w:t xml:space="preserve">s en Educación, Mención Inglés, </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_tradnl" w:eastAsia="es-ES"/>
        </w:rPr>
      </w:pPr>
      <w:r w:rsidRPr="00CB5FFF">
        <w:rPr>
          <w:rFonts w:ascii="Times New Roman" w:eastAsia="Times New Roman" w:hAnsi="Times New Roman" w:cs="Times New Roman"/>
          <w:sz w:val="24"/>
          <w:szCs w:val="24"/>
          <w:lang w:val="es-ES_tradnl" w:eastAsia="es-ES"/>
        </w:rPr>
        <w:t>realizado con la asesoría de</w:t>
      </w:r>
    </w:p>
    <w:p w:rsidR="00CB5FFF" w:rsidRPr="00CB5FFF" w:rsidRDefault="00CB5FFF" w:rsidP="00CB5FFF">
      <w:pPr>
        <w:spacing w:after="0" w:line="36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360" w:lineRule="auto"/>
        <w:jc w:val="center"/>
        <w:rPr>
          <w:rFonts w:ascii="Times New Roman" w:eastAsia="Times New Roman" w:hAnsi="Times New Roman" w:cs="Times New Roman"/>
          <w:sz w:val="24"/>
          <w:szCs w:val="24"/>
          <w:lang w:val="es-ES_tradnl" w:eastAsia="es-ES"/>
        </w:rPr>
      </w:pPr>
    </w:p>
    <w:p w:rsidR="00CB5FFF" w:rsidRPr="00CB5FFF" w:rsidRDefault="00CB5FFF" w:rsidP="00CB5FFF">
      <w:pPr>
        <w:spacing w:after="0" w:line="360" w:lineRule="auto"/>
        <w:jc w:val="center"/>
        <w:rPr>
          <w:rFonts w:ascii="Times New Roman" w:eastAsia="Times New Roman" w:hAnsi="Times New Roman" w:cs="Times New Roman"/>
          <w:sz w:val="24"/>
          <w:szCs w:val="24"/>
          <w:lang w:val="es-ES_tradnl" w:eastAsia="es-ES"/>
        </w:rPr>
      </w:pPr>
    </w:p>
    <w:p w:rsidR="00CB5FFF" w:rsidRPr="00CB5FFF" w:rsidRDefault="00CC3A00" w:rsidP="00CB5FFF">
      <w:pPr>
        <w:spacing w:after="0" w:line="36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Fernández</w:t>
      </w:r>
      <w:r w:rsidR="00CB5FFF" w:rsidRPr="00CB5FFF">
        <w:rPr>
          <w:rFonts w:ascii="Times New Roman" w:eastAsia="Times New Roman" w:hAnsi="Times New Roman" w:cs="Times New Roman"/>
          <w:sz w:val="24"/>
          <w:szCs w:val="24"/>
          <w:lang w:val="es-ES_tradnl" w:eastAsia="es-ES"/>
        </w:rPr>
        <w:t xml:space="preserve">, </w:t>
      </w:r>
      <w:r>
        <w:rPr>
          <w:rFonts w:ascii="Times New Roman" w:eastAsia="Times New Roman" w:hAnsi="Times New Roman" w:cs="Times New Roman"/>
          <w:sz w:val="24"/>
          <w:szCs w:val="24"/>
          <w:lang w:val="es-ES_tradnl" w:eastAsia="es-ES"/>
        </w:rPr>
        <w:t>Ana</w:t>
      </w:r>
      <w:r w:rsidR="00A81663">
        <w:rPr>
          <w:rFonts w:ascii="Times New Roman" w:eastAsia="Times New Roman" w:hAnsi="Times New Roman" w:cs="Times New Roman"/>
          <w:sz w:val="24"/>
          <w:szCs w:val="24"/>
          <w:lang w:val="es-ES_tradnl" w:eastAsia="es-ES"/>
        </w:rPr>
        <w:t>, A</w:t>
      </w:r>
      <w:r w:rsidR="00CB5FFF" w:rsidRPr="00A81663">
        <w:rPr>
          <w:rFonts w:ascii="Times New Roman" w:eastAsia="Times New Roman" w:hAnsi="Times New Roman" w:cs="Times New Roman"/>
          <w:sz w:val="24"/>
          <w:szCs w:val="24"/>
          <w:lang w:val="es-ES_tradnl" w:eastAsia="es-ES"/>
        </w:rPr>
        <w:t>.</w:t>
      </w:r>
    </w:p>
    <w:p w:rsidR="00CB5FFF" w:rsidRDefault="00CB5FFF" w:rsidP="00CB5FFF">
      <w:pPr>
        <w:spacing w:after="0" w:line="360" w:lineRule="auto"/>
        <w:rPr>
          <w:rFonts w:ascii="Arial" w:eastAsia="Times New Roman" w:hAnsi="Arial" w:cs="Arial"/>
          <w:sz w:val="24"/>
          <w:szCs w:val="24"/>
          <w:lang w:val="es-ES_tradnl" w:eastAsia="es-ES"/>
        </w:rPr>
      </w:pPr>
    </w:p>
    <w:p w:rsidR="005A62C1" w:rsidRDefault="005A62C1" w:rsidP="00CB5FFF">
      <w:pPr>
        <w:spacing w:after="0" w:line="360" w:lineRule="auto"/>
        <w:rPr>
          <w:rFonts w:ascii="Arial" w:eastAsia="Times New Roman" w:hAnsi="Arial" w:cs="Arial"/>
          <w:sz w:val="24"/>
          <w:szCs w:val="24"/>
          <w:lang w:val="es-ES_tradnl" w:eastAsia="es-ES"/>
        </w:rPr>
      </w:pPr>
    </w:p>
    <w:p w:rsidR="00C01353" w:rsidRPr="00CB5FFF" w:rsidRDefault="00C01353" w:rsidP="00CB5FFF">
      <w:pPr>
        <w:spacing w:after="0" w:line="360" w:lineRule="auto"/>
        <w:rPr>
          <w:rFonts w:ascii="Arial" w:eastAsia="Times New Roman" w:hAnsi="Arial" w:cs="Arial"/>
          <w:sz w:val="24"/>
          <w:szCs w:val="24"/>
          <w:lang w:val="es-ES_tradnl" w:eastAsia="es-ES"/>
        </w:rPr>
      </w:pPr>
    </w:p>
    <w:p w:rsidR="00CC3A00" w:rsidRDefault="00045079" w:rsidP="00CC3A00">
      <w:pPr>
        <w:spacing w:after="0" w:line="360" w:lineRule="auto"/>
        <w:contextualSpacing/>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MARZO</w:t>
      </w:r>
      <w:r w:rsidR="00CC3A00" w:rsidRPr="00CB5FFF">
        <w:rPr>
          <w:rFonts w:ascii="Times New Roman" w:eastAsia="Times New Roman" w:hAnsi="Times New Roman" w:cs="Times New Roman"/>
          <w:sz w:val="24"/>
          <w:szCs w:val="24"/>
          <w:lang w:val="es-ES" w:eastAsia="es-ES"/>
        </w:rPr>
        <w:t xml:space="preserve"> DE 20</w:t>
      </w:r>
      <w:r w:rsidR="00CC3A00">
        <w:rPr>
          <w:rFonts w:ascii="Times New Roman" w:eastAsia="Times New Roman" w:hAnsi="Times New Roman" w:cs="Times New Roman"/>
          <w:sz w:val="24"/>
          <w:szCs w:val="24"/>
          <w:lang w:val="es-ES" w:eastAsia="es-ES"/>
        </w:rPr>
        <w:t>15</w:t>
      </w:r>
    </w:p>
    <w:p w:rsidR="00CB5FFF" w:rsidRDefault="00CC3A00" w:rsidP="00CC3A0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r w:rsidR="00CB5FFF" w:rsidRPr="00CB5FFF">
        <w:rPr>
          <w:rFonts w:ascii="Times New Roman" w:eastAsia="Times New Roman" w:hAnsi="Times New Roman" w:cs="Times New Roman"/>
          <w:sz w:val="24"/>
          <w:szCs w:val="24"/>
          <w:lang w:val="es-ES" w:eastAsia="es-ES"/>
        </w:rPr>
        <w:t xml:space="preserve"> – 20</w:t>
      </w:r>
      <w:r>
        <w:rPr>
          <w:rFonts w:ascii="Times New Roman" w:eastAsia="Times New Roman" w:hAnsi="Times New Roman" w:cs="Times New Roman"/>
          <w:sz w:val="24"/>
          <w:szCs w:val="24"/>
          <w:lang w:val="es-ES" w:eastAsia="es-ES"/>
        </w:rPr>
        <w:t>14</w:t>
      </w:r>
    </w:p>
    <w:p w:rsidR="00CC3A00" w:rsidRPr="00CB5FFF" w:rsidRDefault="00CC3A00" w:rsidP="00CC3A00">
      <w:pPr>
        <w:spacing w:after="0" w:line="360" w:lineRule="auto"/>
        <w:rPr>
          <w:rFonts w:ascii="Times New Roman" w:eastAsia="Times New Roman" w:hAnsi="Times New Roman" w:cs="Times New Roman"/>
          <w:sz w:val="24"/>
          <w:szCs w:val="24"/>
          <w:lang w:val="es-ES" w:eastAsia="es-ES"/>
        </w:rPr>
      </w:pP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-55245</wp:posOffset>
            </wp:positionH>
            <wp:positionV relativeFrom="paragraph">
              <wp:posOffset>43815</wp:posOffset>
            </wp:positionV>
            <wp:extent cx="720090" cy="951865"/>
            <wp:effectExtent l="0" t="0" r="3810" b="635"/>
            <wp:wrapTight wrapText="bothSides">
              <wp:wrapPolygon edited="0">
                <wp:start x="0" y="0"/>
                <wp:lineTo x="0" y="21182"/>
                <wp:lineTo x="21143" y="21182"/>
                <wp:lineTo x="2114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95186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4337050</wp:posOffset>
            </wp:positionH>
            <wp:positionV relativeFrom="paragraph">
              <wp:posOffset>15240</wp:posOffset>
            </wp:positionV>
            <wp:extent cx="800100" cy="962025"/>
            <wp:effectExtent l="0" t="0" r="0" b="9525"/>
            <wp:wrapTight wrapText="bothSides">
              <wp:wrapPolygon edited="0">
                <wp:start x="0" y="0"/>
                <wp:lineTo x="0" y="21386"/>
                <wp:lineTo x="21086" y="21386"/>
                <wp:lineTo x="21086" y="0"/>
                <wp:lineTo x="0" y="0"/>
              </wp:wrapPolygon>
            </wp:wrapTight>
            <wp:docPr id="5"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962025"/>
                    </a:xfrm>
                    <a:prstGeom prst="rect">
                      <a:avLst/>
                    </a:prstGeom>
                    <a:noFill/>
                    <a:ln>
                      <a:noFill/>
                    </a:ln>
                  </pic:spPr>
                </pic:pic>
              </a:graphicData>
            </a:graphic>
          </wp:anchor>
        </w:drawing>
      </w:r>
      <w:r w:rsidRPr="00CB5FFF">
        <w:rPr>
          <w:rFonts w:ascii="Times New Roman" w:eastAsia="Times New Roman" w:hAnsi="Times New Roman" w:cs="Times New Roman"/>
          <w:sz w:val="24"/>
          <w:szCs w:val="24"/>
          <w:lang w:val="es-ES" w:eastAsia="es-ES"/>
        </w:rPr>
        <w:t>UNIVERSIDAD DE CARABOBO</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FACULTAD DE CIENCIAS DE </w:t>
      </w:r>
      <w:smartTag w:uri="urn:schemas-microsoft-com:office:smarttags" w:element="PersonName">
        <w:smartTagPr>
          <w:attr w:name="ProductID" w:val="LA EDUCACIÓN"/>
        </w:smartTagPr>
        <w:r w:rsidRPr="00CB5FFF">
          <w:rPr>
            <w:rFonts w:ascii="Times New Roman" w:eastAsia="Times New Roman" w:hAnsi="Times New Roman" w:cs="Times New Roman"/>
            <w:sz w:val="24"/>
            <w:szCs w:val="24"/>
            <w:lang w:val="es-ES" w:eastAsia="es-ES"/>
          </w:rPr>
          <w:t>LA EDUCACIÓN</w:t>
        </w:r>
      </w:smartTag>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ESCUELA DE EDUCACIÓN</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COORDINACIÓN DE INVESTIGACIÓN</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DEPARTAMENTO DE IDIOMAS MODERNOS</w:t>
      </w:r>
    </w:p>
    <w:p w:rsidR="00CB5FFF" w:rsidRPr="00CB5FFF" w:rsidRDefault="00466EB9" w:rsidP="00CB5FFF">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MENCIÓN</w:t>
      </w:r>
      <w:r w:rsidR="00CB5FFF" w:rsidRPr="00CB5FFF">
        <w:rPr>
          <w:rFonts w:ascii="Times New Roman" w:eastAsia="Times New Roman" w:hAnsi="Times New Roman" w:cs="Times New Roman"/>
          <w:sz w:val="24"/>
          <w:szCs w:val="24"/>
          <w:lang w:val="es-ES" w:eastAsia="es-ES"/>
        </w:rPr>
        <w:t xml:space="preserve"> INGLÉS</w:t>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p>
    <w:p w:rsidR="00466EB9" w:rsidRDefault="005A62C1" w:rsidP="005A62C1">
      <w:pPr>
        <w:spacing w:after="0" w:line="360" w:lineRule="auto"/>
        <w:contextualSpacing/>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 xml:space="preserve">COMPRENSIÓN DE MORFEMAS DERIVATIVOS EN LOS TEXTOS ESCRITOS </w:t>
      </w:r>
      <w:r w:rsidR="00467E39">
        <w:rPr>
          <w:rFonts w:ascii="Times New Roman" w:eastAsia="Times New Roman" w:hAnsi="Times New Roman" w:cs="Times New Roman"/>
          <w:b/>
          <w:bCs/>
          <w:sz w:val="24"/>
          <w:szCs w:val="24"/>
          <w:lang w:val="es-ES" w:eastAsia="es-ES"/>
        </w:rPr>
        <w:t xml:space="preserve">POR PARTE DE LOS </w:t>
      </w:r>
      <w:r>
        <w:rPr>
          <w:rFonts w:ascii="Times New Roman" w:eastAsia="Times New Roman" w:hAnsi="Times New Roman" w:cs="Times New Roman"/>
          <w:b/>
          <w:bCs/>
          <w:sz w:val="24"/>
          <w:szCs w:val="24"/>
          <w:lang w:val="es-ES" w:eastAsia="es-ES"/>
        </w:rPr>
        <w:t xml:space="preserve">ESTUDIANTES UNIVERSITARIOS </w:t>
      </w:r>
    </w:p>
    <w:p w:rsidR="005A62C1" w:rsidRPr="00CB5FFF" w:rsidRDefault="005A62C1" w:rsidP="005A62C1">
      <w:pPr>
        <w:spacing w:after="0" w:line="360" w:lineRule="auto"/>
        <w:contextualSpacing/>
        <w:jc w:val="center"/>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DE INGLÉS COMO LENGUA EXTRA</w:t>
      </w:r>
      <w:r w:rsidR="00467E39">
        <w:rPr>
          <w:rFonts w:ascii="Times New Roman" w:eastAsia="Times New Roman" w:hAnsi="Times New Roman" w:cs="Times New Roman"/>
          <w:b/>
          <w:bCs/>
          <w:sz w:val="24"/>
          <w:szCs w:val="24"/>
          <w:lang w:val="es-ES" w:eastAsia="es-ES"/>
        </w:rPr>
        <w:t>N</w:t>
      </w:r>
      <w:r>
        <w:rPr>
          <w:rFonts w:ascii="Times New Roman" w:eastAsia="Times New Roman" w:hAnsi="Times New Roman" w:cs="Times New Roman"/>
          <w:b/>
          <w:bCs/>
          <w:sz w:val="24"/>
          <w:szCs w:val="24"/>
          <w:lang w:val="es-ES" w:eastAsia="es-ES"/>
        </w:rPr>
        <w:t>JERA</w:t>
      </w:r>
    </w:p>
    <w:p w:rsidR="00CB5FFF" w:rsidRPr="005A62C1" w:rsidRDefault="00CB5FFF" w:rsidP="00CC3A00">
      <w:pPr>
        <w:spacing w:after="0" w:line="240" w:lineRule="auto"/>
        <w:contextualSpacing/>
        <w:jc w:val="right"/>
        <w:rPr>
          <w:rFonts w:ascii="Times New Roman" w:eastAsia="Times New Roman" w:hAnsi="Times New Roman" w:cs="Times New Roman"/>
          <w:sz w:val="24"/>
          <w:szCs w:val="24"/>
          <w:lang w:val="es-ES" w:eastAsia="es-ES"/>
        </w:rPr>
      </w:pPr>
    </w:p>
    <w:p w:rsidR="00CB5FFF" w:rsidRPr="0027614F" w:rsidRDefault="00CB5FFF" w:rsidP="00CC3A00">
      <w:pPr>
        <w:spacing w:after="0" w:line="240" w:lineRule="auto"/>
        <w:jc w:val="right"/>
        <w:rPr>
          <w:rFonts w:ascii="Times New Roman" w:eastAsia="Times New Roman" w:hAnsi="Times New Roman" w:cs="Times New Roman"/>
          <w:sz w:val="24"/>
          <w:szCs w:val="24"/>
          <w:lang w:eastAsia="es-ES"/>
        </w:rPr>
      </w:pPr>
      <w:r w:rsidRPr="0027614F">
        <w:rPr>
          <w:rFonts w:ascii="Times New Roman" w:eastAsia="Times New Roman" w:hAnsi="Times New Roman" w:cs="Times New Roman"/>
          <w:b/>
          <w:sz w:val="24"/>
          <w:szCs w:val="24"/>
          <w:lang w:eastAsia="es-ES"/>
        </w:rPr>
        <w:t xml:space="preserve">Autores: </w:t>
      </w:r>
      <w:r>
        <w:rPr>
          <w:rFonts w:ascii="Times New Roman" w:eastAsia="Times New Roman" w:hAnsi="Times New Roman" w:cs="Times New Roman"/>
          <w:sz w:val="24"/>
          <w:szCs w:val="24"/>
          <w:lang w:val="pt-BR" w:eastAsia="es-ES"/>
        </w:rPr>
        <w:t>Sangronis</w:t>
      </w:r>
      <w:r w:rsidR="005A62C1">
        <w:rPr>
          <w:rFonts w:ascii="Times New Roman" w:eastAsia="Times New Roman" w:hAnsi="Times New Roman" w:cs="Times New Roman"/>
          <w:sz w:val="24"/>
          <w:szCs w:val="24"/>
          <w:lang w:val="pt-BR" w:eastAsia="es-ES"/>
        </w:rPr>
        <w:t xml:space="preserve"> M</w:t>
      </w:r>
      <w:r w:rsidRPr="00CB5FFF">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Sandy</w:t>
      </w:r>
      <w:r w:rsidR="00CC3A00">
        <w:rPr>
          <w:rFonts w:ascii="Times New Roman" w:eastAsia="Times New Roman" w:hAnsi="Times New Roman" w:cs="Times New Roman"/>
          <w:sz w:val="24"/>
          <w:szCs w:val="24"/>
          <w:lang w:val="pt-BR" w:eastAsia="es-ES"/>
        </w:rPr>
        <w:t xml:space="preserve"> </w:t>
      </w:r>
      <w:r>
        <w:rPr>
          <w:rFonts w:ascii="Times New Roman" w:eastAsia="Times New Roman" w:hAnsi="Times New Roman" w:cs="Times New Roman"/>
          <w:sz w:val="24"/>
          <w:szCs w:val="24"/>
          <w:lang w:val="pt-BR" w:eastAsia="es-ES"/>
        </w:rPr>
        <w:t>A</w:t>
      </w:r>
      <w:r w:rsidRPr="0027614F">
        <w:rPr>
          <w:rFonts w:ascii="Times New Roman" w:eastAsia="Times New Roman" w:hAnsi="Times New Roman" w:cs="Times New Roman"/>
          <w:sz w:val="24"/>
          <w:szCs w:val="24"/>
          <w:lang w:eastAsia="es-ES"/>
        </w:rPr>
        <w:t>.</w:t>
      </w:r>
    </w:p>
    <w:p w:rsidR="00CB5FFF" w:rsidRPr="00CB5FFF" w:rsidRDefault="00492CDB" w:rsidP="00492CDB">
      <w:pPr>
        <w:spacing w:after="0" w:line="240" w:lineRule="auto"/>
        <w:jc w:val="center"/>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Túa</w:t>
      </w:r>
      <w:r w:rsidR="00CC3A00">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O</w:t>
      </w:r>
      <w:r w:rsidR="001232A6" w:rsidRPr="00CB5FFF">
        <w:rPr>
          <w:rFonts w:ascii="Times New Roman" w:eastAsia="Times New Roman" w:hAnsi="Times New Roman" w:cs="Times New Roman"/>
          <w:sz w:val="24"/>
          <w:szCs w:val="24"/>
          <w:lang w:val="pt-BR" w:eastAsia="es-ES"/>
        </w:rPr>
        <w:t>.</w:t>
      </w:r>
      <w:r w:rsidR="001232A6">
        <w:rPr>
          <w:rFonts w:ascii="Times New Roman" w:eastAsia="Times New Roman" w:hAnsi="Times New Roman" w:cs="Times New Roman"/>
          <w:sz w:val="24"/>
          <w:szCs w:val="24"/>
          <w:lang w:val="pt-BR" w:eastAsia="es-ES"/>
        </w:rPr>
        <w:t>,</w:t>
      </w:r>
      <w:r w:rsidR="00CC3A00">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Denise</w:t>
      </w:r>
      <w:r w:rsidR="00CC3A00">
        <w:rPr>
          <w:rFonts w:ascii="Times New Roman" w:eastAsia="Times New Roman" w:hAnsi="Times New Roman" w:cs="Times New Roman"/>
          <w:sz w:val="24"/>
          <w:szCs w:val="24"/>
          <w:lang w:val="pt-BR" w:eastAsia="es-ES"/>
        </w:rPr>
        <w:t xml:space="preserve"> </w:t>
      </w:r>
      <w:r w:rsidR="00CB5FFF">
        <w:rPr>
          <w:rFonts w:ascii="Times New Roman" w:eastAsia="Times New Roman" w:hAnsi="Times New Roman" w:cs="Times New Roman"/>
          <w:sz w:val="24"/>
          <w:szCs w:val="24"/>
          <w:lang w:val="pt-BR" w:eastAsia="es-ES"/>
        </w:rPr>
        <w:t>C</w:t>
      </w:r>
      <w:r w:rsidR="00CB5FFF" w:rsidRPr="00CB5FFF">
        <w:rPr>
          <w:rFonts w:ascii="Times New Roman" w:eastAsia="Times New Roman" w:hAnsi="Times New Roman" w:cs="Times New Roman"/>
          <w:sz w:val="24"/>
          <w:szCs w:val="24"/>
          <w:lang w:val="pt-BR" w:eastAsia="es-ES"/>
        </w:rPr>
        <w:t>.</w:t>
      </w:r>
    </w:p>
    <w:p w:rsidR="00CB5FFF" w:rsidRPr="00CB5FFF" w:rsidRDefault="00492CDB" w:rsidP="00492CDB">
      <w:pPr>
        <w:spacing w:after="0" w:line="240" w:lineRule="auto"/>
        <w:jc w:val="center"/>
        <w:rPr>
          <w:rFonts w:ascii="Times New Roman" w:eastAsia="Times New Roman" w:hAnsi="Times New Roman" w:cs="Times New Roman"/>
          <w:sz w:val="24"/>
          <w:szCs w:val="24"/>
          <w:lang w:eastAsia="es-ES"/>
        </w:rPr>
      </w:pPr>
      <w:r w:rsidRPr="0027614F">
        <w:rPr>
          <w:rFonts w:ascii="Times New Roman" w:eastAsia="Times New Roman" w:hAnsi="Times New Roman" w:cs="Times New Roman"/>
          <w:b/>
          <w:sz w:val="24"/>
          <w:szCs w:val="24"/>
          <w:lang w:eastAsia="es-ES"/>
        </w:rPr>
        <w:t xml:space="preserve">                                                                              </w:t>
      </w:r>
      <w:r w:rsidR="00CB5FFF" w:rsidRPr="00CB5FFF">
        <w:rPr>
          <w:rFonts w:ascii="Times New Roman" w:eastAsia="Times New Roman" w:hAnsi="Times New Roman" w:cs="Times New Roman"/>
          <w:b/>
          <w:sz w:val="24"/>
          <w:szCs w:val="24"/>
          <w:lang w:eastAsia="es-ES"/>
        </w:rPr>
        <w:t>Tutora:</w:t>
      </w:r>
      <w:r w:rsidR="00CC3A00">
        <w:rPr>
          <w:rFonts w:ascii="Times New Roman" w:eastAsia="Times New Roman" w:hAnsi="Times New Roman" w:cs="Times New Roman"/>
          <w:b/>
          <w:sz w:val="24"/>
          <w:szCs w:val="24"/>
          <w:lang w:eastAsia="es-ES"/>
        </w:rPr>
        <w:t xml:space="preserve"> </w:t>
      </w:r>
      <w:r w:rsidR="00CB5FFF" w:rsidRPr="00CB5FFF">
        <w:rPr>
          <w:rFonts w:ascii="Times New Roman" w:eastAsia="Times New Roman" w:hAnsi="Times New Roman" w:cs="Times New Roman"/>
          <w:sz w:val="24"/>
          <w:szCs w:val="24"/>
          <w:lang w:eastAsia="es-ES"/>
        </w:rPr>
        <w:t>Msc.</w:t>
      </w:r>
      <w:r w:rsidR="00CC3A00">
        <w:rPr>
          <w:rFonts w:ascii="Times New Roman" w:eastAsia="Times New Roman" w:hAnsi="Times New Roman" w:cs="Times New Roman"/>
          <w:sz w:val="24"/>
          <w:szCs w:val="24"/>
          <w:lang w:eastAsia="es-ES"/>
        </w:rPr>
        <w:t xml:space="preserve"> Fernández</w:t>
      </w:r>
      <w:r w:rsidR="00CB5FFF" w:rsidRPr="00CB5FFF">
        <w:rPr>
          <w:rFonts w:ascii="Times New Roman" w:eastAsia="Times New Roman" w:hAnsi="Times New Roman" w:cs="Times New Roman"/>
          <w:sz w:val="24"/>
          <w:szCs w:val="24"/>
          <w:lang w:eastAsia="es-ES"/>
        </w:rPr>
        <w:t xml:space="preserve">, </w:t>
      </w:r>
      <w:r w:rsidR="00CC3A00">
        <w:rPr>
          <w:rFonts w:ascii="Times New Roman" w:eastAsia="Times New Roman" w:hAnsi="Times New Roman" w:cs="Times New Roman"/>
          <w:sz w:val="24"/>
          <w:szCs w:val="24"/>
          <w:lang w:eastAsia="es-ES"/>
        </w:rPr>
        <w:t>Ana</w:t>
      </w:r>
      <w:r w:rsidR="00CB5FFF" w:rsidRPr="00CB5FFF">
        <w:rPr>
          <w:rFonts w:ascii="Times New Roman" w:eastAsia="Times New Roman" w:hAnsi="Times New Roman" w:cs="Times New Roman"/>
          <w:sz w:val="24"/>
          <w:szCs w:val="24"/>
          <w:lang w:eastAsia="es-ES"/>
        </w:rPr>
        <w:t xml:space="preserve">. </w:t>
      </w:r>
    </w:p>
    <w:p w:rsidR="00CB5FFF" w:rsidRDefault="00492CDB" w:rsidP="00492CDB">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 xml:space="preserve">                                                                    </w:t>
      </w:r>
      <w:r w:rsidR="00CB5FFF" w:rsidRPr="00CB5FFF">
        <w:rPr>
          <w:rFonts w:ascii="Times New Roman" w:eastAsia="Times New Roman" w:hAnsi="Times New Roman" w:cs="Times New Roman"/>
          <w:b/>
          <w:sz w:val="24"/>
          <w:szCs w:val="24"/>
          <w:lang w:eastAsia="es-ES"/>
        </w:rPr>
        <w:t>Fecha:</w:t>
      </w:r>
      <w:bookmarkStart w:id="0" w:name="_Toc321671962"/>
      <w:r w:rsidR="00CC3A00">
        <w:rPr>
          <w:rFonts w:ascii="Times New Roman" w:eastAsia="Times New Roman" w:hAnsi="Times New Roman" w:cs="Times New Roman"/>
          <w:b/>
          <w:sz w:val="24"/>
          <w:szCs w:val="24"/>
          <w:lang w:eastAsia="es-ES"/>
        </w:rPr>
        <w:t xml:space="preserve"> </w:t>
      </w:r>
      <w:r w:rsidR="00A81663">
        <w:rPr>
          <w:rFonts w:ascii="Times New Roman" w:eastAsia="Times New Roman" w:hAnsi="Times New Roman" w:cs="Times New Roman"/>
          <w:sz w:val="24"/>
          <w:szCs w:val="24"/>
          <w:lang w:eastAsia="es-ES"/>
        </w:rPr>
        <w:t>marzo</w:t>
      </w:r>
      <w:r w:rsidR="00CC3A00">
        <w:rPr>
          <w:rFonts w:ascii="Times New Roman" w:eastAsia="Times New Roman" w:hAnsi="Times New Roman" w:cs="Times New Roman"/>
          <w:sz w:val="24"/>
          <w:szCs w:val="24"/>
          <w:lang w:eastAsia="es-ES"/>
        </w:rPr>
        <w:t xml:space="preserve"> </w:t>
      </w:r>
      <w:r w:rsidR="00CB5FFF" w:rsidRPr="00CB5FFF">
        <w:rPr>
          <w:rFonts w:ascii="Times New Roman" w:eastAsia="Times New Roman" w:hAnsi="Times New Roman" w:cs="Times New Roman"/>
          <w:sz w:val="24"/>
          <w:szCs w:val="24"/>
          <w:lang w:eastAsia="es-ES"/>
        </w:rPr>
        <w:t>de 20</w:t>
      </w:r>
      <w:r w:rsidR="00A81663">
        <w:rPr>
          <w:rFonts w:ascii="Times New Roman" w:eastAsia="Times New Roman" w:hAnsi="Times New Roman" w:cs="Times New Roman"/>
          <w:sz w:val="24"/>
          <w:szCs w:val="24"/>
          <w:lang w:eastAsia="es-ES"/>
        </w:rPr>
        <w:t>15</w:t>
      </w:r>
    </w:p>
    <w:p w:rsidR="00492CDB" w:rsidRPr="00CB5FFF" w:rsidRDefault="00492CDB" w:rsidP="00492CDB">
      <w:pPr>
        <w:spacing w:after="0" w:line="240" w:lineRule="auto"/>
        <w:jc w:val="center"/>
        <w:rPr>
          <w:rFonts w:ascii="Times New Roman" w:eastAsia="Times New Roman" w:hAnsi="Times New Roman" w:cs="Times New Roman"/>
          <w:sz w:val="24"/>
          <w:szCs w:val="24"/>
          <w:lang w:eastAsia="es-ES"/>
        </w:rPr>
      </w:pPr>
    </w:p>
    <w:p w:rsidR="00CB5FFF" w:rsidRDefault="00CB5FFF" w:rsidP="00CC3A00">
      <w:pPr>
        <w:spacing w:after="0" w:line="240" w:lineRule="auto"/>
        <w:jc w:val="center"/>
        <w:rPr>
          <w:rFonts w:ascii="Times New Roman" w:eastAsia="Times New Roman" w:hAnsi="Times New Roman" w:cs="Times New Roman"/>
          <w:sz w:val="24"/>
          <w:szCs w:val="24"/>
          <w:lang w:val="es-ES" w:eastAsia="es-ES"/>
        </w:rPr>
      </w:pPr>
      <w:r w:rsidRPr="00CC3A00">
        <w:rPr>
          <w:rFonts w:ascii="Times New Roman" w:eastAsia="Times New Roman" w:hAnsi="Times New Roman" w:cs="Times New Roman"/>
          <w:sz w:val="24"/>
          <w:szCs w:val="24"/>
          <w:lang w:val="es-ES" w:eastAsia="es-ES"/>
        </w:rPr>
        <w:t>RESUMEN</w:t>
      </w:r>
      <w:bookmarkEnd w:id="0"/>
    </w:p>
    <w:p w:rsidR="00492CDB" w:rsidRPr="00CC3A00" w:rsidRDefault="00492CDB" w:rsidP="00CC3A00">
      <w:pPr>
        <w:spacing w:after="0" w:line="240" w:lineRule="auto"/>
        <w:jc w:val="center"/>
        <w:rPr>
          <w:rFonts w:ascii="Times New Roman" w:eastAsia="Times New Roman" w:hAnsi="Times New Roman" w:cs="Times New Roman"/>
          <w:sz w:val="24"/>
          <w:szCs w:val="24"/>
          <w:lang w:eastAsia="es-ES"/>
        </w:rPr>
      </w:pPr>
    </w:p>
    <w:p w:rsidR="001034F6" w:rsidRDefault="00CC3A00" w:rsidP="002230EC">
      <w:pPr>
        <w:spacing w:after="0" w:line="240" w:lineRule="auto"/>
        <w:jc w:val="both"/>
        <w:rPr>
          <w:rFonts w:ascii="Times New Roman" w:eastAsia="Calibri" w:hAnsi="Times New Roman" w:cs="Times New Roman"/>
          <w:sz w:val="24"/>
          <w:szCs w:val="24"/>
          <w:lang w:val="es-ES"/>
        </w:rPr>
      </w:pPr>
      <w:r w:rsidRPr="005F24E1">
        <w:rPr>
          <w:rFonts w:ascii="Times New Roman" w:eastAsia="Calibri" w:hAnsi="Times New Roman" w:cs="Times New Roman"/>
          <w:sz w:val="24"/>
          <w:szCs w:val="24"/>
          <w:lang w:val="es-ES"/>
        </w:rPr>
        <w:t xml:space="preserve">El </w:t>
      </w:r>
      <w:r w:rsidR="00467E39" w:rsidRPr="005F24E1">
        <w:rPr>
          <w:rFonts w:ascii="Times New Roman" w:eastAsia="Calibri" w:hAnsi="Times New Roman" w:cs="Times New Roman"/>
          <w:sz w:val="24"/>
          <w:szCs w:val="24"/>
          <w:lang w:val="es-ES"/>
        </w:rPr>
        <w:t xml:space="preserve">propósito de esta investigación </w:t>
      </w:r>
      <w:r w:rsidR="003A007F">
        <w:rPr>
          <w:rFonts w:ascii="Times New Roman" w:eastAsia="Calibri" w:hAnsi="Times New Roman" w:cs="Times New Roman"/>
          <w:sz w:val="24"/>
          <w:szCs w:val="24"/>
          <w:lang w:val="es-ES"/>
        </w:rPr>
        <w:t>fue</w:t>
      </w:r>
      <w:r w:rsidR="00467E39" w:rsidRPr="005F24E1">
        <w:rPr>
          <w:rFonts w:ascii="Times New Roman" w:eastAsia="Calibri" w:hAnsi="Times New Roman" w:cs="Times New Roman"/>
          <w:sz w:val="24"/>
          <w:szCs w:val="24"/>
          <w:lang w:val="es-ES"/>
        </w:rPr>
        <w:t xml:space="preserve"> establecer </w:t>
      </w:r>
      <w:r w:rsidR="008351CC" w:rsidRPr="005F24E1">
        <w:rPr>
          <w:rFonts w:ascii="Times New Roman" w:eastAsia="Calibri" w:hAnsi="Times New Roman" w:cs="Times New Roman"/>
          <w:sz w:val="24"/>
          <w:szCs w:val="24"/>
          <w:lang w:val="es-ES"/>
        </w:rPr>
        <w:t xml:space="preserve">el nivel de </w:t>
      </w:r>
      <w:r w:rsidR="00467E39" w:rsidRPr="005F24E1">
        <w:rPr>
          <w:rFonts w:ascii="Times New Roman" w:eastAsia="Calibri" w:hAnsi="Times New Roman" w:cs="Times New Roman"/>
          <w:sz w:val="24"/>
          <w:szCs w:val="24"/>
          <w:lang w:val="es-ES"/>
        </w:rPr>
        <w:t>comprensión de los morfemas derivativos en los textos</w:t>
      </w:r>
      <w:r w:rsidR="009B68C5" w:rsidRPr="005F24E1">
        <w:rPr>
          <w:rFonts w:ascii="Times New Roman" w:eastAsia="Calibri" w:hAnsi="Times New Roman" w:cs="Times New Roman"/>
          <w:sz w:val="24"/>
          <w:szCs w:val="24"/>
          <w:lang w:val="es-ES"/>
        </w:rPr>
        <w:t xml:space="preserve"> escritos</w:t>
      </w:r>
      <w:r w:rsidR="00D82C21" w:rsidRPr="005F24E1">
        <w:rPr>
          <w:rFonts w:ascii="Times New Roman" w:eastAsia="Calibri" w:hAnsi="Times New Roman" w:cs="Times New Roman"/>
          <w:sz w:val="24"/>
          <w:szCs w:val="24"/>
          <w:lang w:val="es-ES"/>
        </w:rPr>
        <w:t xml:space="preserve"> en inglés</w:t>
      </w:r>
      <w:r w:rsidR="00467E39" w:rsidRPr="005F24E1">
        <w:rPr>
          <w:rFonts w:ascii="Times New Roman" w:eastAsia="Calibri" w:hAnsi="Times New Roman" w:cs="Times New Roman"/>
          <w:sz w:val="24"/>
          <w:szCs w:val="24"/>
          <w:lang w:val="es-ES"/>
        </w:rPr>
        <w:t xml:space="preserve"> por part</w:t>
      </w:r>
      <w:r w:rsidR="00492CDB" w:rsidRPr="005F24E1">
        <w:rPr>
          <w:rFonts w:ascii="Times New Roman" w:eastAsia="Calibri" w:hAnsi="Times New Roman" w:cs="Times New Roman"/>
          <w:sz w:val="24"/>
          <w:szCs w:val="24"/>
          <w:lang w:val="es-ES"/>
        </w:rPr>
        <w:t>e de estudiantes universitarios</w:t>
      </w:r>
      <w:r w:rsidR="009B68C5" w:rsidRPr="005F24E1">
        <w:rPr>
          <w:rFonts w:ascii="Times New Roman" w:eastAsia="Calibri" w:hAnsi="Times New Roman" w:cs="Times New Roman"/>
          <w:sz w:val="24"/>
          <w:szCs w:val="24"/>
          <w:lang w:val="es-ES"/>
        </w:rPr>
        <w:t>.</w:t>
      </w:r>
      <w:r w:rsidR="00492ACE" w:rsidRPr="005F24E1">
        <w:rPr>
          <w:rFonts w:ascii="Times New Roman" w:eastAsia="Calibri" w:hAnsi="Times New Roman" w:cs="Times New Roman"/>
          <w:sz w:val="24"/>
          <w:szCs w:val="24"/>
          <w:lang w:val="es-ES"/>
        </w:rPr>
        <w:t xml:space="preserve"> </w:t>
      </w:r>
      <w:r w:rsidRPr="005F24E1">
        <w:rPr>
          <w:rFonts w:ascii="Times New Roman" w:eastAsia="Calibri" w:hAnsi="Times New Roman" w:cs="Times New Roman"/>
          <w:sz w:val="24"/>
          <w:szCs w:val="24"/>
          <w:lang w:val="es-ES"/>
        </w:rPr>
        <w:t xml:space="preserve">La </w:t>
      </w:r>
      <w:r w:rsidR="00492ACE" w:rsidRPr="005F24E1">
        <w:rPr>
          <w:rFonts w:ascii="Times New Roman" w:eastAsia="Calibri" w:hAnsi="Times New Roman" w:cs="Times New Roman"/>
          <w:sz w:val="24"/>
          <w:szCs w:val="24"/>
          <w:lang w:val="es-ES"/>
        </w:rPr>
        <w:t>metodología</w:t>
      </w:r>
      <w:r w:rsidR="009B68C5" w:rsidRPr="005F24E1">
        <w:rPr>
          <w:rFonts w:ascii="Times New Roman" w:eastAsia="Calibri" w:hAnsi="Times New Roman" w:cs="Times New Roman"/>
          <w:sz w:val="24"/>
          <w:szCs w:val="24"/>
          <w:lang w:val="es-ES"/>
        </w:rPr>
        <w:t xml:space="preserve"> d</w:t>
      </w:r>
      <w:r w:rsidR="002230EC" w:rsidRPr="005F24E1">
        <w:rPr>
          <w:rFonts w:ascii="Times New Roman" w:eastAsia="Calibri" w:hAnsi="Times New Roman" w:cs="Times New Roman"/>
          <w:sz w:val="24"/>
          <w:szCs w:val="24"/>
          <w:lang w:val="es-ES"/>
        </w:rPr>
        <w:t xml:space="preserve">e esta investigación </w:t>
      </w:r>
      <w:r w:rsidR="00D82C21" w:rsidRPr="005F24E1">
        <w:rPr>
          <w:rFonts w:ascii="Times New Roman" w:eastAsia="Calibri" w:hAnsi="Times New Roman" w:cs="Times New Roman"/>
          <w:sz w:val="24"/>
          <w:szCs w:val="24"/>
          <w:lang w:val="es-ES"/>
        </w:rPr>
        <w:t>fue</w:t>
      </w:r>
      <w:r w:rsidR="009B68C5" w:rsidRPr="005F24E1">
        <w:rPr>
          <w:rFonts w:ascii="Times New Roman" w:eastAsia="Calibri" w:hAnsi="Times New Roman" w:cs="Times New Roman"/>
          <w:sz w:val="24"/>
          <w:szCs w:val="24"/>
          <w:lang w:val="es-ES"/>
        </w:rPr>
        <w:t xml:space="preserve"> cuantitativa </w:t>
      </w:r>
      <w:r w:rsidR="005F24E1" w:rsidRPr="005F24E1">
        <w:rPr>
          <w:rFonts w:ascii="Times New Roman" w:eastAsia="Calibri" w:hAnsi="Times New Roman" w:cs="Times New Roman"/>
          <w:sz w:val="24"/>
          <w:szCs w:val="24"/>
          <w:lang w:val="es-ES"/>
        </w:rPr>
        <w:t>de</w:t>
      </w:r>
      <w:r w:rsidR="009B68C5" w:rsidRPr="005F24E1">
        <w:rPr>
          <w:rFonts w:ascii="Times New Roman" w:eastAsia="Calibri" w:hAnsi="Times New Roman" w:cs="Times New Roman"/>
          <w:sz w:val="24"/>
          <w:szCs w:val="24"/>
          <w:lang w:val="es-ES"/>
        </w:rPr>
        <w:t xml:space="preserve"> </w:t>
      </w:r>
      <w:r w:rsidR="005F24E1" w:rsidRPr="005F24E1">
        <w:rPr>
          <w:rFonts w:ascii="Times New Roman" w:eastAsia="Calibri" w:hAnsi="Times New Roman" w:cs="Times New Roman"/>
          <w:sz w:val="24"/>
          <w:szCs w:val="24"/>
          <w:lang w:val="es-ES"/>
        </w:rPr>
        <w:t>tipo descriptiva</w:t>
      </w:r>
      <w:r w:rsidR="009B68C5" w:rsidRPr="005F24E1">
        <w:rPr>
          <w:rFonts w:ascii="Times New Roman" w:eastAsia="Calibri" w:hAnsi="Times New Roman" w:cs="Times New Roman"/>
          <w:sz w:val="24"/>
          <w:szCs w:val="24"/>
          <w:lang w:val="es-ES"/>
        </w:rPr>
        <w:t>,</w:t>
      </w:r>
      <w:r w:rsidRPr="005F24E1">
        <w:rPr>
          <w:rFonts w:ascii="Times New Roman" w:eastAsia="Calibri" w:hAnsi="Times New Roman" w:cs="Times New Roman"/>
          <w:sz w:val="24"/>
          <w:szCs w:val="24"/>
          <w:lang w:val="es-ES"/>
        </w:rPr>
        <w:t xml:space="preserve"> sustentada en un </w:t>
      </w:r>
      <w:r w:rsidR="00492ACE" w:rsidRPr="005F24E1">
        <w:rPr>
          <w:rFonts w:ascii="Times New Roman" w:eastAsia="Calibri" w:hAnsi="Times New Roman" w:cs="Times New Roman"/>
          <w:sz w:val="24"/>
          <w:szCs w:val="24"/>
          <w:lang w:val="es-ES"/>
        </w:rPr>
        <w:t>diseño</w:t>
      </w:r>
      <w:r w:rsidR="009B68C5" w:rsidRPr="005F24E1">
        <w:rPr>
          <w:rFonts w:ascii="Times New Roman" w:eastAsia="Calibri" w:hAnsi="Times New Roman" w:cs="Times New Roman"/>
          <w:sz w:val="24"/>
          <w:szCs w:val="24"/>
          <w:lang w:val="es-ES"/>
        </w:rPr>
        <w:t xml:space="preserve"> de campo. </w:t>
      </w:r>
      <w:r w:rsidRPr="005F24E1">
        <w:rPr>
          <w:rFonts w:ascii="Times New Roman" w:eastAsia="Calibri" w:hAnsi="Times New Roman" w:cs="Times New Roman"/>
          <w:sz w:val="24"/>
          <w:szCs w:val="24"/>
          <w:lang w:val="es-ES"/>
        </w:rPr>
        <w:t xml:space="preserve">La </w:t>
      </w:r>
      <w:r w:rsidR="00A81663" w:rsidRPr="005F24E1">
        <w:rPr>
          <w:rFonts w:ascii="Times New Roman" w:eastAsia="Calibri" w:hAnsi="Times New Roman" w:cs="Times New Roman"/>
          <w:sz w:val="24"/>
          <w:szCs w:val="24"/>
          <w:lang w:val="es-ES"/>
        </w:rPr>
        <w:t>muestra</w:t>
      </w:r>
      <w:r w:rsidR="00492ACE" w:rsidRPr="005F24E1">
        <w:rPr>
          <w:rFonts w:ascii="Times New Roman" w:eastAsia="Calibri" w:hAnsi="Times New Roman" w:cs="Times New Roman"/>
          <w:sz w:val="24"/>
          <w:szCs w:val="24"/>
          <w:lang w:val="es-ES"/>
        </w:rPr>
        <w:t xml:space="preserve"> </w:t>
      </w:r>
      <w:r w:rsidRPr="005F24E1">
        <w:rPr>
          <w:rFonts w:ascii="Times New Roman" w:eastAsia="Calibri" w:hAnsi="Times New Roman" w:cs="Times New Roman"/>
          <w:sz w:val="24"/>
          <w:szCs w:val="24"/>
          <w:lang w:val="es-ES"/>
        </w:rPr>
        <w:t xml:space="preserve">de estudio </w:t>
      </w:r>
      <w:r w:rsidR="002230EC" w:rsidRPr="005F24E1">
        <w:rPr>
          <w:rFonts w:ascii="Times New Roman" w:eastAsia="Calibri" w:hAnsi="Times New Roman" w:cs="Times New Roman"/>
          <w:sz w:val="24"/>
          <w:szCs w:val="24"/>
          <w:lang w:val="es-ES"/>
        </w:rPr>
        <w:t>estuvo</w:t>
      </w:r>
      <w:r w:rsidR="00A81663" w:rsidRPr="005F24E1">
        <w:rPr>
          <w:rFonts w:ascii="Times New Roman" w:eastAsia="Calibri" w:hAnsi="Times New Roman" w:cs="Times New Roman"/>
          <w:sz w:val="24"/>
          <w:szCs w:val="24"/>
          <w:lang w:val="es-ES"/>
        </w:rPr>
        <w:t xml:space="preserve"> constituida por 15</w:t>
      </w:r>
      <w:r w:rsidR="005F24E1" w:rsidRPr="005F24E1">
        <w:rPr>
          <w:rFonts w:ascii="Times New Roman" w:eastAsia="Calibri" w:hAnsi="Times New Roman" w:cs="Times New Roman"/>
          <w:sz w:val="24"/>
          <w:szCs w:val="24"/>
          <w:lang w:val="es-ES"/>
        </w:rPr>
        <w:t xml:space="preserve"> estudiantes.</w:t>
      </w:r>
      <w:r w:rsidR="002230EC" w:rsidRPr="005F24E1">
        <w:rPr>
          <w:rFonts w:ascii="Times New Roman" w:eastAsia="Calibri" w:hAnsi="Times New Roman" w:cs="Times New Roman"/>
          <w:sz w:val="24"/>
          <w:szCs w:val="24"/>
          <w:lang w:val="es-ES"/>
        </w:rPr>
        <w:t xml:space="preserve"> </w:t>
      </w:r>
      <w:r w:rsidR="005F24E1" w:rsidRPr="005F24E1">
        <w:rPr>
          <w:rFonts w:ascii="Times New Roman" w:eastAsia="Calibri" w:hAnsi="Times New Roman" w:cs="Times New Roman"/>
          <w:sz w:val="24"/>
          <w:szCs w:val="24"/>
          <w:lang w:val="es-ES"/>
        </w:rPr>
        <w:t>E</w:t>
      </w:r>
      <w:r w:rsidR="002230EC" w:rsidRPr="005F24E1">
        <w:rPr>
          <w:rFonts w:ascii="Times New Roman" w:eastAsia="Calibri" w:hAnsi="Times New Roman" w:cs="Times New Roman"/>
          <w:sz w:val="24"/>
          <w:szCs w:val="24"/>
          <w:lang w:val="es-ES"/>
        </w:rPr>
        <w:t>l instrumento</w:t>
      </w:r>
      <w:r w:rsidRPr="005F24E1">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lang w:val="es-ES"/>
        </w:rPr>
        <w:t>utilizado</w:t>
      </w:r>
      <w:r w:rsidRPr="005F24E1">
        <w:rPr>
          <w:rFonts w:ascii="Times New Roman" w:eastAsia="Calibri" w:hAnsi="Times New Roman" w:cs="Times New Roman"/>
          <w:sz w:val="24"/>
          <w:szCs w:val="24"/>
          <w:lang w:val="es-ES"/>
        </w:rPr>
        <w:t xml:space="preserve"> para</w:t>
      </w:r>
      <w:r w:rsidR="002230EC" w:rsidRPr="005F24E1">
        <w:rPr>
          <w:rFonts w:ascii="Times New Roman" w:eastAsia="Calibri" w:hAnsi="Times New Roman" w:cs="Times New Roman"/>
          <w:sz w:val="24"/>
          <w:szCs w:val="24"/>
          <w:lang w:val="es-ES"/>
        </w:rPr>
        <w:t xml:space="preserve"> la determinación del problema</w:t>
      </w:r>
      <w:r w:rsidRPr="005F24E1">
        <w:rPr>
          <w:rFonts w:ascii="Times New Roman" w:eastAsia="Calibri" w:hAnsi="Times New Roman" w:cs="Times New Roman"/>
          <w:sz w:val="24"/>
          <w:szCs w:val="24"/>
          <w:lang w:val="es-ES"/>
        </w:rPr>
        <w:t xml:space="preserve"> </w:t>
      </w:r>
      <w:r w:rsidR="00D82C21" w:rsidRPr="005F24E1">
        <w:rPr>
          <w:rFonts w:ascii="Times New Roman" w:eastAsia="Calibri" w:hAnsi="Times New Roman" w:cs="Times New Roman"/>
          <w:sz w:val="24"/>
          <w:szCs w:val="24"/>
          <w:lang w:val="es-ES"/>
        </w:rPr>
        <w:t>fue el</w:t>
      </w:r>
      <w:r w:rsidRPr="005F24E1">
        <w:rPr>
          <w:rFonts w:ascii="Times New Roman" w:eastAsia="Calibri" w:hAnsi="Times New Roman" w:cs="Times New Roman"/>
          <w:sz w:val="24"/>
          <w:szCs w:val="24"/>
          <w:lang w:val="es-ES"/>
        </w:rPr>
        <w:t xml:space="preserve"> Vocabulary</w:t>
      </w:r>
      <w:r w:rsidR="00492ACE" w:rsidRPr="005F24E1">
        <w:rPr>
          <w:rFonts w:ascii="Times New Roman" w:eastAsia="Calibri" w:hAnsi="Times New Roman" w:cs="Times New Roman"/>
          <w:sz w:val="24"/>
          <w:szCs w:val="24"/>
          <w:lang w:val="es-ES"/>
        </w:rPr>
        <w:t xml:space="preserve"> </w:t>
      </w:r>
      <w:r w:rsidRPr="005F24E1">
        <w:rPr>
          <w:rFonts w:ascii="Times New Roman" w:eastAsia="Calibri" w:hAnsi="Times New Roman" w:cs="Times New Roman"/>
          <w:sz w:val="24"/>
          <w:szCs w:val="24"/>
          <w:lang w:val="es-ES"/>
        </w:rPr>
        <w:t>Levels Tes</w:t>
      </w:r>
      <w:r w:rsidR="001034F6">
        <w:rPr>
          <w:rFonts w:ascii="Times New Roman" w:eastAsia="Calibri" w:hAnsi="Times New Roman" w:cs="Times New Roman"/>
          <w:sz w:val="24"/>
          <w:szCs w:val="24"/>
          <w:lang w:val="es-ES"/>
        </w:rPr>
        <w:t>t;</w:t>
      </w:r>
      <w:r w:rsidR="00492ACE" w:rsidRPr="005F24E1">
        <w:rPr>
          <w:rFonts w:ascii="Times New Roman" w:eastAsia="Calibri" w:hAnsi="Times New Roman" w:cs="Times New Roman"/>
          <w:sz w:val="24"/>
          <w:szCs w:val="24"/>
          <w:lang w:val="es-ES"/>
        </w:rPr>
        <w:t xml:space="preserve"> Version: 1. 3,000 </w:t>
      </w:r>
      <w:r w:rsidR="00D82C21" w:rsidRPr="005F24E1">
        <w:rPr>
          <w:rFonts w:ascii="Times New Roman" w:eastAsia="Calibri" w:hAnsi="Times New Roman" w:cs="Times New Roman"/>
          <w:sz w:val="24"/>
          <w:szCs w:val="24"/>
          <w:lang w:val="es-ES"/>
        </w:rPr>
        <w:t>Word</w:t>
      </w:r>
      <w:r w:rsidR="00492ACE" w:rsidRPr="005F24E1">
        <w:rPr>
          <w:rFonts w:ascii="Times New Roman" w:eastAsia="Calibri" w:hAnsi="Times New Roman" w:cs="Times New Roman"/>
          <w:sz w:val="24"/>
          <w:szCs w:val="24"/>
          <w:lang w:val="es-ES"/>
        </w:rPr>
        <w:t xml:space="preserve"> </w:t>
      </w:r>
      <w:r w:rsidR="00D82C21" w:rsidRPr="005F24E1">
        <w:rPr>
          <w:rFonts w:ascii="Times New Roman" w:eastAsia="Calibri" w:hAnsi="Times New Roman" w:cs="Times New Roman"/>
          <w:sz w:val="24"/>
          <w:szCs w:val="24"/>
          <w:lang w:val="es-ES"/>
        </w:rPr>
        <w:t>Level</w:t>
      </w:r>
      <w:r w:rsidR="00492ACE" w:rsidRPr="005F24E1">
        <w:rPr>
          <w:rFonts w:ascii="Times New Roman" w:eastAsia="Calibri" w:hAnsi="Times New Roman" w:cs="Times New Roman"/>
          <w:sz w:val="24"/>
          <w:szCs w:val="24"/>
          <w:lang w:val="es-ES"/>
        </w:rPr>
        <w:t xml:space="preserve"> </w:t>
      </w:r>
      <w:r w:rsidRPr="005F24E1">
        <w:rPr>
          <w:rFonts w:ascii="Times New Roman" w:eastAsia="Calibri" w:hAnsi="Times New Roman" w:cs="Times New Roman"/>
          <w:sz w:val="24"/>
          <w:szCs w:val="24"/>
          <w:lang w:val="es-ES"/>
        </w:rPr>
        <w:t>(Sch</w:t>
      </w:r>
      <w:r w:rsidR="009B68C5" w:rsidRPr="005F24E1">
        <w:rPr>
          <w:rFonts w:ascii="Times New Roman" w:eastAsia="Calibri" w:hAnsi="Times New Roman" w:cs="Times New Roman"/>
          <w:sz w:val="24"/>
          <w:szCs w:val="24"/>
          <w:lang w:val="es-ES"/>
        </w:rPr>
        <w:t>mitt, Schmitt y Clapman, 2000)</w:t>
      </w:r>
      <w:r w:rsidR="005F24E1" w:rsidRPr="005F24E1">
        <w:rPr>
          <w:rFonts w:ascii="Times New Roman" w:eastAsia="Calibri" w:hAnsi="Times New Roman" w:cs="Times New Roman"/>
          <w:sz w:val="24"/>
          <w:szCs w:val="24"/>
          <w:lang w:val="es-ES"/>
        </w:rPr>
        <w:t xml:space="preserve"> y se usó el</w:t>
      </w:r>
      <w:r w:rsidR="001034F6">
        <w:rPr>
          <w:rFonts w:ascii="Times New Roman" w:eastAsia="Calibri" w:hAnsi="Times New Roman" w:cs="Times New Roman"/>
          <w:sz w:val="24"/>
          <w:szCs w:val="24"/>
          <w:lang w:val="es-ES"/>
        </w:rPr>
        <w:t xml:space="preserve"> instrumento</w:t>
      </w:r>
      <w:r w:rsidR="005F24E1" w:rsidRPr="005F24E1">
        <w:rPr>
          <w:rFonts w:ascii="Times New Roman" w:eastAsia="Calibri" w:hAnsi="Times New Roman" w:cs="Times New Roman"/>
          <w:sz w:val="24"/>
          <w:szCs w:val="24"/>
          <w:lang w:val="es-ES"/>
        </w:rPr>
        <w:t xml:space="preserve"> </w:t>
      </w:r>
      <w:r w:rsidR="009B68C5" w:rsidRPr="005F24E1">
        <w:rPr>
          <w:rFonts w:ascii="Times New Roman" w:eastAsia="Calibri" w:hAnsi="Times New Roman" w:cs="Times New Roman"/>
          <w:sz w:val="24"/>
          <w:szCs w:val="24"/>
          <w:lang w:val="es-ES"/>
        </w:rPr>
        <w:t>Error Detection Paradigm</w:t>
      </w:r>
      <w:r w:rsidR="005F24E1" w:rsidRPr="005F24E1">
        <w:rPr>
          <w:rFonts w:ascii="Times New Roman" w:eastAsia="Calibri" w:hAnsi="Times New Roman" w:cs="Times New Roman"/>
          <w:sz w:val="24"/>
          <w:szCs w:val="24"/>
          <w:lang w:val="es-ES"/>
        </w:rPr>
        <w:t xml:space="preserve"> para la recolección de datos</w:t>
      </w:r>
      <w:r w:rsidRPr="005F24E1">
        <w:rPr>
          <w:rFonts w:ascii="Times New Roman" w:eastAsia="Calibri" w:hAnsi="Times New Roman" w:cs="Times New Roman"/>
          <w:sz w:val="24"/>
          <w:szCs w:val="24"/>
          <w:lang w:val="es-ES"/>
        </w:rPr>
        <w:t xml:space="preserve">, </w:t>
      </w:r>
      <w:r w:rsidR="003A007F">
        <w:rPr>
          <w:rFonts w:ascii="Times New Roman" w:eastAsia="Calibri" w:hAnsi="Times New Roman" w:cs="Times New Roman"/>
          <w:sz w:val="24"/>
          <w:szCs w:val="24"/>
          <w:lang w:val="es-ES"/>
        </w:rPr>
        <w:t>el cual</w:t>
      </w:r>
      <w:r w:rsidRPr="005F24E1">
        <w:rPr>
          <w:rFonts w:ascii="Times New Roman" w:eastAsia="Calibri" w:hAnsi="Times New Roman" w:cs="Times New Roman"/>
          <w:sz w:val="24"/>
          <w:szCs w:val="24"/>
          <w:lang w:val="es-ES"/>
        </w:rPr>
        <w:t xml:space="preserve"> consiste en una prueba estandarizada para</w:t>
      </w:r>
      <w:r w:rsidR="00492ACE" w:rsidRPr="005F24E1">
        <w:rPr>
          <w:rFonts w:ascii="Times New Roman" w:eastAsia="Calibri" w:hAnsi="Times New Roman" w:cs="Times New Roman"/>
          <w:sz w:val="24"/>
          <w:szCs w:val="24"/>
          <w:lang w:val="es-ES"/>
        </w:rPr>
        <w:t xml:space="preserve"> </w:t>
      </w:r>
      <w:r w:rsidR="009B68C5" w:rsidRPr="005F24E1">
        <w:rPr>
          <w:rFonts w:ascii="Times New Roman" w:eastAsia="Calibri" w:hAnsi="Times New Roman" w:cs="Times New Roman"/>
          <w:sz w:val="24"/>
          <w:szCs w:val="24"/>
          <w:lang w:val="es-ES"/>
        </w:rPr>
        <w:t>medir el nivel de comprensión de los morfemas intr</w:t>
      </w:r>
      <w:r w:rsidR="00D82C21" w:rsidRPr="005F24E1">
        <w:rPr>
          <w:rFonts w:ascii="Times New Roman" w:eastAsia="Calibri" w:hAnsi="Times New Roman" w:cs="Times New Roman"/>
          <w:sz w:val="24"/>
          <w:szCs w:val="24"/>
          <w:lang w:val="es-ES"/>
        </w:rPr>
        <w:t xml:space="preserve">oducidos en los textos escritos. </w:t>
      </w:r>
      <w:r w:rsidR="001034F6">
        <w:rPr>
          <w:rFonts w:ascii="Times New Roman" w:eastAsia="Calibri" w:hAnsi="Times New Roman" w:cs="Times New Roman"/>
          <w:sz w:val="24"/>
          <w:szCs w:val="24"/>
          <w:lang w:val="es-ES"/>
        </w:rPr>
        <w:t xml:space="preserve">Con respecto a la cantidad  de  vocabulario  el  resultado  obtenido </w:t>
      </w:r>
      <w:r w:rsidR="002230EC" w:rsidRPr="005F24E1">
        <w:rPr>
          <w:rFonts w:ascii="Times New Roman" w:eastAsia="Calibri" w:hAnsi="Times New Roman" w:cs="Times New Roman"/>
          <w:sz w:val="24"/>
          <w:szCs w:val="24"/>
          <w:lang w:val="es-ES"/>
        </w:rPr>
        <w:t xml:space="preserve"> en </w:t>
      </w:r>
      <w:r w:rsidR="001034F6">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lang w:val="es-ES"/>
        </w:rPr>
        <w:t xml:space="preserve">el </w:t>
      </w:r>
      <w:r w:rsidR="001034F6">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lang w:val="es-ES"/>
        </w:rPr>
        <w:t>Vocabulary</w:t>
      </w:r>
      <w:r w:rsidR="001034F6">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lang w:val="es-ES"/>
        </w:rPr>
        <w:t xml:space="preserve"> Levels </w:t>
      </w:r>
      <w:r w:rsidR="001034F6">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lang w:val="es-ES"/>
        </w:rPr>
        <w:t>Test</w:t>
      </w:r>
      <w:r w:rsidR="001034F6">
        <w:rPr>
          <w:rFonts w:ascii="Times New Roman" w:eastAsia="Calibri" w:hAnsi="Times New Roman" w:cs="Times New Roman"/>
          <w:sz w:val="24"/>
          <w:szCs w:val="24"/>
          <w:lang w:val="es-ES"/>
        </w:rPr>
        <w:t xml:space="preserve">  </w:t>
      </w:r>
      <w:r w:rsidR="003A007F" w:rsidRPr="001034F6">
        <w:rPr>
          <w:rFonts w:ascii="Times New Roman" w:eastAsia="Calibri" w:hAnsi="Times New Roman" w:cs="Times New Roman"/>
          <w:sz w:val="24"/>
          <w:szCs w:val="24"/>
        </w:rPr>
        <w:t>fue</w:t>
      </w:r>
      <w:r w:rsidR="001034F6">
        <w:rPr>
          <w:rFonts w:ascii="Times New Roman" w:eastAsia="Calibri" w:hAnsi="Times New Roman" w:cs="Times New Roman"/>
          <w:sz w:val="24"/>
          <w:szCs w:val="24"/>
          <w:lang w:val="es-ES"/>
        </w:rPr>
        <w:t xml:space="preserve"> </w:t>
      </w:r>
    </w:p>
    <w:p w:rsidR="002230EC" w:rsidRPr="005F24E1" w:rsidRDefault="00D82C21" w:rsidP="002230EC">
      <w:pPr>
        <w:spacing w:after="0" w:line="240" w:lineRule="auto"/>
        <w:jc w:val="both"/>
        <w:rPr>
          <w:rFonts w:ascii="Times New Roman" w:eastAsia="Calibri" w:hAnsi="Times New Roman" w:cs="Times New Roman"/>
          <w:sz w:val="24"/>
          <w:szCs w:val="24"/>
          <w:lang w:val="es-ES"/>
        </w:rPr>
      </w:pPr>
      <w:r w:rsidRPr="005F24E1">
        <w:rPr>
          <w:rFonts w:ascii="Times New Roman" w:eastAsia="Calibri" w:hAnsi="Times New Roman" w:cs="Times New Roman"/>
          <w:sz w:val="24"/>
          <w:szCs w:val="24"/>
          <w:lang w:val="es-ES"/>
        </w:rPr>
        <w:t>que</w:t>
      </w:r>
      <w:r w:rsidR="002230EC" w:rsidRPr="005F24E1">
        <w:rPr>
          <w:rFonts w:ascii="Times New Roman" w:eastAsia="Calibri" w:hAnsi="Times New Roman" w:cs="Times New Roman"/>
          <w:sz w:val="24"/>
          <w:szCs w:val="24"/>
          <w:lang w:val="es-ES"/>
        </w:rPr>
        <w:t xml:space="preserve"> 60% de los estudiantes poseen nivel intermedio, según el Espacio Europeo de Educación Superior, con puntajes entre 40-80</w:t>
      </w:r>
      <w:r w:rsidR="002230EC" w:rsidRPr="001034F6">
        <w:rPr>
          <w:rFonts w:ascii="Times New Roman" w:eastAsia="Calibri" w:hAnsi="Times New Roman" w:cs="Times New Roman"/>
          <w:sz w:val="24"/>
          <w:szCs w:val="24"/>
          <w:lang w:val="es-ES"/>
        </w:rPr>
        <w:t>.</w:t>
      </w:r>
      <w:r w:rsidRPr="005F24E1">
        <w:rPr>
          <w:rFonts w:ascii="Times New Roman" w:eastAsia="Calibri" w:hAnsi="Times New Roman" w:cs="Times New Roman"/>
          <w:sz w:val="24"/>
          <w:szCs w:val="24"/>
          <w:lang w:val="es-ES"/>
        </w:rPr>
        <w:t xml:space="preserve"> Mientras</w:t>
      </w:r>
      <w:r w:rsidR="002230EC" w:rsidRPr="005F24E1">
        <w:rPr>
          <w:rFonts w:ascii="Times New Roman" w:eastAsia="Calibri" w:hAnsi="Times New Roman" w:cs="Times New Roman"/>
          <w:sz w:val="24"/>
          <w:szCs w:val="24"/>
          <w:lang w:val="es-ES"/>
        </w:rPr>
        <w:t xml:space="preserve"> </w:t>
      </w:r>
      <w:r w:rsidR="003A007F">
        <w:rPr>
          <w:rFonts w:ascii="Times New Roman" w:eastAsia="Calibri" w:hAnsi="Times New Roman" w:cs="Times New Roman"/>
          <w:sz w:val="24"/>
          <w:szCs w:val="24"/>
          <w:lang w:val="es-ES"/>
        </w:rPr>
        <w:t xml:space="preserve">que </w:t>
      </w:r>
      <w:r w:rsidRPr="005F24E1">
        <w:rPr>
          <w:rFonts w:ascii="Times New Roman" w:eastAsia="Calibri" w:hAnsi="Times New Roman" w:cs="Times New Roman"/>
          <w:sz w:val="24"/>
          <w:szCs w:val="24"/>
          <w:lang w:val="es-ES"/>
        </w:rPr>
        <w:t xml:space="preserve">la </w:t>
      </w:r>
      <w:r w:rsidR="002230EC" w:rsidRPr="005F24E1">
        <w:rPr>
          <w:rFonts w:ascii="Times New Roman" w:eastAsia="Calibri" w:hAnsi="Times New Roman" w:cs="Times New Roman"/>
          <w:sz w:val="24"/>
          <w:szCs w:val="24"/>
          <w:lang w:val="es-ES"/>
        </w:rPr>
        <w:t>aplicación del Error Detection Paradigm</w:t>
      </w:r>
      <w:r w:rsidRPr="005F24E1">
        <w:rPr>
          <w:rFonts w:ascii="Times New Roman" w:eastAsia="Calibri" w:hAnsi="Times New Roman" w:cs="Times New Roman"/>
          <w:sz w:val="24"/>
          <w:szCs w:val="24"/>
          <w:lang w:val="es-ES"/>
        </w:rPr>
        <w:t xml:space="preserve">, demostró que </w:t>
      </w:r>
      <w:r w:rsidR="002230EC" w:rsidRPr="005F24E1">
        <w:rPr>
          <w:rFonts w:ascii="Times New Roman" w:eastAsia="Calibri" w:hAnsi="Times New Roman" w:cs="Times New Roman"/>
          <w:sz w:val="24"/>
          <w:szCs w:val="24"/>
          <w:lang w:val="es-ES"/>
        </w:rPr>
        <w:t xml:space="preserve">40% de los estudiantes tienen nivel de principiante en la comprensión de morfemas derivativos introducidos en textos escritos en inglés, obteniendo puntajes por debajo de 25. Las conclusiones mostraron </w:t>
      </w:r>
      <w:r w:rsidR="003A007F">
        <w:rPr>
          <w:rFonts w:ascii="Times New Roman" w:eastAsia="Calibri" w:hAnsi="Times New Roman" w:cs="Times New Roman"/>
          <w:sz w:val="24"/>
          <w:szCs w:val="24"/>
          <w:lang w:val="es-ES"/>
        </w:rPr>
        <w:t>que los estudiantes tienen mayo</w:t>
      </w:r>
      <w:r w:rsidR="00F1709D">
        <w:rPr>
          <w:rFonts w:ascii="Times New Roman" w:eastAsia="Calibri" w:hAnsi="Times New Roman" w:cs="Times New Roman"/>
          <w:sz w:val="24"/>
          <w:szCs w:val="24"/>
          <w:lang w:val="es-ES"/>
        </w:rPr>
        <w:t>r</w:t>
      </w:r>
      <w:r w:rsidR="003A007F">
        <w:rPr>
          <w:rFonts w:ascii="Times New Roman" w:eastAsia="Calibri" w:hAnsi="Times New Roman" w:cs="Times New Roman"/>
          <w:sz w:val="24"/>
          <w:szCs w:val="24"/>
          <w:lang w:val="es-ES"/>
        </w:rPr>
        <w:t xml:space="preserve"> dificultad</w:t>
      </w:r>
      <w:r w:rsidR="002230EC" w:rsidRPr="005F24E1">
        <w:rPr>
          <w:rFonts w:ascii="Times New Roman" w:eastAsia="Calibri" w:hAnsi="Times New Roman" w:cs="Times New Roman"/>
          <w:sz w:val="24"/>
          <w:szCs w:val="24"/>
          <w:lang w:val="es-ES"/>
        </w:rPr>
        <w:t xml:space="preserve"> para comprender el significado de las palabras co</w:t>
      </w:r>
      <w:r w:rsidR="00B51658">
        <w:rPr>
          <w:rFonts w:ascii="Times New Roman" w:eastAsia="Calibri" w:hAnsi="Times New Roman" w:cs="Times New Roman"/>
          <w:sz w:val="24"/>
          <w:szCs w:val="24"/>
          <w:lang w:val="es-ES"/>
        </w:rPr>
        <w:t>n morfemas derivativos, cuando é</w:t>
      </w:r>
      <w:r w:rsidR="002230EC" w:rsidRPr="005F24E1">
        <w:rPr>
          <w:rFonts w:ascii="Times New Roman" w:eastAsia="Calibri" w:hAnsi="Times New Roman" w:cs="Times New Roman"/>
          <w:sz w:val="24"/>
          <w:szCs w:val="24"/>
          <w:lang w:val="es-ES"/>
        </w:rPr>
        <w:t>stas se presentan en la instancia del texto</w:t>
      </w:r>
      <w:r w:rsidR="002230EC" w:rsidRPr="00B51658">
        <w:rPr>
          <w:rFonts w:ascii="Times New Roman" w:eastAsia="Calibri" w:hAnsi="Times New Roman" w:cs="Times New Roman"/>
          <w:sz w:val="24"/>
          <w:szCs w:val="24"/>
          <w:lang w:val="es-ES"/>
        </w:rPr>
        <w:t>, es decir,</w:t>
      </w:r>
      <w:r w:rsidR="002230EC" w:rsidRPr="005F24E1">
        <w:rPr>
          <w:rFonts w:ascii="Times New Roman" w:eastAsia="Calibri" w:hAnsi="Times New Roman" w:cs="Times New Roman"/>
          <w:sz w:val="24"/>
          <w:szCs w:val="24"/>
          <w:lang w:val="es-ES"/>
        </w:rPr>
        <w:t xml:space="preserve"> ubicar el significado de las palabras dentro del contexto</w:t>
      </w:r>
      <w:r w:rsidRPr="005F24E1">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rPr>
        <w:t xml:space="preserve">Sin embargo, en la identificación de vocabulario el nivel de comprensión se eleva a intermedio, </w:t>
      </w:r>
      <w:r w:rsidR="00B51658">
        <w:rPr>
          <w:rFonts w:ascii="Times New Roman" w:eastAsia="Calibri" w:hAnsi="Times New Roman" w:cs="Times New Roman"/>
          <w:sz w:val="24"/>
          <w:szCs w:val="24"/>
        </w:rPr>
        <w:t>por lo tanto</w:t>
      </w:r>
      <w:r w:rsidR="002230EC" w:rsidRPr="00B51658">
        <w:rPr>
          <w:rFonts w:ascii="Times New Roman" w:eastAsia="Calibri" w:hAnsi="Times New Roman" w:cs="Times New Roman"/>
          <w:sz w:val="24"/>
          <w:szCs w:val="24"/>
        </w:rPr>
        <w:t>,</w:t>
      </w:r>
      <w:r w:rsidR="002230EC" w:rsidRPr="005F24E1">
        <w:rPr>
          <w:rFonts w:ascii="Times New Roman" w:eastAsia="Calibri" w:hAnsi="Times New Roman" w:cs="Times New Roman"/>
          <w:sz w:val="24"/>
          <w:szCs w:val="24"/>
        </w:rPr>
        <w:t xml:space="preserve"> los estudiantes saben el significado de las palabras de manera individual y no introducidas en la instancia del texto.   </w:t>
      </w:r>
      <w:r w:rsidR="002230EC" w:rsidRPr="005F24E1">
        <w:rPr>
          <w:rFonts w:ascii="Times New Roman" w:eastAsia="Calibri" w:hAnsi="Times New Roman" w:cs="Times New Roman"/>
          <w:sz w:val="24"/>
          <w:szCs w:val="24"/>
          <w:lang w:val="es-ES"/>
        </w:rPr>
        <w:t xml:space="preserve"> </w:t>
      </w:r>
      <w:r w:rsidR="002230EC" w:rsidRPr="005F24E1">
        <w:rPr>
          <w:rFonts w:ascii="Times New Roman" w:eastAsia="Calibri" w:hAnsi="Times New Roman" w:cs="Times New Roman"/>
          <w:sz w:val="24"/>
          <w:szCs w:val="24"/>
        </w:rPr>
        <w:t xml:space="preserve">  </w:t>
      </w:r>
    </w:p>
    <w:p w:rsidR="00492CDB" w:rsidRPr="005F24E1" w:rsidRDefault="00492CDB" w:rsidP="009B68C5">
      <w:pPr>
        <w:autoSpaceDE w:val="0"/>
        <w:autoSpaceDN w:val="0"/>
        <w:adjustRightInd w:val="0"/>
        <w:spacing w:after="0" w:line="240" w:lineRule="auto"/>
        <w:jc w:val="both"/>
        <w:rPr>
          <w:rFonts w:ascii="Times New Roman" w:eastAsia="Calibri" w:hAnsi="Times New Roman" w:cs="Times New Roman"/>
          <w:sz w:val="24"/>
          <w:szCs w:val="24"/>
          <w:lang w:val="es-ES"/>
        </w:rPr>
      </w:pPr>
    </w:p>
    <w:p w:rsidR="00675B5C" w:rsidRPr="005F24E1" w:rsidRDefault="00CC3A00" w:rsidP="00675B5C">
      <w:pPr>
        <w:autoSpaceDE w:val="0"/>
        <w:autoSpaceDN w:val="0"/>
        <w:adjustRightInd w:val="0"/>
        <w:spacing w:after="0" w:line="240" w:lineRule="auto"/>
        <w:jc w:val="both"/>
        <w:rPr>
          <w:rFonts w:ascii="Times New Roman" w:eastAsia="Calibri" w:hAnsi="Times New Roman" w:cs="Times New Roman"/>
          <w:sz w:val="24"/>
          <w:szCs w:val="24"/>
          <w:lang w:val="es-ES"/>
        </w:rPr>
      </w:pPr>
      <w:r w:rsidRPr="005F24E1">
        <w:rPr>
          <w:rFonts w:ascii="Times New Roman" w:eastAsia="Calibri" w:hAnsi="Times New Roman" w:cs="Times New Roman"/>
          <w:b/>
          <w:sz w:val="24"/>
          <w:szCs w:val="24"/>
          <w:lang w:val="es-ES"/>
        </w:rPr>
        <w:t>Palabras clave:</w:t>
      </w:r>
      <w:r w:rsidRPr="005F24E1">
        <w:rPr>
          <w:rFonts w:ascii="Times New Roman" w:eastAsia="Calibri" w:hAnsi="Times New Roman" w:cs="Times New Roman"/>
          <w:sz w:val="24"/>
          <w:szCs w:val="24"/>
          <w:lang w:val="es-ES"/>
        </w:rPr>
        <w:t xml:space="preserve"> </w:t>
      </w:r>
      <w:r w:rsidR="00492CDB" w:rsidRPr="00B51658">
        <w:rPr>
          <w:rFonts w:ascii="Times New Roman" w:eastAsia="Calibri" w:hAnsi="Times New Roman" w:cs="Times New Roman"/>
          <w:sz w:val="24"/>
          <w:szCs w:val="24"/>
          <w:lang w:val="es-ES"/>
        </w:rPr>
        <w:t>Vocabulario</w:t>
      </w:r>
      <w:r w:rsidRPr="00B51658">
        <w:rPr>
          <w:rFonts w:ascii="Times New Roman" w:eastAsia="Calibri" w:hAnsi="Times New Roman" w:cs="Times New Roman"/>
          <w:sz w:val="24"/>
          <w:szCs w:val="24"/>
          <w:lang w:val="es-ES"/>
        </w:rPr>
        <w:t xml:space="preserve">, </w:t>
      </w:r>
      <w:r w:rsidR="00492ACE" w:rsidRPr="00B51658">
        <w:rPr>
          <w:rFonts w:ascii="Times New Roman" w:eastAsia="Calibri" w:hAnsi="Times New Roman" w:cs="Times New Roman"/>
          <w:sz w:val="24"/>
          <w:szCs w:val="24"/>
          <w:lang w:val="es-ES"/>
        </w:rPr>
        <w:t xml:space="preserve">comprensión lectora, </w:t>
      </w:r>
      <w:r w:rsidR="00492CDB" w:rsidRPr="00B51658">
        <w:rPr>
          <w:rFonts w:ascii="Times New Roman" w:eastAsia="Calibri" w:hAnsi="Times New Roman" w:cs="Times New Roman"/>
          <w:sz w:val="24"/>
          <w:szCs w:val="24"/>
          <w:lang w:val="es-ES"/>
        </w:rPr>
        <w:t xml:space="preserve">morfemas </w:t>
      </w:r>
      <w:r w:rsidR="00662B2F" w:rsidRPr="00B51658">
        <w:rPr>
          <w:rFonts w:ascii="Times New Roman" w:eastAsia="Calibri" w:hAnsi="Times New Roman" w:cs="Times New Roman"/>
          <w:sz w:val="24"/>
          <w:szCs w:val="24"/>
          <w:lang w:val="es-ES"/>
        </w:rPr>
        <w:t>derivativos.</w:t>
      </w:r>
    </w:p>
    <w:p w:rsidR="00CC3A00" w:rsidRPr="005F24E1" w:rsidRDefault="00CB5FFF" w:rsidP="00675B5C">
      <w:pPr>
        <w:autoSpaceDE w:val="0"/>
        <w:autoSpaceDN w:val="0"/>
        <w:adjustRightInd w:val="0"/>
        <w:spacing w:after="0" w:line="240" w:lineRule="auto"/>
        <w:jc w:val="both"/>
        <w:rPr>
          <w:rFonts w:ascii="Times New Roman" w:eastAsia="Calibri" w:hAnsi="Times New Roman" w:cs="Times New Roman"/>
          <w:sz w:val="24"/>
          <w:szCs w:val="24"/>
          <w:lang w:val="es-ES"/>
        </w:rPr>
      </w:pPr>
      <w:r w:rsidRPr="005F24E1">
        <w:rPr>
          <w:rFonts w:ascii="Times New Roman" w:eastAsia="Times New Roman" w:hAnsi="Times New Roman" w:cs="Times New Roman"/>
          <w:b/>
          <w:sz w:val="24"/>
          <w:szCs w:val="24"/>
          <w:lang w:val="es-ES" w:eastAsia="es-ES"/>
        </w:rPr>
        <w:t xml:space="preserve">Línea de investigación: </w:t>
      </w:r>
      <w:r w:rsidR="00C423BC" w:rsidRPr="005F24E1">
        <w:rPr>
          <w:rFonts w:ascii="Times New Roman" w:eastAsia="Times New Roman" w:hAnsi="Times New Roman" w:cs="Times New Roman"/>
          <w:sz w:val="24"/>
          <w:szCs w:val="24"/>
          <w:lang w:val="es-ES" w:eastAsia="es-ES"/>
        </w:rPr>
        <w:t>Estructura y uso del lenguaje</w:t>
      </w:r>
      <w:r w:rsidRPr="005F24E1">
        <w:rPr>
          <w:rFonts w:ascii="Times New Roman" w:eastAsia="Times New Roman" w:hAnsi="Times New Roman" w:cs="Times New Roman"/>
          <w:sz w:val="24"/>
          <w:szCs w:val="24"/>
          <w:lang w:val="es-ES" w:eastAsia="es-ES"/>
        </w:rPr>
        <w:t>.</w:t>
      </w:r>
    </w:p>
    <w:p w:rsidR="00675B5C" w:rsidRPr="00675B5C" w:rsidRDefault="00675B5C" w:rsidP="00675B5C">
      <w:pPr>
        <w:autoSpaceDE w:val="0"/>
        <w:autoSpaceDN w:val="0"/>
        <w:adjustRightInd w:val="0"/>
        <w:spacing w:after="0" w:line="240" w:lineRule="auto"/>
        <w:jc w:val="both"/>
        <w:rPr>
          <w:rFonts w:ascii="Times New Roman" w:eastAsia="Calibri" w:hAnsi="Times New Roman" w:cs="Times New Roman"/>
          <w:sz w:val="24"/>
          <w:szCs w:val="24"/>
          <w:lang w:val="es-ES"/>
        </w:rPr>
      </w:pPr>
    </w:p>
    <w:p w:rsidR="00CB5FFF" w:rsidRPr="00CB5FFF" w:rsidRDefault="00FF78AA" w:rsidP="00FF78AA">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14:anchorId="21BD9D2D" wp14:editId="02439367">
            <wp:simplePos x="0" y="0"/>
            <wp:positionH relativeFrom="column">
              <wp:posOffset>115570</wp:posOffset>
            </wp:positionH>
            <wp:positionV relativeFrom="paragraph">
              <wp:posOffset>-43180</wp:posOffset>
            </wp:positionV>
            <wp:extent cx="5035550" cy="735584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dicto.jpg"/>
                    <pic:cNvPicPr/>
                  </pic:nvPicPr>
                  <pic:blipFill rotWithShape="1">
                    <a:blip r:embed="rId14" cstate="print">
                      <a:clrChange>
                        <a:clrFrom>
                          <a:srgbClr val="F7FCF8"/>
                        </a:clrFrom>
                        <a:clrTo>
                          <a:srgbClr val="F7FCF8">
                            <a:alpha val="0"/>
                          </a:srgbClr>
                        </a:clrTo>
                      </a:clrChange>
                      <a:extLst>
                        <a:ext uri="{28A0092B-C50C-407E-A947-70E740481C1C}">
                          <a14:useLocalDpi xmlns:a14="http://schemas.microsoft.com/office/drawing/2010/main" val="0"/>
                        </a:ext>
                      </a:extLst>
                    </a:blip>
                    <a:srcRect l="15065" t="14643" r="12468" b="16210"/>
                    <a:stretch/>
                  </pic:blipFill>
                  <pic:spPr bwMode="auto">
                    <a:xfrm>
                      <a:off x="0" y="0"/>
                      <a:ext cx="5035550" cy="735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FFF" w:rsidRPr="00CB5FFF" w:rsidRDefault="00CB5FFF" w:rsidP="00CB5FFF">
      <w:pPr>
        <w:spacing w:after="0" w:line="240" w:lineRule="auto"/>
        <w:jc w:val="center"/>
        <w:rPr>
          <w:rFonts w:ascii="Times New Roman" w:eastAsia="Times New Roman" w:hAnsi="Times New Roman" w:cs="Times New Roman"/>
          <w:sz w:val="24"/>
          <w:szCs w:val="24"/>
          <w:lang w:val="es-ES" w:eastAsia="es-ES"/>
        </w:rPr>
      </w:pPr>
    </w:p>
    <w:p w:rsidR="00FF78AA" w:rsidRDefault="00FF78AA" w:rsidP="00FF78AA">
      <w:pPr>
        <w:spacing w:after="0" w:line="480" w:lineRule="auto"/>
        <w:contextualSpacing/>
        <w:jc w:val="center"/>
        <w:rPr>
          <w:rFonts w:ascii="Times New Roman" w:eastAsia="Times New Roman" w:hAnsi="Times New Roman" w:cs="Times New Roman"/>
          <w:sz w:val="24"/>
          <w:szCs w:val="24"/>
          <w:lang w:val="es-ES" w:eastAsia="es-ES"/>
        </w:rPr>
      </w:pPr>
    </w:p>
    <w:p w:rsidR="00FF78AA" w:rsidRDefault="00FF78AA" w:rsidP="00FF78AA">
      <w:pPr>
        <w:spacing w:after="0" w:line="480" w:lineRule="auto"/>
        <w:contextualSpacing/>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rPr>
        <w:lastRenderedPageBreak/>
        <w:drawing>
          <wp:inline distT="0" distB="0" distL="0" distR="0">
            <wp:extent cx="4790364" cy="7028597"/>
            <wp:effectExtent l="0" t="0" r="0" b="127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cia.jpg"/>
                    <pic:cNvPicPr/>
                  </pic:nvPicPr>
                  <pic:blipFill rotWithShape="1">
                    <a:blip r:embed="rId15" cstate="print">
                      <a:clrChange>
                        <a:clrFrom>
                          <a:srgbClr val="F7FCF8"/>
                        </a:clrFrom>
                        <a:clrTo>
                          <a:srgbClr val="F7FCF8">
                            <a:alpha val="0"/>
                          </a:srgbClr>
                        </a:clrTo>
                      </a:clrChange>
                      <a:extLst>
                        <a:ext uri="{28A0092B-C50C-407E-A947-70E740481C1C}">
                          <a14:useLocalDpi xmlns:a14="http://schemas.microsoft.com/office/drawing/2010/main" val="0"/>
                        </a:ext>
                      </a:extLst>
                    </a:blip>
                    <a:srcRect l="11440" t="10994" r="12901" b="19450"/>
                    <a:stretch/>
                  </pic:blipFill>
                  <pic:spPr bwMode="auto">
                    <a:xfrm>
                      <a:off x="0" y="0"/>
                      <a:ext cx="4794149" cy="7034150"/>
                    </a:xfrm>
                    <a:prstGeom prst="rect">
                      <a:avLst/>
                    </a:prstGeom>
                    <a:ln>
                      <a:noFill/>
                    </a:ln>
                    <a:extLst>
                      <a:ext uri="{53640926-AAD7-44D8-BBD7-CCE9431645EC}">
                        <a14:shadowObscured xmlns:a14="http://schemas.microsoft.com/office/drawing/2010/main"/>
                      </a:ext>
                    </a:extLst>
                  </pic:spPr>
                </pic:pic>
              </a:graphicData>
            </a:graphic>
          </wp:inline>
        </w:drawing>
      </w:r>
    </w:p>
    <w:p w:rsidR="00FF78AA" w:rsidRPr="00CB5FFF" w:rsidRDefault="00FF78AA" w:rsidP="00CB5FFF">
      <w:pPr>
        <w:spacing w:after="0" w:line="480" w:lineRule="auto"/>
        <w:contextualSpacing/>
        <w:jc w:val="both"/>
        <w:rPr>
          <w:rFonts w:ascii="Times New Roman" w:eastAsia="Times New Roman" w:hAnsi="Times New Roman" w:cs="Times New Roman"/>
          <w:sz w:val="24"/>
          <w:szCs w:val="24"/>
          <w:lang w:val="es-ES" w:eastAsia="es-ES"/>
        </w:rPr>
      </w:pPr>
    </w:p>
    <w:p w:rsidR="00CB5FFF" w:rsidRDefault="00CB5FFF" w:rsidP="00CB5FFF">
      <w:pPr>
        <w:spacing w:after="0" w:line="480" w:lineRule="auto"/>
        <w:contextualSpacing/>
        <w:jc w:val="center"/>
        <w:rPr>
          <w:rFonts w:ascii="Times New Roman" w:eastAsia="Times New Roman" w:hAnsi="Times New Roman" w:cs="Times New Roman"/>
          <w:sz w:val="24"/>
          <w:szCs w:val="24"/>
          <w:lang w:val="es-ES" w:eastAsia="es-ES"/>
        </w:rPr>
      </w:pPr>
    </w:p>
    <w:p w:rsidR="00CB5FFF" w:rsidRPr="00CB5FFF" w:rsidRDefault="00CB5FFF" w:rsidP="00CB5FFF">
      <w:pPr>
        <w:keepNext/>
        <w:keepLines/>
        <w:spacing w:before="480" w:after="0" w:line="240" w:lineRule="auto"/>
        <w:jc w:val="center"/>
        <w:outlineLvl w:val="0"/>
        <w:rPr>
          <w:rFonts w:ascii="Times New Roman" w:eastAsia="Times New Roman" w:hAnsi="Times New Roman" w:cs="Times New Roman"/>
          <w:b/>
          <w:bCs/>
          <w:sz w:val="24"/>
          <w:szCs w:val="28"/>
          <w:lang w:eastAsia="es-ES"/>
        </w:rPr>
      </w:pPr>
      <w:r w:rsidRPr="00CB5FFF">
        <w:rPr>
          <w:rFonts w:ascii="Times New Roman" w:eastAsia="Times New Roman" w:hAnsi="Times New Roman" w:cs="Times New Roman"/>
          <w:b/>
          <w:bCs/>
          <w:sz w:val="24"/>
          <w:szCs w:val="28"/>
          <w:lang w:eastAsia="es-ES"/>
        </w:rPr>
        <w:lastRenderedPageBreak/>
        <w:t>ÍNDICE GENERAL</w:t>
      </w:r>
    </w:p>
    <w:p w:rsidR="00CB5FFF" w:rsidRPr="00CB5FFF" w:rsidRDefault="00CB5FFF" w:rsidP="00CB5FFF">
      <w:pPr>
        <w:spacing w:after="0" w:line="240" w:lineRule="auto"/>
        <w:jc w:val="center"/>
        <w:rPr>
          <w:rFonts w:ascii="Times New Roman" w:eastAsia="Times New Roman" w:hAnsi="Times New Roman" w:cs="Times New Roman"/>
          <w:b/>
          <w:bCs/>
          <w:sz w:val="24"/>
          <w:szCs w:val="24"/>
          <w:lang w:val="pt-BR" w:eastAsia="es-ES"/>
        </w:rPr>
      </w:pPr>
      <w:r w:rsidRPr="00CB5FFF">
        <w:rPr>
          <w:rFonts w:ascii="Times New Roman" w:eastAsia="Times New Roman" w:hAnsi="Times New Roman" w:cs="Times New Roman"/>
          <w:b/>
          <w:bCs/>
          <w:sz w:val="24"/>
          <w:szCs w:val="24"/>
          <w:lang w:val="pt-BR" w:eastAsia="es-ES"/>
        </w:rPr>
        <w:t>ÍNDICE</w:t>
      </w:r>
    </w:p>
    <w:p w:rsidR="00CB5FFF" w:rsidRPr="00CB5FFF" w:rsidRDefault="00CB5FFF" w:rsidP="00CB5FFF">
      <w:pPr>
        <w:spacing w:after="0" w:line="480" w:lineRule="auto"/>
        <w:jc w:val="right"/>
        <w:rPr>
          <w:rFonts w:ascii="Times New Roman" w:eastAsia="Times New Roman" w:hAnsi="Times New Roman" w:cs="Times New Roman"/>
          <w:sz w:val="24"/>
          <w:szCs w:val="24"/>
          <w:lang w:val="pt-BR" w:eastAsia="es-ES"/>
        </w:rPr>
      </w:pPr>
      <w:r w:rsidRPr="00CB5FFF">
        <w:rPr>
          <w:rFonts w:ascii="Times New Roman" w:eastAsia="Times New Roman" w:hAnsi="Times New Roman" w:cs="Times New Roman"/>
          <w:sz w:val="24"/>
          <w:szCs w:val="24"/>
          <w:lang w:val="pt-BR" w:eastAsia="es-ES"/>
        </w:rPr>
        <w:t>Pág</w:t>
      </w:r>
    </w:p>
    <w:p w:rsidR="00CB5FFF" w:rsidRPr="00CB5FFF" w:rsidRDefault="002D21B6" w:rsidP="000453E2">
      <w:pPr>
        <w:spacing w:after="0" w:line="480" w:lineRule="auto"/>
        <w:jc w:val="center"/>
        <w:rPr>
          <w:rFonts w:ascii="Times New Roman" w:eastAsia="Times New Roman" w:hAnsi="Times New Roman" w:cs="Times New Roman"/>
          <w:sz w:val="24"/>
          <w:szCs w:val="24"/>
          <w:lang w:val="pt-BR" w:eastAsia="es-ES"/>
        </w:rPr>
      </w:pPr>
      <w:r w:rsidRPr="0027614F">
        <w:rPr>
          <w:rFonts w:ascii="Times New Roman" w:eastAsia="Times New Roman" w:hAnsi="Times New Roman" w:cs="Times New Roman"/>
          <w:b/>
          <w:sz w:val="24"/>
          <w:szCs w:val="24"/>
          <w:lang w:val="pt-BR" w:eastAsia="es-ES"/>
        </w:rPr>
        <w:t>RESUMEN</w:t>
      </w:r>
      <w:r w:rsidR="00C8526D">
        <w:rPr>
          <w:rFonts w:ascii="Times New Roman" w:eastAsia="Times New Roman" w:hAnsi="Times New Roman" w:cs="Times New Roman"/>
          <w:sz w:val="24"/>
          <w:szCs w:val="24"/>
          <w:lang w:val="pt-BR" w:eastAsia="es-ES"/>
        </w:rPr>
        <w:t>...</w:t>
      </w:r>
      <w:r w:rsidR="00CB5FFF" w:rsidRPr="00CB5FFF">
        <w:rPr>
          <w:rFonts w:ascii="Times New Roman" w:eastAsia="Times New Roman" w:hAnsi="Times New Roman" w:cs="Times New Roman"/>
          <w:sz w:val="24"/>
          <w:szCs w:val="24"/>
          <w:lang w:val="pt-BR" w:eastAsia="es-ES"/>
        </w:rPr>
        <w:t>…</w:t>
      </w:r>
      <w:r w:rsidR="00DE4874">
        <w:rPr>
          <w:rFonts w:ascii="Times New Roman" w:eastAsia="Times New Roman" w:hAnsi="Times New Roman" w:cs="Times New Roman"/>
          <w:sz w:val="24"/>
          <w:szCs w:val="24"/>
          <w:lang w:val="pt-BR" w:eastAsia="es-ES"/>
        </w:rPr>
        <w:t>..</w:t>
      </w:r>
      <w:r w:rsidR="00CB5FFF" w:rsidRPr="00CB5FFF">
        <w:rPr>
          <w:rFonts w:ascii="Times New Roman" w:eastAsia="Times New Roman" w:hAnsi="Times New Roman" w:cs="Times New Roman"/>
          <w:sz w:val="24"/>
          <w:szCs w:val="24"/>
          <w:lang w:val="pt-BR" w:eastAsia="es-ES"/>
        </w:rPr>
        <w:t>…..…….</w:t>
      </w:r>
      <w:r w:rsidR="00C8526D">
        <w:rPr>
          <w:rFonts w:ascii="Times New Roman" w:eastAsia="Times New Roman" w:hAnsi="Times New Roman" w:cs="Times New Roman"/>
          <w:sz w:val="24"/>
          <w:szCs w:val="24"/>
          <w:lang w:val="pt-BR" w:eastAsia="es-ES"/>
        </w:rPr>
        <w:t>..........................................................</w:t>
      </w:r>
      <w:r w:rsidR="000453E2">
        <w:rPr>
          <w:rFonts w:ascii="Times New Roman" w:eastAsia="Times New Roman" w:hAnsi="Times New Roman" w:cs="Times New Roman"/>
          <w:sz w:val="24"/>
          <w:szCs w:val="24"/>
          <w:lang w:val="pt-BR" w:eastAsia="es-ES"/>
        </w:rPr>
        <w:t>.........</w:t>
      </w:r>
      <w:r w:rsidR="00C8526D">
        <w:rPr>
          <w:rFonts w:ascii="Times New Roman" w:eastAsia="Times New Roman" w:hAnsi="Times New Roman" w:cs="Times New Roman"/>
          <w:sz w:val="24"/>
          <w:szCs w:val="24"/>
          <w:lang w:val="pt-BR" w:eastAsia="es-ES"/>
        </w:rPr>
        <w:t>...............................</w:t>
      </w:r>
      <w:r w:rsidR="00CB5FFF" w:rsidRPr="00CB5FFF">
        <w:rPr>
          <w:rFonts w:ascii="Times New Roman" w:eastAsia="Times New Roman" w:hAnsi="Times New Roman" w:cs="Times New Roman"/>
          <w:sz w:val="24"/>
          <w:szCs w:val="24"/>
          <w:lang w:val="pt-BR" w:eastAsia="es-ES"/>
        </w:rPr>
        <w:t xml:space="preserve"> iii</w:t>
      </w:r>
    </w:p>
    <w:p w:rsidR="00CB5FFF" w:rsidRPr="00CB5FFF" w:rsidRDefault="00CB5FFF" w:rsidP="000453E2">
      <w:pPr>
        <w:spacing w:after="0" w:line="480" w:lineRule="auto"/>
        <w:jc w:val="center"/>
        <w:rPr>
          <w:rFonts w:ascii="Times New Roman" w:eastAsia="Times New Roman" w:hAnsi="Times New Roman" w:cs="Times New Roman"/>
          <w:sz w:val="24"/>
          <w:szCs w:val="24"/>
          <w:lang w:val="pt-BR" w:eastAsia="es-ES"/>
        </w:rPr>
      </w:pPr>
      <w:r w:rsidRPr="0027614F">
        <w:rPr>
          <w:rFonts w:ascii="Times New Roman" w:eastAsia="Times New Roman" w:hAnsi="Times New Roman" w:cs="Times New Roman"/>
          <w:b/>
          <w:sz w:val="24"/>
          <w:szCs w:val="24"/>
          <w:lang w:val="pt-BR" w:eastAsia="es-ES"/>
        </w:rPr>
        <w:t>VEREDICTO</w:t>
      </w:r>
      <w:r w:rsidR="00C8526D">
        <w:rPr>
          <w:rFonts w:ascii="Times New Roman" w:eastAsia="Times New Roman" w:hAnsi="Times New Roman" w:cs="Times New Roman"/>
          <w:sz w:val="24"/>
          <w:szCs w:val="24"/>
          <w:lang w:val="pt-BR" w:eastAsia="es-ES"/>
        </w:rPr>
        <w:t xml:space="preserve"> </w:t>
      </w:r>
      <w:r w:rsidRPr="00CB5FFF">
        <w:rPr>
          <w:rFonts w:ascii="Times New Roman" w:eastAsia="Times New Roman" w:hAnsi="Times New Roman" w:cs="Times New Roman"/>
          <w:sz w:val="24"/>
          <w:szCs w:val="24"/>
          <w:lang w:val="pt-BR" w:eastAsia="es-ES"/>
        </w:rPr>
        <w:t>....</w:t>
      </w:r>
      <w:r w:rsidR="00DE4874">
        <w:rPr>
          <w:rFonts w:ascii="Times New Roman" w:eastAsia="Times New Roman" w:hAnsi="Times New Roman" w:cs="Times New Roman"/>
          <w:sz w:val="24"/>
          <w:szCs w:val="24"/>
          <w:lang w:val="pt-BR" w:eastAsia="es-ES"/>
        </w:rPr>
        <w:t>..</w:t>
      </w:r>
      <w:r w:rsidR="0027614F">
        <w:rPr>
          <w:rFonts w:ascii="Times New Roman" w:eastAsia="Times New Roman" w:hAnsi="Times New Roman" w:cs="Times New Roman"/>
          <w:sz w:val="24"/>
          <w:szCs w:val="24"/>
          <w:lang w:val="pt-BR" w:eastAsia="es-ES"/>
        </w:rPr>
        <w:t>......................</w:t>
      </w:r>
      <w:r w:rsidRPr="00CB5FFF">
        <w:rPr>
          <w:rFonts w:ascii="Times New Roman" w:eastAsia="Times New Roman" w:hAnsi="Times New Roman" w:cs="Times New Roman"/>
          <w:sz w:val="24"/>
          <w:szCs w:val="24"/>
          <w:lang w:val="pt-BR" w:eastAsia="es-ES"/>
        </w:rPr>
        <w:t>...........................................................</w:t>
      </w:r>
      <w:r w:rsidR="000453E2">
        <w:rPr>
          <w:rFonts w:ascii="Times New Roman" w:eastAsia="Times New Roman" w:hAnsi="Times New Roman" w:cs="Times New Roman"/>
          <w:sz w:val="24"/>
          <w:szCs w:val="24"/>
          <w:lang w:val="pt-BR" w:eastAsia="es-ES"/>
        </w:rPr>
        <w:t>.........</w:t>
      </w:r>
      <w:r w:rsidRPr="00CB5FFF">
        <w:rPr>
          <w:rFonts w:ascii="Times New Roman" w:eastAsia="Times New Roman" w:hAnsi="Times New Roman" w:cs="Times New Roman"/>
          <w:sz w:val="24"/>
          <w:szCs w:val="24"/>
          <w:lang w:val="pt-BR" w:eastAsia="es-ES"/>
        </w:rPr>
        <w:t>......................iv</w:t>
      </w:r>
    </w:p>
    <w:p w:rsidR="00CB5FFF" w:rsidRPr="00CB5FFF" w:rsidRDefault="00CB5FFF" w:rsidP="000453E2">
      <w:pPr>
        <w:spacing w:after="0" w:line="480" w:lineRule="auto"/>
        <w:jc w:val="center"/>
        <w:rPr>
          <w:rFonts w:ascii="Times New Roman" w:eastAsia="Times New Roman" w:hAnsi="Times New Roman" w:cs="Times New Roman"/>
          <w:sz w:val="24"/>
          <w:szCs w:val="24"/>
          <w:lang w:val="pt-BR" w:eastAsia="es-ES"/>
        </w:rPr>
      </w:pPr>
      <w:r w:rsidRPr="0027614F">
        <w:rPr>
          <w:rFonts w:ascii="Times New Roman" w:eastAsia="Times New Roman" w:hAnsi="Times New Roman" w:cs="Times New Roman"/>
          <w:b/>
          <w:sz w:val="24"/>
          <w:szCs w:val="24"/>
          <w:lang w:val="pt-BR" w:eastAsia="es-ES"/>
        </w:rPr>
        <w:t>CONSTANCIA</w:t>
      </w:r>
      <w:r w:rsidR="00C8526D">
        <w:rPr>
          <w:rFonts w:ascii="Times New Roman" w:eastAsia="Times New Roman" w:hAnsi="Times New Roman" w:cs="Times New Roman"/>
          <w:sz w:val="24"/>
          <w:szCs w:val="24"/>
          <w:lang w:val="pt-BR" w:eastAsia="es-ES"/>
        </w:rPr>
        <w:t xml:space="preserve"> </w:t>
      </w:r>
      <w:r w:rsidR="0027614F">
        <w:rPr>
          <w:rFonts w:ascii="Times New Roman" w:eastAsia="Times New Roman" w:hAnsi="Times New Roman" w:cs="Times New Roman"/>
          <w:sz w:val="24"/>
          <w:szCs w:val="24"/>
          <w:lang w:val="pt-BR" w:eastAsia="es-ES"/>
        </w:rPr>
        <w:t>................</w:t>
      </w:r>
      <w:r w:rsidRPr="00CB5FFF">
        <w:rPr>
          <w:rFonts w:ascii="Times New Roman" w:eastAsia="Times New Roman" w:hAnsi="Times New Roman" w:cs="Times New Roman"/>
          <w:sz w:val="24"/>
          <w:szCs w:val="24"/>
          <w:lang w:val="pt-BR" w:eastAsia="es-ES"/>
        </w:rPr>
        <w:t>...........................................................</w:t>
      </w:r>
      <w:r w:rsidR="000453E2">
        <w:rPr>
          <w:rFonts w:ascii="Times New Roman" w:eastAsia="Times New Roman" w:hAnsi="Times New Roman" w:cs="Times New Roman"/>
          <w:sz w:val="24"/>
          <w:szCs w:val="24"/>
          <w:lang w:val="pt-BR" w:eastAsia="es-ES"/>
        </w:rPr>
        <w:t>..........................................</w:t>
      </w:r>
      <w:r w:rsidRPr="00CB5FFF">
        <w:rPr>
          <w:rFonts w:ascii="Times New Roman" w:eastAsia="Times New Roman" w:hAnsi="Times New Roman" w:cs="Times New Roman"/>
          <w:sz w:val="24"/>
          <w:szCs w:val="24"/>
          <w:lang w:val="pt-BR" w:eastAsia="es-ES"/>
        </w:rPr>
        <w:t>v</w:t>
      </w:r>
    </w:p>
    <w:p w:rsidR="00CB5FFF" w:rsidRPr="00CB5FFF" w:rsidRDefault="00C8526D" w:rsidP="000453E2">
      <w:pPr>
        <w:spacing w:after="0" w:line="480" w:lineRule="auto"/>
        <w:jc w:val="center"/>
        <w:rPr>
          <w:rFonts w:ascii="Times New Roman" w:eastAsia="Times New Roman" w:hAnsi="Times New Roman" w:cs="Times New Roman"/>
          <w:sz w:val="24"/>
          <w:szCs w:val="24"/>
          <w:lang w:val="es-ES" w:eastAsia="es-ES"/>
        </w:rPr>
      </w:pPr>
      <w:r w:rsidRPr="0027614F">
        <w:rPr>
          <w:rFonts w:ascii="Times New Roman" w:eastAsia="Times New Roman" w:hAnsi="Times New Roman" w:cs="Times New Roman"/>
          <w:b/>
          <w:sz w:val="24"/>
          <w:szCs w:val="24"/>
          <w:lang w:val="es-ES" w:eastAsia="es-ES"/>
        </w:rPr>
        <w:t>INTRODUCCIÓN</w:t>
      </w:r>
      <w:r w:rsidR="00CB5FFF" w:rsidRPr="00CB5FFF">
        <w:rPr>
          <w:rFonts w:ascii="Times New Roman" w:eastAsia="Times New Roman" w:hAnsi="Times New Roman" w:cs="Times New Roman"/>
          <w:sz w:val="24"/>
          <w:szCs w:val="24"/>
          <w:lang w:val="es-ES" w:eastAsia="es-ES"/>
        </w:rPr>
        <w:t>…</w:t>
      </w:r>
      <w:r w:rsidR="00DE4874">
        <w:rPr>
          <w:rFonts w:ascii="Times New Roman" w:eastAsia="Times New Roman" w:hAnsi="Times New Roman" w:cs="Times New Roman"/>
          <w:sz w:val="24"/>
          <w:szCs w:val="24"/>
          <w:lang w:val="es-ES" w:eastAsia="es-ES"/>
        </w:rPr>
        <w:t>.</w:t>
      </w:r>
      <w:r w:rsidR="0027614F">
        <w:rPr>
          <w:rFonts w:ascii="Times New Roman" w:eastAsia="Times New Roman" w:hAnsi="Times New Roman" w:cs="Times New Roman"/>
          <w:sz w:val="24"/>
          <w:szCs w:val="24"/>
          <w:lang w:val="es-ES" w:eastAsia="es-ES"/>
        </w:rPr>
        <w:t>…………...……</w:t>
      </w:r>
      <w:r w:rsidR="00CB5FFF"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00CB5FFF"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……10</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p>
    <w:p w:rsidR="00CB5FFF" w:rsidRPr="0027614F" w:rsidRDefault="00CB5FFF" w:rsidP="00CB5FFF">
      <w:pPr>
        <w:spacing w:after="0" w:line="480" w:lineRule="auto"/>
        <w:rPr>
          <w:rFonts w:ascii="Times New Roman" w:eastAsia="Times New Roman" w:hAnsi="Times New Roman" w:cs="Times New Roman"/>
          <w:b/>
          <w:sz w:val="24"/>
          <w:szCs w:val="24"/>
          <w:lang w:val="es-ES" w:eastAsia="es-ES"/>
        </w:rPr>
      </w:pPr>
      <w:r w:rsidRPr="0027614F">
        <w:rPr>
          <w:rFonts w:ascii="Times New Roman" w:eastAsia="Times New Roman" w:hAnsi="Times New Roman" w:cs="Times New Roman"/>
          <w:b/>
          <w:sz w:val="24"/>
          <w:szCs w:val="24"/>
          <w:lang w:val="es-ES" w:eastAsia="es-ES"/>
        </w:rPr>
        <w:t>CAPÍTULO I. EL PROBLEMA</w:t>
      </w:r>
    </w:p>
    <w:p w:rsidR="00CB5FFF" w:rsidRPr="00CB5FFF" w:rsidRDefault="00CB5FFF" w:rsidP="00CB5FFF">
      <w:pPr>
        <w:numPr>
          <w:ilvl w:val="1"/>
          <w:numId w:val="1"/>
        </w:numPr>
        <w:spacing w:after="0" w:line="480" w:lineRule="auto"/>
        <w:rPr>
          <w:rFonts w:ascii="Times New Roman" w:eastAsia="Times New Roman" w:hAnsi="Times New Roman" w:cs="Times New Roman"/>
          <w:sz w:val="24"/>
          <w:szCs w:val="24"/>
          <w:lang w:val="es-ES" w:eastAsia="es-ES"/>
        </w:rPr>
      </w:pPr>
      <w:r w:rsidRPr="004C0B76">
        <w:rPr>
          <w:rFonts w:ascii="Times New Roman" w:eastAsia="Times New Roman" w:hAnsi="Times New Roman" w:cs="Times New Roman"/>
          <w:i/>
          <w:sz w:val="24"/>
          <w:szCs w:val="24"/>
          <w:lang w:val="es-ES" w:eastAsia="es-ES"/>
        </w:rPr>
        <w:t>Planteamiento del problema</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13</w:t>
      </w:r>
      <w:r w:rsidRPr="00CB5FFF">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1.2 </w:t>
      </w:r>
      <w:r w:rsidRPr="004C0B76">
        <w:rPr>
          <w:rFonts w:ascii="Times New Roman" w:eastAsia="Times New Roman" w:hAnsi="Times New Roman" w:cs="Times New Roman"/>
          <w:i/>
          <w:sz w:val="24"/>
          <w:szCs w:val="24"/>
          <w:lang w:val="es-ES" w:eastAsia="es-ES"/>
        </w:rPr>
        <w:t>Objetivos</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15</w:t>
      </w:r>
      <w:r w:rsidRPr="00CB5FFF">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       1.2.1 </w:t>
      </w:r>
      <w:r w:rsidRPr="004C0B76">
        <w:rPr>
          <w:rFonts w:ascii="Times New Roman" w:eastAsia="Times New Roman" w:hAnsi="Times New Roman" w:cs="Times New Roman"/>
          <w:i/>
          <w:sz w:val="24"/>
          <w:szCs w:val="24"/>
          <w:lang w:val="es-ES" w:eastAsia="es-ES"/>
        </w:rPr>
        <w:t xml:space="preserve">Objetivo </w:t>
      </w:r>
      <w:r w:rsidR="004C0B76" w:rsidRPr="004C0B76">
        <w:rPr>
          <w:rFonts w:ascii="Times New Roman" w:eastAsia="Times New Roman" w:hAnsi="Times New Roman" w:cs="Times New Roman"/>
          <w:i/>
          <w:sz w:val="24"/>
          <w:szCs w:val="24"/>
          <w:lang w:val="es-ES" w:eastAsia="es-ES"/>
        </w:rPr>
        <w:t>general</w:t>
      </w:r>
      <w:r w:rsidR="004C0B7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4C0B7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…15</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       1.2.2 </w:t>
      </w:r>
      <w:r w:rsidRPr="004C0B76">
        <w:rPr>
          <w:rFonts w:ascii="Times New Roman" w:eastAsia="Times New Roman" w:hAnsi="Times New Roman" w:cs="Times New Roman"/>
          <w:i/>
          <w:sz w:val="24"/>
          <w:szCs w:val="24"/>
          <w:lang w:val="es-ES" w:eastAsia="es-ES"/>
        </w:rPr>
        <w:t>Objetivos específicos</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.16</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1.3 </w:t>
      </w:r>
      <w:r w:rsidRPr="004C0B76">
        <w:rPr>
          <w:rFonts w:ascii="Times New Roman" w:eastAsia="Times New Roman" w:hAnsi="Times New Roman" w:cs="Times New Roman"/>
          <w:i/>
          <w:sz w:val="24"/>
          <w:szCs w:val="24"/>
          <w:lang w:val="es-ES" w:eastAsia="es-ES"/>
        </w:rPr>
        <w:t>Justificación</w:t>
      </w:r>
      <w:r w:rsidRPr="00CB5FFF">
        <w:rPr>
          <w:rFonts w:ascii="Times New Roman" w:eastAsia="Times New Roman" w:hAnsi="Times New Roman" w:cs="Times New Roman"/>
          <w:sz w:val="24"/>
          <w:szCs w:val="24"/>
          <w:lang w:val="es-ES" w:eastAsia="es-ES"/>
        </w:rPr>
        <w:t>……..……………………………………………………………...</w:t>
      </w:r>
      <w:r w:rsidR="000453E2">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..16</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p>
    <w:p w:rsidR="00CB5FFF" w:rsidRPr="0027614F" w:rsidRDefault="00CB5FFF" w:rsidP="00CB5FFF">
      <w:pPr>
        <w:spacing w:after="0" w:line="480" w:lineRule="auto"/>
        <w:rPr>
          <w:rFonts w:ascii="Times New Roman" w:eastAsia="Times New Roman" w:hAnsi="Times New Roman" w:cs="Times New Roman"/>
          <w:b/>
          <w:sz w:val="24"/>
          <w:szCs w:val="24"/>
          <w:lang w:val="es-ES" w:eastAsia="es-ES"/>
        </w:rPr>
      </w:pPr>
      <w:r w:rsidRPr="0027614F">
        <w:rPr>
          <w:rFonts w:ascii="Times New Roman" w:eastAsia="Times New Roman" w:hAnsi="Times New Roman" w:cs="Times New Roman"/>
          <w:b/>
          <w:sz w:val="24"/>
          <w:szCs w:val="24"/>
          <w:lang w:val="es-ES" w:eastAsia="es-ES"/>
        </w:rPr>
        <w:t>CAPÍTULO II. BASES  TEÓRICAS</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2.1 </w:t>
      </w:r>
      <w:r w:rsidRPr="004C0B76">
        <w:rPr>
          <w:rFonts w:ascii="Times New Roman" w:eastAsia="Times New Roman" w:hAnsi="Times New Roman" w:cs="Times New Roman"/>
          <w:i/>
          <w:sz w:val="24"/>
          <w:szCs w:val="24"/>
          <w:lang w:val="es-ES" w:eastAsia="es-ES"/>
        </w:rPr>
        <w:t>Antecedentes de la investigación</w:t>
      </w:r>
      <w:r w:rsidRPr="00CB5FFF">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 xml:space="preserve">…........ </w:t>
      </w:r>
      <w:r w:rsidR="00A95CC6">
        <w:rPr>
          <w:rFonts w:ascii="Times New Roman" w:eastAsia="Times New Roman" w:hAnsi="Times New Roman" w:cs="Times New Roman"/>
          <w:sz w:val="24"/>
          <w:szCs w:val="24"/>
          <w:lang w:val="es-ES" w:eastAsia="es-ES"/>
        </w:rPr>
        <w:t>18</w:t>
      </w:r>
    </w:p>
    <w:p w:rsidR="00C8526D"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2.2 </w:t>
      </w:r>
      <w:r w:rsidRPr="004C0B76">
        <w:rPr>
          <w:rFonts w:ascii="Times New Roman" w:eastAsia="Times New Roman" w:hAnsi="Times New Roman" w:cs="Times New Roman"/>
          <w:i/>
          <w:sz w:val="24"/>
          <w:szCs w:val="24"/>
          <w:lang w:val="es-ES" w:eastAsia="es-ES"/>
        </w:rPr>
        <w:t>Bases teóricas</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 24</w:t>
      </w:r>
    </w:p>
    <w:p w:rsidR="00CB5FFF" w:rsidRPr="00CB5FFF" w:rsidRDefault="00C8526D" w:rsidP="00CB5FFF">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2.3 </w:t>
      </w:r>
      <w:r w:rsidRPr="004C0B76">
        <w:rPr>
          <w:rFonts w:ascii="Times New Roman" w:eastAsia="Times New Roman" w:hAnsi="Times New Roman" w:cs="Times New Roman"/>
          <w:i/>
          <w:sz w:val="24"/>
          <w:szCs w:val="24"/>
          <w:lang w:val="es-ES" w:eastAsia="es-ES"/>
        </w:rPr>
        <w:t>Definición de Términos</w:t>
      </w:r>
      <w:r>
        <w:rPr>
          <w:rFonts w:ascii="Times New Roman" w:eastAsia="Times New Roman" w:hAnsi="Times New Roman" w:cs="Times New Roman"/>
          <w:sz w:val="24"/>
          <w:szCs w:val="24"/>
          <w:lang w:val="es-ES" w:eastAsia="es-ES"/>
        </w:rPr>
        <w:t>…</w:t>
      </w:r>
      <w:r w:rsidR="00CB5FFF" w:rsidRPr="00CB5FFF">
        <w:rPr>
          <w:rFonts w:ascii="Times New Roman" w:eastAsia="Times New Roman" w:hAnsi="Times New Roman" w:cs="Times New Roman"/>
          <w:sz w:val="24"/>
          <w:szCs w:val="24"/>
          <w:lang w:val="es-ES" w:eastAsia="es-ES"/>
        </w:rPr>
        <w:t>……………….……… ………………….......</w:t>
      </w:r>
      <w:r w:rsidR="00A95CC6">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.......27</w:t>
      </w:r>
      <w:r w:rsidR="00CB5FFF" w:rsidRPr="00CB5FFF">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p>
    <w:p w:rsidR="00CB5FFF" w:rsidRPr="0027614F" w:rsidRDefault="00CB5FFF" w:rsidP="00CB5FFF">
      <w:pPr>
        <w:spacing w:after="0" w:line="480" w:lineRule="auto"/>
        <w:rPr>
          <w:rFonts w:ascii="Times New Roman" w:eastAsia="Times New Roman" w:hAnsi="Times New Roman" w:cs="Times New Roman"/>
          <w:b/>
          <w:sz w:val="24"/>
          <w:szCs w:val="24"/>
          <w:lang w:val="es-ES" w:eastAsia="es-ES"/>
        </w:rPr>
      </w:pPr>
      <w:r w:rsidRPr="0027614F">
        <w:rPr>
          <w:rFonts w:ascii="Times New Roman" w:eastAsia="Times New Roman" w:hAnsi="Times New Roman" w:cs="Times New Roman"/>
          <w:b/>
          <w:sz w:val="24"/>
          <w:szCs w:val="24"/>
          <w:lang w:val="es-ES" w:eastAsia="es-ES"/>
        </w:rPr>
        <w:t>CAPÍTULO III. MARCO METODOLÓGICO</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3.1 </w:t>
      </w:r>
      <w:r w:rsidRPr="004C0B76">
        <w:rPr>
          <w:rFonts w:ascii="Times New Roman" w:eastAsia="Times New Roman" w:hAnsi="Times New Roman" w:cs="Times New Roman"/>
          <w:i/>
          <w:sz w:val="24"/>
          <w:szCs w:val="24"/>
          <w:lang w:val="es-ES" w:eastAsia="es-ES"/>
        </w:rPr>
        <w:t xml:space="preserve">Enfoque y tipo de </w:t>
      </w:r>
      <w:r w:rsidR="004C0B76" w:rsidRPr="004C0B76">
        <w:rPr>
          <w:rFonts w:ascii="Times New Roman" w:eastAsia="Times New Roman" w:hAnsi="Times New Roman" w:cs="Times New Roman"/>
          <w:i/>
          <w:sz w:val="24"/>
          <w:szCs w:val="24"/>
          <w:lang w:val="es-ES" w:eastAsia="es-ES"/>
        </w:rPr>
        <w:t>investigación</w:t>
      </w:r>
      <w:r w:rsidR="004C0B7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28</w:t>
      </w:r>
      <w:r w:rsidRPr="00CB5FFF">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3.2 </w:t>
      </w:r>
      <w:r w:rsidRPr="004C0B76">
        <w:rPr>
          <w:rFonts w:ascii="Times New Roman" w:eastAsia="Times New Roman" w:hAnsi="Times New Roman" w:cs="Times New Roman"/>
          <w:i/>
          <w:sz w:val="24"/>
          <w:szCs w:val="24"/>
          <w:lang w:val="es-ES" w:eastAsia="es-ES"/>
        </w:rPr>
        <w:t>Población y muestra</w:t>
      </w:r>
      <w:r w:rsidR="004C0B7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4C0B76">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…..29</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3.3 </w:t>
      </w:r>
      <w:r w:rsidRPr="004C0B76">
        <w:rPr>
          <w:rFonts w:ascii="Times New Roman" w:eastAsia="Times New Roman" w:hAnsi="Times New Roman" w:cs="Times New Roman"/>
          <w:i/>
          <w:sz w:val="24"/>
          <w:szCs w:val="24"/>
          <w:lang w:val="es-ES" w:eastAsia="es-ES"/>
        </w:rPr>
        <w:t xml:space="preserve">Técnicas e instrumentos de recolección </w:t>
      </w:r>
      <w:r w:rsidR="00A95CC6" w:rsidRPr="004C0B76">
        <w:rPr>
          <w:rFonts w:ascii="Times New Roman" w:eastAsia="Times New Roman" w:hAnsi="Times New Roman" w:cs="Times New Roman"/>
          <w:i/>
          <w:sz w:val="24"/>
          <w:szCs w:val="24"/>
          <w:lang w:val="es-ES" w:eastAsia="es-ES"/>
        </w:rPr>
        <w:t>de los datos</w:t>
      </w:r>
      <w:r w:rsidR="00A95CC6">
        <w:rPr>
          <w:rFonts w:ascii="Times New Roman" w:eastAsia="Times New Roman" w:hAnsi="Times New Roman" w:cs="Times New Roman"/>
          <w:sz w:val="24"/>
          <w:szCs w:val="24"/>
          <w:lang w:val="es-ES" w:eastAsia="es-ES"/>
        </w:rPr>
        <w:t>.…………..………........</w:t>
      </w:r>
      <w:r w:rsidR="004C0B76">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00F17A9A">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...30</w:t>
      </w:r>
    </w:p>
    <w:p w:rsidR="00CB5FFF" w:rsidRDefault="00CB5FFF" w:rsidP="00CB5FFF">
      <w:pPr>
        <w:spacing w:after="0" w:line="48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lastRenderedPageBreak/>
        <w:t xml:space="preserve">3.4 </w:t>
      </w:r>
      <w:r w:rsidRPr="004C0B76">
        <w:rPr>
          <w:rFonts w:ascii="Times New Roman" w:eastAsia="Times New Roman" w:hAnsi="Times New Roman" w:cs="Times New Roman"/>
          <w:i/>
          <w:sz w:val="24"/>
          <w:szCs w:val="24"/>
          <w:lang w:val="es-ES" w:eastAsia="es-ES"/>
        </w:rPr>
        <w:t>Procedimiento</w:t>
      </w:r>
      <w:r w:rsidRPr="00CB5FFF">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sidR="00A95CC6">
        <w:rPr>
          <w:rFonts w:ascii="Times New Roman" w:eastAsia="Times New Roman" w:hAnsi="Times New Roman" w:cs="Times New Roman"/>
          <w:sz w:val="24"/>
          <w:szCs w:val="24"/>
          <w:lang w:val="es-ES" w:eastAsia="es-ES"/>
        </w:rPr>
        <w:t>…32</w:t>
      </w:r>
      <w:r w:rsidRPr="00CB5FFF">
        <w:rPr>
          <w:rFonts w:ascii="Times New Roman" w:eastAsia="Times New Roman" w:hAnsi="Times New Roman" w:cs="Times New Roman"/>
          <w:sz w:val="24"/>
          <w:szCs w:val="24"/>
          <w:lang w:val="es-ES" w:eastAsia="es-ES"/>
        </w:rPr>
        <w:t xml:space="preserve"> </w:t>
      </w:r>
    </w:p>
    <w:p w:rsidR="004C0B76" w:rsidRDefault="004C0B76" w:rsidP="004C0B76">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Pr>
          <w:rFonts w:ascii="Times New Roman" w:eastAsia="Calibri" w:hAnsi="Times New Roman" w:cs="Times New Roman"/>
          <w:i/>
          <w:sz w:val="24"/>
          <w:szCs w:val="24"/>
          <w:lang w:val="es-ES"/>
        </w:rPr>
        <w:t xml:space="preserve">3.4.1 </w:t>
      </w:r>
      <w:r w:rsidRPr="00D94163">
        <w:rPr>
          <w:rFonts w:ascii="Times New Roman" w:eastAsia="Calibri" w:hAnsi="Times New Roman" w:cs="Times New Roman"/>
          <w:i/>
          <w:sz w:val="24"/>
          <w:szCs w:val="24"/>
          <w:lang w:val="es-ES"/>
        </w:rPr>
        <w:t>Criterios en la asignación de puntajes</w:t>
      </w:r>
      <w:r>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…33</w:t>
      </w:r>
    </w:p>
    <w:p w:rsidR="004C0B76" w:rsidRDefault="004C0B76" w:rsidP="004C0B76">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Times New Roman" w:hAnsi="Times New Roman" w:cs="Times New Roman"/>
          <w:sz w:val="24"/>
          <w:szCs w:val="24"/>
          <w:lang w:val="es-ES" w:eastAsia="es-ES"/>
        </w:rPr>
        <w:tab/>
      </w:r>
      <w:r>
        <w:rPr>
          <w:rFonts w:ascii="Times New Roman" w:eastAsia="Calibri" w:hAnsi="Times New Roman" w:cs="Times New Roman"/>
          <w:i/>
          <w:sz w:val="24"/>
          <w:szCs w:val="24"/>
          <w:lang w:val="es-ES"/>
        </w:rPr>
        <w:t>3.4.2 Procedimiento</w:t>
      </w:r>
      <w:r w:rsidRPr="002B097A">
        <w:rPr>
          <w:rFonts w:ascii="Times New Roman" w:eastAsia="Calibri" w:hAnsi="Times New Roman" w:cs="Times New Roman"/>
          <w:i/>
          <w:sz w:val="24"/>
          <w:szCs w:val="24"/>
          <w:lang w:val="es-ES"/>
        </w:rPr>
        <w:t xml:space="preserve"> en el procesamiento de datos</w:t>
      </w:r>
      <w:r w:rsidRPr="004C0B76">
        <w:rPr>
          <w:rFonts w:ascii="Times New Roman" w:eastAsia="Calibri" w:hAnsi="Times New Roman" w:cs="Times New Roman"/>
          <w:sz w:val="24"/>
          <w:szCs w:val="24"/>
          <w:lang w:val="es-ES"/>
        </w:rPr>
        <w:t>………………………</w:t>
      </w:r>
      <w:r w:rsidR="00BF304E">
        <w:rPr>
          <w:rFonts w:ascii="Times New Roman" w:eastAsia="Calibri" w:hAnsi="Times New Roman" w:cs="Times New Roman"/>
          <w:sz w:val="24"/>
          <w:szCs w:val="24"/>
          <w:lang w:val="es-ES"/>
        </w:rPr>
        <w:t>……...</w:t>
      </w:r>
      <w:r w:rsidRPr="004C0B76">
        <w:rPr>
          <w:rFonts w:ascii="Times New Roman" w:eastAsia="Calibri" w:hAnsi="Times New Roman" w:cs="Times New Roman"/>
          <w:sz w:val="24"/>
          <w:szCs w:val="24"/>
          <w:lang w:val="es-ES"/>
        </w:rPr>
        <w:t>…3</w:t>
      </w:r>
      <w:r>
        <w:rPr>
          <w:rFonts w:ascii="Times New Roman" w:eastAsia="Calibri" w:hAnsi="Times New Roman" w:cs="Times New Roman"/>
          <w:sz w:val="24"/>
          <w:szCs w:val="24"/>
          <w:lang w:val="es-ES"/>
        </w:rPr>
        <w:t>4</w:t>
      </w:r>
    </w:p>
    <w:p w:rsidR="004C0B76" w:rsidRDefault="004C0B76" w:rsidP="004C0B76">
      <w:pPr>
        <w:autoSpaceDE w:val="0"/>
        <w:autoSpaceDN w:val="0"/>
        <w:adjustRightInd w:val="0"/>
        <w:spacing w:after="0" w:line="240" w:lineRule="auto"/>
        <w:rPr>
          <w:rFonts w:ascii="Times New Roman" w:eastAsia="Calibri" w:hAnsi="Times New Roman" w:cs="Times New Roman"/>
          <w:sz w:val="24"/>
          <w:szCs w:val="24"/>
          <w:lang w:val="es-ES"/>
        </w:rPr>
      </w:pPr>
    </w:p>
    <w:p w:rsidR="004C0B76" w:rsidRDefault="004C0B76" w:rsidP="004C0B76">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3.5</w:t>
      </w:r>
      <w:r w:rsidRPr="00CB5FFF">
        <w:rPr>
          <w:rFonts w:ascii="Times New Roman" w:eastAsia="Times New Roman" w:hAnsi="Times New Roman" w:cs="Times New Roman"/>
          <w:sz w:val="24"/>
          <w:szCs w:val="24"/>
          <w:lang w:val="es-ES" w:eastAsia="es-ES"/>
        </w:rPr>
        <w:t xml:space="preserve"> </w:t>
      </w:r>
      <w:r w:rsidRPr="004C0B76">
        <w:rPr>
          <w:rFonts w:ascii="Times New Roman" w:eastAsia="Times New Roman" w:hAnsi="Times New Roman" w:cs="Times New Roman"/>
          <w:i/>
          <w:sz w:val="24"/>
          <w:szCs w:val="24"/>
          <w:lang w:val="es-ES" w:eastAsia="es-ES"/>
        </w:rPr>
        <w:t xml:space="preserve">Validez y </w:t>
      </w:r>
      <w:r>
        <w:rPr>
          <w:rFonts w:ascii="Times New Roman" w:eastAsia="Times New Roman" w:hAnsi="Times New Roman" w:cs="Times New Roman"/>
          <w:i/>
          <w:sz w:val="24"/>
          <w:szCs w:val="24"/>
          <w:lang w:val="es-ES" w:eastAsia="es-ES"/>
        </w:rPr>
        <w:t>c</w:t>
      </w:r>
      <w:r w:rsidRPr="004C0B76">
        <w:rPr>
          <w:rFonts w:ascii="Times New Roman" w:eastAsia="Times New Roman" w:hAnsi="Times New Roman" w:cs="Times New Roman"/>
          <w:i/>
          <w:sz w:val="24"/>
          <w:szCs w:val="24"/>
          <w:lang w:val="es-ES" w:eastAsia="es-ES"/>
        </w:rPr>
        <w:t>onfiabilidad</w:t>
      </w:r>
      <w:r>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…….35</w:t>
      </w:r>
      <w:r w:rsidRPr="00CB5FFF">
        <w:rPr>
          <w:rFonts w:ascii="Times New Roman" w:eastAsia="Times New Roman" w:hAnsi="Times New Roman" w:cs="Times New Roman"/>
          <w:sz w:val="24"/>
          <w:szCs w:val="24"/>
          <w:lang w:val="es-ES" w:eastAsia="es-ES"/>
        </w:rPr>
        <w:t xml:space="preserve"> </w:t>
      </w:r>
    </w:p>
    <w:p w:rsidR="004C0B76" w:rsidRDefault="004C0B76" w:rsidP="004C0B76">
      <w:pPr>
        <w:autoSpaceDE w:val="0"/>
        <w:autoSpaceDN w:val="0"/>
        <w:adjustRightInd w:val="0"/>
        <w:spacing w:after="0" w:line="240" w:lineRule="auto"/>
        <w:rPr>
          <w:rFonts w:ascii="Times New Roman" w:eastAsia="Calibri" w:hAnsi="Times New Roman" w:cs="Times New Roman"/>
          <w:i/>
          <w:sz w:val="24"/>
          <w:szCs w:val="24"/>
          <w:lang w:val="es-ES"/>
        </w:rPr>
      </w:pPr>
    </w:p>
    <w:p w:rsidR="00301BB7" w:rsidRDefault="00C8526D" w:rsidP="00C8526D">
      <w:pPr>
        <w:spacing w:after="0" w:line="480" w:lineRule="auto"/>
        <w:rPr>
          <w:rFonts w:ascii="Times New Roman" w:eastAsia="Times New Roman" w:hAnsi="Times New Roman" w:cs="Times New Roman"/>
          <w:sz w:val="24"/>
          <w:szCs w:val="24"/>
          <w:lang w:val="es-ES" w:eastAsia="es-ES"/>
        </w:rPr>
      </w:pPr>
      <w:r w:rsidRPr="0027614F">
        <w:rPr>
          <w:rFonts w:ascii="Times New Roman" w:eastAsia="Times New Roman" w:hAnsi="Times New Roman" w:cs="Times New Roman"/>
          <w:b/>
          <w:sz w:val="24"/>
          <w:szCs w:val="24"/>
          <w:lang w:val="es-ES" w:eastAsia="es-ES"/>
        </w:rPr>
        <w:t xml:space="preserve">CAPÍTULO IV. ANALISIS DE </w:t>
      </w:r>
      <w:r w:rsidR="00C267CB" w:rsidRPr="0027614F">
        <w:rPr>
          <w:rFonts w:ascii="Times New Roman" w:eastAsia="Times New Roman" w:hAnsi="Times New Roman" w:cs="Times New Roman"/>
          <w:b/>
          <w:sz w:val="24"/>
          <w:szCs w:val="24"/>
          <w:lang w:val="es-ES" w:eastAsia="es-ES"/>
        </w:rPr>
        <w:t>RESULTADOS</w:t>
      </w:r>
      <w:r w:rsidR="00301BB7" w:rsidRPr="00301BB7">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sidR="00301BB7" w:rsidRPr="00301BB7">
        <w:rPr>
          <w:rFonts w:ascii="Times New Roman" w:eastAsia="Times New Roman" w:hAnsi="Times New Roman" w:cs="Times New Roman"/>
          <w:sz w:val="24"/>
          <w:szCs w:val="24"/>
          <w:lang w:val="es-ES" w:eastAsia="es-ES"/>
        </w:rPr>
        <w:t>..36</w:t>
      </w:r>
    </w:p>
    <w:p w:rsidR="00301BB7" w:rsidRPr="0027614F" w:rsidRDefault="00301BB7" w:rsidP="00301BB7">
      <w:pPr>
        <w:autoSpaceDE w:val="0"/>
        <w:autoSpaceDN w:val="0"/>
        <w:adjustRightInd w:val="0"/>
        <w:spacing w:after="0" w:line="480" w:lineRule="auto"/>
        <w:rPr>
          <w:rFonts w:ascii="Times New Roman" w:eastAsia="Calibri" w:hAnsi="Times New Roman" w:cs="Times New Roman"/>
          <w:b/>
          <w:sz w:val="24"/>
          <w:szCs w:val="24"/>
          <w:lang w:val="es-ES"/>
        </w:rPr>
      </w:pPr>
      <w:r>
        <w:rPr>
          <w:rFonts w:ascii="Times New Roman" w:eastAsia="Times New Roman" w:hAnsi="Times New Roman" w:cs="Times New Roman"/>
          <w:b/>
          <w:sz w:val="24"/>
          <w:szCs w:val="24"/>
          <w:lang w:val="es-ES" w:eastAsia="es-ES"/>
        </w:rPr>
        <w:t xml:space="preserve">CAPÍTULO </w:t>
      </w:r>
      <w:r w:rsidRPr="0027614F">
        <w:rPr>
          <w:rFonts w:ascii="Times New Roman" w:eastAsia="Times New Roman" w:hAnsi="Times New Roman" w:cs="Times New Roman"/>
          <w:b/>
          <w:sz w:val="24"/>
          <w:szCs w:val="24"/>
          <w:lang w:val="es-ES" w:eastAsia="es-ES"/>
        </w:rPr>
        <w:t xml:space="preserve">V. </w:t>
      </w:r>
      <w:r w:rsidRPr="0027614F">
        <w:rPr>
          <w:rFonts w:ascii="Times New Roman" w:eastAsia="Calibri" w:hAnsi="Times New Roman" w:cs="Times New Roman"/>
          <w:b/>
          <w:sz w:val="24"/>
          <w:szCs w:val="24"/>
          <w:lang w:val="es-ES"/>
        </w:rPr>
        <w:t>CONCLUSIONES Y RECOMENDACIONES</w:t>
      </w:r>
    </w:p>
    <w:p w:rsidR="00301BB7" w:rsidRDefault="00301BB7" w:rsidP="00301BB7">
      <w:pPr>
        <w:autoSpaceDE w:val="0"/>
        <w:autoSpaceDN w:val="0"/>
        <w:adjustRightInd w:val="0"/>
        <w:spacing w:after="0" w:line="480" w:lineRule="auto"/>
        <w:rPr>
          <w:rFonts w:ascii="Times New Roman" w:eastAsia="Times New Roman" w:hAnsi="Times New Roman" w:cs="Times New Roman"/>
          <w:sz w:val="24"/>
          <w:szCs w:val="24"/>
          <w:lang w:val="es-ES" w:eastAsia="es-ES"/>
        </w:rPr>
      </w:pPr>
      <w:r>
        <w:rPr>
          <w:rFonts w:ascii="Times New Roman" w:eastAsia="Calibri" w:hAnsi="Times New Roman" w:cs="Times New Roman"/>
          <w:sz w:val="24"/>
          <w:szCs w:val="24"/>
          <w:lang w:val="es-ES"/>
        </w:rPr>
        <w:t xml:space="preserve">5.1 </w:t>
      </w:r>
      <w:r>
        <w:rPr>
          <w:rFonts w:ascii="Times New Roman" w:eastAsia="Calibri" w:hAnsi="Times New Roman" w:cs="Times New Roman"/>
          <w:i/>
          <w:sz w:val="24"/>
          <w:szCs w:val="24"/>
          <w:lang w:val="es-ES"/>
        </w:rPr>
        <w:t>C</w:t>
      </w:r>
      <w:r w:rsidRPr="00301BB7">
        <w:rPr>
          <w:rFonts w:ascii="Times New Roman" w:eastAsia="Calibri" w:hAnsi="Times New Roman" w:cs="Times New Roman"/>
          <w:i/>
          <w:sz w:val="24"/>
          <w:szCs w:val="24"/>
          <w:lang w:val="es-ES"/>
        </w:rPr>
        <w:t>onclusiones</w:t>
      </w:r>
      <w:r>
        <w:rPr>
          <w:rFonts w:ascii="Times New Roman" w:eastAsia="Calibri" w:hAnsi="Times New Roman" w:cs="Times New Roman"/>
          <w:i/>
          <w:sz w:val="24"/>
          <w:szCs w:val="24"/>
          <w:lang w:val="es-ES"/>
        </w:rPr>
        <w:t>……………………………………….</w:t>
      </w:r>
      <w:r w:rsidRPr="00301BB7">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sidRPr="00301BB7">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41</w:t>
      </w:r>
    </w:p>
    <w:p w:rsidR="00301BB7" w:rsidRPr="00301BB7" w:rsidRDefault="00301BB7" w:rsidP="00301BB7">
      <w:pPr>
        <w:autoSpaceDE w:val="0"/>
        <w:autoSpaceDN w:val="0"/>
        <w:adjustRightInd w:val="0"/>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5.2 </w:t>
      </w:r>
      <w:r w:rsidRPr="00301BB7">
        <w:rPr>
          <w:rFonts w:ascii="Times New Roman" w:eastAsia="Times New Roman" w:hAnsi="Times New Roman" w:cs="Times New Roman"/>
          <w:i/>
          <w:sz w:val="24"/>
          <w:szCs w:val="24"/>
          <w:lang w:val="es-ES" w:eastAsia="es-ES"/>
        </w:rPr>
        <w:t>Recomendaciones</w:t>
      </w:r>
      <w:r w:rsidRPr="00301BB7">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...42</w:t>
      </w:r>
    </w:p>
    <w:p w:rsidR="00C8526D" w:rsidRPr="00301BB7" w:rsidRDefault="00C8526D" w:rsidP="00C8526D">
      <w:pPr>
        <w:spacing w:after="0" w:line="480" w:lineRule="auto"/>
        <w:rPr>
          <w:rFonts w:ascii="Times New Roman" w:eastAsia="Times New Roman" w:hAnsi="Times New Roman" w:cs="Times New Roman"/>
          <w:sz w:val="24"/>
          <w:szCs w:val="24"/>
          <w:lang w:val="es-ES" w:eastAsia="es-ES"/>
        </w:rPr>
      </w:pPr>
      <w:r w:rsidRPr="00301BB7">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27614F">
        <w:rPr>
          <w:rFonts w:ascii="Times New Roman" w:eastAsia="Times New Roman" w:hAnsi="Times New Roman" w:cs="Times New Roman"/>
          <w:b/>
          <w:sz w:val="24"/>
          <w:szCs w:val="24"/>
          <w:lang w:val="es-ES" w:eastAsia="es-ES"/>
        </w:rPr>
        <w:t>REFERENCIAS</w:t>
      </w:r>
      <w:r w:rsidRPr="00CB5FFF">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301BB7">
        <w:rPr>
          <w:rFonts w:ascii="Times New Roman" w:eastAsia="Times New Roman" w:hAnsi="Times New Roman" w:cs="Times New Roman"/>
          <w:sz w:val="24"/>
          <w:szCs w:val="24"/>
          <w:lang w:val="es-ES" w:eastAsia="es-ES"/>
        </w:rPr>
        <w:t>.</w:t>
      </w:r>
      <w:r w:rsidRPr="00CB5FFF">
        <w:rPr>
          <w:rFonts w:ascii="Times New Roman" w:eastAsia="Times New Roman" w:hAnsi="Times New Roman" w:cs="Times New Roman"/>
          <w:sz w:val="24"/>
          <w:szCs w:val="24"/>
          <w:lang w:val="es-ES" w:eastAsia="es-ES"/>
        </w:rPr>
        <w:t>.</w:t>
      </w:r>
      <w:r w:rsidR="00301BB7">
        <w:rPr>
          <w:rFonts w:ascii="Times New Roman" w:eastAsia="Times New Roman" w:hAnsi="Times New Roman" w:cs="Times New Roman"/>
          <w:sz w:val="24"/>
          <w:szCs w:val="24"/>
          <w:lang w:val="es-ES" w:eastAsia="es-ES"/>
        </w:rPr>
        <w:t>43</w:t>
      </w:r>
      <w:r w:rsidRPr="00CB5FFF">
        <w:rPr>
          <w:rFonts w:ascii="Times New Roman" w:eastAsia="Times New Roman" w:hAnsi="Times New Roman" w:cs="Times New Roman"/>
          <w:sz w:val="24"/>
          <w:szCs w:val="24"/>
          <w:lang w:val="es-ES" w:eastAsia="es-ES"/>
        </w:rPr>
        <w:t xml:space="preserve"> </w:t>
      </w:r>
    </w:p>
    <w:p w:rsidR="00CB5FFF" w:rsidRPr="00CB5FFF" w:rsidRDefault="00CB5FFF" w:rsidP="00CB5FFF">
      <w:pPr>
        <w:spacing w:after="0" w:line="480" w:lineRule="auto"/>
        <w:rPr>
          <w:rFonts w:ascii="Times New Roman" w:eastAsia="Times New Roman" w:hAnsi="Times New Roman" w:cs="Times New Roman"/>
          <w:sz w:val="24"/>
          <w:szCs w:val="24"/>
          <w:lang w:val="es-ES" w:eastAsia="es-ES"/>
        </w:rPr>
      </w:pPr>
      <w:r w:rsidRPr="0027614F">
        <w:rPr>
          <w:rFonts w:ascii="Times New Roman" w:eastAsia="Times New Roman" w:hAnsi="Times New Roman" w:cs="Times New Roman"/>
          <w:b/>
          <w:sz w:val="24"/>
          <w:szCs w:val="24"/>
          <w:lang w:val="es-ES" w:eastAsia="es-ES"/>
        </w:rPr>
        <w:t>A</w:t>
      </w:r>
      <w:r w:rsidR="00D7035F">
        <w:rPr>
          <w:rFonts w:ascii="Times New Roman" w:eastAsia="Times New Roman" w:hAnsi="Times New Roman" w:cs="Times New Roman"/>
          <w:b/>
          <w:sz w:val="24"/>
          <w:szCs w:val="24"/>
          <w:lang w:val="es-ES" w:eastAsia="es-ES"/>
        </w:rPr>
        <w:t>NEXO</w:t>
      </w:r>
      <w:r w:rsidRPr="0027614F">
        <w:rPr>
          <w:rFonts w:ascii="Times New Roman" w:eastAsia="Times New Roman" w:hAnsi="Times New Roman" w:cs="Times New Roman"/>
          <w:b/>
          <w:sz w:val="24"/>
          <w:szCs w:val="24"/>
          <w:lang w:val="es-ES" w:eastAsia="es-ES"/>
        </w:rPr>
        <w:t>S</w:t>
      </w:r>
      <w:r w:rsidRPr="00CB5FFF">
        <w:rPr>
          <w:rFonts w:ascii="Times New Roman" w:eastAsia="Times New Roman" w:hAnsi="Times New Roman" w:cs="Times New Roman"/>
          <w:sz w:val="24"/>
          <w:szCs w:val="24"/>
          <w:lang w:val="es-ES" w:eastAsia="es-ES"/>
        </w:rPr>
        <w:t>………………………..………………………………………</w:t>
      </w:r>
      <w:r w:rsidR="00301BB7">
        <w:rPr>
          <w:rFonts w:ascii="Times New Roman" w:eastAsia="Times New Roman" w:hAnsi="Times New Roman" w:cs="Times New Roman"/>
          <w:sz w:val="24"/>
          <w:szCs w:val="24"/>
          <w:lang w:val="es-ES" w:eastAsia="es-ES"/>
        </w:rPr>
        <w:t>………</w:t>
      </w:r>
      <w:r w:rsidR="00BF304E">
        <w:rPr>
          <w:rFonts w:ascii="Times New Roman" w:eastAsia="Times New Roman" w:hAnsi="Times New Roman" w:cs="Times New Roman"/>
          <w:sz w:val="24"/>
          <w:szCs w:val="24"/>
          <w:lang w:val="es-ES" w:eastAsia="es-ES"/>
        </w:rPr>
        <w:t>………</w:t>
      </w:r>
      <w:r w:rsidR="00301BB7">
        <w:rPr>
          <w:rFonts w:ascii="Times New Roman" w:eastAsia="Times New Roman" w:hAnsi="Times New Roman" w:cs="Times New Roman"/>
          <w:sz w:val="24"/>
          <w:szCs w:val="24"/>
          <w:lang w:val="es-ES" w:eastAsia="es-ES"/>
        </w:rPr>
        <w:t>…46</w:t>
      </w:r>
    </w:p>
    <w:p w:rsidR="00CB5FFF" w:rsidRPr="00CB5FFF" w:rsidRDefault="00CB5FFF" w:rsidP="00CB5FFF">
      <w:pPr>
        <w:spacing w:after="0" w:line="480" w:lineRule="auto"/>
        <w:contextualSpacing/>
        <w:jc w:val="both"/>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6A7A48">
      <w:pPr>
        <w:keepNext/>
        <w:keepLines/>
        <w:spacing w:before="480" w:after="0" w:line="240" w:lineRule="auto"/>
        <w:jc w:val="center"/>
        <w:outlineLvl w:val="0"/>
        <w:rPr>
          <w:rFonts w:ascii="Times New Roman" w:eastAsia="Times New Roman" w:hAnsi="Times New Roman" w:cs="Times New Roman"/>
          <w:b/>
          <w:bCs/>
          <w:sz w:val="24"/>
          <w:szCs w:val="28"/>
          <w:lang w:eastAsia="es-ES"/>
        </w:rPr>
      </w:pPr>
      <w:bookmarkStart w:id="1" w:name="_Toc321671968"/>
      <w:r w:rsidRPr="00CB5FFF">
        <w:rPr>
          <w:rFonts w:ascii="Times New Roman" w:eastAsia="Times New Roman" w:hAnsi="Times New Roman" w:cs="Times New Roman"/>
          <w:b/>
          <w:bCs/>
          <w:sz w:val="24"/>
          <w:szCs w:val="28"/>
          <w:lang w:eastAsia="es-ES"/>
        </w:rPr>
        <w:lastRenderedPageBreak/>
        <w:t>ÍNDICE DE TABLAS</w:t>
      </w:r>
      <w:bookmarkEnd w:id="1"/>
    </w:p>
    <w:p w:rsidR="00CB5FFF" w:rsidRPr="00CB5FFF" w:rsidRDefault="00CB5FFF" w:rsidP="00CB5FFF">
      <w:pPr>
        <w:spacing w:after="0" w:line="240" w:lineRule="auto"/>
        <w:rPr>
          <w:rFonts w:ascii="Times New Roman" w:eastAsia="Times New Roman" w:hAnsi="Times New Roman" w:cs="Times New Roman"/>
          <w:sz w:val="24"/>
          <w:szCs w:val="24"/>
          <w:lang w:val="es-ES" w:eastAsia="es-ES"/>
        </w:rPr>
      </w:pPr>
      <w:r w:rsidRPr="00CB5FFF">
        <w:rPr>
          <w:rFonts w:ascii="Times New Roman" w:eastAsia="Times New Roman" w:hAnsi="Times New Roman" w:cs="Times New Roman"/>
          <w:sz w:val="24"/>
          <w:szCs w:val="24"/>
          <w:lang w:val="es-ES" w:eastAsia="es-ES"/>
        </w:rPr>
        <w:t xml:space="preserve">                                                                                                                                Pág. </w:t>
      </w:r>
    </w:p>
    <w:p w:rsidR="00CB5FFF" w:rsidRPr="00CB5FFF" w:rsidRDefault="00CB5FFF" w:rsidP="00CB5FFF">
      <w:pPr>
        <w:tabs>
          <w:tab w:val="left" w:pos="7080"/>
        </w:tabs>
        <w:spacing w:after="0" w:line="480" w:lineRule="auto"/>
        <w:contextualSpacing/>
        <w:rPr>
          <w:rFonts w:ascii="Times New Roman" w:eastAsia="Calibri" w:hAnsi="Times New Roman" w:cs="Times New Roman"/>
          <w:b/>
          <w:sz w:val="24"/>
          <w:szCs w:val="24"/>
          <w:lang w:val="es-ES_tradnl" w:eastAsia="es-ES_tradnl"/>
        </w:rPr>
      </w:pPr>
      <w:r w:rsidRPr="00CB5FFF">
        <w:rPr>
          <w:rFonts w:ascii="Times New Roman" w:eastAsia="Calibri" w:hAnsi="Times New Roman" w:cs="Times New Roman"/>
          <w:b/>
          <w:sz w:val="24"/>
          <w:szCs w:val="24"/>
          <w:lang w:val="es-ES_tradnl" w:eastAsia="es-ES_tradnl"/>
        </w:rPr>
        <w:tab/>
      </w:r>
    </w:p>
    <w:p w:rsidR="00CB5FFF" w:rsidRPr="006A7A48" w:rsidRDefault="00CB5FFF" w:rsidP="006A7A48">
      <w:pPr>
        <w:spacing w:line="240" w:lineRule="auto"/>
        <w:rPr>
          <w:rFonts w:ascii="Times New Roman" w:hAnsi="Times New Roman" w:cs="Times New Roman"/>
          <w:sz w:val="20"/>
          <w:szCs w:val="20"/>
        </w:rPr>
      </w:pPr>
      <w:r w:rsidRPr="00CB5FFF">
        <w:rPr>
          <w:rFonts w:ascii="Times New Roman" w:eastAsia="Times New Roman" w:hAnsi="Times New Roman" w:cs="Times New Roman"/>
          <w:b/>
          <w:color w:val="000000"/>
          <w:sz w:val="23"/>
          <w:szCs w:val="23"/>
          <w:lang w:val="es-CO"/>
        </w:rPr>
        <w:t>Tabla  Nº 1</w:t>
      </w:r>
      <w:r w:rsidR="006A7A48" w:rsidRPr="006A7A48">
        <w:rPr>
          <w:rFonts w:ascii="Times New Roman" w:hAnsi="Times New Roman" w:cs="Times New Roman"/>
          <w:sz w:val="20"/>
          <w:szCs w:val="20"/>
        </w:rPr>
        <w:t xml:space="preserve"> </w:t>
      </w:r>
      <w:r w:rsidR="006A7A48" w:rsidRPr="00626F4C">
        <w:rPr>
          <w:rFonts w:ascii="Times New Roman" w:hAnsi="Times New Roman" w:cs="Times New Roman"/>
          <w:sz w:val="24"/>
          <w:szCs w:val="24"/>
        </w:rPr>
        <w:t>Cantidad de personas que identificaron palabras incoherent</w:t>
      </w:r>
      <w:r w:rsidR="00626F4C">
        <w:rPr>
          <w:rFonts w:ascii="Times New Roman" w:hAnsi="Times New Roman" w:cs="Times New Roman"/>
          <w:sz w:val="24"/>
          <w:szCs w:val="24"/>
        </w:rPr>
        <w:t>es o inapropiadas</w:t>
      </w:r>
      <w:r w:rsidR="006A7A48" w:rsidRPr="00626F4C">
        <w:rPr>
          <w:rFonts w:ascii="Times New Roman" w:hAnsi="Times New Roman" w:cs="Times New Roman"/>
          <w:sz w:val="24"/>
          <w:szCs w:val="24"/>
        </w:rPr>
        <w:t>. Texto Nro. 1</w:t>
      </w:r>
      <w:r w:rsidRPr="00CB5FFF">
        <w:rPr>
          <w:rFonts w:ascii="Times New Roman" w:eastAsia="Times New Roman" w:hAnsi="Times New Roman" w:cs="Times New Roman"/>
          <w:color w:val="000000"/>
          <w:sz w:val="23"/>
          <w:szCs w:val="23"/>
          <w:lang w:val="es-CO"/>
        </w:rPr>
        <w:t>..…</w:t>
      </w:r>
      <w:r w:rsidR="0027614F">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0027614F">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Pr="00CB5FFF">
        <w:rPr>
          <w:rFonts w:ascii="Times New Roman" w:eastAsia="Times New Roman" w:hAnsi="Times New Roman" w:cs="Times New Roman"/>
          <w:color w:val="000000"/>
          <w:sz w:val="23"/>
          <w:szCs w:val="23"/>
          <w:lang w:val="es-CO"/>
        </w:rPr>
        <w:t>………………</w:t>
      </w:r>
      <w:r w:rsidR="005F5FC2">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Pr="00CB5FFF">
        <w:rPr>
          <w:rFonts w:ascii="Times New Roman" w:eastAsia="Times New Roman" w:hAnsi="Times New Roman" w:cs="Times New Roman"/>
          <w:color w:val="000000"/>
          <w:sz w:val="23"/>
          <w:szCs w:val="23"/>
          <w:lang w:val="es-CO"/>
        </w:rPr>
        <w:t>.</w:t>
      </w:r>
      <w:r w:rsidR="004C0B76">
        <w:rPr>
          <w:rFonts w:ascii="Times New Roman" w:eastAsia="Times New Roman" w:hAnsi="Times New Roman" w:cs="Times New Roman"/>
          <w:color w:val="000000"/>
          <w:sz w:val="23"/>
          <w:szCs w:val="23"/>
          <w:lang w:val="es-CO"/>
        </w:rPr>
        <w:t>36</w:t>
      </w:r>
      <w:r w:rsidRPr="00CB5FFF">
        <w:rPr>
          <w:rFonts w:ascii="Times New Roman" w:eastAsia="Times New Roman" w:hAnsi="Times New Roman" w:cs="Times New Roman"/>
          <w:color w:val="000000"/>
          <w:sz w:val="23"/>
          <w:szCs w:val="23"/>
          <w:lang w:val="es-CO"/>
        </w:rPr>
        <w:t xml:space="preserve"> </w:t>
      </w:r>
    </w:p>
    <w:p w:rsidR="00CB5FFF" w:rsidRPr="00CB5FFF" w:rsidRDefault="00CB5FFF" w:rsidP="00626F4C">
      <w:pPr>
        <w:autoSpaceDE w:val="0"/>
        <w:autoSpaceDN w:val="0"/>
        <w:adjustRightInd w:val="0"/>
        <w:spacing w:line="240" w:lineRule="auto"/>
        <w:rPr>
          <w:rFonts w:ascii="Times New Roman" w:eastAsia="Times New Roman" w:hAnsi="Times New Roman" w:cs="Times New Roman"/>
          <w:color w:val="000000"/>
          <w:sz w:val="23"/>
          <w:szCs w:val="23"/>
          <w:lang w:val="es-CO"/>
        </w:rPr>
      </w:pPr>
      <w:r w:rsidRPr="00CB5FFF">
        <w:rPr>
          <w:rFonts w:ascii="Times New Roman" w:eastAsia="Times New Roman" w:hAnsi="Times New Roman" w:cs="Times New Roman"/>
          <w:b/>
          <w:color w:val="000000"/>
          <w:sz w:val="23"/>
          <w:szCs w:val="23"/>
          <w:lang w:val="es-CO"/>
        </w:rPr>
        <w:t>Tabla  Nº 2</w:t>
      </w:r>
      <w:r w:rsidRPr="00CB5FFF">
        <w:rPr>
          <w:rFonts w:ascii="Times New Roman" w:eastAsia="Times New Roman" w:hAnsi="Times New Roman" w:cs="Times New Roman"/>
          <w:color w:val="000000"/>
          <w:sz w:val="23"/>
          <w:szCs w:val="23"/>
          <w:lang w:val="es-CO"/>
        </w:rPr>
        <w:t xml:space="preserve"> </w:t>
      </w:r>
      <w:r w:rsidR="00626F4C" w:rsidRPr="00B1109B">
        <w:rPr>
          <w:rFonts w:ascii="Times New Roman" w:hAnsi="Times New Roman" w:cs="Times New Roman"/>
          <w:sz w:val="24"/>
          <w:szCs w:val="20"/>
        </w:rPr>
        <w:t>Cantidad de personas que sugirieron palabras correctas, incorrectas o ninguna. Texto Nro.</w:t>
      </w:r>
      <w:r w:rsidR="00626F4C">
        <w:rPr>
          <w:rFonts w:ascii="Times New Roman" w:hAnsi="Times New Roman" w:cs="Times New Roman"/>
          <w:sz w:val="24"/>
          <w:szCs w:val="20"/>
        </w:rPr>
        <w:t xml:space="preserve"> 1</w:t>
      </w:r>
      <w:r w:rsidRPr="00CB5FFF">
        <w:rPr>
          <w:rFonts w:ascii="Times New Roman" w:eastAsia="Times New Roman" w:hAnsi="Times New Roman" w:cs="Times New Roman"/>
          <w:color w:val="000000"/>
          <w:sz w:val="23"/>
          <w:szCs w:val="23"/>
          <w:lang w:val="es-CO"/>
        </w:rPr>
        <w:t>……………………………………………..……………</w:t>
      </w:r>
      <w:r w:rsidR="005F5FC2">
        <w:rPr>
          <w:rFonts w:ascii="Times New Roman" w:eastAsia="Times New Roman" w:hAnsi="Times New Roman" w:cs="Times New Roman"/>
          <w:color w:val="000000"/>
          <w:sz w:val="23"/>
          <w:szCs w:val="23"/>
          <w:lang w:val="es-CO"/>
        </w:rPr>
        <w:t>………………..</w:t>
      </w:r>
      <w:r w:rsidRPr="00CB5FFF">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Pr="00CB5FFF">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004C0B76">
        <w:rPr>
          <w:rFonts w:ascii="Times New Roman" w:eastAsia="Times New Roman" w:hAnsi="Times New Roman" w:cs="Times New Roman"/>
          <w:color w:val="000000"/>
          <w:sz w:val="23"/>
          <w:szCs w:val="23"/>
          <w:lang w:val="es-CO"/>
        </w:rPr>
        <w:t>.37</w:t>
      </w:r>
      <w:r w:rsidRPr="00CB5FFF">
        <w:rPr>
          <w:rFonts w:ascii="Times New Roman" w:eastAsia="Times New Roman" w:hAnsi="Times New Roman" w:cs="Times New Roman"/>
          <w:color w:val="000000"/>
          <w:sz w:val="23"/>
          <w:szCs w:val="23"/>
          <w:lang w:val="es-CO"/>
        </w:rPr>
        <w:t xml:space="preserve"> </w:t>
      </w:r>
    </w:p>
    <w:p w:rsidR="00CB5FFF" w:rsidRPr="00CB5FFF" w:rsidRDefault="00CB5FFF" w:rsidP="00626F4C">
      <w:pPr>
        <w:spacing w:line="240" w:lineRule="auto"/>
        <w:rPr>
          <w:rFonts w:ascii="Times New Roman" w:eastAsia="Times New Roman" w:hAnsi="Times New Roman" w:cs="Times New Roman"/>
          <w:color w:val="000000"/>
          <w:sz w:val="23"/>
          <w:szCs w:val="23"/>
          <w:lang w:val="es-CO"/>
        </w:rPr>
      </w:pPr>
      <w:r w:rsidRPr="00CB5FFF">
        <w:rPr>
          <w:rFonts w:ascii="Times New Roman" w:eastAsia="Times New Roman" w:hAnsi="Times New Roman" w:cs="Times New Roman"/>
          <w:b/>
          <w:color w:val="000000"/>
          <w:sz w:val="23"/>
          <w:szCs w:val="23"/>
          <w:lang w:val="es-CO"/>
        </w:rPr>
        <w:t>Tabla  Nº 3</w:t>
      </w:r>
      <w:r w:rsidR="00626F4C">
        <w:rPr>
          <w:rFonts w:ascii="Times New Roman" w:eastAsia="Times New Roman" w:hAnsi="Times New Roman" w:cs="Times New Roman"/>
          <w:b/>
          <w:color w:val="000000"/>
          <w:sz w:val="23"/>
          <w:szCs w:val="23"/>
          <w:lang w:val="es-CO"/>
        </w:rPr>
        <w:t xml:space="preserve"> </w:t>
      </w:r>
      <w:r w:rsidR="00626F4C" w:rsidRPr="00B1109B">
        <w:rPr>
          <w:rFonts w:ascii="Times New Roman" w:hAnsi="Times New Roman" w:cs="Times New Roman"/>
          <w:sz w:val="24"/>
          <w:szCs w:val="20"/>
        </w:rPr>
        <w:t>Cantidad de personas que desconocen las palabras.</w:t>
      </w:r>
      <w:r w:rsidR="00626F4C">
        <w:rPr>
          <w:rFonts w:ascii="Times New Roman" w:hAnsi="Times New Roman" w:cs="Times New Roman"/>
          <w:sz w:val="24"/>
          <w:szCs w:val="20"/>
        </w:rPr>
        <w:t xml:space="preserve"> </w:t>
      </w:r>
      <w:r w:rsidR="00626F4C" w:rsidRPr="00B1109B">
        <w:rPr>
          <w:rFonts w:ascii="Times New Roman" w:hAnsi="Times New Roman" w:cs="Times New Roman"/>
          <w:sz w:val="24"/>
          <w:szCs w:val="20"/>
        </w:rPr>
        <w:t>Texto Nro. 1</w:t>
      </w:r>
      <w:r w:rsidR="00626F4C">
        <w:rPr>
          <w:rFonts w:ascii="Times New Roman" w:hAnsi="Times New Roman" w:cs="Times New Roman"/>
          <w:sz w:val="24"/>
          <w:szCs w:val="20"/>
        </w:rPr>
        <w:t>…</w:t>
      </w:r>
      <w:r w:rsidR="005F5FC2">
        <w:rPr>
          <w:rFonts w:ascii="Times New Roman" w:hAnsi="Times New Roman" w:cs="Times New Roman"/>
          <w:sz w:val="24"/>
          <w:szCs w:val="20"/>
        </w:rPr>
        <w:t>……..</w:t>
      </w:r>
      <w:r w:rsidR="00626F4C">
        <w:rPr>
          <w:rFonts w:ascii="Times New Roman" w:hAnsi="Times New Roman" w:cs="Times New Roman"/>
          <w:sz w:val="24"/>
          <w:szCs w:val="20"/>
        </w:rPr>
        <w:t>…...</w:t>
      </w:r>
      <w:r w:rsidR="004C0B76">
        <w:rPr>
          <w:rFonts w:ascii="Times New Roman" w:eastAsia="Times New Roman" w:hAnsi="Times New Roman" w:cs="Times New Roman"/>
          <w:color w:val="000000"/>
          <w:sz w:val="23"/>
          <w:szCs w:val="23"/>
          <w:lang w:val="es-CO"/>
        </w:rPr>
        <w:t>37</w:t>
      </w:r>
      <w:r w:rsidRPr="00CB5FFF">
        <w:rPr>
          <w:rFonts w:ascii="Times New Roman" w:eastAsia="Times New Roman" w:hAnsi="Times New Roman" w:cs="Times New Roman"/>
          <w:color w:val="000000"/>
          <w:sz w:val="23"/>
          <w:szCs w:val="23"/>
          <w:lang w:val="es-CO"/>
        </w:rPr>
        <w:t xml:space="preserve"> </w:t>
      </w:r>
    </w:p>
    <w:p w:rsidR="00CB5FFF" w:rsidRPr="00CB5FFF" w:rsidRDefault="00CB5FFF" w:rsidP="00626F4C">
      <w:pPr>
        <w:spacing w:line="240" w:lineRule="auto"/>
        <w:rPr>
          <w:rFonts w:ascii="Times New Roman" w:eastAsia="Times New Roman" w:hAnsi="Times New Roman" w:cs="Times New Roman"/>
          <w:color w:val="000000"/>
          <w:sz w:val="23"/>
          <w:szCs w:val="23"/>
          <w:lang w:val="es-CO"/>
        </w:rPr>
      </w:pPr>
      <w:r w:rsidRPr="00CB5FFF">
        <w:rPr>
          <w:rFonts w:ascii="Times New Roman" w:eastAsia="Times New Roman" w:hAnsi="Times New Roman" w:cs="Times New Roman"/>
          <w:b/>
          <w:color w:val="000000"/>
          <w:sz w:val="23"/>
          <w:szCs w:val="23"/>
          <w:lang w:val="es-CO"/>
        </w:rPr>
        <w:t>Tabla  Nº 4</w:t>
      </w:r>
      <w:r w:rsidRPr="00CB5FFF">
        <w:rPr>
          <w:rFonts w:ascii="Times New Roman" w:eastAsia="Times New Roman" w:hAnsi="Times New Roman" w:cs="Times New Roman"/>
          <w:color w:val="000000"/>
          <w:sz w:val="23"/>
          <w:szCs w:val="23"/>
          <w:lang w:val="es-CO"/>
        </w:rPr>
        <w:t xml:space="preserve"> </w:t>
      </w:r>
      <w:r w:rsidR="00626F4C" w:rsidRPr="00B1109B">
        <w:rPr>
          <w:rFonts w:ascii="Times New Roman" w:hAnsi="Times New Roman" w:cs="Times New Roman"/>
          <w:sz w:val="24"/>
          <w:szCs w:val="20"/>
        </w:rPr>
        <w:t>Cantidad de personas que sugirieron palabras correctas, incorrectas o ninguna.</w:t>
      </w:r>
      <w:r w:rsidR="00626F4C">
        <w:rPr>
          <w:rFonts w:ascii="Times New Roman" w:hAnsi="Times New Roman" w:cs="Times New Roman"/>
          <w:sz w:val="24"/>
          <w:szCs w:val="20"/>
        </w:rPr>
        <w:t xml:space="preserve"> </w:t>
      </w:r>
      <w:r w:rsidR="00626F4C" w:rsidRPr="00B1109B">
        <w:rPr>
          <w:rFonts w:ascii="Times New Roman" w:hAnsi="Times New Roman" w:cs="Times New Roman"/>
          <w:sz w:val="24"/>
          <w:szCs w:val="20"/>
        </w:rPr>
        <w:t>Texto Nro. 2</w:t>
      </w:r>
      <w:r w:rsidRPr="00CB5FFF">
        <w:rPr>
          <w:rFonts w:ascii="Times New Roman" w:eastAsia="Times New Roman" w:hAnsi="Times New Roman" w:cs="Times New Roman"/>
          <w:color w:val="000000"/>
          <w:sz w:val="23"/>
          <w:szCs w:val="23"/>
          <w:lang w:val="es-CO"/>
        </w:rPr>
        <w:t>…………………………………………………………………</w:t>
      </w:r>
      <w:r w:rsidR="005F5FC2">
        <w:rPr>
          <w:rFonts w:ascii="Times New Roman" w:eastAsia="Times New Roman" w:hAnsi="Times New Roman" w:cs="Times New Roman"/>
          <w:color w:val="000000"/>
          <w:sz w:val="23"/>
          <w:szCs w:val="23"/>
          <w:lang w:val="es-CO"/>
        </w:rPr>
        <w:t>………………..</w:t>
      </w:r>
      <w:r w:rsidR="00626F4C">
        <w:rPr>
          <w:rFonts w:ascii="Times New Roman" w:eastAsia="Times New Roman" w:hAnsi="Times New Roman" w:cs="Times New Roman"/>
          <w:color w:val="000000"/>
          <w:sz w:val="23"/>
          <w:szCs w:val="23"/>
          <w:lang w:val="es-CO"/>
        </w:rPr>
        <w:t>..</w:t>
      </w:r>
      <w:r w:rsidR="004C0B76">
        <w:rPr>
          <w:rFonts w:ascii="Times New Roman" w:eastAsia="Times New Roman" w:hAnsi="Times New Roman" w:cs="Times New Roman"/>
          <w:color w:val="000000"/>
          <w:sz w:val="23"/>
          <w:szCs w:val="23"/>
          <w:lang w:val="es-CO"/>
        </w:rPr>
        <w:t>38</w:t>
      </w:r>
      <w:r w:rsidRPr="00CB5FFF">
        <w:rPr>
          <w:rFonts w:ascii="Times New Roman" w:eastAsia="Times New Roman" w:hAnsi="Times New Roman" w:cs="Times New Roman"/>
          <w:color w:val="000000"/>
          <w:sz w:val="23"/>
          <w:szCs w:val="23"/>
          <w:lang w:val="es-CO"/>
        </w:rPr>
        <w:t xml:space="preserve"> </w:t>
      </w:r>
    </w:p>
    <w:p w:rsidR="00CB5FFF" w:rsidRPr="00626F4C" w:rsidRDefault="00CB5FFF" w:rsidP="00626F4C">
      <w:pPr>
        <w:spacing w:line="240" w:lineRule="auto"/>
        <w:rPr>
          <w:rFonts w:ascii="Times New Roman" w:eastAsia="Calibri" w:hAnsi="Times New Roman" w:cs="Times New Roman"/>
          <w:sz w:val="23"/>
          <w:szCs w:val="23"/>
          <w:lang w:val="es-ES_tradnl" w:eastAsia="es-ES_tradnl"/>
        </w:rPr>
      </w:pPr>
      <w:r w:rsidRPr="00CB5FFF">
        <w:rPr>
          <w:rFonts w:ascii="Times New Roman" w:eastAsia="Calibri" w:hAnsi="Times New Roman" w:cs="Times New Roman"/>
          <w:b/>
          <w:sz w:val="23"/>
          <w:szCs w:val="23"/>
          <w:lang w:val="es-ES_tradnl" w:eastAsia="es-ES_tradnl"/>
        </w:rPr>
        <w:t>Tabla  Nº 5</w:t>
      </w:r>
      <w:r w:rsidRPr="00CB5FFF">
        <w:rPr>
          <w:rFonts w:ascii="Times New Roman" w:eastAsia="Calibri" w:hAnsi="Times New Roman" w:cs="Times New Roman"/>
          <w:sz w:val="23"/>
          <w:szCs w:val="23"/>
          <w:lang w:val="es-ES_tradnl" w:eastAsia="es-ES_tradnl"/>
        </w:rPr>
        <w:t xml:space="preserve"> </w:t>
      </w:r>
      <w:r w:rsidR="00626F4C" w:rsidRPr="00B1109B">
        <w:rPr>
          <w:rFonts w:ascii="Times New Roman" w:hAnsi="Times New Roman" w:cs="Times New Roman"/>
          <w:sz w:val="24"/>
          <w:szCs w:val="20"/>
        </w:rPr>
        <w:t>Cantidad de personas que sugirieron palabras correctas, incorrectas o ninguna. Texto Nro. 2</w:t>
      </w:r>
      <w:r w:rsidR="00626F4C">
        <w:rPr>
          <w:rFonts w:ascii="Times New Roman" w:hAnsi="Times New Roman" w:cs="Times New Roman"/>
          <w:sz w:val="24"/>
          <w:szCs w:val="20"/>
        </w:rPr>
        <w:t>…………………………...</w:t>
      </w:r>
      <w:r w:rsidRPr="00CB5FFF">
        <w:rPr>
          <w:rFonts w:ascii="Times New Roman" w:eastAsia="Calibri" w:hAnsi="Times New Roman" w:cs="Times New Roman"/>
          <w:sz w:val="23"/>
          <w:szCs w:val="23"/>
          <w:lang w:val="es-ES_tradnl" w:eastAsia="es-ES_tradnl"/>
        </w:rPr>
        <w:t>…………………………………</w:t>
      </w:r>
      <w:r w:rsidR="005F5FC2">
        <w:rPr>
          <w:rFonts w:ascii="Times New Roman" w:eastAsia="Calibri" w:hAnsi="Times New Roman" w:cs="Times New Roman"/>
          <w:sz w:val="23"/>
          <w:szCs w:val="23"/>
          <w:lang w:val="es-ES_tradnl" w:eastAsia="es-ES_tradnl"/>
        </w:rPr>
        <w:t>……………….</w:t>
      </w:r>
      <w:r w:rsidR="00626F4C">
        <w:rPr>
          <w:rFonts w:ascii="Times New Roman" w:eastAsia="Calibri" w:hAnsi="Times New Roman" w:cs="Times New Roman"/>
          <w:sz w:val="23"/>
          <w:szCs w:val="23"/>
          <w:lang w:val="es-ES_tradnl" w:eastAsia="es-ES_tradnl"/>
        </w:rPr>
        <w:t>.</w:t>
      </w:r>
      <w:r w:rsidR="004C0B76">
        <w:rPr>
          <w:rFonts w:ascii="Times New Roman" w:eastAsia="Calibri" w:hAnsi="Times New Roman" w:cs="Times New Roman"/>
          <w:sz w:val="23"/>
          <w:szCs w:val="23"/>
          <w:lang w:val="es-ES_tradnl" w:eastAsia="es-ES_tradnl"/>
        </w:rPr>
        <w:t>….39</w:t>
      </w:r>
    </w:p>
    <w:p w:rsidR="00626F4C" w:rsidRPr="00CB5FFF" w:rsidRDefault="00626F4C" w:rsidP="00626F4C">
      <w:pPr>
        <w:spacing w:line="240" w:lineRule="auto"/>
        <w:rPr>
          <w:rFonts w:ascii="Times New Roman" w:eastAsia="Calibri" w:hAnsi="Times New Roman" w:cs="Times New Roman"/>
          <w:b/>
          <w:sz w:val="24"/>
          <w:szCs w:val="24"/>
          <w:lang w:val="es-ES_tradnl" w:eastAsia="es-ES_tradnl"/>
        </w:rPr>
      </w:pPr>
      <w:r>
        <w:rPr>
          <w:rFonts w:ascii="Times New Roman" w:eastAsia="Calibri" w:hAnsi="Times New Roman" w:cs="Times New Roman"/>
          <w:b/>
          <w:sz w:val="23"/>
          <w:szCs w:val="23"/>
          <w:lang w:val="es-ES_tradnl" w:eastAsia="es-ES_tradnl"/>
        </w:rPr>
        <w:t>Tabla  Nº 6</w:t>
      </w:r>
      <w:r w:rsidRPr="00CB5FFF">
        <w:rPr>
          <w:rFonts w:ascii="Times New Roman" w:eastAsia="Calibri" w:hAnsi="Times New Roman" w:cs="Times New Roman"/>
          <w:sz w:val="23"/>
          <w:szCs w:val="23"/>
          <w:lang w:val="es-ES_tradnl" w:eastAsia="es-ES_tradnl"/>
        </w:rPr>
        <w:t xml:space="preserve"> </w:t>
      </w:r>
      <w:r w:rsidRPr="003C2755">
        <w:rPr>
          <w:rFonts w:ascii="Times New Roman" w:hAnsi="Times New Roman" w:cs="Times New Roman"/>
          <w:sz w:val="24"/>
          <w:szCs w:val="20"/>
        </w:rPr>
        <w:t>Cantidad de personas que desconocen las palabras. Texto Nro. 2</w:t>
      </w:r>
      <w:r>
        <w:rPr>
          <w:rFonts w:ascii="Times New Roman" w:hAnsi="Times New Roman" w:cs="Times New Roman"/>
          <w:sz w:val="24"/>
          <w:szCs w:val="20"/>
        </w:rPr>
        <w:t>......</w:t>
      </w:r>
      <w:r w:rsidR="005F5FC2">
        <w:rPr>
          <w:rFonts w:ascii="Times New Roman" w:hAnsi="Times New Roman" w:cs="Times New Roman"/>
          <w:sz w:val="24"/>
          <w:szCs w:val="20"/>
        </w:rPr>
        <w:t>...............</w:t>
      </w:r>
      <w:r w:rsidR="004C0B76">
        <w:rPr>
          <w:rFonts w:ascii="Times New Roman" w:eastAsia="Calibri" w:hAnsi="Times New Roman" w:cs="Times New Roman"/>
          <w:sz w:val="23"/>
          <w:szCs w:val="23"/>
          <w:lang w:val="es-ES_tradnl" w:eastAsia="es-ES_tradnl"/>
        </w:rPr>
        <w:t>39</w:t>
      </w: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spacing w:after="0" w:line="480" w:lineRule="auto"/>
        <w:contextualSpacing/>
        <w:jc w:val="center"/>
        <w:rPr>
          <w:rFonts w:ascii="Times New Roman" w:eastAsia="Calibri" w:hAnsi="Times New Roman" w:cs="Times New Roman"/>
          <w:b/>
          <w:sz w:val="24"/>
          <w:szCs w:val="24"/>
          <w:lang w:val="es-ES_tradnl" w:eastAsia="es-ES_tradnl"/>
        </w:rPr>
      </w:pPr>
    </w:p>
    <w:p w:rsidR="00CB5FFF" w:rsidRPr="00CB5FFF" w:rsidRDefault="00CB5FFF" w:rsidP="00CB5FFF">
      <w:pPr>
        <w:keepNext/>
        <w:keepLines/>
        <w:spacing w:before="480" w:after="0" w:line="240" w:lineRule="auto"/>
        <w:jc w:val="center"/>
        <w:outlineLvl w:val="0"/>
        <w:rPr>
          <w:rFonts w:ascii="Times New Roman" w:eastAsia="Times New Roman" w:hAnsi="Times New Roman" w:cs="Times New Roman"/>
          <w:b/>
          <w:bCs/>
          <w:sz w:val="24"/>
          <w:szCs w:val="28"/>
          <w:lang w:eastAsia="es-ES"/>
        </w:rPr>
      </w:pPr>
      <w:bookmarkStart w:id="2" w:name="_Toc321671969"/>
      <w:r w:rsidRPr="00CB5FFF">
        <w:rPr>
          <w:rFonts w:ascii="Times New Roman" w:eastAsia="Times New Roman" w:hAnsi="Times New Roman" w:cs="Times New Roman"/>
          <w:b/>
          <w:bCs/>
          <w:sz w:val="24"/>
          <w:szCs w:val="28"/>
          <w:lang w:eastAsia="es-ES"/>
        </w:rPr>
        <w:lastRenderedPageBreak/>
        <w:t>ÍNDICE DE GRÁFICOS</w:t>
      </w:r>
      <w:bookmarkEnd w:id="2"/>
    </w:p>
    <w:p w:rsidR="00CB5FFF" w:rsidRPr="00CB5FFF" w:rsidRDefault="00CB5FFF" w:rsidP="00CB5FFF">
      <w:pPr>
        <w:spacing w:after="0" w:line="480" w:lineRule="auto"/>
        <w:contextualSpacing/>
        <w:jc w:val="center"/>
        <w:rPr>
          <w:rFonts w:ascii="Times New Roman" w:eastAsia="Calibri" w:hAnsi="Times New Roman" w:cs="Times New Roman"/>
          <w:sz w:val="24"/>
          <w:szCs w:val="24"/>
          <w:lang w:val="es-ES" w:eastAsia="es-ES_tradnl"/>
        </w:rPr>
      </w:pPr>
      <w:r w:rsidRPr="00CB5FFF">
        <w:rPr>
          <w:rFonts w:ascii="Times New Roman" w:eastAsia="Calibri" w:hAnsi="Times New Roman" w:cs="Times New Roman"/>
          <w:sz w:val="24"/>
          <w:szCs w:val="24"/>
          <w:lang w:val="es-ES_tradnl" w:eastAsia="es-ES_tradnl"/>
        </w:rPr>
        <w:t xml:space="preserve">                                                                                                                             Pág.</w:t>
      </w:r>
    </w:p>
    <w:p w:rsidR="00CB5FFF" w:rsidRPr="00CB5FFF" w:rsidRDefault="00CB5FFF" w:rsidP="00CB5FFF">
      <w:pPr>
        <w:autoSpaceDE w:val="0"/>
        <w:autoSpaceDN w:val="0"/>
        <w:adjustRightInd w:val="0"/>
        <w:spacing w:after="0" w:line="480" w:lineRule="auto"/>
        <w:rPr>
          <w:rFonts w:ascii="Times New Roman" w:eastAsia="Times New Roman" w:hAnsi="Times New Roman" w:cs="Times New Roman"/>
          <w:b/>
          <w:color w:val="000000"/>
          <w:sz w:val="24"/>
          <w:szCs w:val="24"/>
          <w:lang w:val="es-CO"/>
        </w:rPr>
      </w:pPr>
      <w:r w:rsidRPr="00CB5FFF">
        <w:rPr>
          <w:rFonts w:ascii="Times New Roman" w:eastAsia="Times New Roman" w:hAnsi="Times New Roman" w:cs="Times New Roman"/>
          <w:b/>
          <w:bCs/>
          <w:color w:val="000000"/>
          <w:sz w:val="24"/>
          <w:szCs w:val="24"/>
          <w:lang w:val="es-CO"/>
        </w:rPr>
        <w:t xml:space="preserve">Gráfico </w:t>
      </w:r>
      <w:r w:rsidRPr="00CB5FFF">
        <w:rPr>
          <w:rFonts w:ascii="Times New Roman" w:eastAsia="Times New Roman" w:hAnsi="Times New Roman" w:cs="Times New Roman"/>
          <w:b/>
          <w:color w:val="000000"/>
          <w:sz w:val="24"/>
          <w:szCs w:val="24"/>
          <w:lang w:val="es-CO"/>
        </w:rPr>
        <w:t>Nº 1</w:t>
      </w:r>
      <w:r w:rsidR="00646CFA">
        <w:rPr>
          <w:rFonts w:ascii="Times New Roman" w:eastAsia="Times New Roman" w:hAnsi="Times New Roman" w:cs="Times New Roman"/>
          <w:b/>
          <w:color w:val="000000"/>
          <w:sz w:val="24"/>
          <w:szCs w:val="24"/>
          <w:lang w:val="es-CO"/>
        </w:rPr>
        <w:t>.</w:t>
      </w:r>
      <w:r w:rsidR="00646CFA" w:rsidRPr="00646CFA">
        <w:rPr>
          <w:rFonts w:ascii="Times New Roman" w:hAnsi="Times New Roman" w:cs="Times New Roman"/>
          <w:sz w:val="24"/>
          <w:szCs w:val="20"/>
        </w:rPr>
        <w:t xml:space="preserve"> </w:t>
      </w:r>
      <w:r w:rsidR="00646CFA">
        <w:rPr>
          <w:rFonts w:ascii="Times New Roman" w:hAnsi="Times New Roman" w:cs="Times New Roman"/>
          <w:sz w:val="24"/>
          <w:szCs w:val="20"/>
        </w:rPr>
        <w:t>Resultados del instrumento Error Detection Paradigm…</w:t>
      </w:r>
      <w:r w:rsidR="004C0B76">
        <w:rPr>
          <w:rFonts w:ascii="Times New Roman" w:eastAsia="Times New Roman" w:hAnsi="Times New Roman" w:cs="Times New Roman"/>
          <w:color w:val="000000"/>
          <w:sz w:val="24"/>
          <w:szCs w:val="24"/>
          <w:lang w:val="es-CO"/>
        </w:rPr>
        <w:t>………</w:t>
      </w:r>
      <w:r w:rsidR="005F5FC2">
        <w:rPr>
          <w:rFonts w:ascii="Times New Roman" w:eastAsia="Times New Roman" w:hAnsi="Times New Roman" w:cs="Times New Roman"/>
          <w:color w:val="000000"/>
          <w:sz w:val="24"/>
          <w:szCs w:val="24"/>
          <w:lang w:val="es-CO"/>
        </w:rPr>
        <w:t>……..</w:t>
      </w:r>
      <w:r w:rsidR="004C0B76">
        <w:rPr>
          <w:rFonts w:ascii="Times New Roman" w:eastAsia="Times New Roman" w:hAnsi="Times New Roman" w:cs="Times New Roman"/>
          <w:color w:val="000000"/>
          <w:sz w:val="24"/>
          <w:szCs w:val="24"/>
          <w:lang w:val="es-CO"/>
        </w:rPr>
        <w:t>……40</w:t>
      </w: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CO"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646CFA" w:rsidRPr="00CB5FFF" w:rsidRDefault="00646CFA"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CB5FFF" w:rsidRPr="00CB5FFF" w:rsidRDefault="00CB5FFF" w:rsidP="00CB5FFF">
      <w:pPr>
        <w:spacing w:after="0" w:line="240" w:lineRule="auto"/>
        <w:contextualSpacing/>
        <w:jc w:val="center"/>
        <w:rPr>
          <w:rFonts w:ascii="Times New Roman" w:eastAsia="Times New Roman" w:hAnsi="Times New Roman" w:cs="Times New Roman"/>
          <w:b/>
          <w:sz w:val="24"/>
          <w:szCs w:val="24"/>
          <w:lang w:val="es-ES" w:eastAsia="es-ES"/>
        </w:rPr>
      </w:pPr>
    </w:p>
    <w:p w:rsidR="00A70D52" w:rsidRDefault="00A70D52" w:rsidP="00CB5FFF">
      <w:pPr>
        <w:spacing w:after="0" w:line="360" w:lineRule="auto"/>
        <w:contextualSpacing/>
        <w:jc w:val="center"/>
        <w:rPr>
          <w:rFonts w:ascii="Times New Roman" w:eastAsia="Times New Roman" w:hAnsi="Times New Roman" w:cs="Times New Roman"/>
          <w:b/>
          <w:sz w:val="24"/>
          <w:szCs w:val="24"/>
          <w:lang w:val="es-ES" w:eastAsia="es-ES"/>
        </w:rPr>
        <w:sectPr w:rsidR="00A70D52" w:rsidSect="000453E2">
          <w:headerReference w:type="default" r:id="rId16"/>
          <w:footerReference w:type="default" r:id="rId17"/>
          <w:headerReference w:type="first" r:id="rId18"/>
          <w:footerReference w:type="first" r:id="rId19"/>
          <w:pgSz w:w="12242" w:h="15842" w:code="1"/>
          <w:pgMar w:top="1701" w:right="1701" w:bottom="1701" w:left="1701" w:header="709" w:footer="709" w:gutter="0"/>
          <w:pgNumType w:fmt="lowerRoman" w:start="1"/>
          <w:cols w:space="708"/>
          <w:titlePg/>
          <w:docGrid w:linePitch="360"/>
        </w:sectPr>
      </w:pPr>
    </w:p>
    <w:p w:rsidR="00CB5FFF" w:rsidRPr="00CB5FFF" w:rsidRDefault="00CB5FFF" w:rsidP="00CB5FFF">
      <w:pPr>
        <w:spacing w:after="0" w:line="360" w:lineRule="auto"/>
        <w:contextualSpacing/>
        <w:jc w:val="center"/>
        <w:rPr>
          <w:rFonts w:ascii="Times New Roman" w:eastAsia="Times New Roman" w:hAnsi="Times New Roman" w:cs="Times New Roman"/>
          <w:b/>
          <w:sz w:val="24"/>
          <w:szCs w:val="24"/>
          <w:lang w:val="es-ES" w:eastAsia="es-ES"/>
        </w:rPr>
      </w:pPr>
      <w:r w:rsidRPr="00CB5FFF">
        <w:rPr>
          <w:rFonts w:ascii="Times New Roman" w:eastAsia="Times New Roman" w:hAnsi="Times New Roman" w:cs="Times New Roman"/>
          <w:b/>
          <w:sz w:val="24"/>
          <w:szCs w:val="24"/>
          <w:lang w:val="es-ES" w:eastAsia="es-ES"/>
        </w:rPr>
        <w:lastRenderedPageBreak/>
        <w:t>INTRODUCCIÓN</w:t>
      </w:r>
    </w:p>
    <w:p w:rsidR="00CB5FFF" w:rsidRPr="00CB5FFF" w:rsidRDefault="00CB5FFF" w:rsidP="00CB5FFF">
      <w:pPr>
        <w:spacing w:after="0" w:line="360" w:lineRule="auto"/>
        <w:contextualSpacing/>
        <w:jc w:val="both"/>
        <w:rPr>
          <w:rFonts w:ascii="Times New Roman" w:eastAsia="Times New Roman" w:hAnsi="Times New Roman" w:cs="Times New Roman"/>
          <w:b/>
          <w:sz w:val="24"/>
          <w:szCs w:val="24"/>
          <w:lang w:val="es-ES" w:eastAsia="es-ES"/>
        </w:rPr>
      </w:pPr>
    </w:p>
    <w:p w:rsidR="00464FE8" w:rsidRDefault="00043AE8" w:rsidP="00464FE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E</w:t>
      </w:r>
      <w:r w:rsidR="00464FE8" w:rsidRPr="00464FE8">
        <w:rPr>
          <w:rFonts w:ascii="Times New Roman" w:hAnsi="Times New Roman" w:cs="Times New Roman"/>
          <w:sz w:val="24"/>
          <w:szCs w:val="24"/>
        </w:rPr>
        <w:t>l conocimiento léxico ha sido tema de estudio para diversos</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investigadores. Según Laufer y Paribakht (1998), este conocimiento es un</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 xml:space="preserve">continuo compuesto por </w:t>
      </w:r>
      <w:r>
        <w:rPr>
          <w:rFonts w:ascii="Times New Roman" w:hAnsi="Times New Roman" w:cs="Times New Roman"/>
          <w:sz w:val="24"/>
          <w:szCs w:val="24"/>
        </w:rPr>
        <w:t>diversos</w:t>
      </w:r>
      <w:r w:rsidR="00464FE8" w:rsidRPr="00464FE8">
        <w:rPr>
          <w:rFonts w:ascii="Times New Roman" w:hAnsi="Times New Roman" w:cs="Times New Roman"/>
          <w:sz w:val="24"/>
          <w:szCs w:val="24"/>
        </w:rPr>
        <w:t xml:space="preserve"> niveles que comienzan por el</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reconocimiento de la palabra hasta llegar a niveles más complejos en los que el</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sujeto está en condiciones de usar esta palabra en forma productiva.</w:t>
      </w:r>
      <w:r w:rsidR="00464FE8">
        <w:rPr>
          <w:rFonts w:ascii="Times New Roman" w:hAnsi="Times New Roman" w:cs="Times New Roman"/>
          <w:sz w:val="24"/>
          <w:szCs w:val="24"/>
        </w:rPr>
        <w:t xml:space="preserve"> </w:t>
      </w:r>
      <w:r>
        <w:rPr>
          <w:rFonts w:ascii="Times New Roman" w:hAnsi="Times New Roman" w:cs="Times New Roman"/>
          <w:sz w:val="24"/>
          <w:szCs w:val="24"/>
        </w:rPr>
        <w:t>De la misma manera</w:t>
      </w:r>
      <w:r w:rsidR="00464FE8" w:rsidRPr="00464FE8">
        <w:rPr>
          <w:rFonts w:ascii="Times New Roman" w:hAnsi="Times New Roman" w:cs="Times New Roman"/>
          <w:sz w:val="24"/>
          <w:szCs w:val="24"/>
        </w:rPr>
        <w:t xml:space="preserve">, </w:t>
      </w:r>
      <w:r>
        <w:rPr>
          <w:rFonts w:ascii="Times New Roman" w:hAnsi="Times New Roman" w:cs="Times New Roman"/>
          <w:sz w:val="24"/>
          <w:szCs w:val="24"/>
        </w:rPr>
        <w:t>estos</w:t>
      </w:r>
      <w:r w:rsidR="00464FE8" w:rsidRPr="00464FE8">
        <w:rPr>
          <w:rFonts w:ascii="Times New Roman" w:hAnsi="Times New Roman" w:cs="Times New Roman"/>
          <w:sz w:val="24"/>
          <w:szCs w:val="24"/>
        </w:rPr>
        <w:t xml:space="preserve"> especialistas plantean dimensiones del conocimiento léxico:</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forma (fonológica, gráfica y morfológica), comportamiento sintáctico, significado</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(referencial, asociativo y paradigmático) y relación con otras palabras</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(paradigmáticas y sintagmáticas). Con respecto a este mismo problema,</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Cronbach (1942, en Bogaards 2001: 491) señala que existen cinco aspectos en</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el conocimiento del vocabulario: generalización (saber la definición del ítem</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léxico), aplicación (conocer su uso en diferentes situaciones), cantidad de</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significados (saber diferentes sentidos de su uso), precisión del significado</w:t>
      </w:r>
      <w:r w:rsidR="00464FE8">
        <w:rPr>
          <w:rFonts w:ascii="Times New Roman" w:hAnsi="Times New Roman" w:cs="Times New Roman"/>
          <w:sz w:val="24"/>
          <w:szCs w:val="24"/>
        </w:rPr>
        <w:t xml:space="preserve"> </w:t>
      </w:r>
      <w:r w:rsidR="00464FE8" w:rsidRPr="00464FE8">
        <w:rPr>
          <w:rFonts w:ascii="Times New Roman" w:hAnsi="Times New Roman" w:cs="Times New Roman"/>
          <w:sz w:val="24"/>
          <w:szCs w:val="24"/>
        </w:rPr>
        <w:t>(cómo usarla en diferentes situaciones) y disponibilidad (saber cómo usarla</w:t>
      </w:r>
      <w:r w:rsidR="00464FE8">
        <w:rPr>
          <w:rFonts w:ascii="Times New Roman" w:hAnsi="Times New Roman" w:cs="Times New Roman"/>
          <w:sz w:val="24"/>
          <w:szCs w:val="24"/>
        </w:rPr>
        <w:t xml:space="preserve"> p</w:t>
      </w:r>
      <w:r w:rsidR="00464FE8" w:rsidRPr="00464FE8">
        <w:rPr>
          <w:rFonts w:ascii="Times New Roman" w:hAnsi="Times New Roman" w:cs="Times New Roman"/>
          <w:sz w:val="24"/>
          <w:szCs w:val="24"/>
        </w:rPr>
        <w:t>roductivamente).</w:t>
      </w:r>
    </w:p>
    <w:p w:rsidR="00464FE8" w:rsidRDefault="00464FE8" w:rsidP="005454A4">
      <w:pPr>
        <w:autoSpaceDE w:val="0"/>
        <w:autoSpaceDN w:val="0"/>
        <w:adjustRightInd w:val="0"/>
        <w:spacing w:after="0" w:line="480" w:lineRule="auto"/>
        <w:rPr>
          <w:rFonts w:ascii="Times New Roman" w:hAnsi="Times New Roman" w:cs="Times New Roman"/>
          <w:sz w:val="24"/>
          <w:szCs w:val="24"/>
        </w:rPr>
      </w:pPr>
      <w:r w:rsidRPr="00464FE8">
        <w:rPr>
          <w:rFonts w:ascii="Times New Roman" w:hAnsi="Times New Roman" w:cs="Times New Roman"/>
          <w:sz w:val="24"/>
          <w:szCs w:val="24"/>
        </w:rPr>
        <w:t>Por último, Read (1988 y Qian (1999) señalan que el conocimiento</w:t>
      </w:r>
      <w:r>
        <w:rPr>
          <w:rFonts w:ascii="Times New Roman" w:hAnsi="Times New Roman" w:cs="Times New Roman"/>
          <w:sz w:val="24"/>
          <w:szCs w:val="24"/>
        </w:rPr>
        <w:t xml:space="preserve"> </w:t>
      </w:r>
      <w:r w:rsidRPr="00464FE8">
        <w:rPr>
          <w:rFonts w:ascii="Times New Roman" w:hAnsi="Times New Roman" w:cs="Times New Roman"/>
          <w:sz w:val="24"/>
          <w:szCs w:val="24"/>
        </w:rPr>
        <w:t>léxico tiene dos dimensiones principales: cantidad y calidad, entendiéndose por</w:t>
      </w:r>
      <w:r>
        <w:rPr>
          <w:rFonts w:ascii="Times New Roman" w:hAnsi="Times New Roman" w:cs="Times New Roman"/>
          <w:sz w:val="24"/>
          <w:szCs w:val="24"/>
        </w:rPr>
        <w:t xml:space="preserve"> </w:t>
      </w:r>
      <w:r w:rsidRPr="00464FE8">
        <w:rPr>
          <w:rFonts w:ascii="Times New Roman" w:hAnsi="Times New Roman" w:cs="Times New Roman"/>
          <w:sz w:val="24"/>
          <w:szCs w:val="24"/>
        </w:rPr>
        <w:t>cantidad el número de palabras de las cuales un individuo tiene algún grado de</w:t>
      </w:r>
      <w:r>
        <w:rPr>
          <w:rFonts w:ascii="Times New Roman" w:hAnsi="Times New Roman" w:cs="Times New Roman"/>
          <w:sz w:val="24"/>
          <w:szCs w:val="24"/>
        </w:rPr>
        <w:t xml:space="preserve"> </w:t>
      </w:r>
      <w:r w:rsidRPr="00464FE8">
        <w:rPr>
          <w:rFonts w:ascii="Times New Roman" w:hAnsi="Times New Roman" w:cs="Times New Roman"/>
          <w:sz w:val="24"/>
          <w:szCs w:val="24"/>
        </w:rPr>
        <w:t>conocimiento, aunque éste sea superficial. La calidad, por otra parte, se refiere</w:t>
      </w:r>
      <w:r>
        <w:rPr>
          <w:rFonts w:ascii="Times New Roman" w:hAnsi="Times New Roman" w:cs="Times New Roman"/>
          <w:sz w:val="24"/>
          <w:szCs w:val="24"/>
        </w:rPr>
        <w:t xml:space="preserve"> </w:t>
      </w:r>
      <w:r w:rsidRPr="00464FE8">
        <w:rPr>
          <w:rFonts w:ascii="Times New Roman" w:hAnsi="Times New Roman" w:cs="Times New Roman"/>
          <w:sz w:val="24"/>
          <w:szCs w:val="24"/>
        </w:rPr>
        <w:t>a cuán bien un individuo conoce una determinada palabra así como los niveles</w:t>
      </w:r>
      <w:r>
        <w:rPr>
          <w:rFonts w:ascii="Times New Roman" w:hAnsi="Times New Roman" w:cs="Times New Roman"/>
          <w:sz w:val="24"/>
          <w:szCs w:val="24"/>
        </w:rPr>
        <w:t xml:space="preserve"> </w:t>
      </w:r>
      <w:r w:rsidRPr="00464FE8">
        <w:rPr>
          <w:rFonts w:ascii="Times New Roman" w:hAnsi="Times New Roman" w:cs="Times New Roman"/>
          <w:sz w:val="24"/>
          <w:szCs w:val="24"/>
        </w:rPr>
        <w:t>de relaciones que este ítem léxico logra establecer con otras palabras dentro</w:t>
      </w:r>
      <w:r>
        <w:rPr>
          <w:rFonts w:ascii="Times New Roman" w:hAnsi="Times New Roman" w:cs="Times New Roman"/>
          <w:sz w:val="24"/>
          <w:szCs w:val="24"/>
        </w:rPr>
        <w:t xml:space="preserve"> </w:t>
      </w:r>
      <w:r w:rsidRPr="00464FE8">
        <w:rPr>
          <w:rFonts w:ascii="Times New Roman" w:hAnsi="Times New Roman" w:cs="Times New Roman"/>
          <w:sz w:val="24"/>
          <w:szCs w:val="24"/>
        </w:rPr>
        <w:t>de una oración.</w:t>
      </w:r>
      <w:r>
        <w:rPr>
          <w:rFonts w:ascii="Times New Roman" w:hAnsi="Times New Roman" w:cs="Times New Roman"/>
          <w:sz w:val="24"/>
          <w:szCs w:val="24"/>
        </w:rPr>
        <w:t xml:space="preserve"> </w:t>
      </w:r>
    </w:p>
    <w:p w:rsidR="00B1109B" w:rsidRDefault="00B1109B" w:rsidP="005454A4">
      <w:pPr>
        <w:autoSpaceDE w:val="0"/>
        <w:autoSpaceDN w:val="0"/>
        <w:adjustRightInd w:val="0"/>
        <w:spacing w:after="0" w:line="480" w:lineRule="auto"/>
        <w:rPr>
          <w:rFonts w:ascii="Times New Roman" w:hAnsi="Times New Roman" w:cs="Times New Roman"/>
          <w:sz w:val="24"/>
          <w:szCs w:val="24"/>
        </w:rPr>
      </w:pPr>
    </w:p>
    <w:p w:rsidR="00B1109B" w:rsidRDefault="00043AE8" w:rsidP="003A165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hAnsi="Times New Roman" w:cs="Times New Roman"/>
          <w:sz w:val="24"/>
          <w:szCs w:val="24"/>
        </w:rPr>
        <w:lastRenderedPageBreak/>
        <w:t xml:space="preserve">Con respecto a esta investigación, que tuvo como </w:t>
      </w:r>
      <w:r w:rsidRPr="005F24E1">
        <w:rPr>
          <w:rFonts w:ascii="Times New Roman" w:eastAsia="Calibri" w:hAnsi="Times New Roman" w:cs="Times New Roman"/>
          <w:sz w:val="24"/>
          <w:szCs w:val="24"/>
          <w:lang w:val="es-ES"/>
        </w:rPr>
        <w:t>propósito establecer el nivel de comprensión de los morfemas derivativos en los textos escritos en inglés por parte de estudiantes universitarios</w:t>
      </w:r>
      <w:r w:rsidR="00B1109B">
        <w:rPr>
          <w:rFonts w:ascii="Times New Roman" w:eastAsia="Calibri" w:hAnsi="Times New Roman" w:cs="Times New Roman"/>
          <w:sz w:val="24"/>
          <w:szCs w:val="24"/>
          <w:lang w:val="es-ES"/>
        </w:rPr>
        <w:t>, guarda entera relación con la cantidad y calidad lexical.</w:t>
      </w:r>
    </w:p>
    <w:p w:rsidR="00646CFA" w:rsidRDefault="00B1109B" w:rsidP="003A165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hAnsi="Times New Roman" w:cs="Times New Roman"/>
          <w:sz w:val="24"/>
          <w:szCs w:val="24"/>
          <w:lang w:val="es-ES"/>
        </w:rPr>
        <w:t>La investigación contiene</w:t>
      </w:r>
      <w:r w:rsidR="00DE4874" w:rsidRPr="00464FE8">
        <w:rPr>
          <w:rFonts w:ascii="Times New Roman" w:hAnsi="Times New Roman" w:cs="Times New Roman"/>
          <w:sz w:val="24"/>
          <w:szCs w:val="24"/>
          <w:lang w:val="es-ES"/>
        </w:rPr>
        <w:t xml:space="preserve"> </w:t>
      </w:r>
      <w:r w:rsidR="00DE4874" w:rsidRPr="00464FE8">
        <w:rPr>
          <w:rFonts w:ascii="Times New Roman" w:eastAsia="ArialMT" w:hAnsi="Times New Roman" w:cs="Times New Roman"/>
          <w:sz w:val="24"/>
          <w:szCs w:val="24"/>
        </w:rPr>
        <w:t xml:space="preserve">en cinco (5) capítulos: </w:t>
      </w:r>
      <w:r w:rsidR="005454A4" w:rsidRPr="00464FE8">
        <w:rPr>
          <w:rFonts w:ascii="Times New Roman" w:eastAsia="ArialMT" w:hAnsi="Times New Roman" w:cs="Times New Roman"/>
          <w:sz w:val="24"/>
          <w:szCs w:val="24"/>
        </w:rPr>
        <w:t xml:space="preserve">en </w:t>
      </w:r>
      <w:r w:rsidR="00DE4874" w:rsidRPr="00464FE8">
        <w:rPr>
          <w:rFonts w:ascii="Times New Roman" w:eastAsia="ArialMT" w:hAnsi="Times New Roman" w:cs="Times New Roman"/>
          <w:sz w:val="24"/>
          <w:szCs w:val="24"/>
        </w:rPr>
        <w:t>el capítulo I</w:t>
      </w:r>
      <w:r w:rsidR="00464FE8">
        <w:rPr>
          <w:rFonts w:ascii="Times New Roman" w:eastAsia="ArialMT" w:hAnsi="Times New Roman" w:cs="Times New Roman"/>
          <w:sz w:val="24"/>
          <w:szCs w:val="24"/>
        </w:rPr>
        <w:t xml:space="preserve"> </w:t>
      </w:r>
      <w:r w:rsidR="00DE4874" w:rsidRPr="00DE4874">
        <w:rPr>
          <w:rFonts w:ascii="Times New Roman" w:eastAsia="ArialMT" w:hAnsi="Times New Roman" w:cs="Times New Roman"/>
          <w:sz w:val="24"/>
          <w:szCs w:val="24"/>
        </w:rPr>
        <w:t>se</w:t>
      </w:r>
      <w:r w:rsidR="003A165C">
        <w:rPr>
          <w:rFonts w:ascii="Times New Roman" w:eastAsia="ArialMT" w:hAnsi="Times New Roman" w:cs="Times New Roman"/>
          <w:sz w:val="24"/>
          <w:szCs w:val="24"/>
        </w:rPr>
        <w:t xml:space="preserve"> comenta acerca del problema de</w:t>
      </w:r>
      <w:r w:rsidR="00DE4874" w:rsidRPr="00DE4874">
        <w:rPr>
          <w:rFonts w:ascii="Times New Roman" w:eastAsia="ArialMT" w:hAnsi="Times New Roman" w:cs="Times New Roman"/>
          <w:sz w:val="24"/>
          <w:szCs w:val="24"/>
        </w:rPr>
        <w:t xml:space="preserve"> estudio,</w:t>
      </w:r>
      <w:r w:rsidR="00464FE8">
        <w:rPr>
          <w:rFonts w:ascii="Times New Roman" w:eastAsia="ArialMT" w:hAnsi="Times New Roman" w:cs="Times New Roman"/>
          <w:sz w:val="24"/>
          <w:szCs w:val="24"/>
        </w:rPr>
        <w:t xml:space="preserve"> en el cual</w:t>
      </w:r>
      <w:r w:rsidR="003A165C">
        <w:rPr>
          <w:rFonts w:ascii="Times New Roman" w:eastAsia="ArialMT" w:hAnsi="Times New Roman" w:cs="Times New Roman"/>
          <w:sz w:val="24"/>
          <w:szCs w:val="24"/>
        </w:rPr>
        <w:t>,</w:t>
      </w:r>
      <w:r w:rsidR="00464FE8">
        <w:rPr>
          <w:rFonts w:ascii="Times New Roman" w:eastAsia="ArialMT" w:hAnsi="Times New Roman" w:cs="Times New Roman"/>
          <w:sz w:val="24"/>
          <w:szCs w:val="24"/>
        </w:rPr>
        <w:t xml:space="preserve"> para el momento de la recolección de datos se utilizó el instrumento  </w:t>
      </w:r>
      <w:r w:rsidR="00464FE8" w:rsidRPr="003A165C">
        <w:rPr>
          <w:rFonts w:ascii="Times New Roman" w:eastAsia="ArialMT" w:hAnsi="Times New Roman" w:cs="Times New Roman"/>
          <w:i/>
          <w:sz w:val="24"/>
          <w:szCs w:val="24"/>
        </w:rPr>
        <w:t>Vocabulary Level Test</w:t>
      </w:r>
      <w:r w:rsidR="003A165C">
        <w:rPr>
          <w:rFonts w:ascii="Times New Roman" w:eastAsia="ArialMT" w:hAnsi="Times New Roman" w:cs="Times New Roman"/>
          <w:sz w:val="24"/>
          <w:szCs w:val="24"/>
        </w:rPr>
        <w:t xml:space="preserve"> </w:t>
      </w:r>
      <w:r w:rsidR="003A165C" w:rsidRPr="003A165C">
        <w:rPr>
          <w:rFonts w:ascii="Times New Roman" w:hAnsi="Times New Roman" w:cs="Times New Roman"/>
          <w:sz w:val="24"/>
          <w:szCs w:val="24"/>
        </w:rPr>
        <w:t>en versión modificada por Schmitt, Schmitt y Clapham</w:t>
      </w:r>
      <w:r w:rsidR="003A165C">
        <w:rPr>
          <w:rFonts w:ascii="Times New Roman" w:hAnsi="Times New Roman" w:cs="Times New Roman"/>
          <w:sz w:val="24"/>
          <w:szCs w:val="24"/>
        </w:rPr>
        <w:t xml:space="preserve"> </w:t>
      </w:r>
      <w:r w:rsidR="003A165C" w:rsidRPr="003A165C">
        <w:rPr>
          <w:rFonts w:ascii="Times New Roman" w:hAnsi="Times New Roman" w:cs="Times New Roman"/>
          <w:sz w:val="24"/>
          <w:szCs w:val="24"/>
        </w:rPr>
        <w:t>(2001), para medir la cantidad de vocabulario en el nivel receptivo de 3.000,</w:t>
      </w:r>
      <w:r w:rsidR="003A165C">
        <w:rPr>
          <w:rFonts w:ascii="Times New Roman" w:hAnsi="Times New Roman" w:cs="Times New Roman"/>
          <w:sz w:val="24"/>
          <w:szCs w:val="24"/>
        </w:rPr>
        <w:t xml:space="preserve"> </w:t>
      </w:r>
      <w:r w:rsidR="003A165C" w:rsidRPr="003A165C">
        <w:rPr>
          <w:rFonts w:ascii="Times New Roman" w:hAnsi="Times New Roman" w:cs="Times New Roman"/>
          <w:sz w:val="24"/>
          <w:szCs w:val="24"/>
        </w:rPr>
        <w:t>5.000, 10.000 p</w:t>
      </w:r>
      <w:r w:rsidR="003A165C">
        <w:rPr>
          <w:rFonts w:ascii="Times New Roman" w:hAnsi="Times New Roman" w:cs="Times New Roman"/>
          <w:sz w:val="24"/>
          <w:szCs w:val="24"/>
        </w:rPr>
        <w:t>alabras y vocabulario académico; también se encuentran</w:t>
      </w:r>
      <w:r w:rsidR="00DE4874" w:rsidRPr="00DE4874">
        <w:rPr>
          <w:rFonts w:ascii="Times New Roman" w:eastAsia="ArialMT" w:hAnsi="Times New Roman" w:cs="Times New Roman"/>
          <w:sz w:val="24"/>
          <w:szCs w:val="24"/>
        </w:rPr>
        <w:t xml:space="preserve"> </w:t>
      </w:r>
      <w:r w:rsidR="00DE4874" w:rsidRPr="005A62C1">
        <w:rPr>
          <w:rFonts w:ascii="Times New Roman" w:eastAsia="Calibri" w:hAnsi="Times New Roman" w:cs="Times New Roman"/>
          <w:sz w:val="24"/>
          <w:szCs w:val="24"/>
          <w:lang w:val="es-ES"/>
        </w:rPr>
        <w:t xml:space="preserve">los objetivos </w:t>
      </w:r>
      <w:r w:rsidR="003A165C">
        <w:rPr>
          <w:rFonts w:ascii="Times New Roman" w:eastAsia="Calibri" w:hAnsi="Times New Roman" w:cs="Times New Roman"/>
          <w:sz w:val="24"/>
          <w:szCs w:val="24"/>
          <w:lang w:val="es-ES"/>
        </w:rPr>
        <w:t>(general</w:t>
      </w:r>
      <w:r w:rsidR="00DE4874" w:rsidRPr="005A62C1">
        <w:rPr>
          <w:rFonts w:ascii="Times New Roman" w:eastAsia="Calibri" w:hAnsi="Times New Roman" w:cs="Times New Roman"/>
          <w:sz w:val="24"/>
          <w:szCs w:val="24"/>
          <w:lang w:val="es-ES"/>
        </w:rPr>
        <w:t xml:space="preserve"> y específicos</w:t>
      </w:r>
      <w:r w:rsidR="003A165C">
        <w:rPr>
          <w:rFonts w:ascii="Times New Roman" w:eastAsia="Calibri" w:hAnsi="Times New Roman" w:cs="Times New Roman"/>
          <w:sz w:val="24"/>
          <w:szCs w:val="24"/>
          <w:lang w:val="es-ES"/>
        </w:rPr>
        <w:t>)</w:t>
      </w:r>
      <w:r w:rsidR="00DE4874" w:rsidRPr="005A62C1">
        <w:rPr>
          <w:rFonts w:ascii="Times New Roman" w:eastAsia="Calibri" w:hAnsi="Times New Roman" w:cs="Times New Roman"/>
          <w:sz w:val="24"/>
          <w:szCs w:val="24"/>
          <w:lang w:val="es-ES"/>
        </w:rPr>
        <w:t xml:space="preserve"> y</w:t>
      </w:r>
      <w:r w:rsidR="003A165C">
        <w:rPr>
          <w:rFonts w:ascii="Times New Roman" w:eastAsia="Calibri" w:hAnsi="Times New Roman" w:cs="Times New Roman"/>
          <w:sz w:val="24"/>
          <w:szCs w:val="24"/>
          <w:lang w:val="es-ES"/>
        </w:rPr>
        <w:t xml:space="preserve"> por último,</w:t>
      </w:r>
      <w:r w:rsidR="00DE4874" w:rsidRPr="005A62C1">
        <w:rPr>
          <w:rFonts w:ascii="Times New Roman" w:eastAsia="Calibri" w:hAnsi="Times New Roman" w:cs="Times New Roman"/>
          <w:sz w:val="24"/>
          <w:szCs w:val="24"/>
          <w:lang w:val="es-ES"/>
        </w:rPr>
        <w:t xml:space="preserve"> la </w:t>
      </w:r>
      <w:r w:rsidR="00DE4874">
        <w:rPr>
          <w:rFonts w:ascii="Times New Roman" w:eastAsia="Calibri" w:hAnsi="Times New Roman" w:cs="Times New Roman"/>
          <w:sz w:val="24"/>
          <w:szCs w:val="24"/>
          <w:lang w:val="es-ES"/>
        </w:rPr>
        <w:t>j</w:t>
      </w:r>
      <w:r w:rsidR="00DE4874" w:rsidRPr="005A62C1">
        <w:rPr>
          <w:rFonts w:ascii="Times New Roman" w:eastAsia="Calibri" w:hAnsi="Times New Roman" w:cs="Times New Roman"/>
          <w:sz w:val="24"/>
          <w:szCs w:val="24"/>
          <w:lang w:val="es-ES"/>
        </w:rPr>
        <w:t>usti</w:t>
      </w:r>
      <w:r w:rsidR="00646CFA">
        <w:rPr>
          <w:rFonts w:ascii="Times New Roman" w:eastAsia="Calibri" w:hAnsi="Times New Roman" w:cs="Times New Roman"/>
          <w:sz w:val="24"/>
          <w:szCs w:val="24"/>
          <w:lang w:val="es-ES"/>
        </w:rPr>
        <w:t>ficación de la investigación.</w:t>
      </w:r>
    </w:p>
    <w:p w:rsidR="00646CFA" w:rsidRDefault="00DE4874" w:rsidP="003A165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el capítulo II se definen</w:t>
      </w:r>
      <w:r w:rsidRPr="005A62C1">
        <w:rPr>
          <w:rFonts w:ascii="Times New Roman" w:eastAsia="Calibri" w:hAnsi="Times New Roman" w:cs="Times New Roman"/>
          <w:sz w:val="24"/>
          <w:szCs w:val="24"/>
          <w:lang w:val="es-ES"/>
        </w:rPr>
        <w:t xml:space="preserve"> los antecedentes,</w:t>
      </w:r>
      <w:r w:rsidR="000C2500">
        <w:rPr>
          <w:rFonts w:ascii="Times New Roman" w:eastAsia="Calibri" w:hAnsi="Times New Roman" w:cs="Times New Roman"/>
          <w:sz w:val="24"/>
          <w:szCs w:val="24"/>
          <w:lang w:val="es-ES"/>
        </w:rPr>
        <w:t xml:space="preserve"> los cuales fueron Arancibia</w:t>
      </w:r>
      <w:r w:rsidR="000C2500" w:rsidRPr="005A62C1">
        <w:rPr>
          <w:rFonts w:ascii="Times New Roman" w:eastAsia="Calibri" w:hAnsi="Times New Roman" w:cs="Times New Roman"/>
          <w:sz w:val="24"/>
          <w:szCs w:val="24"/>
          <w:lang w:val="es-ES"/>
        </w:rPr>
        <w:t xml:space="preserve"> (2010)</w:t>
      </w:r>
      <w:r w:rsidR="000C2500">
        <w:rPr>
          <w:rFonts w:ascii="Times New Roman" w:eastAsia="Calibri" w:hAnsi="Times New Roman" w:cs="Times New Roman"/>
          <w:sz w:val="24"/>
          <w:szCs w:val="24"/>
          <w:lang w:val="es-ES"/>
        </w:rPr>
        <w:t xml:space="preserve">, </w:t>
      </w:r>
      <w:r w:rsidR="000C2500" w:rsidRPr="005A62C1">
        <w:rPr>
          <w:rFonts w:ascii="Times New Roman" w:eastAsia="Calibri" w:hAnsi="Times New Roman" w:cs="Times New Roman"/>
          <w:sz w:val="24"/>
          <w:szCs w:val="24"/>
          <w:lang w:val="es-ES"/>
        </w:rPr>
        <w:t>López (2012)</w:t>
      </w:r>
      <w:r w:rsidR="000C2500">
        <w:rPr>
          <w:rFonts w:ascii="Times New Roman" w:eastAsia="Calibri" w:hAnsi="Times New Roman" w:cs="Times New Roman"/>
          <w:sz w:val="24"/>
          <w:szCs w:val="24"/>
          <w:lang w:val="es-ES"/>
        </w:rPr>
        <w:t xml:space="preserve"> y </w:t>
      </w:r>
      <w:r w:rsidR="000C2500" w:rsidRPr="005A62C1">
        <w:rPr>
          <w:rFonts w:ascii="Times New Roman" w:eastAsia="Calibri" w:hAnsi="Times New Roman" w:cs="Times New Roman"/>
          <w:iCs/>
          <w:color w:val="000000"/>
          <w:sz w:val="24"/>
          <w:szCs w:val="24"/>
          <w:lang w:val="es-ES"/>
        </w:rPr>
        <w:t>Gómez</w:t>
      </w:r>
      <w:hyperlink r:id="rId20" w:history="1">
        <w:r w:rsidR="000C2500" w:rsidRPr="005A62C1">
          <w:rPr>
            <w:rFonts w:ascii="Times New Roman" w:eastAsia="Calibri" w:hAnsi="Times New Roman" w:cs="Times New Roman"/>
            <w:iCs/>
            <w:color w:val="000000"/>
            <w:sz w:val="24"/>
            <w:szCs w:val="24"/>
            <w:lang w:val="es-ES"/>
          </w:rPr>
          <w:t>, Devis</w:t>
        </w:r>
      </w:hyperlink>
      <w:r w:rsidR="000C2500" w:rsidRPr="005A62C1">
        <w:rPr>
          <w:rFonts w:ascii="Times New Roman" w:eastAsia="Calibri" w:hAnsi="Times New Roman" w:cs="Times New Roman"/>
          <w:iCs/>
          <w:color w:val="000000"/>
          <w:sz w:val="24"/>
          <w:szCs w:val="24"/>
          <w:lang w:val="es-ES"/>
        </w:rPr>
        <w:t xml:space="preserve"> y </w:t>
      </w:r>
      <w:hyperlink r:id="rId21" w:history="1">
        <w:r w:rsidR="000C2500" w:rsidRPr="005A62C1">
          <w:rPr>
            <w:rFonts w:ascii="Times New Roman" w:eastAsia="Calibri" w:hAnsi="Times New Roman" w:cs="Times New Roman"/>
            <w:iCs/>
            <w:color w:val="000000"/>
            <w:sz w:val="24"/>
            <w:szCs w:val="24"/>
            <w:lang w:val="es-ES"/>
          </w:rPr>
          <w:t>Sanjose</w:t>
        </w:r>
      </w:hyperlink>
      <w:r w:rsidR="000C2500">
        <w:t xml:space="preserve"> </w:t>
      </w:r>
      <w:r w:rsidR="000C2500" w:rsidRPr="005A62C1">
        <w:rPr>
          <w:rFonts w:ascii="Times New Roman" w:eastAsia="Calibri" w:hAnsi="Times New Roman" w:cs="Times New Roman"/>
          <w:iCs/>
          <w:color w:val="000000"/>
          <w:sz w:val="24"/>
          <w:szCs w:val="24"/>
          <w:lang w:val="es-ES"/>
        </w:rPr>
        <w:t>(2013)</w:t>
      </w:r>
      <w:r w:rsidR="000C2500">
        <w:rPr>
          <w:rFonts w:ascii="Times New Roman" w:eastAsia="Calibri" w:hAnsi="Times New Roman" w:cs="Times New Roman"/>
          <w:sz w:val="24"/>
          <w:szCs w:val="24"/>
          <w:lang w:val="es-ES"/>
        </w:rPr>
        <w:t xml:space="preserve">; </w:t>
      </w:r>
      <w:r w:rsidR="00043AE8">
        <w:rPr>
          <w:rFonts w:ascii="Times New Roman" w:eastAsia="Calibri" w:hAnsi="Times New Roman" w:cs="Times New Roman"/>
          <w:sz w:val="24"/>
          <w:szCs w:val="24"/>
          <w:lang w:val="es-ES"/>
        </w:rPr>
        <w:t>L</w:t>
      </w:r>
      <w:r w:rsidR="000C2500">
        <w:rPr>
          <w:rFonts w:ascii="Times New Roman" w:eastAsia="Calibri" w:hAnsi="Times New Roman" w:cs="Times New Roman"/>
          <w:sz w:val="24"/>
          <w:szCs w:val="24"/>
          <w:lang w:val="es-ES"/>
        </w:rPr>
        <w:t xml:space="preserve">as </w:t>
      </w:r>
      <w:r w:rsidRPr="005A62C1">
        <w:rPr>
          <w:rFonts w:ascii="Times New Roman" w:eastAsia="Calibri" w:hAnsi="Times New Roman" w:cs="Times New Roman"/>
          <w:sz w:val="24"/>
          <w:szCs w:val="24"/>
          <w:lang w:val="es-ES"/>
        </w:rPr>
        <w:t>bases teóricas</w:t>
      </w:r>
      <w:r w:rsidR="00043AE8">
        <w:rPr>
          <w:rFonts w:ascii="Times New Roman" w:eastAsia="Calibri" w:hAnsi="Times New Roman" w:cs="Times New Roman"/>
          <w:sz w:val="24"/>
          <w:szCs w:val="24"/>
          <w:lang w:val="es-ES"/>
        </w:rPr>
        <w:t xml:space="preserve"> </w:t>
      </w:r>
      <w:r w:rsidR="00043AE8">
        <w:rPr>
          <w:rFonts w:ascii="Times New Roman" w:eastAsia="Calibri" w:hAnsi="Times New Roman" w:cs="Times New Roman"/>
          <w:color w:val="000000"/>
          <w:sz w:val="24"/>
          <w:szCs w:val="24"/>
          <w:shd w:val="clear" w:color="auto" w:fill="FFFFFF"/>
          <w:lang w:val="es-ES"/>
        </w:rPr>
        <w:t>fueron</w:t>
      </w:r>
      <w:r w:rsidR="00043AE8" w:rsidRPr="005A62C1">
        <w:rPr>
          <w:rFonts w:ascii="Times New Roman" w:eastAsia="Calibri" w:hAnsi="Times New Roman" w:cs="Times New Roman"/>
          <w:color w:val="000000"/>
          <w:sz w:val="24"/>
          <w:szCs w:val="24"/>
          <w:shd w:val="clear" w:color="auto" w:fill="FFFFFF"/>
          <w:lang w:val="es-ES"/>
        </w:rPr>
        <w:t xml:space="preserve"> </w:t>
      </w:r>
      <w:r w:rsidR="00043AE8">
        <w:rPr>
          <w:rFonts w:ascii="Times New Roman" w:eastAsia="Calibri" w:hAnsi="Times New Roman" w:cs="Times New Roman"/>
          <w:color w:val="000000"/>
          <w:sz w:val="24"/>
          <w:szCs w:val="24"/>
          <w:shd w:val="clear" w:color="auto" w:fill="FFFFFF"/>
          <w:lang w:val="es-ES"/>
        </w:rPr>
        <w:t>principalmente</w:t>
      </w:r>
      <w:r w:rsidR="00043AE8" w:rsidRPr="005A62C1">
        <w:rPr>
          <w:rFonts w:ascii="Times New Roman" w:eastAsia="Calibri" w:hAnsi="Times New Roman" w:cs="Times New Roman"/>
          <w:color w:val="000000"/>
          <w:sz w:val="24"/>
          <w:szCs w:val="24"/>
          <w:shd w:val="clear" w:color="auto" w:fill="FFFFFF"/>
          <w:lang w:val="es-ES"/>
        </w:rPr>
        <w:t xml:space="preserve"> el estructuralismo lingüístico propuesto por </w:t>
      </w:r>
      <w:r w:rsidR="00043AE8">
        <w:rPr>
          <w:rFonts w:ascii="Times New Roman" w:eastAsia="Calibri" w:hAnsi="Times New Roman" w:cs="Times New Roman"/>
          <w:color w:val="000000"/>
          <w:sz w:val="24"/>
          <w:szCs w:val="24"/>
          <w:shd w:val="clear" w:color="auto" w:fill="FFFFFF"/>
          <w:lang w:val="es-ES"/>
        </w:rPr>
        <w:t xml:space="preserve">Saussure (citado por Benveniste, </w:t>
      </w:r>
      <w:r w:rsidR="00043AE8" w:rsidRPr="005A62C1">
        <w:rPr>
          <w:rFonts w:ascii="Times New Roman" w:eastAsia="Calibri" w:hAnsi="Times New Roman" w:cs="Times New Roman"/>
          <w:color w:val="000000"/>
          <w:sz w:val="24"/>
          <w:szCs w:val="24"/>
          <w:shd w:val="clear" w:color="auto" w:fill="FFFFFF"/>
          <w:lang w:val="es-ES"/>
        </w:rPr>
        <w:t>1966)</w:t>
      </w:r>
      <w:r w:rsidR="00043AE8">
        <w:rPr>
          <w:rFonts w:ascii="Times New Roman" w:eastAsia="Calibri" w:hAnsi="Times New Roman" w:cs="Times New Roman"/>
          <w:color w:val="000000"/>
          <w:sz w:val="24"/>
          <w:szCs w:val="24"/>
          <w:shd w:val="clear" w:color="auto" w:fill="FFFFFF"/>
          <w:lang w:val="es-ES"/>
        </w:rPr>
        <w:t xml:space="preserve"> y </w:t>
      </w:r>
      <w:r w:rsidR="00043AE8" w:rsidRPr="005A62C1">
        <w:rPr>
          <w:rFonts w:ascii="Times New Roman" w:eastAsia="Calibri" w:hAnsi="Times New Roman" w:cs="Times New Roman"/>
          <w:color w:val="000000"/>
          <w:sz w:val="24"/>
          <w:szCs w:val="24"/>
          <w:shd w:val="clear" w:color="auto" w:fill="FFFFFF"/>
          <w:lang w:val="es-ES"/>
        </w:rPr>
        <w:t xml:space="preserve"> </w:t>
      </w:r>
      <w:r w:rsidR="00043AE8">
        <w:rPr>
          <w:rFonts w:ascii="Times New Roman" w:eastAsia="Calibri" w:hAnsi="Times New Roman" w:cs="Times New Roman"/>
          <w:color w:val="000000"/>
          <w:sz w:val="24"/>
          <w:szCs w:val="24"/>
          <w:shd w:val="clear" w:color="auto" w:fill="FFFFFF"/>
          <w:lang w:val="es-ES"/>
        </w:rPr>
        <w:t xml:space="preserve">los tres niveles de representaciones mentales propuestas por </w:t>
      </w:r>
      <w:r w:rsidR="00043AE8" w:rsidRPr="005A62C1">
        <w:rPr>
          <w:rFonts w:ascii="Times New Roman" w:eastAsia="Calibri" w:hAnsi="Times New Roman" w:cs="Times New Roman"/>
          <w:sz w:val="24"/>
          <w:szCs w:val="24"/>
          <w:lang w:val="es-ES"/>
        </w:rPr>
        <w:t>Kintsch (1998)</w:t>
      </w:r>
      <w:r w:rsidR="00043AE8">
        <w:rPr>
          <w:rFonts w:ascii="Times New Roman" w:eastAsia="Calibri" w:hAnsi="Times New Roman" w:cs="Times New Roman"/>
          <w:sz w:val="24"/>
          <w:szCs w:val="24"/>
          <w:lang w:val="es-ES"/>
        </w:rPr>
        <w:t>,</w:t>
      </w:r>
      <w:r w:rsidR="00043AE8" w:rsidRPr="005A62C1">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 xml:space="preserve">y </w:t>
      </w:r>
      <w:r>
        <w:rPr>
          <w:rFonts w:ascii="Times New Roman" w:eastAsia="Calibri" w:hAnsi="Times New Roman" w:cs="Times New Roman"/>
          <w:sz w:val="24"/>
          <w:szCs w:val="24"/>
          <w:lang w:val="es-ES"/>
        </w:rPr>
        <w:t xml:space="preserve">la </w:t>
      </w:r>
      <w:r w:rsidRPr="005A62C1">
        <w:rPr>
          <w:rFonts w:ascii="Times New Roman" w:eastAsia="Calibri" w:hAnsi="Times New Roman" w:cs="Times New Roman"/>
          <w:sz w:val="24"/>
          <w:szCs w:val="24"/>
          <w:lang w:val="es-ES"/>
        </w:rPr>
        <w:t>definición de</w:t>
      </w:r>
      <w:r w:rsidR="00043AE8">
        <w:rPr>
          <w:rFonts w:ascii="Times New Roman" w:eastAsia="Calibri" w:hAnsi="Times New Roman" w:cs="Times New Roman"/>
          <w:sz w:val="24"/>
          <w:szCs w:val="24"/>
          <w:lang w:val="es-ES"/>
        </w:rPr>
        <w:t xml:space="preserve"> los</w:t>
      </w:r>
      <w:r w:rsidRPr="005A62C1">
        <w:rPr>
          <w:rFonts w:ascii="Times New Roman" w:eastAsia="Calibri" w:hAnsi="Times New Roman" w:cs="Times New Roman"/>
          <w:sz w:val="24"/>
          <w:szCs w:val="24"/>
          <w:lang w:val="es-ES"/>
        </w:rPr>
        <w:t xml:space="preserve"> términos</w:t>
      </w:r>
      <w:r w:rsidR="00043AE8">
        <w:rPr>
          <w:rFonts w:ascii="Times New Roman" w:eastAsia="Calibri" w:hAnsi="Times New Roman" w:cs="Times New Roman"/>
          <w:sz w:val="24"/>
          <w:szCs w:val="24"/>
          <w:lang w:val="es-ES"/>
        </w:rPr>
        <w:t xml:space="preserve"> morfemas y morfemas derivativos</w:t>
      </w:r>
      <w:r w:rsidRPr="005A62C1">
        <w:rPr>
          <w:rFonts w:ascii="Times New Roman" w:eastAsia="Calibri" w:hAnsi="Times New Roman" w:cs="Times New Roman"/>
          <w:sz w:val="24"/>
          <w:szCs w:val="24"/>
          <w:lang w:val="es-ES"/>
        </w:rPr>
        <w:t xml:space="preserve">.  </w:t>
      </w:r>
    </w:p>
    <w:p w:rsidR="00646CFA" w:rsidRDefault="00DE4874" w:rsidP="003A165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sz w:val="24"/>
          <w:szCs w:val="24"/>
          <w:lang w:val="es-ES"/>
        </w:rPr>
        <w:t>El capítulo III</w:t>
      </w:r>
      <w:r w:rsidR="000C2500">
        <w:rPr>
          <w:rFonts w:ascii="Times New Roman" w:eastAsia="Calibri" w:hAnsi="Times New Roman" w:cs="Times New Roman"/>
          <w:color w:val="000000"/>
          <w:sz w:val="24"/>
          <w:szCs w:val="24"/>
          <w:shd w:val="clear" w:color="auto" w:fill="FFFFFF"/>
          <w:lang w:val="es-ES"/>
        </w:rPr>
        <w:t xml:space="preserve"> </w:t>
      </w:r>
      <w:r w:rsidR="000C2500">
        <w:rPr>
          <w:rFonts w:ascii="Times New Roman" w:eastAsia="Times New Roman" w:hAnsi="Times New Roman" w:cs="Times New Roman"/>
          <w:sz w:val="24"/>
          <w:szCs w:val="24"/>
          <w:lang w:val="es-ES" w:eastAsia="es-ES"/>
        </w:rPr>
        <w:t xml:space="preserve">describe que la </w:t>
      </w:r>
      <w:r w:rsidR="000C2500" w:rsidRPr="005A62C1">
        <w:rPr>
          <w:rFonts w:ascii="Times New Roman" w:eastAsia="Times New Roman" w:hAnsi="Times New Roman" w:cs="Times New Roman"/>
          <w:sz w:val="24"/>
          <w:szCs w:val="24"/>
          <w:lang w:val="es-ES" w:eastAsia="es-ES"/>
        </w:rPr>
        <w:t xml:space="preserve">investigación </w:t>
      </w:r>
      <w:r w:rsidR="000C2500">
        <w:rPr>
          <w:rFonts w:ascii="Times New Roman" w:eastAsia="Times New Roman" w:hAnsi="Times New Roman" w:cs="Times New Roman"/>
          <w:color w:val="000000"/>
          <w:sz w:val="24"/>
          <w:szCs w:val="24"/>
          <w:shd w:val="clear" w:color="auto" w:fill="FFFFFF"/>
          <w:lang w:val="es-ES" w:eastAsia="es-ES"/>
        </w:rPr>
        <w:t>tuvo</w:t>
      </w:r>
      <w:r w:rsidR="000C2500" w:rsidRPr="005A62C1">
        <w:rPr>
          <w:rFonts w:ascii="Times New Roman" w:eastAsia="Times New Roman" w:hAnsi="Times New Roman" w:cs="Times New Roman"/>
          <w:color w:val="000000"/>
          <w:sz w:val="24"/>
          <w:szCs w:val="24"/>
          <w:shd w:val="clear" w:color="auto" w:fill="FFFFFF"/>
          <w:lang w:val="es-ES" w:eastAsia="es-ES"/>
        </w:rPr>
        <w:t xml:space="preserve"> un diseño no</w:t>
      </w:r>
      <w:r w:rsidR="000C2500">
        <w:rPr>
          <w:rFonts w:ascii="Times New Roman" w:eastAsia="Times New Roman" w:hAnsi="Times New Roman" w:cs="Times New Roman"/>
          <w:color w:val="000000"/>
          <w:sz w:val="24"/>
          <w:szCs w:val="24"/>
          <w:shd w:val="clear" w:color="auto" w:fill="FFFFFF"/>
          <w:lang w:val="es-ES" w:eastAsia="es-ES"/>
        </w:rPr>
        <w:t xml:space="preserve"> experimental</w:t>
      </w:r>
      <w:r w:rsidR="000C2500">
        <w:rPr>
          <w:rFonts w:ascii="Times New Roman" w:eastAsia="Calibri" w:hAnsi="Times New Roman" w:cs="Times New Roman"/>
          <w:color w:val="000000"/>
          <w:sz w:val="24"/>
          <w:szCs w:val="24"/>
          <w:shd w:val="clear" w:color="auto" w:fill="FFFFFF"/>
          <w:lang w:val="es-ES"/>
        </w:rPr>
        <w:t>, con un</w:t>
      </w:r>
      <w:r w:rsidR="000C2500" w:rsidRPr="005A62C1">
        <w:rPr>
          <w:rFonts w:ascii="Times New Roman" w:eastAsia="Times New Roman" w:hAnsi="Times New Roman" w:cs="Times New Roman"/>
          <w:color w:val="000000"/>
          <w:sz w:val="24"/>
          <w:szCs w:val="24"/>
          <w:shd w:val="clear" w:color="auto" w:fill="FFFFFF"/>
          <w:lang w:val="es-ES" w:eastAsia="es-ES"/>
        </w:rPr>
        <w:t xml:space="preserve"> tipo de inve</w:t>
      </w:r>
      <w:r w:rsidR="000C2500">
        <w:rPr>
          <w:rFonts w:ascii="Times New Roman" w:eastAsia="Times New Roman" w:hAnsi="Times New Roman" w:cs="Times New Roman"/>
          <w:color w:val="000000"/>
          <w:sz w:val="24"/>
          <w:szCs w:val="24"/>
          <w:shd w:val="clear" w:color="auto" w:fill="FFFFFF"/>
          <w:lang w:val="es-ES" w:eastAsia="es-ES"/>
        </w:rPr>
        <w:t>stigación de campo</w:t>
      </w:r>
      <w:r>
        <w:rPr>
          <w:rFonts w:ascii="Times New Roman" w:eastAsia="Calibri" w:hAnsi="Times New Roman" w:cs="Times New Roman"/>
          <w:color w:val="000000"/>
          <w:sz w:val="24"/>
          <w:szCs w:val="24"/>
          <w:shd w:val="clear" w:color="auto" w:fill="FFFFFF"/>
          <w:lang w:val="es-ES"/>
        </w:rPr>
        <w:t xml:space="preserve"> y </w:t>
      </w:r>
      <w:r w:rsidR="000C2500">
        <w:rPr>
          <w:rFonts w:ascii="Times New Roman" w:eastAsia="Calibri" w:hAnsi="Times New Roman" w:cs="Times New Roman"/>
          <w:color w:val="000000"/>
          <w:sz w:val="24"/>
          <w:szCs w:val="24"/>
          <w:shd w:val="clear" w:color="auto" w:fill="FFFFFF"/>
          <w:lang w:val="es-ES"/>
        </w:rPr>
        <w:t xml:space="preserve"> un </w:t>
      </w:r>
      <w:r>
        <w:rPr>
          <w:rFonts w:ascii="Times New Roman" w:eastAsia="Calibri" w:hAnsi="Times New Roman" w:cs="Times New Roman"/>
          <w:color w:val="000000"/>
          <w:sz w:val="24"/>
          <w:szCs w:val="24"/>
          <w:shd w:val="clear" w:color="auto" w:fill="FFFFFF"/>
          <w:lang w:val="es-ES"/>
        </w:rPr>
        <w:t xml:space="preserve">nivel </w:t>
      </w:r>
      <w:r w:rsidRPr="005A62C1">
        <w:rPr>
          <w:rFonts w:ascii="Times New Roman" w:eastAsia="Calibri" w:hAnsi="Times New Roman" w:cs="Times New Roman"/>
          <w:color w:val="000000"/>
          <w:sz w:val="24"/>
          <w:szCs w:val="24"/>
          <w:shd w:val="clear" w:color="auto" w:fill="FFFFFF"/>
          <w:lang w:val="es-ES"/>
        </w:rPr>
        <w:t xml:space="preserve"> </w:t>
      </w:r>
      <w:r w:rsidR="000C2500">
        <w:rPr>
          <w:rFonts w:ascii="Times New Roman" w:eastAsia="Calibri" w:hAnsi="Times New Roman" w:cs="Times New Roman"/>
          <w:color w:val="000000"/>
          <w:sz w:val="24"/>
          <w:szCs w:val="24"/>
          <w:shd w:val="clear" w:color="auto" w:fill="FFFFFF"/>
          <w:lang w:val="es-ES"/>
        </w:rPr>
        <w:t>descriptivo;</w:t>
      </w:r>
      <w:r w:rsidRPr="005A62C1">
        <w:rPr>
          <w:rFonts w:ascii="Times New Roman" w:eastAsia="Calibri" w:hAnsi="Times New Roman" w:cs="Times New Roman"/>
          <w:color w:val="000000"/>
          <w:sz w:val="24"/>
          <w:szCs w:val="24"/>
          <w:shd w:val="clear" w:color="auto" w:fill="FFFFFF"/>
          <w:lang w:val="es-ES"/>
        </w:rPr>
        <w:t xml:space="preserve"> </w:t>
      </w:r>
      <w:r w:rsidR="000C2500">
        <w:rPr>
          <w:rFonts w:ascii="Times New Roman" w:eastAsia="Calibri" w:hAnsi="Times New Roman" w:cs="Times New Roman"/>
          <w:color w:val="000000"/>
          <w:sz w:val="24"/>
          <w:szCs w:val="24"/>
          <w:shd w:val="clear" w:color="auto" w:fill="FFFFFF"/>
          <w:lang w:val="es-ES"/>
        </w:rPr>
        <w:t>l</w:t>
      </w:r>
      <w:r w:rsidRPr="005A62C1">
        <w:rPr>
          <w:rFonts w:ascii="Times New Roman" w:eastAsia="Calibri" w:hAnsi="Times New Roman" w:cs="Times New Roman"/>
          <w:color w:val="000000"/>
          <w:sz w:val="24"/>
          <w:szCs w:val="24"/>
          <w:shd w:val="clear" w:color="auto" w:fill="FFFFFF"/>
          <w:lang w:val="es-ES"/>
        </w:rPr>
        <w:t>a población</w:t>
      </w:r>
      <w:r w:rsidR="000C2500">
        <w:rPr>
          <w:rFonts w:ascii="Times New Roman" w:eastAsia="Calibri" w:hAnsi="Times New Roman" w:cs="Times New Roman"/>
          <w:color w:val="000000"/>
          <w:sz w:val="24"/>
          <w:szCs w:val="24"/>
          <w:shd w:val="clear" w:color="auto" w:fill="FFFFFF"/>
          <w:lang w:val="es-ES"/>
        </w:rPr>
        <w:t xml:space="preserve"> fueron estudiantes del décimo semestre de la Mención de Inglés de la Facultad de Ciencias de la educación de la Universidad de Carabobo</w:t>
      </w:r>
      <w:r w:rsidRPr="005A62C1">
        <w:rPr>
          <w:rFonts w:ascii="Times New Roman" w:eastAsia="Calibri" w:hAnsi="Times New Roman" w:cs="Times New Roman"/>
          <w:color w:val="000000"/>
          <w:sz w:val="24"/>
          <w:szCs w:val="24"/>
          <w:shd w:val="clear" w:color="auto" w:fill="FFFFFF"/>
          <w:lang w:val="es-ES"/>
        </w:rPr>
        <w:t xml:space="preserve"> y la </w:t>
      </w:r>
      <w:r w:rsidR="000C2500">
        <w:rPr>
          <w:rFonts w:ascii="Times New Roman" w:eastAsia="Calibri" w:hAnsi="Times New Roman" w:cs="Times New Roman"/>
          <w:color w:val="000000"/>
          <w:sz w:val="24"/>
          <w:szCs w:val="24"/>
          <w:shd w:val="clear" w:color="auto" w:fill="FFFFFF"/>
          <w:lang w:val="es-ES"/>
        </w:rPr>
        <w:t>muestra con la</w:t>
      </w:r>
      <w:r>
        <w:rPr>
          <w:rFonts w:ascii="Times New Roman" w:eastAsia="Calibri" w:hAnsi="Times New Roman" w:cs="Times New Roman"/>
          <w:color w:val="000000"/>
          <w:sz w:val="24"/>
          <w:szCs w:val="24"/>
          <w:shd w:val="clear" w:color="auto" w:fill="FFFFFF"/>
          <w:lang w:val="es-ES"/>
        </w:rPr>
        <w:t xml:space="preserve"> que se trabajó</w:t>
      </w:r>
      <w:r w:rsidR="000C2500">
        <w:rPr>
          <w:rFonts w:ascii="Times New Roman" w:eastAsia="Calibri" w:hAnsi="Times New Roman" w:cs="Times New Roman"/>
          <w:color w:val="000000"/>
          <w:sz w:val="24"/>
          <w:szCs w:val="24"/>
          <w:shd w:val="clear" w:color="auto" w:fill="FFFFFF"/>
          <w:lang w:val="es-ES"/>
        </w:rPr>
        <w:t xml:space="preserve"> fueron 15 estudiantes del turno vespertino; por otra parte, también se describen</w:t>
      </w:r>
      <w:r w:rsidRPr="005A62C1">
        <w:rPr>
          <w:rFonts w:ascii="Times New Roman" w:eastAsia="Calibri" w:hAnsi="Times New Roman" w:cs="Times New Roman"/>
          <w:color w:val="000000"/>
          <w:sz w:val="24"/>
          <w:szCs w:val="24"/>
          <w:shd w:val="clear" w:color="auto" w:fill="FFFFFF"/>
          <w:lang w:val="es-ES"/>
        </w:rPr>
        <w:t xml:space="preserve"> las técnic</w:t>
      </w:r>
      <w:r>
        <w:rPr>
          <w:rFonts w:ascii="Times New Roman" w:eastAsia="Calibri" w:hAnsi="Times New Roman" w:cs="Times New Roman"/>
          <w:color w:val="000000"/>
          <w:sz w:val="24"/>
          <w:szCs w:val="24"/>
          <w:shd w:val="clear" w:color="auto" w:fill="FFFFFF"/>
          <w:lang w:val="es-ES"/>
        </w:rPr>
        <w:t xml:space="preserve">as e instrumentos que se usaron </w:t>
      </w:r>
      <w:r w:rsidRPr="005A62C1">
        <w:rPr>
          <w:rFonts w:ascii="Times New Roman" w:eastAsia="Calibri" w:hAnsi="Times New Roman" w:cs="Times New Roman"/>
          <w:color w:val="000000"/>
          <w:sz w:val="24"/>
          <w:szCs w:val="24"/>
          <w:shd w:val="clear" w:color="auto" w:fill="FFFFFF"/>
          <w:lang w:val="es-ES"/>
        </w:rPr>
        <w:t xml:space="preserve">para abordar el problema.  </w:t>
      </w:r>
    </w:p>
    <w:p w:rsidR="00646CFA" w:rsidRDefault="005454A4" w:rsidP="003A165C">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color w:val="000000"/>
          <w:sz w:val="24"/>
          <w:szCs w:val="24"/>
          <w:shd w:val="clear" w:color="auto" w:fill="FFFFFF"/>
          <w:lang w:val="es-ES"/>
        </w:rPr>
        <w:t>E</w:t>
      </w:r>
      <w:r w:rsidR="00DE4874">
        <w:rPr>
          <w:rFonts w:ascii="Times New Roman" w:eastAsia="Calibri" w:hAnsi="Times New Roman" w:cs="Times New Roman"/>
          <w:color w:val="000000"/>
          <w:sz w:val="24"/>
          <w:szCs w:val="24"/>
          <w:shd w:val="clear" w:color="auto" w:fill="FFFFFF"/>
          <w:lang w:val="es-ES"/>
        </w:rPr>
        <w:t xml:space="preserve">l capítulo IV muestra   </w:t>
      </w:r>
      <w:r w:rsidR="00DE4874" w:rsidRPr="00995DD8">
        <w:rPr>
          <w:rFonts w:ascii="Times New Roman" w:eastAsia="Calibri" w:hAnsi="Times New Roman" w:cs="Times New Roman"/>
          <w:iCs/>
          <w:color w:val="000000"/>
          <w:sz w:val="24"/>
          <w:szCs w:val="24"/>
          <w:lang w:val="es-ES"/>
        </w:rPr>
        <w:t xml:space="preserve">la información estadística </w:t>
      </w:r>
      <w:r w:rsidR="00DE4874">
        <w:rPr>
          <w:rFonts w:ascii="Times New Roman" w:eastAsia="Calibri" w:hAnsi="Times New Roman" w:cs="Times New Roman"/>
          <w:iCs/>
          <w:color w:val="000000"/>
          <w:sz w:val="24"/>
          <w:szCs w:val="24"/>
          <w:lang w:val="es-ES"/>
        </w:rPr>
        <w:t xml:space="preserve">que permite determinar </w:t>
      </w:r>
      <w:r w:rsidR="00DE4874" w:rsidRPr="00995DD8">
        <w:rPr>
          <w:rFonts w:ascii="Times New Roman" w:eastAsia="Calibri" w:hAnsi="Times New Roman" w:cs="Times New Roman"/>
          <w:iCs/>
          <w:color w:val="000000"/>
          <w:sz w:val="24"/>
          <w:szCs w:val="24"/>
          <w:lang w:val="es-ES"/>
        </w:rPr>
        <w:t>las características</w:t>
      </w:r>
      <w:r>
        <w:rPr>
          <w:rFonts w:ascii="Times New Roman" w:eastAsia="Calibri" w:hAnsi="Times New Roman" w:cs="Times New Roman"/>
          <w:iCs/>
          <w:color w:val="000000"/>
          <w:sz w:val="24"/>
          <w:szCs w:val="24"/>
          <w:lang w:val="es-ES"/>
        </w:rPr>
        <w:t xml:space="preserve"> de la serie de datos obtenidos;</w:t>
      </w:r>
      <w:r w:rsidR="00DE4874" w:rsidRPr="00995DD8">
        <w:rPr>
          <w:rFonts w:ascii="Times New Roman" w:eastAsia="Calibri" w:hAnsi="Times New Roman" w:cs="Times New Roman"/>
          <w:iCs/>
          <w:color w:val="000000"/>
          <w:sz w:val="24"/>
          <w:szCs w:val="24"/>
          <w:lang w:val="es-ES"/>
        </w:rPr>
        <w:t xml:space="preserve"> En este estudio, dichas características se refieren </w:t>
      </w:r>
      <w:r w:rsidR="00DE4874">
        <w:rPr>
          <w:rFonts w:ascii="Times New Roman" w:eastAsia="Calibri" w:hAnsi="Times New Roman" w:cs="Times New Roman"/>
          <w:iCs/>
          <w:color w:val="000000"/>
          <w:sz w:val="24"/>
          <w:szCs w:val="24"/>
          <w:lang w:val="es-ES"/>
        </w:rPr>
        <w:t xml:space="preserve">a </w:t>
      </w:r>
      <w:r w:rsidR="00DE4874" w:rsidRPr="00995DD8">
        <w:rPr>
          <w:rFonts w:ascii="Times New Roman" w:eastAsia="Calibri" w:hAnsi="Times New Roman" w:cs="Times New Roman"/>
          <w:iCs/>
          <w:color w:val="000000"/>
          <w:sz w:val="24"/>
          <w:szCs w:val="24"/>
          <w:lang w:val="es-ES"/>
        </w:rPr>
        <w:t xml:space="preserve">los valores obtenidos y </w:t>
      </w:r>
      <w:r w:rsidR="00DE4874">
        <w:rPr>
          <w:rFonts w:ascii="Times New Roman" w:eastAsia="Calibri" w:hAnsi="Times New Roman" w:cs="Times New Roman"/>
          <w:iCs/>
          <w:color w:val="000000"/>
          <w:sz w:val="24"/>
          <w:szCs w:val="24"/>
          <w:lang w:val="es-ES"/>
        </w:rPr>
        <w:t>ponde</w:t>
      </w:r>
      <w:r>
        <w:rPr>
          <w:rFonts w:ascii="Times New Roman" w:eastAsia="Calibri" w:hAnsi="Times New Roman" w:cs="Times New Roman"/>
          <w:iCs/>
          <w:color w:val="000000"/>
          <w:sz w:val="24"/>
          <w:szCs w:val="24"/>
          <w:lang w:val="es-ES"/>
        </w:rPr>
        <w:t xml:space="preserve">rados de las pruebas aplicadas. </w:t>
      </w:r>
    </w:p>
    <w:p w:rsidR="00DE4874" w:rsidRDefault="00646CFA" w:rsidP="003A165C">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iCs/>
          <w:color w:val="000000"/>
          <w:sz w:val="24"/>
          <w:szCs w:val="24"/>
          <w:lang w:val="es-ES"/>
        </w:rPr>
        <w:lastRenderedPageBreak/>
        <w:t>E</w:t>
      </w:r>
      <w:r w:rsidR="005454A4">
        <w:rPr>
          <w:rFonts w:ascii="Times New Roman" w:eastAsia="Calibri" w:hAnsi="Times New Roman" w:cs="Times New Roman"/>
          <w:iCs/>
          <w:color w:val="000000"/>
          <w:sz w:val="24"/>
          <w:szCs w:val="24"/>
          <w:lang w:val="es-ES"/>
        </w:rPr>
        <w:t>l capítulo V presenta las conclusiones y recomendaciones de  este estudio.</w:t>
      </w:r>
    </w:p>
    <w:p w:rsidR="00646CFA" w:rsidRDefault="00646CFA" w:rsidP="003A165C">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iCs/>
          <w:color w:val="000000"/>
          <w:sz w:val="24"/>
          <w:szCs w:val="24"/>
          <w:lang w:val="es-ES"/>
        </w:rPr>
        <w:t>Finalmente se concluyó con la bibliografía y anexos respectivos.</w:t>
      </w:r>
    </w:p>
    <w:p w:rsidR="00DE4874" w:rsidRPr="005A62C1" w:rsidRDefault="00DE4874" w:rsidP="005454A4">
      <w:pPr>
        <w:spacing w:after="0" w:line="480" w:lineRule="auto"/>
        <w:rPr>
          <w:rFonts w:ascii="Times New Roman" w:eastAsia="Calibri" w:hAnsi="Times New Roman" w:cs="Times New Roman"/>
          <w:color w:val="000000"/>
          <w:sz w:val="24"/>
          <w:szCs w:val="24"/>
          <w:shd w:val="clear" w:color="auto" w:fill="FFFFFF"/>
          <w:lang w:val="es-ES"/>
        </w:rPr>
      </w:pPr>
    </w:p>
    <w:p w:rsidR="00DE4874" w:rsidRPr="005A62C1" w:rsidRDefault="00DE4874" w:rsidP="00DE4874">
      <w:pPr>
        <w:spacing w:after="0" w:line="480" w:lineRule="auto"/>
        <w:rPr>
          <w:rFonts w:ascii="Times New Roman" w:eastAsia="Calibri" w:hAnsi="Times New Roman" w:cs="Times New Roman"/>
          <w:sz w:val="24"/>
          <w:szCs w:val="24"/>
          <w:lang w:val="es-ES"/>
        </w:rPr>
      </w:pPr>
    </w:p>
    <w:p w:rsidR="00DE4874" w:rsidRPr="005A62C1" w:rsidRDefault="00DE4874" w:rsidP="00DE4874">
      <w:pPr>
        <w:spacing w:after="0" w:line="480" w:lineRule="auto"/>
        <w:rPr>
          <w:rFonts w:ascii="Times New Roman" w:eastAsia="Calibri" w:hAnsi="Times New Roman" w:cs="Times New Roman"/>
          <w:sz w:val="24"/>
          <w:szCs w:val="24"/>
          <w:lang w:val="es-ES"/>
        </w:rPr>
      </w:pPr>
    </w:p>
    <w:p w:rsidR="005A62C1" w:rsidRPr="00DE4874" w:rsidRDefault="005A62C1">
      <w:pPr>
        <w:rPr>
          <w:rFonts w:ascii="Times New Roman" w:hAnsi="Times New Roman" w:cs="Times New Roman"/>
          <w:sz w:val="24"/>
          <w:szCs w:val="24"/>
          <w:lang w:val="es-ES"/>
        </w:rPr>
      </w:pPr>
    </w:p>
    <w:p w:rsidR="00BA421E" w:rsidRDefault="00BA421E" w:rsidP="005A62C1">
      <w:pPr>
        <w:spacing w:after="0" w:line="480" w:lineRule="auto"/>
        <w:jc w:val="center"/>
        <w:rPr>
          <w:rFonts w:ascii="Times New Roman" w:eastAsia="Calibri" w:hAnsi="Times New Roman" w:cs="Times New Roman"/>
          <w:sz w:val="24"/>
          <w:szCs w:val="24"/>
          <w:lang w:val="es-ES"/>
        </w:rPr>
        <w:sectPr w:rsidR="00BA421E" w:rsidSect="000453E2">
          <w:pgSz w:w="12242" w:h="15842" w:code="1"/>
          <w:pgMar w:top="1701" w:right="1701" w:bottom="1701" w:left="1701" w:header="709" w:footer="709" w:gutter="0"/>
          <w:pgNumType w:start="10"/>
          <w:cols w:space="708"/>
          <w:docGrid w:linePitch="360"/>
        </w:sectPr>
      </w:pPr>
    </w:p>
    <w:p w:rsidR="005A62C1" w:rsidRPr="0027614F" w:rsidRDefault="005A62C1" w:rsidP="00696FEC">
      <w:pPr>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lastRenderedPageBreak/>
        <w:t>CAPITULO I</w:t>
      </w:r>
    </w:p>
    <w:p w:rsidR="005A62C1" w:rsidRPr="0027614F" w:rsidRDefault="005A62C1" w:rsidP="00696FEC">
      <w:pPr>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t>EL PROBLEMA</w:t>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Este capítulo está estructurado  por el problema, los objetivos generales y específicos y la justificación de la investigación.   </w:t>
      </w:r>
    </w:p>
    <w:p w:rsidR="005A62C1" w:rsidRPr="005A62C1" w:rsidRDefault="00890525" w:rsidP="00890525">
      <w:pPr>
        <w:spacing w:after="0" w:line="480" w:lineRule="auto"/>
        <w:ind w:firstLine="708"/>
        <w:contextualSpacing/>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 xml:space="preserve">1.1 </w:t>
      </w:r>
      <w:r w:rsidR="005A62C1" w:rsidRPr="005A62C1">
        <w:rPr>
          <w:rFonts w:ascii="Times New Roman" w:eastAsia="Calibri" w:hAnsi="Times New Roman" w:cs="Times New Roman"/>
          <w:i/>
          <w:sz w:val="24"/>
          <w:szCs w:val="24"/>
          <w:lang w:val="es-ES"/>
        </w:rPr>
        <w:t xml:space="preserve">Planteamiento del problema </w:t>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w:t>
      </w:r>
      <w:r w:rsidR="00D7035F">
        <w:rPr>
          <w:rFonts w:ascii="Times New Roman" w:eastAsia="Calibri" w:hAnsi="Times New Roman" w:cs="Times New Roman"/>
          <w:sz w:val="24"/>
          <w:szCs w:val="24"/>
          <w:lang w:val="es-ES"/>
        </w:rPr>
        <w:t>Durante</w:t>
      </w:r>
      <w:r w:rsidRPr="005A62C1">
        <w:rPr>
          <w:rFonts w:ascii="Times New Roman" w:eastAsia="Calibri" w:hAnsi="Times New Roman" w:cs="Times New Roman"/>
          <w:sz w:val="24"/>
          <w:szCs w:val="24"/>
          <w:lang w:val="es-ES"/>
        </w:rPr>
        <w:t xml:space="preserve"> la primera etapa </w:t>
      </w:r>
      <w:r w:rsidR="00D7035F">
        <w:rPr>
          <w:rFonts w:ascii="Times New Roman" w:eastAsia="Calibri" w:hAnsi="Times New Roman" w:cs="Times New Roman"/>
          <w:sz w:val="24"/>
          <w:szCs w:val="24"/>
          <w:lang w:val="es-ES"/>
        </w:rPr>
        <w:t>de</w:t>
      </w:r>
      <w:r w:rsidRPr="005A62C1">
        <w:rPr>
          <w:rFonts w:ascii="Times New Roman" w:eastAsia="Calibri" w:hAnsi="Times New Roman" w:cs="Times New Roman"/>
          <w:sz w:val="24"/>
          <w:szCs w:val="24"/>
          <w:lang w:val="es-ES"/>
        </w:rPr>
        <w:t xml:space="preserve"> la adquisición de la comprensión de textos escritos en inglés es imprescindible la segmentación de la lengua en fonemas</w:t>
      </w:r>
      <w:r w:rsidR="00D7035F">
        <w:rPr>
          <w:rFonts w:ascii="Times New Roman" w:eastAsia="Calibri" w:hAnsi="Times New Roman" w:cs="Times New Roman"/>
          <w:sz w:val="24"/>
          <w:szCs w:val="24"/>
          <w:lang w:val="es-ES"/>
        </w:rPr>
        <w:t>,</w:t>
      </w:r>
      <w:r w:rsidRPr="005A62C1">
        <w:rPr>
          <w:rFonts w:ascii="Times New Roman" w:eastAsia="Calibri" w:hAnsi="Times New Roman" w:cs="Times New Roman"/>
          <w:sz w:val="24"/>
          <w:szCs w:val="24"/>
          <w:lang w:val="es-ES"/>
        </w:rPr>
        <w:t xml:space="preserve"> y esta es una de las dificultades que encuentra el lector principiante</w:t>
      </w:r>
      <w:r w:rsidR="008351CC">
        <w:rPr>
          <w:rFonts w:ascii="Times New Roman" w:eastAsia="Calibri" w:hAnsi="Times New Roman" w:cs="Times New Roman"/>
          <w:sz w:val="24"/>
          <w:szCs w:val="24"/>
          <w:lang w:val="es-ES"/>
        </w:rPr>
        <w:t>. E</w:t>
      </w:r>
      <w:r w:rsidRPr="005A62C1">
        <w:rPr>
          <w:rFonts w:ascii="Times New Roman" w:eastAsia="Calibri" w:hAnsi="Times New Roman" w:cs="Times New Roman"/>
          <w:sz w:val="24"/>
          <w:szCs w:val="24"/>
          <w:lang w:val="es-ES"/>
        </w:rPr>
        <w:t>s por esto que Sonsoles y Durán (2010) dan como causa de esa dificultad el hecho de que los caracteres del alfabeto no re</w:t>
      </w:r>
      <w:r w:rsidR="007E7BB0">
        <w:rPr>
          <w:rFonts w:ascii="Times New Roman" w:eastAsia="Calibri" w:hAnsi="Times New Roman" w:cs="Times New Roman"/>
          <w:sz w:val="24"/>
          <w:szCs w:val="24"/>
          <w:lang w:val="es-ES"/>
        </w:rPr>
        <w:t>presentan los sonidos del habla</w:t>
      </w:r>
      <w:r w:rsidR="00D7035F">
        <w:rPr>
          <w:rFonts w:ascii="Times New Roman" w:eastAsia="Calibri" w:hAnsi="Times New Roman" w:cs="Times New Roman"/>
          <w:sz w:val="24"/>
          <w:szCs w:val="24"/>
          <w:lang w:val="es-ES"/>
        </w:rPr>
        <w:t>,</w:t>
      </w:r>
      <w:r w:rsidRPr="005A62C1">
        <w:rPr>
          <w:rFonts w:ascii="Times New Roman" w:eastAsia="Calibri" w:hAnsi="Times New Roman" w:cs="Times New Roman"/>
          <w:sz w:val="24"/>
          <w:szCs w:val="24"/>
          <w:lang w:val="es-ES"/>
        </w:rPr>
        <w:t xml:space="preserve"> tanto en las formas ópticas de las letras que no reproducen los hechos acústicos y la segmentación del sonido que no corresponde directamente con la segmentación que indican las letras</w:t>
      </w:r>
      <w:r w:rsidR="00D7035F">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 xml:space="preserve"> </w:t>
      </w:r>
      <w:r w:rsidR="00D7035F">
        <w:rPr>
          <w:rFonts w:ascii="Times New Roman" w:eastAsia="Calibri" w:hAnsi="Times New Roman" w:cs="Times New Roman"/>
          <w:sz w:val="24"/>
          <w:szCs w:val="24"/>
          <w:lang w:val="es-ES"/>
        </w:rPr>
        <w:t>e</w:t>
      </w:r>
      <w:r w:rsidRPr="005A62C1">
        <w:rPr>
          <w:rFonts w:ascii="Times New Roman" w:eastAsia="Calibri" w:hAnsi="Times New Roman" w:cs="Times New Roman"/>
          <w:sz w:val="24"/>
          <w:szCs w:val="24"/>
          <w:lang w:val="es-ES"/>
        </w:rPr>
        <w:t>sto es un hecho dado como obvio en la interferencia de la lengua materna en la lengua meta</w:t>
      </w:r>
      <w:r w:rsidR="00D7035F">
        <w:rPr>
          <w:rFonts w:ascii="Times New Roman" w:eastAsia="Calibri" w:hAnsi="Times New Roman" w:cs="Times New Roman"/>
          <w:sz w:val="24"/>
          <w:szCs w:val="24"/>
          <w:lang w:val="es-ES"/>
        </w:rPr>
        <w:t xml:space="preserve"> e</w:t>
      </w:r>
      <w:r w:rsidRPr="005A62C1">
        <w:rPr>
          <w:rFonts w:ascii="Times New Roman" w:eastAsia="Calibri" w:hAnsi="Times New Roman" w:cs="Times New Roman"/>
          <w:sz w:val="24"/>
          <w:szCs w:val="24"/>
          <w:lang w:val="es-ES"/>
        </w:rPr>
        <w:t xml:space="preserve"> implica una asociación entre lo que leen y lo que dicen.</w:t>
      </w:r>
    </w:p>
    <w:p w:rsidR="005F5FC2" w:rsidRDefault="005A62C1" w:rsidP="00696FEC">
      <w:pPr>
        <w:spacing w:after="0" w:line="480" w:lineRule="auto"/>
        <w:rPr>
          <w:rFonts w:ascii="Times New Roman" w:eastAsia="Calibri" w:hAnsi="Times New Roman" w:cs="Times New Roman"/>
          <w:sz w:val="24"/>
          <w:szCs w:val="24"/>
          <w:lang w:val="es-ES"/>
        </w:rPr>
        <w:sectPr w:rsidR="005F5FC2" w:rsidSect="005F5FC2">
          <w:pgSz w:w="12242" w:h="15842" w:code="1"/>
          <w:pgMar w:top="2835" w:right="1701" w:bottom="1701" w:left="1701" w:header="709" w:footer="709" w:gutter="0"/>
          <w:pgNumType w:start="13"/>
          <w:cols w:space="708"/>
          <w:docGrid w:linePitch="360"/>
        </w:sectPr>
      </w:pPr>
      <w:r w:rsidRPr="005A62C1">
        <w:rPr>
          <w:rFonts w:ascii="Times New Roman" w:eastAsia="Calibri" w:hAnsi="Times New Roman" w:cs="Times New Roman"/>
          <w:sz w:val="24"/>
          <w:szCs w:val="24"/>
          <w:lang w:val="es-ES"/>
        </w:rPr>
        <w:t xml:space="preserve">      Se</w:t>
      </w:r>
      <w:r w:rsidR="00C53D3B">
        <w:rPr>
          <w:rFonts w:ascii="Times New Roman" w:eastAsia="Calibri" w:hAnsi="Times New Roman" w:cs="Times New Roman"/>
          <w:sz w:val="24"/>
          <w:szCs w:val="24"/>
          <w:lang w:val="es-ES"/>
        </w:rPr>
        <w:t>gún lo mencionado anteriormente</w:t>
      </w:r>
      <w:r w:rsidR="008351CC">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 xml:space="preserve"> identificar la segmentación de la lengua en las formas ópticas de las letras puede afectar la comprensión de textos escritos, específicamente la destreza de</w:t>
      </w:r>
      <w:r w:rsidR="00D7035F">
        <w:rPr>
          <w:rFonts w:ascii="Times New Roman" w:eastAsia="Calibri" w:hAnsi="Times New Roman" w:cs="Times New Roman"/>
          <w:sz w:val="24"/>
          <w:szCs w:val="24"/>
          <w:lang w:val="es-ES"/>
        </w:rPr>
        <w:t xml:space="preserve"> lectura</w:t>
      </w:r>
      <w:r w:rsidRPr="005A62C1">
        <w:rPr>
          <w:rFonts w:ascii="Times New Roman" w:eastAsia="Calibri" w:hAnsi="Times New Roman" w:cs="Times New Roman"/>
          <w:sz w:val="24"/>
          <w:szCs w:val="24"/>
          <w:lang w:val="es-ES"/>
        </w:rPr>
        <w:t xml:space="preserve">, ya que los estudiantes </w:t>
      </w:r>
      <w:r w:rsidR="00E66BE7" w:rsidRPr="005A62C1">
        <w:rPr>
          <w:rFonts w:ascii="Times New Roman" w:eastAsia="Calibri" w:hAnsi="Times New Roman" w:cs="Times New Roman"/>
          <w:sz w:val="24"/>
          <w:szCs w:val="24"/>
          <w:lang w:val="es-ES"/>
        </w:rPr>
        <w:t>de</w:t>
      </w:r>
      <w:r w:rsidR="00C730C4">
        <w:rPr>
          <w:rFonts w:ascii="Times New Roman" w:eastAsia="Calibri" w:hAnsi="Times New Roman" w:cs="Times New Roman"/>
          <w:sz w:val="24"/>
          <w:szCs w:val="24"/>
          <w:lang w:val="es-ES"/>
        </w:rPr>
        <w:t xml:space="preserve">l décimo </w:t>
      </w:r>
      <w:r w:rsidR="00E66BE7">
        <w:rPr>
          <w:rFonts w:ascii="Times New Roman" w:eastAsia="Calibri" w:hAnsi="Times New Roman" w:cs="Times New Roman"/>
          <w:sz w:val="24"/>
          <w:szCs w:val="24"/>
          <w:lang w:val="es-ES"/>
        </w:rPr>
        <w:t xml:space="preserve">semestre </w:t>
      </w:r>
      <w:r w:rsidR="000E0331">
        <w:rPr>
          <w:rFonts w:ascii="Times New Roman" w:eastAsia="Calibri" w:hAnsi="Times New Roman" w:cs="Times New Roman"/>
          <w:sz w:val="24"/>
          <w:szCs w:val="24"/>
          <w:lang w:val="es-ES"/>
        </w:rPr>
        <w:t xml:space="preserve">de la Facultad de Ciencias de la Educación de la Universidad de Carabobo </w:t>
      </w:r>
      <w:r w:rsidR="00985C4B">
        <w:rPr>
          <w:rFonts w:ascii="Times New Roman" w:eastAsia="Calibri" w:hAnsi="Times New Roman" w:cs="Times New Roman"/>
          <w:sz w:val="24"/>
          <w:szCs w:val="24"/>
          <w:lang w:val="es-ES"/>
        </w:rPr>
        <w:t xml:space="preserve">se encuentran en la última </w:t>
      </w:r>
      <w:r w:rsidRPr="005A62C1">
        <w:rPr>
          <w:rFonts w:ascii="Times New Roman" w:eastAsia="Calibri" w:hAnsi="Times New Roman" w:cs="Times New Roman"/>
          <w:sz w:val="24"/>
          <w:szCs w:val="24"/>
          <w:lang w:val="es-ES"/>
        </w:rPr>
        <w:t>etapa de adquisición de dicha destreza y necesitan identifica</w:t>
      </w:r>
      <w:r w:rsidR="00985C4B">
        <w:rPr>
          <w:rFonts w:ascii="Times New Roman" w:eastAsia="Calibri" w:hAnsi="Times New Roman" w:cs="Times New Roman"/>
          <w:sz w:val="24"/>
          <w:szCs w:val="24"/>
          <w:lang w:val="es-ES"/>
        </w:rPr>
        <w:t xml:space="preserve">r ciertos morfemas como </w:t>
      </w:r>
    </w:p>
    <w:p w:rsidR="005A62C1" w:rsidRPr="005A62C1" w:rsidRDefault="00985C4B"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 xml:space="preserve">son los </w:t>
      </w:r>
      <w:r w:rsidR="005A62C1" w:rsidRPr="005A62C1">
        <w:rPr>
          <w:rFonts w:ascii="Times New Roman" w:eastAsia="Calibri" w:hAnsi="Times New Roman" w:cs="Times New Roman"/>
          <w:sz w:val="24"/>
          <w:szCs w:val="24"/>
          <w:lang w:val="es-ES"/>
        </w:rPr>
        <w:t>derivativos</w:t>
      </w:r>
      <w:r w:rsidR="00D7035F">
        <w:rPr>
          <w:rFonts w:ascii="Times New Roman" w:eastAsia="Calibri" w:hAnsi="Times New Roman" w:cs="Times New Roman"/>
          <w:sz w:val="24"/>
          <w:szCs w:val="24"/>
          <w:lang w:val="es-ES"/>
        </w:rPr>
        <w:t>,</w:t>
      </w:r>
      <w:r w:rsidR="005A62C1" w:rsidRPr="005A62C1">
        <w:rPr>
          <w:rFonts w:ascii="Times New Roman" w:eastAsia="Calibri" w:hAnsi="Times New Roman" w:cs="Times New Roman"/>
          <w:sz w:val="24"/>
          <w:szCs w:val="24"/>
          <w:lang w:val="es-ES"/>
        </w:rPr>
        <w:t xml:space="preserve"> haciendo énfasis en el cambio semántico, es decir, en la significación de las palabras dentro de las oraciones representando una gramática de superficie. </w:t>
      </w:r>
    </w:p>
    <w:p w:rsidR="00532DA0" w:rsidRPr="00DF28DC" w:rsidRDefault="00985C4B" w:rsidP="00532DA0">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sz w:val="24"/>
          <w:szCs w:val="24"/>
          <w:lang w:val="es-ES"/>
        </w:rPr>
        <w:t xml:space="preserve">     A partir de esto</w:t>
      </w:r>
      <w:r w:rsidR="005A62C1" w:rsidRPr="005A62C1">
        <w:rPr>
          <w:rFonts w:ascii="Times New Roman" w:eastAsia="Calibri" w:hAnsi="Times New Roman" w:cs="Times New Roman"/>
          <w:sz w:val="24"/>
          <w:szCs w:val="24"/>
          <w:lang w:val="es-ES"/>
        </w:rPr>
        <w:t xml:space="preserve"> </w:t>
      </w:r>
      <w:r w:rsidR="008351CC">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 xml:space="preserve">comprender la información científica de textos escritos implica la construcción de </w:t>
      </w:r>
      <w:r>
        <w:rPr>
          <w:rFonts w:ascii="Times New Roman" w:eastAsia="Calibri" w:hAnsi="Times New Roman" w:cs="Times New Roman"/>
          <w:sz w:val="24"/>
          <w:szCs w:val="24"/>
          <w:lang w:val="es-ES"/>
        </w:rPr>
        <w:t>representacion</w:t>
      </w:r>
      <w:r w:rsidR="005A62C1" w:rsidRPr="005A62C1">
        <w:rPr>
          <w:rFonts w:ascii="Times New Roman" w:eastAsia="Calibri" w:hAnsi="Times New Roman" w:cs="Times New Roman"/>
          <w:sz w:val="24"/>
          <w:szCs w:val="24"/>
          <w:lang w:val="es-ES"/>
        </w:rPr>
        <w:t>es mentales a diferentes niveles de elaboración,  Kintsch (1998) propuso tres niveles de representaciones mentales implicados en la comprensión de textos:</w:t>
      </w:r>
      <w:r>
        <w:rPr>
          <w:rFonts w:ascii="Times New Roman" w:eastAsia="Calibri" w:hAnsi="Times New Roman" w:cs="Times New Roman"/>
          <w:sz w:val="24"/>
          <w:szCs w:val="24"/>
          <w:lang w:val="es-ES"/>
        </w:rPr>
        <w:t xml:space="preserve"> </w:t>
      </w:r>
      <w:r w:rsidR="00532DA0" w:rsidRPr="00532DA0">
        <w:rPr>
          <w:rFonts w:ascii="Times New Roman" w:eastAsia="Calibri" w:hAnsi="Times New Roman" w:cs="Times New Roman"/>
          <w:sz w:val="24"/>
          <w:szCs w:val="24"/>
          <w:lang w:val="es-ES"/>
        </w:rPr>
        <w:t xml:space="preserve"> </w:t>
      </w:r>
      <w:r w:rsidR="00532DA0">
        <w:rPr>
          <w:rFonts w:ascii="Times New Roman" w:eastAsia="Calibri" w:hAnsi="Times New Roman" w:cs="Times New Roman"/>
          <w:sz w:val="24"/>
          <w:szCs w:val="24"/>
          <w:lang w:val="es-ES"/>
        </w:rPr>
        <w:t>nivel 1,</w:t>
      </w:r>
      <w:r w:rsidR="00532DA0" w:rsidRPr="005A62C1">
        <w:rPr>
          <w:rFonts w:ascii="Times New Roman" w:eastAsia="Calibri" w:hAnsi="Times New Roman" w:cs="Times New Roman"/>
          <w:sz w:val="24"/>
          <w:szCs w:val="24"/>
          <w:lang w:val="es-ES"/>
        </w:rPr>
        <w:t xml:space="preserve"> </w:t>
      </w:r>
      <w:r w:rsidR="00532DA0">
        <w:rPr>
          <w:rFonts w:ascii="Times New Roman" w:eastAsia="Calibri" w:hAnsi="Times New Roman" w:cs="Times New Roman"/>
          <w:sz w:val="24"/>
          <w:szCs w:val="24"/>
          <w:lang w:val="es-ES"/>
        </w:rPr>
        <w:t>s</w:t>
      </w:r>
      <w:r w:rsidR="00532DA0" w:rsidRPr="005A62C1">
        <w:rPr>
          <w:rFonts w:ascii="Times New Roman" w:eastAsia="Calibri" w:hAnsi="Times New Roman" w:cs="Times New Roman"/>
          <w:sz w:val="24"/>
          <w:szCs w:val="24"/>
          <w:lang w:val="es-ES"/>
        </w:rPr>
        <w:t>uperficia</w:t>
      </w:r>
      <w:r w:rsidR="00532DA0">
        <w:rPr>
          <w:rFonts w:ascii="Times New Roman" w:eastAsia="Calibri" w:hAnsi="Times New Roman" w:cs="Times New Roman"/>
          <w:sz w:val="24"/>
          <w:szCs w:val="24"/>
          <w:lang w:val="es-ES"/>
        </w:rPr>
        <w:t>l (nivel de palabra); nivel 2, base del t</w:t>
      </w:r>
      <w:r w:rsidR="00532DA0" w:rsidRPr="005A62C1">
        <w:rPr>
          <w:rFonts w:ascii="Times New Roman" w:eastAsia="Calibri" w:hAnsi="Times New Roman" w:cs="Times New Roman"/>
          <w:sz w:val="24"/>
          <w:szCs w:val="24"/>
          <w:lang w:val="es-ES"/>
        </w:rPr>
        <w:t>exto o nivel semántico, formado</w:t>
      </w:r>
      <w:r w:rsidR="00532DA0">
        <w:rPr>
          <w:rFonts w:ascii="Times New Roman" w:eastAsia="Calibri" w:hAnsi="Times New Roman" w:cs="Times New Roman"/>
          <w:sz w:val="24"/>
          <w:szCs w:val="24"/>
          <w:lang w:val="es-ES"/>
        </w:rPr>
        <w:t xml:space="preserve"> </w:t>
      </w:r>
      <w:r w:rsidR="00532DA0" w:rsidRPr="005A62C1">
        <w:rPr>
          <w:rFonts w:ascii="Times New Roman" w:eastAsia="Calibri" w:hAnsi="Times New Roman" w:cs="Times New Roman"/>
          <w:sz w:val="24"/>
          <w:szCs w:val="24"/>
          <w:lang w:val="es-ES"/>
        </w:rPr>
        <w:t>por la conexión de las proposiciones individuales en el texto y la creación de estructuras jerárqu</w:t>
      </w:r>
      <w:r w:rsidR="00532DA0">
        <w:rPr>
          <w:rFonts w:ascii="Times New Roman" w:eastAsia="Calibri" w:hAnsi="Times New Roman" w:cs="Times New Roman"/>
          <w:sz w:val="24"/>
          <w:szCs w:val="24"/>
          <w:lang w:val="es-ES"/>
        </w:rPr>
        <w:t>icas a partir de esa conexión; nivel 3, modelo de la s</w:t>
      </w:r>
      <w:r w:rsidR="00532DA0" w:rsidRPr="005A62C1">
        <w:rPr>
          <w:rFonts w:ascii="Times New Roman" w:eastAsia="Calibri" w:hAnsi="Times New Roman" w:cs="Times New Roman"/>
          <w:sz w:val="24"/>
          <w:szCs w:val="24"/>
          <w:lang w:val="es-ES"/>
        </w:rPr>
        <w:t xml:space="preserve">ituación (MS, nivel referencial) que involucra el conocimiento previo de los estudiantes para elaborar la información textual e integrarla en los esquemas de conocimiento previo. </w:t>
      </w:r>
    </w:p>
    <w:p w:rsidR="005A62C1" w:rsidRPr="005A62C1" w:rsidRDefault="00985C4B"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Así mismo</w:t>
      </w:r>
      <w:r w:rsidR="008351CC">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 s</w:t>
      </w:r>
      <w:r w:rsidR="005A62C1" w:rsidRPr="005A62C1">
        <w:rPr>
          <w:rFonts w:ascii="Times New Roman" w:eastAsia="Calibri" w:hAnsi="Times New Roman" w:cs="Times New Roman"/>
          <w:sz w:val="24"/>
          <w:szCs w:val="24"/>
          <w:lang w:val="es-ES"/>
        </w:rPr>
        <w:t>egún Sánchez (2013) “las escrituras alfabéticas no solo se definen por la</w:t>
      </w:r>
      <w:r w:rsidR="00955655">
        <w:rPr>
          <w:rFonts w:ascii="Times New Roman" w:eastAsia="Calibri" w:hAnsi="Times New Roman" w:cs="Times New Roman"/>
          <w:sz w:val="24"/>
          <w:szCs w:val="24"/>
          <w:lang w:val="es-ES"/>
        </w:rPr>
        <w:t xml:space="preserve"> correspondencia fonema-grafema</w:t>
      </w:r>
      <w:r w:rsidR="005A62C1" w:rsidRPr="005A62C1">
        <w:rPr>
          <w:rFonts w:ascii="Times New Roman" w:eastAsia="Calibri" w:hAnsi="Times New Roman" w:cs="Times New Roman"/>
          <w:sz w:val="24"/>
          <w:szCs w:val="24"/>
          <w:lang w:val="es-ES"/>
        </w:rPr>
        <w:t xml:space="preserve"> sino también por una serie de regularidades lingüísticas que aportan consistencia al código escrito, como las sílabas o los morfe</w:t>
      </w:r>
      <w:r w:rsidR="00955655">
        <w:rPr>
          <w:rFonts w:ascii="Times New Roman" w:eastAsia="Calibri" w:hAnsi="Times New Roman" w:cs="Times New Roman"/>
          <w:sz w:val="24"/>
          <w:szCs w:val="24"/>
          <w:lang w:val="es-ES"/>
        </w:rPr>
        <w:t>mas” (p.34). De la misma manera</w:t>
      </w:r>
      <w:r w:rsidR="008351CC">
        <w:rPr>
          <w:rFonts w:ascii="Times New Roman" w:eastAsia="Calibri" w:hAnsi="Times New Roman" w:cs="Times New Roman"/>
          <w:sz w:val="24"/>
          <w:szCs w:val="24"/>
          <w:lang w:val="es-ES"/>
        </w:rPr>
        <w:t xml:space="preserve"> Sánchez (2013) afirma que</w:t>
      </w:r>
      <w:r w:rsidR="005A62C1" w:rsidRPr="005A62C1">
        <w:rPr>
          <w:rFonts w:ascii="Times New Roman" w:eastAsia="Calibri" w:hAnsi="Times New Roman" w:cs="Times New Roman"/>
          <w:sz w:val="24"/>
          <w:szCs w:val="24"/>
          <w:lang w:val="es-ES"/>
        </w:rPr>
        <w:t xml:space="preserve"> </w:t>
      </w:r>
    </w:p>
    <w:p w:rsidR="005A62C1" w:rsidRPr="005A62C1" w:rsidRDefault="005A62C1" w:rsidP="00696FEC">
      <w:pPr>
        <w:autoSpaceDE w:val="0"/>
        <w:autoSpaceDN w:val="0"/>
        <w:adjustRightInd w:val="0"/>
        <w:spacing w:after="0" w:line="480" w:lineRule="auto"/>
        <w:ind w:left="567" w:right="567"/>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en códigos escritos tan complejos como el inglés, no cabe duda de que la conciencia de que las palabras se componen de unidades más pequeñas, como el morfema, resulta de gran ayuda para dominar las habilidades lecto-escritoras, siendo la ventaja del morfema sobre la letra, cuando no se da la transparencia gráfica, es que el primero ofrece una sistematicidad y recurrencia de la que carece la segunda (…) contrariamente a la sílaba, el morfema ofrece un significado, proporcionando así una conexión léxico-semántica clave para el almacenamiento y posterior recuerdo de su forma escrita (p.34)</w:t>
      </w:r>
    </w:p>
    <w:p w:rsidR="00470FDA" w:rsidRDefault="003C07F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 xml:space="preserve">     A partir de esto </w:t>
      </w:r>
      <w:r w:rsidR="005A62C1" w:rsidRPr="005A62C1">
        <w:rPr>
          <w:rFonts w:ascii="Times New Roman" w:eastAsia="Calibri" w:hAnsi="Times New Roman" w:cs="Times New Roman"/>
          <w:sz w:val="24"/>
          <w:szCs w:val="24"/>
          <w:lang w:val="es-ES"/>
        </w:rPr>
        <w:t>se hace necesario establecer el nivel de comprensión que los estudiantes tienen de los morfemas derivativos introducidos</w:t>
      </w:r>
      <w:r w:rsidR="00C967F1">
        <w:rPr>
          <w:rFonts w:ascii="Times New Roman" w:eastAsia="Calibri" w:hAnsi="Times New Roman" w:cs="Times New Roman"/>
          <w:sz w:val="24"/>
          <w:szCs w:val="24"/>
          <w:lang w:val="es-ES"/>
        </w:rPr>
        <w:t xml:space="preserve"> </w:t>
      </w:r>
      <w:r w:rsidR="008351CC">
        <w:rPr>
          <w:rFonts w:ascii="Times New Roman" w:eastAsia="Calibri" w:hAnsi="Times New Roman" w:cs="Times New Roman"/>
          <w:sz w:val="24"/>
          <w:szCs w:val="24"/>
          <w:lang w:val="es-ES"/>
        </w:rPr>
        <w:t xml:space="preserve">en los textos en inglés </w:t>
      </w:r>
      <w:r w:rsidR="00C967F1">
        <w:rPr>
          <w:rFonts w:ascii="Times New Roman" w:eastAsia="Calibri" w:hAnsi="Times New Roman" w:cs="Times New Roman"/>
          <w:sz w:val="24"/>
          <w:szCs w:val="24"/>
          <w:lang w:val="es-ES"/>
        </w:rPr>
        <w:t xml:space="preserve">en </w:t>
      </w:r>
      <w:r w:rsidR="00A03349">
        <w:rPr>
          <w:rFonts w:ascii="Times New Roman" w:eastAsia="Calibri" w:hAnsi="Times New Roman" w:cs="Times New Roman"/>
          <w:sz w:val="24"/>
          <w:szCs w:val="24"/>
          <w:lang w:val="es-ES"/>
        </w:rPr>
        <w:t xml:space="preserve"> estudiantes del décimo semestre </w:t>
      </w:r>
      <w:r w:rsidR="005A62C1" w:rsidRPr="005A62C1">
        <w:rPr>
          <w:rFonts w:ascii="Times New Roman" w:eastAsia="Calibri" w:hAnsi="Times New Roman" w:cs="Times New Roman"/>
          <w:sz w:val="24"/>
          <w:szCs w:val="24"/>
          <w:lang w:val="es-ES"/>
        </w:rPr>
        <w:t xml:space="preserve">ya que los sufijos y prefijos representan la unidad mínima de significación, siendo trabajado desde los sufijos y prefijos que se </w:t>
      </w:r>
      <w:r w:rsidR="008351CC">
        <w:rPr>
          <w:rFonts w:ascii="Times New Roman" w:eastAsia="Calibri" w:hAnsi="Times New Roman" w:cs="Times New Roman"/>
          <w:sz w:val="24"/>
          <w:szCs w:val="24"/>
          <w:lang w:val="es-ES"/>
        </w:rPr>
        <w:t>unen a sustantivos y adjetivos</w:t>
      </w:r>
      <w:r w:rsidR="00BE4205">
        <w:rPr>
          <w:rFonts w:ascii="Times New Roman" w:eastAsia="Calibri" w:hAnsi="Times New Roman" w:cs="Times New Roman"/>
          <w:sz w:val="24"/>
          <w:szCs w:val="24"/>
          <w:lang w:val="es-ES"/>
        </w:rPr>
        <w:t>;</w:t>
      </w:r>
      <w:r w:rsidR="008351CC" w:rsidRPr="00BE4205">
        <w:rPr>
          <w:rFonts w:ascii="Times New Roman" w:eastAsia="Calibri" w:hAnsi="Times New Roman" w:cs="Times New Roman"/>
          <w:sz w:val="24"/>
          <w:szCs w:val="24"/>
          <w:lang w:val="es-ES"/>
        </w:rPr>
        <w:t xml:space="preserve"> </w:t>
      </w:r>
      <w:r w:rsidR="00BE4205">
        <w:rPr>
          <w:rFonts w:ascii="Times New Roman" w:eastAsia="Calibri" w:hAnsi="Times New Roman" w:cs="Times New Roman"/>
          <w:sz w:val="24"/>
          <w:szCs w:val="24"/>
          <w:lang w:val="es-ES"/>
        </w:rPr>
        <w:t>T</w:t>
      </w:r>
      <w:r w:rsidR="005A62C1" w:rsidRPr="00BE4205">
        <w:rPr>
          <w:rFonts w:ascii="Times New Roman" w:eastAsia="Calibri" w:hAnsi="Times New Roman" w:cs="Times New Roman"/>
          <w:sz w:val="24"/>
          <w:szCs w:val="24"/>
          <w:lang w:val="es-ES"/>
        </w:rPr>
        <w:t>odas</w:t>
      </w:r>
      <w:r w:rsidR="005A62C1" w:rsidRPr="005A62C1">
        <w:rPr>
          <w:rFonts w:ascii="Times New Roman" w:eastAsia="Calibri" w:hAnsi="Times New Roman" w:cs="Times New Roman"/>
          <w:sz w:val="24"/>
          <w:szCs w:val="24"/>
          <w:lang w:val="es-ES"/>
        </w:rPr>
        <w:t xml:space="preserve"> estas unidades están interrelacionadas en una estructura que constituye al texto escrito y</w:t>
      </w:r>
      <w:r w:rsidR="00C967F1">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hacen posible la comprensión de textos porque apertura el significado-significante en el texto</w:t>
      </w:r>
      <w:r w:rsidR="005A62C1" w:rsidRPr="00BE4205">
        <w:rPr>
          <w:rFonts w:ascii="Times New Roman" w:eastAsia="Calibri" w:hAnsi="Times New Roman" w:cs="Times New Roman"/>
          <w:sz w:val="24"/>
          <w:szCs w:val="24"/>
          <w:lang w:val="es-ES"/>
        </w:rPr>
        <w:t xml:space="preserve">. </w:t>
      </w:r>
      <w:r w:rsidR="00BE4205">
        <w:rPr>
          <w:rFonts w:ascii="Times New Roman" w:eastAsia="Calibri" w:hAnsi="Times New Roman" w:cs="Times New Roman"/>
          <w:sz w:val="24"/>
          <w:szCs w:val="24"/>
          <w:highlight w:val="yellow"/>
          <w:lang w:val="es-ES"/>
        </w:rPr>
        <w:t xml:space="preserve"> </w:t>
      </w:r>
    </w:p>
    <w:p w:rsidR="00470FDA" w:rsidRDefault="00470FD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Para diagnosticar la cantidad de conocimiento léxico en los estudiantes se </w:t>
      </w:r>
      <w:r w:rsidR="00BE4205">
        <w:rPr>
          <w:rFonts w:ascii="Times New Roman" w:eastAsia="Calibri" w:hAnsi="Times New Roman" w:cs="Times New Roman"/>
          <w:sz w:val="24"/>
          <w:szCs w:val="24"/>
          <w:lang w:val="es-ES"/>
        </w:rPr>
        <w:t>aplicó</w:t>
      </w:r>
      <w:r>
        <w:rPr>
          <w:rFonts w:ascii="Times New Roman" w:eastAsia="Calibri" w:hAnsi="Times New Roman" w:cs="Times New Roman"/>
          <w:sz w:val="24"/>
          <w:szCs w:val="24"/>
          <w:lang w:val="es-ES"/>
        </w:rPr>
        <w:t xml:space="preserve"> el</w:t>
      </w:r>
      <w:r w:rsidR="00F60824" w:rsidRPr="00F60824">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rPr>
        <w:t>Vocabulary Levels Test, mostrando que</w:t>
      </w:r>
      <w:r w:rsidR="00F60824" w:rsidRPr="00F60824">
        <w:rPr>
          <w:rFonts w:ascii="Times New Roman" w:eastAsia="Calibri" w:hAnsi="Times New Roman" w:cs="Times New Roman"/>
          <w:sz w:val="24"/>
          <w:szCs w:val="24"/>
        </w:rPr>
        <w:t xml:space="preserve"> 60% de los estudiantes poseen nivel intermedio, según el Espacio Europeo de Educación Superior, con puntajes entre 40-80</w:t>
      </w:r>
      <w:r>
        <w:rPr>
          <w:rFonts w:ascii="Times New Roman" w:eastAsia="Calibri" w:hAnsi="Times New Roman" w:cs="Times New Roman"/>
          <w:sz w:val="24"/>
          <w:szCs w:val="24"/>
        </w:rPr>
        <w:t xml:space="preserve">, </w:t>
      </w:r>
      <w:r w:rsidR="00F60824" w:rsidRPr="00F60824">
        <w:rPr>
          <w:rFonts w:ascii="Times New Roman" w:eastAsia="Calibri" w:hAnsi="Times New Roman" w:cs="Times New Roman"/>
          <w:sz w:val="24"/>
          <w:szCs w:val="24"/>
        </w:rPr>
        <w:t xml:space="preserve">conformado con morfemas </w:t>
      </w:r>
      <w:r w:rsidRPr="00F60824">
        <w:rPr>
          <w:rFonts w:ascii="Times New Roman" w:eastAsia="Calibri" w:hAnsi="Times New Roman" w:cs="Times New Roman"/>
          <w:sz w:val="24"/>
          <w:szCs w:val="24"/>
        </w:rPr>
        <w:t>derivativos</w:t>
      </w:r>
      <w:r>
        <w:rPr>
          <w:rFonts w:ascii="Times New Roman" w:eastAsia="Calibri" w:hAnsi="Times New Roman" w:cs="Times New Roman"/>
          <w:sz w:val="24"/>
          <w:szCs w:val="24"/>
          <w:lang w:val="es-ES"/>
        </w:rPr>
        <w:t>. Sin embargo, se tiene la hipótesis  de que los estudiantes tienen dificultades para comprender palabras con morfemas derivativos dentro de textos escritos en inglés.</w:t>
      </w:r>
    </w:p>
    <w:p w:rsidR="008351CC" w:rsidRDefault="00470FD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A partir de esto </w:t>
      </w:r>
      <w:r w:rsidR="005A62C1" w:rsidRPr="005A62C1">
        <w:rPr>
          <w:rFonts w:ascii="Times New Roman" w:eastAsia="Calibri" w:hAnsi="Times New Roman" w:cs="Times New Roman"/>
          <w:sz w:val="24"/>
          <w:szCs w:val="24"/>
          <w:lang w:val="es-ES"/>
        </w:rPr>
        <w:t xml:space="preserve">se presenta las siguientes preguntas de investigación: ¿Cuál </w:t>
      </w:r>
      <w:r w:rsidR="005A62C1" w:rsidRPr="00890525">
        <w:rPr>
          <w:rFonts w:ascii="Times New Roman" w:eastAsia="Calibri" w:hAnsi="Times New Roman" w:cs="Times New Roman"/>
          <w:sz w:val="24"/>
          <w:szCs w:val="24"/>
          <w:lang w:val="es-ES"/>
        </w:rPr>
        <w:t xml:space="preserve">es </w:t>
      </w:r>
      <w:r w:rsidR="00890525">
        <w:rPr>
          <w:rFonts w:ascii="Times New Roman" w:eastAsia="Calibri" w:hAnsi="Times New Roman" w:cs="Times New Roman"/>
          <w:sz w:val="24"/>
          <w:szCs w:val="24"/>
          <w:lang w:val="es-ES"/>
        </w:rPr>
        <w:t xml:space="preserve">el nivel de </w:t>
      </w:r>
      <w:r w:rsidR="005A62C1" w:rsidRPr="00890525">
        <w:rPr>
          <w:rFonts w:ascii="Times New Roman" w:eastAsia="Calibri" w:hAnsi="Times New Roman" w:cs="Times New Roman"/>
          <w:sz w:val="24"/>
          <w:szCs w:val="24"/>
          <w:lang w:val="es-ES"/>
        </w:rPr>
        <w:t>comprensión</w:t>
      </w:r>
      <w:r w:rsidR="005A62C1" w:rsidRPr="005A62C1">
        <w:rPr>
          <w:rFonts w:ascii="Times New Roman" w:eastAsia="Calibri" w:hAnsi="Times New Roman" w:cs="Times New Roman"/>
          <w:sz w:val="24"/>
          <w:szCs w:val="24"/>
          <w:lang w:val="es-ES"/>
        </w:rPr>
        <w:t xml:space="preserve"> que tienen los estudiantes sobre los morfemas derivativos introducidos dentro de los textos escritos en inglés? </w:t>
      </w:r>
    </w:p>
    <w:p w:rsidR="00890525" w:rsidRDefault="00890525" w:rsidP="00890525">
      <w:pPr>
        <w:spacing w:after="100" w:afterAutospacing="1" w:line="480" w:lineRule="auto"/>
        <w:ind w:firstLine="708"/>
        <w:rPr>
          <w:rFonts w:ascii="Times New Roman" w:eastAsia="Calibri" w:hAnsi="Times New Roman" w:cs="Times New Roman"/>
          <w:i/>
          <w:sz w:val="24"/>
          <w:szCs w:val="24"/>
          <w:lang w:eastAsia="en-US"/>
        </w:rPr>
      </w:pPr>
      <w:r w:rsidRPr="00890525">
        <w:rPr>
          <w:rFonts w:ascii="Times New Roman" w:eastAsia="Calibri" w:hAnsi="Times New Roman" w:cs="Times New Roman"/>
          <w:i/>
          <w:sz w:val="24"/>
          <w:szCs w:val="24"/>
          <w:lang w:eastAsia="en-US"/>
        </w:rPr>
        <w:t>1.</w:t>
      </w:r>
      <w:r>
        <w:rPr>
          <w:rFonts w:ascii="Times New Roman" w:eastAsia="Calibri" w:hAnsi="Times New Roman" w:cs="Times New Roman"/>
          <w:i/>
          <w:sz w:val="24"/>
          <w:szCs w:val="24"/>
          <w:lang w:eastAsia="en-US"/>
        </w:rPr>
        <w:t>2</w:t>
      </w:r>
      <w:r w:rsidRPr="00890525">
        <w:rPr>
          <w:rFonts w:ascii="Times New Roman" w:eastAsia="Calibri" w:hAnsi="Times New Roman" w:cs="Times New Roman"/>
          <w:i/>
          <w:sz w:val="24"/>
          <w:szCs w:val="24"/>
          <w:lang w:eastAsia="en-US"/>
        </w:rPr>
        <w:t xml:space="preserve"> Objetivos de la investigación  </w:t>
      </w:r>
    </w:p>
    <w:p w:rsidR="00890525" w:rsidRPr="00890525" w:rsidRDefault="00890525" w:rsidP="00890525">
      <w:pPr>
        <w:spacing w:after="100" w:afterAutospacing="1" w:line="480" w:lineRule="auto"/>
        <w:ind w:firstLine="708"/>
        <w:rPr>
          <w:rFonts w:ascii="Times New Roman" w:eastAsia="Calibri" w:hAnsi="Times New Roman" w:cs="Times New Roman"/>
          <w:i/>
          <w:sz w:val="24"/>
          <w:szCs w:val="24"/>
          <w:lang w:eastAsia="en-US"/>
        </w:rPr>
      </w:pPr>
      <w:r w:rsidRPr="00890525">
        <w:rPr>
          <w:rFonts w:ascii="Times New Roman" w:eastAsia="Calibri" w:hAnsi="Times New Roman" w:cs="Times New Roman"/>
          <w:i/>
          <w:sz w:val="24"/>
          <w:szCs w:val="24"/>
          <w:lang w:eastAsia="en-US"/>
        </w:rPr>
        <w:t xml:space="preserve">1.2.1 Objetivo general </w:t>
      </w:r>
    </w:p>
    <w:p w:rsidR="00890525" w:rsidRDefault="005A62C1" w:rsidP="00890525">
      <w:pPr>
        <w:spacing w:after="0" w:line="480" w:lineRule="auto"/>
        <w:rPr>
          <w:rFonts w:ascii="Times New Roman" w:eastAsia="Calibri" w:hAnsi="Times New Roman" w:cs="Times New Roman"/>
          <w:b/>
          <w:sz w:val="24"/>
          <w:szCs w:val="24"/>
          <w:lang w:val="es-ES"/>
        </w:rPr>
      </w:pPr>
      <w:r w:rsidRPr="005A62C1">
        <w:rPr>
          <w:rFonts w:ascii="Times New Roman" w:eastAsia="Calibri" w:hAnsi="Times New Roman" w:cs="Times New Roman"/>
          <w:sz w:val="24"/>
          <w:szCs w:val="24"/>
          <w:lang w:val="es-ES"/>
        </w:rPr>
        <w:t xml:space="preserve">     </w:t>
      </w:r>
      <w:r w:rsidRPr="00890525">
        <w:rPr>
          <w:rFonts w:ascii="Times New Roman" w:eastAsia="Calibri" w:hAnsi="Times New Roman" w:cs="Times New Roman"/>
          <w:sz w:val="24"/>
          <w:szCs w:val="24"/>
          <w:lang w:val="es-ES"/>
        </w:rPr>
        <w:t xml:space="preserve">Establecer </w:t>
      </w:r>
      <w:r w:rsidR="00890525">
        <w:rPr>
          <w:rFonts w:ascii="Times New Roman" w:eastAsia="Calibri" w:hAnsi="Times New Roman" w:cs="Times New Roman"/>
          <w:sz w:val="24"/>
          <w:szCs w:val="24"/>
          <w:lang w:val="es-ES"/>
        </w:rPr>
        <w:t>el nivel de</w:t>
      </w:r>
      <w:r w:rsidRPr="00890525">
        <w:rPr>
          <w:rFonts w:ascii="Times New Roman" w:eastAsia="Calibri" w:hAnsi="Times New Roman" w:cs="Times New Roman"/>
          <w:sz w:val="24"/>
          <w:szCs w:val="24"/>
          <w:lang w:val="es-ES"/>
        </w:rPr>
        <w:t xml:space="preserve"> comprensión</w:t>
      </w:r>
      <w:r w:rsidRPr="005A62C1">
        <w:rPr>
          <w:rFonts w:ascii="Times New Roman" w:eastAsia="Calibri" w:hAnsi="Times New Roman" w:cs="Times New Roman"/>
          <w:sz w:val="24"/>
          <w:szCs w:val="24"/>
          <w:lang w:val="es-ES"/>
        </w:rPr>
        <w:t xml:space="preserve"> de los morfemas derivativos en los textos</w:t>
      </w:r>
      <w:r w:rsidR="001A1AA6">
        <w:rPr>
          <w:rFonts w:ascii="Times New Roman" w:eastAsia="Calibri" w:hAnsi="Times New Roman" w:cs="Times New Roman"/>
          <w:sz w:val="24"/>
          <w:szCs w:val="24"/>
          <w:lang w:val="es-ES"/>
        </w:rPr>
        <w:t xml:space="preserve"> en L2</w:t>
      </w:r>
      <w:r w:rsidRPr="005A62C1">
        <w:rPr>
          <w:rFonts w:ascii="Times New Roman" w:eastAsia="Calibri" w:hAnsi="Times New Roman" w:cs="Times New Roman"/>
          <w:sz w:val="24"/>
          <w:szCs w:val="24"/>
          <w:lang w:val="es-ES"/>
        </w:rPr>
        <w:t xml:space="preserve">, </w:t>
      </w:r>
      <w:r w:rsidR="00890525">
        <w:rPr>
          <w:rFonts w:ascii="Times New Roman" w:eastAsia="Calibri" w:hAnsi="Times New Roman" w:cs="Times New Roman"/>
          <w:sz w:val="24"/>
          <w:szCs w:val="24"/>
          <w:lang w:val="es-ES"/>
        </w:rPr>
        <w:t>por parte de los</w:t>
      </w:r>
      <w:r w:rsidRPr="005A62C1">
        <w:rPr>
          <w:rFonts w:ascii="Times New Roman" w:eastAsia="Calibri" w:hAnsi="Times New Roman" w:cs="Times New Roman"/>
          <w:sz w:val="24"/>
          <w:szCs w:val="24"/>
          <w:lang w:val="es-ES"/>
        </w:rPr>
        <w:t xml:space="preserve"> estudiantes de</w:t>
      </w:r>
      <w:r w:rsidR="00A03349">
        <w:rPr>
          <w:rFonts w:ascii="Times New Roman" w:eastAsia="Calibri" w:hAnsi="Times New Roman" w:cs="Times New Roman"/>
          <w:sz w:val="24"/>
          <w:szCs w:val="24"/>
          <w:lang w:val="es-ES"/>
        </w:rPr>
        <w:t xml:space="preserve">l décimo semestre </w:t>
      </w:r>
      <w:r w:rsidR="00890525">
        <w:rPr>
          <w:rFonts w:ascii="Times New Roman" w:eastAsia="Calibri" w:hAnsi="Times New Roman" w:cs="Times New Roman"/>
          <w:sz w:val="24"/>
          <w:szCs w:val="24"/>
          <w:lang w:val="es-ES"/>
        </w:rPr>
        <w:t>de la Mención de I</w:t>
      </w:r>
      <w:r w:rsidR="001A1AA6">
        <w:rPr>
          <w:rFonts w:ascii="Times New Roman" w:eastAsia="Calibri" w:hAnsi="Times New Roman" w:cs="Times New Roman"/>
          <w:sz w:val="24"/>
          <w:szCs w:val="24"/>
          <w:lang w:val="es-ES"/>
        </w:rPr>
        <w:t xml:space="preserve">nglés </w:t>
      </w:r>
      <w:r w:rsidRPr="005A62C1">
        <w:rPr>
          <w:rFonts w:ascii="Times New Roman" w:eastAsia="Calibri" w:hAnsi="Times New Roman" w:cs="Times New Roman"/>
          <w:sz w:val="24"/>
          <w:szCs w:val="24"/>
          <w:lang w:val="es-ES"/>
        </w:rPr>
        <w:t xml:space="preserve">de la Facultad de Ciencias </w:t>
      </w:r>
      <w:r w:rsidRPr="00890525">
        <w:rPr>
          <w:rFonts w:ascii="Times New Roman" w:eastAsia="Calibri" w:hAnsi="Times New Roman" w:cs="Times New Roman"/>
          <w:sz w:val="24"/>
          <w:szCs w:val="24"/>
          <w:lang w:val="es-ES"/>
        </w:rPr>
        <w:t>de la Educación, Universidad de Carabobo.</w:t>
      </w:r>
      <w:r w:rsidRPr="00890525">
        <w:rPr>
          <w:rFonts w:ascii="Times New Roman" w:eastAsia="Calibri" w:hAnsi="Times New Roman" w:cs="Times New Roman"/>
          <w:b/>
          <w:sz w:val="24"/>
          <w:szCs w:val="24"/>
          <w:lang w:val="es-ES"/>
        </w:rPr>
        <w:t xml:space="preserve">  </w:t>
      </w:r>
    </w:p>
    <w:p w:rsidR="00D17ADE" w:rsidRDefault="00D17ADE" w:rsidP="00890525">
      <w:pPr>
        <w:spacing w:after="0" w:line="480" w:lineRule="auto"/>
        <w:ind w:firstLine="708"/>
        <w:rPr>
          <w:rFonts w:ascii="Times New Roman" w:eastAsia="Calibri" w:hAnsi="Times New Roman" w:cs="Times New Roman"/>
          <w:i/>
          <w:sz w:val="24"/>
          <w:szCs w:val="24"/>
          <w:lang w:eastAsia="en-US"/>
        </w:rPr>
      </w:pPr>
    </w:p>
    <w:p w:rsidR="005A62C1" w:rsidRPr="00890525" w:rsidRDefault="00890525" w:rsidP="00890525">
      <w:pPr>
        <w:spacing w:after="0" w:line="480" w:lineRule="auto"/>
        <w:ind w:firstLine="708"/>
        <w:rPr>
          <w:rFonts w:ascii="Times New Roman" w:eastAsia="Calibri" w:hAnsi="Times New Roman" w:cs="Times New Roman"/>
          <w:b/>
          <w:sz w:val="24"/>
          <w:szCs w:val="24"/>
          <w:lang w:val="es-ES"/>
        </w:rPr>
      </w:pPr>
      <w:r w:rsidRPr="00890525">
        <w:rPr>
          <w:rFonts w:ascii="Times New Roman" w:eastAsia="Calibri" w:hAnsi="Times New Roman" w:cs="Times New Roman"/>
          <w:i/>
          <w:sz w:val="24"/>
          <w:szCs w:val="24"/>
          <w:lang w:eastAsia="en-US"/>
        </w:rPr>
        <w:lastRenderedPageBreak/>
        <w:t>1.2.</w:t>
      </w:r>
      <w:r>
        <w:rPr>
          <w:rFonts w:ascii="Times New Roman" w:eastAsia="Calibri" w:hAnsi="Times New Roman" w:cs="Times New Roman"/>
          <w:i/>
          <w:sz w:val="24"/>
          <w:szCs w:val="24"/>
          <w:lang w:eastAsia="en-US"/>
        </w:rPr>
        <w:t>2</w:t>
      </w:r>
      <w:r w:rsidRPr="00890525">
        <w:rPr>
          <w:rFonts w:ascii="Times New Roman" w:eastAsia="Calibri" w:hAnsi="Times New Roman" w:cs="Times New Roman"/>
          <w:i/>
          <w:sz w:val="24"/>
          <w:szCs w:val="24"/>
          <w:lang w:eastAsia="en-US"/>
        </w:rPr>
        <w:t xml:space="preserve"> Objetivo general</w:t>
      </w:r>
      <w:r w:rsidR="005A62C1" w:rsidRPr="005A62C1">
        <w:rPr>
          <w:rFonts w:ascii="Times New Roman" w:eastAsia="Calibri" w:hAnsi="Times New Roman" w:cs="Times New Roman"/>
          <w:sz w:val="24"/>
          <w:szCs w:val="24"/>
          <w:lang w:val="es-ES"/>
        </w:rPr>
        <w:tab/>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Describir los problemas que presentan los estudiantes en la comprensión de los morfemas derivativos introducidos en los textos escritos.  </w:t>
      </w:r>
    </w:p>
    <w:p w:rsidR="00914352" w:rsidRDefault="009F253B"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6676AE" w:rsidRPr="005A62C1">
        <w:rPr>
          <w:rFonts w:ascii="Times New Roman" w:eastAsia="Calibri" w:hAnsi="Times New Roman" w:cs="Times New Roman"/>
          <w:sz w:val="24"/>
          <w:szCs w:val="24"/>
          <w:lang w:val="es-ES"/>
        </w:rPr>
        <w:t xml:space="preserve">      Identificar los errores que los estudiantes reconocen en morfemas derivativos introducid</w:t>
      </w:r>
      <w:r w:rsidR="00470FDA">
        <w:rPr>
          <w:rFonts w:ascii="Times New Roman" w:eastAsia="Calibri" w:hAnsi="Times New Roman" w:cs="Times New Roman"/>
          <w:sz w:val="24"/>
          <w:szCs w:val="24"/>
          <w:lang w:val="es-ES"/>
        </w:rPr>
        <w:t>os en los textos seleccionados.</w:t>
      </w:r>
    </w:p>
    <w:p w:rsidR="005A62C1" w:rsidRPr="00914352" w:rsidRDefault="00890525" w:rsidP="00890525">
      <w:pPr>
        <w:spacing w:after="0" w:line="480" w:lineRule="auto"/>
        <w:ind w:firstLine="708"/>
        <w:rPr>
          <w:rFonts w:ascii="Times New Roman" w:eastAsia="Calibri" w:hAnsi="Times New Roman" w:cs="Times New Roman"/>
          <w:sz w:val="24"/>
          <w:szCs w:val="24"/>
          <w:lang w:val="es-ES"/>
        </w:rPr>
      </w:pPr>
      <w:r>
        <w:rPr>
          <w:rFonts w:ascii="Times New Roman" w:eastAsia="Calibri" w:hAnsi="Times New Roman" w:cs="Times New Roman"/>
          <w:i/>
          <w:sz w:val="24"/>
          <w:szCs w:val="24"/>
          <w:lang w:val="es-ES"/>
        </w:rPr>
        <w:t xml:space="preserve">1.3 </w:t>
      </w:r>
      <w:r w:rsidR="005A62C1" w:rsidRPr="005A62C1">
        <w:rPr>
          <w:rFonts w:ascii="Times New Roman" w:eastAsia="Calibri" w:hAnsi="Times New Roman" w:cs="Times New Roman"/>
          <w:i/>
          <w:sz w:val="24"/>
          <w:szCs w:val="24"/>
          <w:lang w:val="es-ES"/>
        </w:rPr>
        <w:t>Justificación de la investigación</w:t>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Esta investigación se inscribe en la línea de investigación estructura y uso del lenguaje cuya temática es el análisis del discurso y sub</w:t>
      </w:r>
      <w:r w:rsidR="00AC0CCB">
        <w:rPr>
          <w:rFonts w:ascii="Times New Roman" w:eastAsia="Calibri" w:hAnsi="Times New Roman" w:cs="Times New Roman"/>
          <w:sz w:val="24"/>
          <w:szCs w:val="24"/>
          <w:lang w:val="es-ES"/>
        </w:rPr>
        <w:t>-</w:t>
      </w:r>
      <w:r w:rsidRPr="005A62C1">
        <w:rPr>
          <w:rFonts w:ascii="Times New Roman" w:eastAsia="Calibri" w:hAnsi="Times New Roman" w:cs="Times New Roman"/>
          <w:sz w:val="24"/>
          <w:szCs w:val="24"/>
          <w:lang w:val="es-ES"/>
        </w:rPr>
        <w:t>temática el análisis del discurso escrito. Esta tiene como propósito cumplir con ciertos objetivos de esta línea como</w:t>
      </w:r>
      <w:r w:rsidR="00AC0CCB">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el aborda</w:t>
      </w:r>
      <w:r w:rsidR="00AC0CCB">
        <w:rPr>
          <w:rFonts w:ascii="Times New Roman" w:eastAsia="Calibri" w:hAnsi="Times New Roman" w:cs="Times New Roman"/>
          <w:sz w:val="24"/>
          <w:szCs w:val="24"/>
          <w:lang w:val="es-ES"/>
        </w:rPr>
        <w:t>je de estudios pertenecientes a</w:t>
      </w:r>
      <w:r w:rsidRPr="005A62C1">
        <w:rPr>
          <w:rFonts w:ascii="Times New Roman" w:eastAsia="Calibri" w:hAnsi="Times New Roman" w:cs="Times New Roman"/>
          <w:sz w:val="24"/>
          <w:szCs w:val="24"/>
          <w:lang w:val="es-ES"/>
        </w:rPr>
        <w:t>l</w:t>
      </w:r>
      <w:r w:rsidR="00AC0CCB">
        <w:rPr>
          <w:rFonts w:ascii="Times New Roman" w:eastAsia="Calibri" w:hAnsi="Times New Roman" w:cs="Times New Roman"/>
          <w:sz w:val="24"/>
          <w:szCs w:val="24"/>
          <w:lang w:val="es-ES"/>
        </w:rPr>
        <w:t xml:space="preserve"> l</w:t>
      </w:r>
      <w:r w:rsidRPr="005A62C1">
        <w:rPr>
          <w:rFonts w:ascii="Times New Roman" w:eastAsia="Calibri" w:hAnsi="Times New Roman" w:cs="Times New Roman"/>
          <w:sz w:val="24"/>
          <w:szCs w:val="24"/>
          <w:lang w:val="es-ES"/>
        </w:rPr>
        <w:t>enguaje como medio de comunicación entre los participantes de un d</w:t>
      </w:r>
      <w:bookmarkStart w:id="3" w:name="DDE_LINK"/>
      <w:r w:rsidRPr="005A62C1">
        <w:rPr>
          <w:rFonts w:ascii="Times New Roman" w:eastAsia="Calibri" w:hAnsi="Times New Roman" w:cs="Times New Roman"/>
          <w:sz w:val="24"/>
          <w:szCs w:val="24"/>
          <w:lang w:val="es-ES"/>
        </w:rPr>
        <w:t xml:space="preserve">iscurso referidos a los planos: </w:t>
      </w:r>
      <w:r w:rsidR="00526CFC" w:rsidRPr="005A62C1">
        <w:rPr>
          <w:rFonts w:ascii="Times New Roman" w:eastAsia="Calibri" w:hAnsi="Times New Roman" w:cs="Times New Roman"/>
          <w:sz w:val="24"/>
          <w:szCs w:val="24"/>
          <w:lang w:val="es-ES"/>
        </w:rPr>
        <w:t xml:space="preserve">morfología, sintaxis, semántica, léxico, pragmática </w:t>
      </w:r>
      <w:bookmarkEnd w:id="3"/>
      <w:r w:rsidR="00526CFC" w:rsidRPr="005A62C1">
        <w:rPr>
          <w:rFonts w:ascii="Times New Roman" w:eastAsia="Calibri" w:hAnsi="Times New Roman" w:cs="Times New Roman"/>
          <w:sz w:val="24"/>
          <w:szCs w:val="24"/>
          <w:lang w:val="es-ES"/>
        </w:rPr>
        <w:t>y análisis del discurso</w:t>
      </w:r>
      <w:r w:rsidR="00AC0CCB">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para contribuir con el desarrollo de las competencias de los profesores de</w:t>
      </w:r>
      <w:r w:rsidR="006855DD">
        <w:rPr>
          <w:rFonts w:ascii="Times New Roman" w:eastAsia="Calibri" w:hAnsi="Times New Roman" w:cs="Times New Roman"/>
          <w:sz w:val="24"/>
          <w:szCs w:val="24"/>
          <w:lang w:val="es-ES"/>
        </w:rPr>
        <w:t xml:space="preserve"> lenguas extranjeras en la FACE-</w:t>
      </w:r>
      <w:r w:rsidRPr="005A62C1">
        <w:rPr>
          <w:rFonts w:ascii="Times New Roman" w:eastAsia="Calibri" w:hAnsi="Times New Roman" w:cs="Times New Roman"/>
          <w:sz w:val="24"/>
          <w:szCs w:val="24"/>
          <w:lang w:val="es-ES"/>
        </w:rPr>
        <w:t>UC, así como en otras instituciones y niveles educativos en el ám</w:t>
      </w:r>
      <w:r w:rsidR="006855DD">
        <w:rPr>
          <w:rFonts w:ascii="Times New Roman" w:eastAsia="Calibri" w:hAnsi="Times New Roman" w:cs="Times New Roman"/>
          <w:sz w:val="24"/>
          <w:szCs w:val="24"/>
          <w:lang w:val="es-ES"/>
        </w:rPr>
        <w:t>bito local, regional y nacional</w:t>
      </w:r>
      <w:r w:rsidRPr="005A62C1">
        <w:rPr>
          <w:rFonts w:ascii="Times New Roman" w:eastAsia="Calibri" w:hAnsi="Times New Roman" w:cs="Times New Roman"/>
          <w:sz w:val="24"/>
          <w:szCs w:val="24"/>
          <w:lang w:val="es-ES"/>
        </w:rPr>
        <w:t xml:space="preserve"> además de examinar el alcance teórico, práctico metodológico, académico y social de las investigaciones en el área del análisis del discurso. </w:t>
      </w:r>
    </w:p>
    <w:p w:rsidR="003C07FA" w:rsidRDefault="00C26B1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Dentro de esta</w:t>
      </w:r>
      <w:r w:rsidR="005A62C1" w:rsidRPr="005A62C1">
        <w:rPr>
          <w:rFonts w:ascii="Times New Roman" w:eastAsia="Calibri" w:hAnsi="Times New Roman" w:cs="Times New Roman"/>
          <w:sz w:val="24"/>
          <w:szCs w:val="24"/>
          <w:lang w:val="es-ES"/>
        </w:rPr>
        <w:t xml:space="preserve"> sub</w:t>
      </w:r>
      <w:r w:rsidR="006855DD">
        <w:rPr>
          <w:rFonts w:ascii="Times New Roman" w:eastAsia="Calibri" w:hAnsi="Times New Roman" w:cs="Times New Roman"/>
          <w:sz w:val="24"/>
          <w:szCs w:val="24"/>
          <w:lang w:val="es-ES"/>
        </w:rPr>
        <w:t>-</w:t>
      </w:r>
      <w:r w:rsidR="005A62C1" w:rsidRPr="005A62C1">
        <w:rPr>
          <w:rFonts w:ascii="Times New Roman" w:eastAsia="Calibri" w:hAnsi="Times New Roman" w:cs="Times New Roman"/>
          <w:sz w:val="24"/>
          <w:szCs w:val="24"/>
          <w:lang w:val="es-ES"/>
        </w:rPr>
        <w:t>temátic</w:t>
      </w:r>
      <w:r w:rsidR="006855DD">
        <w:rPr>
          <w:rFonts w:ascii="Times New Roman" w:eastAsia="Calibri" w:hAnsi="Times New Roman" w:cs="Times New Roman"/>
          <w:sz w:val="24"/>
          <w:szCs w:val="24"/>
          <w:lang w:val="es-ES"/>
        </w:rPr>
        <w:t>a</w:t>
      </w:r>
      <w:r>
        <w:rPr>
          <w:rFonts w:ascii="Times New Roman" w:eastAsia="Calibri" w:hAnsi="Times New Roman" w:cs="Times New Roman"/>
          <w:sz w:val="24"/>
          <w:szCs w:val="24"/>
          <w:lang w:val="es-ES"/>
        </w:rPr>
        <w:t>,</w:t>
      </w:r>
      <w:r w:rsidR="006855DD">
        <w:rPr>
          <w:rFonts w:ascii="Times New Roman" w:eastAsia="Calibri" w:hAnsi="Times New Roman" w:cs="Times New Roman"/>
          <w:sz w:val="24"/>
          <w:szCs w:val="24"/>
          <w:lang w:val="es-ES"/>
        </w:rPr>
        <w:t xml:space="preserve"> análisis del discurso escrito</w:t>
      </w:r>
      <w:r>
        <w:rPr>
          <w:rFonts w:ascii="Times New Roman" w:eastAsia="Calibri" w:hAnsi="Times New Roman" w:cs="Times New Roman"/>
          <w:sz w:val="24"/>
          <w:szCs w:val="24"/>
          <w:lang w:val="es-ES"/>
        </w:rPr>
        <w:t>,</w:t>
      </w:r>
      <w:r w:rsidR="006855DD">
        <w:rPr>
          <w:rFonts w:ascii="Times New Roman" w:eastAsia="Calibri" w:hAnsi="Times New Roman" w:cs="Times New Roman"/>
          <w:sz w:val="24"/>
          <w:szCs w:val="24"/>
          <w:lang w:val="es-ES"/>
        </w:rPr>
        <w:t xml:space="preserve"> esta</w:t>
      </w:r>
      <w:r w:rsidR="005A62C1" w:rsidRPr="005A62C1">
        <w:rPr>
          <w:rFonts w:ascii="Times New Roman" w:eastAsia="Calibri" w:hAnsi="Times New Roman" w:cs="Times New Roman"/>
          <w:sz w:val="24"/>
          <w:szCs w:val="24"/>
          <w:lang w:val="es-ES"/>
        </w:rPr>
        <w:t xml:space="preserve"> investigación tiene </w:t>
      </w:r>
      <w:r w:rsidR="006855DD">
        <w:rPr>
          <w:rFonts w:ascii="Times New Roman" w:eastAsia="Calibri" w:hAnsi="Times New Roman" w:cs="Times New Roman"/>
          <w:sz w:val="24"/>
          <w:szCs w:val="24"/>
          <w:lang w:val="es-ES"/>
        </w:rPr>
        <w:t xml:space="preserve">el </w:t>
      </w:r>
      <w:r w:rsidR="005A62C1" w:rsidRPr="005A62C1">
        <w:rPr>
          <w:rFonts w:ascii="Times New Roman" w:eastAsia="Calibri" w:hAnsi="Times New Roman" w:cs="Times New Roman"/>
          <w:sz w:val="24"/>
          <w:szCs w:val="24"/>
          <w:lang w:val="es-ES"/>
        </w:rPr>
        <w:t>propósito</w:t>
      </w:r>
      <w:r w:rsidR="006855DD">
        <w:rPr>
          <w:rFonts w:ascii="Times New Roman" w:eastAsia="Calibri" w:hAnsi="Times New Roman" w:cs="Times New Roman"/>
          <w:sz w:val="24"/>
          <w:szCs w:val="24"/>
          <w:lang w:val="es-ES"/>
        </w:rPr>
        <w:t xml:space="preserve"> de</w:t>
      </w:r>
      <w:r w:rsidR="005A62C1" w:rsidRPr="005A62C1">
        <w:rPr>
          <w:rFonts w:ascii="Times New Roman" w:eastAsia="Calibri" w:hAnsi="Times New Roman" w:cs="Times New Roman"/>
          <w:sz w:val="24"/>
          <w:szCs w:val="24"/>
          <w:lang w:val="es-ES"/>
        </w:rPr>
        <w:t xml:space="preserve"> establecer el nivel de comprensión de los morfemas derivativos en los textos en inglés y mostrar las implicaciones de esta problemática en cuanto al perfil de egreso de la carrera que los </w:t>
      </w:r>
      <w:r w:rsidR="006855DD">
        <w:rPr>
          <w:rFonts w:ascii="Times New Roman" w:eastAsia="Calibri" w:hAnsi="Times New Roman" w:cs="Times New Roman"/>
          <w:sz w:val="24"/>
          <w:szCs w:val="24"/>
          <w:lang w:val="es-ES"/>
        </w:rPr>
        <w:t>estudiantes de la</w:t>
      </w:r>
      <w:r w:rsidR="005A62C1" w:rsidRPr="005A62C1">
        <w:rPr>
          <w:rFonts w:ascii="Times New Roman" w:eastAsia="Calibri" w:hAnsi="Times New Roman" w:cs="Times New Roman"/>
          <w:sz w:val="24"/>
          <w:szCs w:val="24"/>
          <w:lang w:val="es-ES"/>
        </w:rPr>
        <w:t xml:space="preserve"> </w:t>
      </w:r>
      <w:r w:rsidR="006855DD">
        <w:rPr>
          <w:rFonts w:ascii="Times New Roman" w:eastAsia="Calibri" w:hAnsi="Times New Roman" w:cs="Times New Roman"/>
          <w:sz w:val="24"/>
          <w:szCs w:val="24"/>
          <w:lang w:val="es-ES"/>
        </w:rPr>
        <w:t>lectura y comprensión de textos escritos en inglés.</w:t>
      </w:r>
    </w:p>
    <w:p w:rsidR="005A62C1" w:rsidRPr="005A62C1" w:rsidRDefault="003C07F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6855DD">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 xml:space="preserve">Esto implica medir la toma de conciencia sobre el uso de los morfemas derivativos dentro de las oraciones en el texto escrito desde el punto de vista semántico y sintáctico a través del instrumento </w:t>
      </w:r>
      <w:r w:rsidR="005A62C1" w:rsidRPr="005A62C1">
        <w:rPr>
          <w:rFonts w:ascii="Times New Roman" w:eastAsia="Calibri" w:hAnsi="Times New Roman" w:cs="Times New Roman"/>
          <w:iCs/>
          <w:color w:val="000000"/>
          <w:sz w:val="24"/>
          <w:szCs w:val="24"/>
          <w:lang w:val="es-ES"/>
        </w:rPr>
        <w:t>Error Detection</w:t>
      </w:r>
      <w:r w:rsidR="006855DD">
        <w:rPr>
          <w:rFonts w:ascii="Times New Roman" w:eastAsia="Calibri" w:hAnsi="Times New Roman" w:cs="Times New Roman"/>
          <w:iCs/>
          <w:color w:val="000000"/>
          <w:sz w:val="24"/>
          <w:szCs w:val="24"/>
          <w:lang w:val="es-ES"/>
        </w:rPr>
        <w:t xml:space="preserve"> </w:t>
      </w:r>
      <w:r w:rsidR="005A62C1" w:rsidRPr="005A62C1">
        <w:rPr>
          <w:rFonts w:ascii="Times New Roman" w:eastAsia="Calibri" w:hAnsi="Times New Roman" w:cs="Times New Roman"/>
          <w:iCs/>
          <w:color w:val="000000"/>
          <w:sz w:val="24"/>
          <w:szCs w:val="24"/>
          <w:lang w:val="es-ES"/>
        </w:rPr>
        <w:t>Paradigm (Baker, 1985, 1979; Baker y Brown, 1984; Winograd y Johnston, 1982; Baker y Anderson, 1982)</w:t>
      </w:r>
      <w:r w:rsidR="005A62C1" w:rsidRPr="005A62C1">
        <w:rPr>
          <w:rFonts w:ascii="Times New Roman" w:eastAsia="Calibri" w:hAnsi="Times New Roman" w:cs="Times New Roman"/>
          <w:sz w:val="24"/>
          <w:szCs w:val="24"/>
          <w:lang w:val="es-ES"/>
        </w:rPr>
        <w:t xml:space="preserve"> ,y el nivel de vocabulario a </w:t>
      </w:r>
      <w:r w:rsidR="005A62C1" w:rsidRPr="005A62C1">
        <w:rPr>
          <w:rFonts w:ascii="Times New Roman" w:eastAsia="Calibri" w:hAnsi="Times New Roman" w:cs="Times New Roman"/>
          <w:sz w:val="24"/>
          <w:szCs w:val="24"/>
          <w:lang w:val="es-ES"/>
        </w:rPr>
        <w:lastRenderedPageBreak/>
        <w:t xml:space="preserve">través del </w:t>
      </w:r>
      <w:r w:rsidR="00526CFC" w:rsidRPr="005A62C1">
        <w:rPr>
          <w:rFonts w:ascii="Times New Roman" w:eastAsia="Calibri" w:hAnsi="Times New Roman" w:cs="Times New Roman"/>
          <w:color w:val="000000"/>
          <w:sz w:val="24"/>
          <w:szCs w:val="24"/>
          <w:shd w:val="clear" w:color="auto" w:fill="FFFFFF"/>
          <w:lang w:val="es-ES"/>
        </w:rPr>
        <w:t>vocabulary</w:t>
      </w:r>
      <w:r w:rsidR="00526CFC">
        <w:rPr>
          <w:rFonts w:ascii="Times New Roman" w:eastAsia="Calibri" w:hAnsi="Times New Roman" w:cs="Times New Roman"/>
          <w:color w:val="000000"/>
          <w:sz w:val="24"/>
          <w:szCs w:val="24"/>
          <w:shd w:val="clear" w:color="auto" w:fill="FFFFFF"/>
          <w:lang w:val="es-ES"/>
        </w:rPr>
        <w:t xml:space="preserve"> </w:t>
      </w:r>
      <w:r w:rsidR="00526CFC" w:rsidRPr="005A62C1">
        <w:rPr>
          <w:rFonts w:ascii="Times New Roman" w:eastAsia="Calibri" w:hAnsi="Times New Roman" w:cs="Times New Roman"/>
          <w:color w:val="000000"/>
          <w:sz w:val="24"/>
          <w:szCs w:val="24"/>
          <w:shd w:val="clear" w:color="auto" w:fill="FFFFFF"/>
          <w:lang w:val="es-ES"/>
        </w:rPr>
        <w:t>levels test</w:t>
      </w:r>
      <w:r w:rsidR="005A62C1" w:rsidRPr="005A62C1">
        <w:rPr>
          <w:rFonts w:ascii="Times New Roman" w:eastAsia="Calibri" w:hAnsi="Times New Roman" w:cs="Times New Roman"/>
          <w:color w:val="000000"/>
          <w:sz w:val="24"/>
          <w:szCs w:val="24"/>
          <w:shd w:val="clear" w:color="auto" w:fill="FFFFFF"/>
          <w:lang w:val="es-ES"/>
        </w:rPr>
        <w:t>, en la versión de Schmitt, Schmitt y Clapham (2001)</w:t>
      </w:r>
      <w:r w:rsidR="005A62C1" w:rsidRPr="005A62C1">
        <w:rPr>
          <w:rFonts w:ascii="Times New Roman" w:eastAsia="Calibri" w:hAnsi="Times New Roman" w:cs="Times New Roman"/>
          <w:sz w:val="24"/>
          <w:szCs w:val="24"/>
          <w:lang w:val="es-ES"/>
        </w:rPr>
        <w:t xml:space="preserve"> a partir de la cantidad de vocabulario que los estudiantes tienen en aquellas palabras con morfemas derivativos y que estarán introducidas en los textos escritos en </w:t>
      </w:r>
      <w:r w:rsidR="00BA421E" w:rsidRPr="005A62C1">
        <w:rPr>
          <w:rFonts w:ascii="Times New Roman" w:eastAsia="Calibri" w:hAnsi="Times New Roman" w:cs="Times New Roman"/>
          <w:sz w:val="24"/>
          <w:szCs w:val="24"/>
          <w:lang w:val="es-ES"/>
        </w:rPr>
        <w:t>inglés</w:t>
      </w:r>
      <w:r w:rsidR="005A62C1" w:rsidRPr="005A62C1">
        <w:rPr>
          <w:rFonts w:ascii="Times New Roman" w:eastAsia="Calibri" w:hAnsi="Times New Roman" w:cs="Times New Roman"/>
          <w:sz w:val="24"/>
          <w:szCs w:val="24"/>
          <w:lang w:val="es-ES"/>
        </w:rPr>
        <w:t xml:space="preserve">. </w:t>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La comprensión de los morfemas derivativos en los textos escritos está centrada en comprender la imbricación de sentidos, es decir, desde el punto de vista teórico, los morfemas derivativos serán abordados a partir de la lingüística estructural y se establecerá el nivel de comprensión en los morfemas derivativos den</w:t>
      </w:r>
      <w:r w:rsidR="006855DD">
        <w:rPr>
          <w:rFonts w:ascii="Times New Roman" w:eastAsia="Calibri" w:hAnsi="Times New Roman" w:cs="Times New Roman"/>
          <w:sz w:val="24"/>
          <w:szCs w:val="24"/>
          <w:lang w:val="es-ES"/>
        </w:rPr>
        <w:t>tro del texto escrito en inglés</w:t>
      </w:r>
      <w:r w:rsidRPr="005A62C1">
        <w:rPr>
          <w:rFonts w:ascii="Times New Roman" w:eastAsia="Calibri" w:hAnsi="Times New Roman" w:cs="Times New Roman"/>
          <w:sz w:val="24"/>
          <w:szCs w:val="24"/>
          <w:lang w:val="es-ES"/>
        </w:rPr>
        <w:t xml:space="preserve"> haciendo</w:t>
      </w:r>
      <w:r w:rsidRPr="005A62C1">
        <w:rPr>
          <w:rFonts w:ascii="Times New Roman" w:eastAsia="Calibri" w:hAnsi="Times New Roman" w:cs="Times New Roman"/>
          <w:color w:val="000000"/>
          <w:sz w:val="24"/>
          <w:szCs w:val="24"/>
          <w:shd w:val="clear" w:color="auto" w:fill="FFFFFF"/>
          <w:lang w:val="es-ES"/>
        </w:rPr>
        <w:t xml:space="preserve"> hincapié en la facultad mental asociativa, ya que desempeña un papel determinante en la organización de la lengua como sistema (</w:t>
      </w:r>
      <w:r w:rsidRPr="005A62C1">
        <w:rPr>
          <w:rFonts w:ascii="Times New Roman" w:eastAsia="Calibri" w:hAnsi="Times New Roman" w:cs="Times New Roman"/>
          <w:iCs/>
          <w:sz w:val="24"/>
          <w:szCs w:val="24"/>
          <w:lang w:val="es-ES"/>
        </w:rPr>
        <w:t>Bigot, 2010)</w:t>
      </w:r>
      <w:r w:rsidRPr="005A62C1">
        <w:rPr>
          <w:rFonts w:ascii="Times New Roman" w:eastAsia="Calibri" w:hAnsi="Times New Roman" w:cs="Times New Roman"/>
          <w:sz w:val="24"/>
          <w:szCs w:val="24"/>
          <w:lang w:val="es-ES"/>
        </w:rPr>
        <w:t xml:space="preserve">. </w:t>
      </w:r>
    </w:p>
    <w:p w:rsidR="005A62C1" w:rsidRPr="005A62C1" w:rsidRDefault="005A62C1" w:rsidP="00696FEC">
      <w:pPr>
        <w:spacing w:after="0" w:line="480" w:lineRule="auto"/>
        <w:rPr>
          <w:rFonts w:ascii="Times New Roman" w:eastAsia="Calibri" w:hAnsi="Times New Roman" w:cs="Times New Roman"/>
          <w:iCs/>
          <w:sz w:val="24"/>
          <w:szCs w:val="24"/>
          <w:lang w:val="es-ES"/>
        </w:rPr>
      </w:pPr>
      <w:r w:rsidRPr="005A62C1">
        <w:rPr>
          <w:rFonts w:ascii="Times New Roman" w:eastAsia="Calibri" w:hAnsi="Times New Roman" w:cs="Times New Roman"/>
          <w:sz w:val="24"/>
          <w:szCs w:val="24"/>
          <w:lang w:val="es-ES"/>
        </w:rPr>
        <w:t xml:space="preserve">   </w:t>
      </w:r>
      <w:r w:rsidR="006855DD">
        <w:rPr>
          <w:rFonts w:ascii="Times New Roman" w:eastAsia="Calibri" w:hAnsi="Times New Roman" w:cs="Times New Roman"/>
          <w:sz w:val="24"/>
          <w:szCs w:val="24"/>
          <w:lang w:val="es-ES"/>
        </w:rPr>
        <w:t xml:space="preserve">   Esta facultad asociativa </w:t>
      </w:r>
      <w:r w:rsidR="001061B4">
        <w:rPr>
          <w:rFonts w:ascii="Times New Roman" w:eastAsia="Calibri" w:hAnsi="Times New Roman" w:cs="Times New Roman"/>
          <w:sz w:val="24"/>
          <w:szCs w:val="24"/>
          <w:lang w:val="es-ES"/>
        </w:rPr>
        <w:t xml:space="preserve">será </w:t>
      </w:r>
      <w:r w:rsidRPr="005A62C1">
        <w:rPr>
          <w:rFonts w:ascii="Times New Roman" w:eastAsia="Calibri" w:hAnsi="Times New Roman" w:cs="Times New Roman"/>
          <w:sz w:val="24"/>
          <w:szCs w:val="24"/>
          <w:lang w:val="es-ES"/>
        </w:rPr>
        <w:t>estudiada a través de Kintsch (1998) quien propuso tres niveles de representaciones mentales implicados en la comprensión de textos: Superficial (nivel de palabra); base del Texto o nivel semántico, formado</w:t>
      </w:r>
      <w:r w:rsidR="006855DD">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por la conexión de las proposiciones individuales en el texto y la creación de estructuras jerárqu</w:t>
      </w:r>
      <w:r w:rsidR="006855DD">
        <w:rPr>
          <w:rFonts w:ascii="Times New Roman" w:eastAsia="Calibri" w:hAnsi="Times New Roman" w:cs="Times New Roman"/>
          <w:sz w:val="24"/>
          <w:szCs w:val="24"/>
          <w:lang w:val="es-ES"/>
        </w:rPr>
        <w:t>icas a partir de esa conexión, m</w:t>
      </w:r>
      <w:r w:rsidRPr="005A62C1">
        <w:rPr>
          <w:rFonts w:ascii="Times New Roman" w:eastAsia="Calibri" w:hAnsi="Times New Roman" w:cs="Times New Roman"/>
          <w:sz w:val="24"/>
          <w:szCs w:val="24"/>
          <w:lang w:val="es-ES"/>
        </w:rPr>
        <w:t>odelo de la Situación (MS, nivel referencial) que involucra el conocimiento previo de los estudiantes para elaborar la información textual e integrarla en los esquemas de conocimiento previo.</w:t>
      </w:r>
    </w:p>
    <w:p w:rsidR="005A62C1" w:rsidRPr="005A62C1" w:rsidRDefault="005A62C1" w:rsidP="00696FEC">
      <w:pPr>
        <w:spacing w:after="0" w:line="480" w:lineRule="auto"/>
        <w:rPr>
          <w:rFonts w:ascii="Times New Roman" w:eastAsia="Calibri" w:hAnsi="Times New Roman" w:cs="Times New Roman"/>
          <w:sz w:val="24"/>
          <w:szCs w:val="24"/>
          <w:lang w:val="es-ES"/>
        </w:rPr>
      </w:pPr>
    </w:p>
    <w:p w:rsidR="00310396" w:rsidRDefault="00310396" w:rsidP="00696FEC">
      <w:pPr>
        <w:spacing w:after="0" w:line="480" w:lineRule="auto"/>
        <w:rPr>
          <w:rFonts w:ascii="Times New Roman" w:eastAsia="Calibri" w:hAnsi="Times New Roman" w:cs="Times New Roman"/>
          <w:sz w:val="24"/>
          <w:szCs w:val="24"/>
          <w:lang w:val="es-ES"/>
        </w:rPr>
      </w:pPr>
    </w:p>
    <w:p w:rsidR="00310396" w:rsidRDefault="00310396" w:rsidP="00696FEC">
      <w:pPr>
        <w:spacing w:after="0" w:line="480" w:lineRule="auto"/>
        <w:rPr>
          <w:rFonts w:ascii="Times New Roman" w:eastAsia="Calibri" w:hAnsi="Times New Roman" w:cs="Times New Roman"/>
          <w:sz w:val="24"/>
          <w:szCs w:val="24"/>
          <w:lang w:val="es-ES"/>
        </w:rPr>
      </w:pPr>
    </w:p>
    <w:p w:rsidR="005F5FC2" w:rsidRDefault="005F5FC2" w:rsidP="00696FEC">
      <w:pPr>
        <w:spacing w:after="0" w:line="480" w:lineRule="auto"/>
        <w:jc w:val="center"/>
        <w:rPr>
          <w:rFonts w:ascii="Times New Roman" w:eastAsia="Calibri" w:hAnsi="Times New Roman" w:cs="Times New Roman"/>
          <w:b/>
          <w:sz w:val="24"/>
          <w:szCs w:val="24"/>
          <w:lang w:val="es-ES"/>
        </w:rPr>
      </w:pPr>
    </w:p>
    <w:p w:rsidR="005F5FC2" w:rsidRDefault="005F5FC2" w:rsidP="00696FEC">
      <w:pPr>
        <w:spacing w:after="0" w:line="480" w:lineRule="auto"/>
        <w:jc w:val="center"/>
        <w:rPr>
          <w:rFonts w:ascii="Times New Roman" w:eastAsia="Calibri" w:hAnsi="Times New Roman" w:cs="Times New Roman"/>
          <w:b/>
          <w:sz w:val="24"/>
          <w:szCs w:val="24"/>
          <w:lang w:val="es-ES"/>
        </w:rPr>
      </w:pPr>
    </w:p>
    <w:p w:rsidR="005F5FC2" w:rsidRDefault="005F5FC2" w:rsidP="00696FEC">
      <w:pPr>
        <w:spacing w:after="0" w:line="480" w:lineRule="auto"/>
        <w:jc w:val="center"/>
        <w:rPr>
          <w:rFonts w:ascii="Times New Roman" w:eastAsia="Calibri" w:hAnsi="Times New Roman" w:cs="Times New Roman"/>
          <w:b/>
          <w:sz w:val="24"/>
          <w:szCs w:val="24"/>
          <w:lang w:val="es-ES"/>
        </w:rPr>
      </w:pPr>
    </w:p>
    <w:p w:rsidR="005F5FC2" w:rsidRDefault="005F5FC2" w:rsidP="00696FEC">
      <w:pPr>
        <w:spacing w:after="0" w:line="480" w:lineRule="auto"/>
        <w:jc w:val="center"/>
        <w:rPr>
          <w:rFonts w:ascii="Times New Roman" w:eastAsia="Calibri" w:hAnsi="Times New Roman" w:cs="Times New Roman"/>
          <w:b/>
          <w:sz w:val="24"/>
          <w:szCs w:val="24"/>
          <w:lang w:val="es-ES"/>
        </w:rPr>
      </w:pPr>
    </w:p>
    <w:p w:rsidR="005F5FC2" w:rsidRDefault="005F5FC2" w:rsidP="00696FEC">
      <w:pPr>
        <w:spacing w:after="0" w:line="480" w:lineRule="auto"/>
        <w:jc w:val="center"/>
        <w:rPr>
          <w:rFonts w:ascii="Times New Roman" w:eastAsia="Calibri" w:hAnsi="Times New Roman" w:cs="Times New Roman"/>
          <w:b/>
          <w:sz w:val="24"/>
          <w:szCs w:val="24"/>
          <w:lang w:val="es-ES"/>
        </w:rPr>
        <w:sectPr w:rsidR="005F5FC2" w:rsidSect="00451229">
          <w:pgSz w:w="12242" w:h="15842" w:code="1"/>
          <w:pgMar w:top="1701" w:right="1701" w:bottom="1701" w:left="1701" w:header="709" w:footer="709" w:gutter="0"/>
          <w:pgNumType w:start="13"/>
          <w:cols w:space="708"/>
          <w:docGrid w:linePitch="360"/>
        </w:sectPr>
      </w:pPr>
    </w:p>
    <w:p w:rsidR="005A62C1" w:rsidRPr="0027614F" w:rsidRDefault="005A62C1" w:rsidP="00696FEC">
      <w:pPr>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lastRenderedPageBreak/>
        <w:t>CAPITULO II</w:t>
      </w:r>
    </w:p>
    <w:p w:rsidR="005A62C1" w:rsidRPr="0027614F" w:rsidRDefault="005A62C1" w:rsidP="00696FEC">
      <w:pPr>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t>MARCO TEORICO REFERENCIAL</w:t>
      </w:r>
    </w:p>
    <w:p w:rsidR="005A62C1" w:rsidRPr="005A62C1" w:rsidRDefault="005A62C1" w:rsidP="00696FEC">
      <w:pPr>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Este capítulo está </w:t>
      </w:r>
      <w:r w:rsidR="007619E7">
        <w:rPr>
          <w:rFonts w:ascii="Times New Roman" w:eastAsia="Calibri" w:hAnsi="Times New Roman" w:cs="Times New Roman"/>
          <w:sz w:val="24"/>
          <w:szCs w:val="24"/>
          <w:lang w:val="es-ES"/>
        </w:rPr>
        <w:t xml:space="preserve">conformado </w:t>
      </w:r>
      <w:r w:rsidRPr="005A62C1">
        <w:rPr>
          <w:rFonts w:ascii="Times New Roman" w:eastAsia="Calibri" w:hAnsi="Times New Roman" w:cs="Times New Roman"/>
          <w:sz w:val="24"/>
          <w:szCs w:val="24"/>
          <w:lang w:val="es-ES"/>
        </w:rPr>
        <w:t xml:space="preserve">por los antecedentes, bases teóricas y definición de términos.  </w:t>
      </w:r>
    </w:p>
    <w:p w:rsidR="005A62C1" w:rsidRPr="00890525" w:rsidRDefault="005A62C1" w:rsidP="00696FEC">
      <w:pPr>
        <w:spacing w:after="0" w:line="480" w:lineRule="auto"/>
        <w:rPr>
          <w:rFonts w:ascii="Times New Roman" w:eastAsia="Calibri" w:hAnsi="Times New Roman" w:cs="Times New Roman"/>
          <w:i/>
          <w:sz w:val="24"/>
          <w:szCs w:val="24"/>
          <w:lang w:val="es-ES"/>
        </w:rPr>
      </w:pPr>
      <w:r w:rsidRPr="00890525">
        <w:rPr>
          <w:rFonts w:ascii="Times New Roman" w:eastAsia="Calibri" w:hAnsi="Times New Roman" w:cs="Times New Roman"/>
          <w:i/>
          <w:sz w:val="24"/>
          <w:szCs w:val="24"/>
          <w:lang w:val="es-ES"/>
        </w:rPr>
        <w:t>2.1 Antecedentes</w:t>
      </w:r>
    </w:p>
    <w:p w:rsidR="005A62C1" w:rsidRPr="005A62C1" w:rsidRDefault="007619E7"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Los antecedentes de esta</w:t>
      </w:r>
      <w:r w:rsidR="005A62C1" w:rsidRPr="005A62C1">
        <w:rPr>
          <w:rFonts w:ascii="Times New Roman" w:eastAsia="Calibri" w:hAnsi="Times New Roman" w:cs="Times New Roman"/>
          <w:sz w:val="24"/>
          <w:szCs w:val="24"/>
          <w:lang w:val="es-ES"/>
        </w:rPr>
        <w:t xml:space="preserve"> investigación corresponden a algunos trabajos realizados anteriormente sobre comprensión lectora, los datos están referidos a las variables en estudio. A continuación se presenta los siguientes antecedentes organizados por</w:t>
      </w:r>
      <w:r>
        <w:rPr>
          <w:rFonts w:ascii="Times New Roman" w:eastAsia="Calibri" w:hAnsi="Times New Roman" w:cs="Times New Roman"/>
          <w:sz w:val="24"/>
          <w:szCs w:val="24"/>
          <w:lang w:val="es-ES"/>
        </w:rPr>
        <w:t xml:space="preserve"> orden cronológico</w:t>
      </w:r>
      <w:r w:rsidR="005A62C1" w:rsidRPr="005A62C1">
        <w:rPr>
          <w:rFonts w:ascii="Times New Roman" w:eastAsia="Calibri" w:hAnsi="Times New Roman" w:cs="Times New Roman"/>
          <w:sz w:val="24"/>
          <w:szCs w:val="24"/>
          <w:lang w:val="es-ES"/>
        </w:rPr>
        <w:t>.</w:t>
      </w:r>
    </w:p>
    <w:p w:rsidR="005A62C1" w:rsidRPr="005A62C1" w:rsidRDefault="00860764"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sz w:val="24"/>
          <w:szCs w:val="24"/>
          <w:lang w:val="es-ES"/>
        </w:rPr>
        <w:t xml:space="preserve">      </w:t>
      </w:r>
      <w:r w:rsidR="007619E7">
        <w:rPr>
          <w:rFonts w:ascii="Times New Roman" w:eastAsia="Calibri" w:hAnsi="Times New Roman" w:cs="Times New Roman"/>
          <w:sz w:val="24"/>
          <w:szCs w:val="24"/>
          <w:lang w:val="es-ES"/>
        </w:rPr>
        <w:t>Arancibia</w:t>
      </w:r>
      <w:r w:rsidR="005A62C1" w:rsidRPr="005A62C1">
        <w:rPr>
          <w:rFonts w:ascii="Times New Roman" w:eastAsia="Calibri" w:hAnsi="Times New Roman" w:cs="Times New Roman"/>
          <w:sz w:val="24"/>
          <w:szCs w:val="24"/>
          <w:lang w:val="es-ES"/>
        </w:rPr>
        <w:t xml:space="preserve"> (2010) realizó un estudio que tuvo como objetivo establecer la relación entre la cantidad y la calidad del conocimiento léxico y la habilidad de comprensión lectora en aprendientes de inglés como lengua extranjera. El enfoque metodológico que se empleó fue el cuantitativo con un diseño no experimental, de campo y correlacional. La población correspondió a 76 alumnos </w:t>
      </w:r>
      <w:r>
        <w:rPr>
          <w:rFonts w:ascii="Times New Roman" w:eastAsia="Calibri" w:hAnsi="Times New Roman" w:cs="Times New Roman"/>
          <w:color w:val="000000"/>
          <w:sz w:val="24"/>
          <w:szCs w:val="24"/>
          <w:shd w:val="clear" w:color="auto" w:fill="FFFFFF"/>
          <w:lang w:val="es-ES"/>
        </w:rPr>
        <w:t>de pregrado del segundo a</w:t>
      </w:r>
      <w:r w:rsidR="005A62C1" w:rsidRPr="005A62C1">
        <w:rPr>
          <w:rFonts w:ascii="Times New Roman" w:eastAsia="Calibri" w:hAnsi="Times New Roman" w:cs="Times New Roman"/>
          <w:color w:val="000000"/>
          <w:sz w:val="24"/>
          <w:szCs w:val="24"/>
          <w:shd w:val="clear" w:color="auto" w:fill="FFFFFF"/>
          <w:lang w:val="es-ES"/>
        </w:rPr>
        <w:t xml:space="preserve">ño de la carrera de </w:t>
      </w:r>
      <w:r w:rsidRPr="005A62C1">
        <w:rPr>
          <w:rFonts w:ascii="Times New Roman" w:eastAsia="Calibri" w:hAnsi="Times New Roman" w:cs="Times New Roman"/>
          <w:color w:val="000000"/>
          <w:sz w:val="24"/>
          <w:szCs w:val="24"/>
          <w:shd w:val="clear" w:color="auto" w:fill="FFFFFF"/>
          <w:lang w:val="es-ES"/>
        </w:rPr>
        <w:t>medicina</w:t>
      </w:r>
      <w:r w:rsidR="005A62C1" w:rsidRPr="005A62C1">
        <w:rPr>
          <w:rFonts w:ascii="Times New Roman" w:eastAsia="Calibri" w:hAnsi="Times New Roman" w:cs="Times New Roman"/>
          <w:color w:val="000000"/>
          <w:sz w:val="24"/>
          <w:szCs w:val="24"/>
          <w:shd w:val="clear" w:color="auto" w:fill="FFFFFF"/>
          <w:lang w:val="es-ES"/>
        </w:rPr>
        <w:t xml:space="preserve"> de la Universidad Católica del Maule, de la cual extrajo una muestra de 33 alumnos seleccionados de manera intencional. La técnica empleada fue la prueba con tres instrumentos. </w:t>
      </w:r>
    </w:p>
    <w:p w:rsidR="00451229" w:rsidRDefault="005A62C1"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sectPr w:rsidR="00451229" w:rsidSect="00451229">
          <w:pgSz w:w="12242" w:h="15842" w:code="1"/>
          <w:pgMar w:top="2835" w:right="1701" w:bottom="1701" w:left="1701" w:header="709" w:footer="709" w:gutter="0"/>
          <w:pgNumType w:start="13"/>
          <w:cols w:space="708"/>
          <w:docGrid w:linePitch="360"/>
        </w:sectPr>
      </w:pPr>
      <w:r w:rsidRPr="005A62C1">
        <w:rPr>
          <w:rFonts w:ascii="Times New Roman" w:eastAsia="Calibri" w:hAnsi="Times New Roman" w:cs="Times New Roman"/>
          <w:color w:val="000000"/>
          <w:sz w:val="24"/>
          <w:szCs w:val="24"/>
          <w:shd w:val="clear" w:color="auto" w:fill="FFFFFF"/>
          <w:lang w:val="es-ES"/>
        </w:rPr>
        <w:t xml:space="preserve">       E</w:t>
      </w:r>
      <w:r w:rsidR="00860764">
        <w:rPr>
          <w:rFonts w:ascii="Times New Roman" w:eastAsia="Calibri" w:hAnsi="Times New Roman" w:cs="Times New Roman"/>
          <w:color w:val="000000"/>
          <w:sz w:val="24"/>
          <w:szCs w:val="24"/>
          <w:shd w:val="clear" w:color="auto" w:fill="FFFFFF"/>
          <w:lang w:val="es-ES"/>
        </w:rPr>
        <w:t>l primer instrumento</w:t>
      </w:r>
      <w:r w:rsidRPr="005A62C1">
        <w:rPr>
          <w:rFonts w:ascii="Times New Roman" w:eastAsia="Calibri" w:hAnsi="Times New Roman" w:cs="Times New Roman"/>
          <w:color w:val="000000"/>
          <w:sz w:val="24"/>
          <w:szCs w:val="24"/>
          <w:shd w:val="clear" w:color="auto" w:fill="FFFFFF"/>
          <w:lang w:val="es-ES"/>
        </w:rPr>
        <w:t xml:space="preserve"> fue el Vocabulary</w:t>
      </w:r>
      <w:r w:rsidR="007619E7">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Levels Test, en la versión de Schmitt, Schmitt y Clapham (2001), el</w:t>
      </w:r>
      <w:r w:rsidR="005B484D">
        <w:rPr>
          <w:rFonts w:ascii="Times New Roman" w:eastAsia="Calibri" w:hAnsi="Times New Roman" w:cs="Times New Roman"/>
          <w:color w:val="000000"/>
          <w:sz w:val="24"/>
          <w:szCs w:val="24"/>
          <w:shd w:val="clear" w:color="auto" w:fill="FFFFFF"/>
          <w:lang w:val="es-ES"/>
        </w:rPr>
        <w:t xml:space="preserve"> segundo instrumento el</w:t>
      </w:r>
      <w:r w:rsidRPr="005A62C1">
        <w:rPr>
          <w:rFonts w:ascii="Times New Roman" w:eastAsia="Calibri" w:hAnsi="Times New Roman" w:cs="Times New Roman"/>
          <w:color w:val="000000"/>
          <w:sz w:val="24"/>
          <w:szCs w:val="24"/>
          <w:shd w:val="clear" w:color="auto" w:fill="FFFFFF"/>
          <w:lang w:val="es-ES"/>
        </w:rPr>
        <w:t xml:space="preserve"> Word Associates Test (WAT) y por último el TOEFL.</w:t>
      </w:r>
      <w:r w:rsidR="005B484D">
        <w:rPr>
          <w:rFonts w:ascii="Times New Roman" w:eastAsia="Calibri" w:hAnsi="Times New Roman" w:cs="Times New Roman"/>
          <w:color w:val="000000"/>
          <w:sz w:val="24"/>
          <w:szCs w:val="24"/>
          <w:shd w:val="clear" w:color="auto" w:fill="FFFFFF"/>
          <w:lang w:val="es-ES"/>
        </w:rPr>
        <w:t xml:space="preserve"> En cuanto al primer instrumento el</w:t>
      </w:r>
      <w:r w:rsidRPr="005A62C1">
        <w:rPr>
          <w:rFonts w:ascii="Times New Roman" w:eastAsia="Calibri" w:hAnsi="Times New Roman" w:cs="Times New Roman"/>
          <w:color w:val="000000"/>
          <w:sz w:val="24"/>
          <w:szCs w:val="24"/>
          <w:shd w:val="clear" w:color="auto" w:fill="FFFFFF"/>
          <w:lang w:val="es-ES"/>
        </w:rPr>
        <w:t xml:space="preserve"> Vocabulary</w:t>
      </w:r>
      <w:r w:rsidR="005B484D">
        <w:rPr>
          <w:rFonts w:ascii="Times New Roman" w:eastAsia="Calibri" w:hAnsi="Times New Roman" w:cs="Times New Roman"/>
          <w:color w:val="000000"/>
          <w:sz w:val="24"/>
          <w:szCs w:val="24"/>
          <w:shd w:val="clear" w:color="auto" w:fill="FFFFFF"/>
          <w:lang w:val="es-ES"/>
        </w:rPr>
        <w:t xml:space="preserve"> Levels Test, en los </w:t>
      </w:r>
      <w:r w:rsidRPr="005A62C1">
        <w:rPr>
          <w:rFonts w:ascii="Times New Roman" w:eastAsia="Calibri" w:hAnsi="Times New Roman" w:cs="Times New Roman"/>
          <w:color w:val="000000"/>
          <w:sz w:val="24"/>
          <w:szCs w:val="24"/>
          <w:shd w:val="clear" w:color="auto" w:fill="FFFFFF"/>
          <w:lang w:val="es-ES"/>
        </w:rPr>
        <w:t xml:space="preserve">niveles de </w:t>
      </w:r>
    </w:p>
    <w:p w:rsidR="005A62C1" w:rsidRPr="005A62C1" w:rsidRDefault="005A62C1"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lastRenderedPageBreak/>
        <w:t>3.000, 5.000, y 10.000 palabras</w:t>
      </w:r>
      <w:r w:rsidR="005B484D">
        <w:rPr>
          <w:rFonts w:ascii="Times New Roman" w:eastAsia="Calibri" w:hAnsi="Times New Roman" w:cs="Times New Roman"/>
          <w:color w:val="000000"/>
          <w:sz w:val="24"/>
          <w:szCs w:val="24"/>
          <w:shd w:val="clear" w:color="auto" w:fill="FFFFFF"/>
          <w:lang w:val="es-ES"/>
        </w:rPr>
        <w:t xml:space="preserve"> tuvo un </w:t>
      </w:r>
      <w:r w:rsidRPr="005A62C1">
        <w:rPr>
          <w:rFonts w:ascii="Times New Roman" w:eastAsia="Calibri" w:hAnsi="Times New Roman" w:cs="Times New Roman"/>
          <w:color w:val="000000"/>
          <w:sz w:val="24"/>
          <w:szCs w:val="24"/>
          <w:shd w:val="clear" w:color="auto" w:fill="FFFFFF"/>
          <w:lang w:val="es-ES"/>
        </w:rPr>
        <w:t>vocabulario académico</w:t>
      </w:r>
      <w:r w:rsidR="005B484D">
        <w:rPr>
          <w:rFonts w:ascii="Times New Roman" w:eastAsia="Calibri" w:hAnsi="Times New Roman" w:cs="Times New Roman"/>
          <w:color w:val="000000"/>
          <w:sz w:val="24"/>
          <w:szCs w:val="24"/>
          <w:shd w:val="clear" w:color="auto" w:fill="FFFFFF"/>
          <w:lang w:val="es-ES"/>
        </w:rPr>
        <w:t xml:space="preserve"> que</w:t>
      </w:r>
      <w:r w:rsidRPr="005A62C1">
        <w:rPr>
          <w:rFonts w:ascii="Times New Roman" w:eastAsia="Calibri" w:hAnsi="Times New Roman" w:cs="Times New Roman"/>
          <w:color w:val="000000"/>
          <w:sz w:val="24"/>
          <w:szCs w:val="24"/>
          <w:shd w:val="clear" w:color="auto" w:fill="FFFFFF"/>
          <w:lang w:val="es-ES"/>
        </w:rPr>
        <w:t xml:space="preserve"> </w:t>
      </w:r>
      <w:r w:rsidR="005B484D">
        <w:rPr>
          <w:rFonts w:ascii="Times New Roman" w:eastAsia="Calibri" w:hAnsi="Times New Roman" w:cs="Times New Roman"/>
          <w:color w:val="000000"/>
          <w:sz w:val="24"/>
          <w:szCs w:val="24"/>
          <w:shd w:val="clear" w:color="auto" w:fill="FFFFFF"/>
          <w:lang w:val="es-ES"/>
        </w:rPr>
        <w:t xml:space="preserve">constó </w:t>
      </w:r>
      <w:r w:rsidRPr="005A62C1">
        <w:rPr>
          <w:rFonts w:ascii="Times New Roman" w:eastAsia="Calibri" w:hAnsi="Times New Roman" w:cs="Times New Roman"/>
          <w:color w:val="000000"/>
          <w:sz w:val="24"/>
          <w:szCs w:val="24"/>
          <w:shd w:val="clear" w:color="auto" w:fill="FFFFFF"/>
          <w:lang w:val="es-ES"/>
        </w:rPr>
        <w:t>de 30 ítems cada una. A cada respuesta correcta la autora le otorgó un punto obteniendo un máximo de 30 puntos en cada prueba y un total general de 120 puntos. La ausencia de respuesta fue considerada como respuesta incorrecta.</w:t>
      </w:r>
    </w:p>
    <w:p w:rsidR="005A62C1" w:rsidRPr="005A62C1" w:rsidRDefault="005B484D"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Por otro lado</w:t>
      </w:r>
      <w:r w:rsidR="005A62C1" w:rsidRPr="005A62C1">
        <w:rPr>
          <w:rFonts w:ascii="Times New Roman" w:eastAsia="Calibri" w:hAnsi="Times New Roman" w:cs="Times New Roman"/>
          <w:color w:val="000000"/>
          <w:sz w:val="24"/>
          <w:szCs w:val="24"/>
          <w:shd w:val="clear" w:color="auto" w:fill="FFFFFF"/>
          <w:lang w:val="es-ES"/>
        </w:rPr>
        <w:t xml:space="preserve"> el segundo</w:t>
      </w:r>
      <w:r>
        <w:rPr>
          <w:rFonts w:ascii="Times New Roman" w:eastAsia="Calibri" w:hAnsi="Times New Roman" w:cs="Times New Roman"/>
          <w:color w:val="000000"/>
          <w:sz w:val="24"/>
          <w:szCs w:val="24"/>
          <w:shd w:val="clear" w:color="auto" w:fill="FFFFFF"/>
          <w:lang w:val="es-ES"/>
        </w:rPr>
        <w:t xml:space="preserve"> instrumento</w:t>
      </w:r>
      <w:r w:rsidR="005A62C1" w:rsidRPr="005A62C1">
        <w:rPr>
          <w:rFonts w:ascii="Times New Roman" w:eastAsia="Calibri" w:hAnsi="Times New Roman" w:cs="Times New Roman"/>
          <w:color w:val="000000"/>
          <w:sz w:val="24"/>
          <w:szCs w:val="24"/>
          <w:shd w:val="clear" w:color="auto" w:fill="FFFFFF"/>
          <w:lang w:val="es-ES"/>
        </w:rPr>
        <w:t xml:space="preserve"> corresponde al Word Associates Test (WAT) que es diseñado para determinar la calidad del conocimiento léxico a través de la comprensión del significado de adjetivos comúnmente usados en el idioma inglés. Este busca establecer las relaciones semánticas y colocacionales que una palabra tiene con otras palabras dentro del inglés, estas pueden ser de tipo paradigmático, sintagmático y analítico; estando compuesto por 40 casillas que contienen cuatro adjetivos y cuatro sustantiv</w:t>
      </w:r>
      <w:r>
        <w:rPr>
          <w:rFonts w:ascii="Times New Roman" w:eastAsia="Calibri" w:hAnsi="Times New Roman" w:cs="Times New Roman"/>
          <w:color w:val="000000"/>
          <w:sz w:val="24"/>
          <w:szCs w:val="24"/>
          <w:shd w:val="clear" w:color="auto" w:fill="FFFFFF"/>
          <w:lang w:val="es-ES"/>
        </w:rPr>
        <w:t>os. Para desarrollar la prueba el estudiante debió</w:t>
      </w:r>
      <w:r w:rsidR="005A62C1" w:rsidRPr="005A62C1">
        <w:rPr>
          <w:rFonts w:ascii="Times New Roman" w:eastAsia="Calibri" w:hAnsi="Times New Roman" w:cs="Times New Roman"/>
          <w:color w:val="000000"/>
          <w:sz w:val="24"/>
          <w:szCs w:val="24"/>
          <w:shd w:val="clear" w:color="auto" w:fill="FFFFFF"/>
          <w:lang w:val="es-ES"/>
        </w:rPr>
        <w:t xml:space="preserve"> seleccionar cuatro ítems en cada casilla, lo que corresponde al significado del adjetivo o</w:t>
      </w:r>
      <w:r>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al sustantivo con el que éste puede ir acompañado en forma habitual.  </w:t>
      </w:r>
    </w:p>
    <w:p w:rsidR="005A62C1" w:rsidRPr="005A62C1" w:rsidRDefault="005A62C1"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Del último instrumento TOEFL, la autora utilizó el correspondiente al de comprensión lectora, un </w:t>
      </w:r>
      <w:r w:rsidR="005B484D" w:rsidRPr="005A62C1">
        <w:rPr>
          <w:rFonts w:ascii="Times New Roman" w:eastAsia="Calibri" w:hAnsi="Times New Roman" w:cs="Times New Roman"/>
          <w:color w:val="000000"/>
          <w:sz w:val="24"/>
          <w:szCs w:val="24"/>
          <w:shd w:val="clear" w:color="auto" w:fill="FFFFFF"/>
          <w:lang w:val="es-ES"/>
        </w:rPr>
        <w:t xml:space="preserve">sub-test </w:t>
      </w:r>
      <w:r w:rsidRPr="005A62C1">
        <w:rPr>
          <w:rFonts w:ascii="Times New Roman" w:eastAsia="Calibri" w:hAnsi="Times New Roman" w:cs="Times New Roman"/>
          <w:color w:val="000000"/>
          <w:sz w:val="24"/>
          <w:szCs w:val="24"/>
          <w:shd w:val="clear" w:color="auto" w:fill="FFFFFF"/>
          <w:lang w:val="es-ES"/>
        </w:rPr>
        <w:t>en versión de papel y lápiz (paper-based test) que consiste en cinco textos cortos entre 140 y 300 palabras aproximadamente con un total de 50 preguntas, referidas a tópicos científicos generales. Para relacionar los instrumentos la autora utilizó diagramas de dispersión y presentó la fluctuación de los datos (desviación estándar) y sus valores medios ponderados (media).</w:t>
      </w:r>
    </w:p>
    <w:p w:rsidR="00E64E43" w:rsidRDefault="005B484D"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A partir de esto los resultados muestran que</w:t>
      </w:r>
      <w:r w:rsidR="005A62C1" w:rsidRPr="005A62C1">
        <w:rPr>
          <w:rFonts w:ascii="Times New Roman" w:eastAsia="Calibri" w:hAnsi="Times New Roman" w:cs="Times New Roman"/>
          <w:color w:val="000000"/>
          <w:sz w:val="24"/>
          <w:szCs w:val="24"/>
          <w:shd w:val="clear" w:color="auto" w:fill="FFFFFF"/>
          <w:lang w:val="es-ES"/>
        </w:rPr>
        <w:t xml:space="preserve"> a mayor puntaje en las pruebas que miden 3.000 palabras y vocabulario académico, mayor es el grado de comprensión de lectura del examinado. Ad</w:t>
      </w:r>
      <w:r w:rsidR="00E64E43">
        <w:rPr>
          <w:rFonts w:ascii="Times New Roman" w:eastAsia="Calibri" w:hAnsi="Times New Roman" w:cs="Times New Roman"/>
          <w:color w:val="000000"/>
          <w:sz w:val="24"/>
          <w:szCs w:val="24"/>
          <w:shd w:val="clear" w:color="auto" w:fill="FFFFFF"/>
          <w:lang w:val="es-ES"/>
        </w:rPr>
        <w:t>emás</w:t>
      </w:r>
      <w:r w:rsidR="005A62C1" w:rsidRPr="005A62C1">
        <w:rPr>
          <w:rFonts w:ascii="Times New Roman" w:eastAsia="Calibri" w:hAnsi="Times New Roman" w:cs="Times New Roman"/>
          <w:color w:val="000000"/>
          <w:sz w:val="24"/>
          <w:szCs w:val="24"/>
          <w:shd w:val="clear" w:color="auto" w:fill="FFFFFF"/>
          <w:lang w:val="es-ES"/>
        </w:rPr>
        <w:t xml:space="preserve"> las dimensiones de cantidad y calidad del conocimiento léxico tienen </w:t>
      </w:r>
      <w:r w:rsidR="005A62C1" w:rsidRPr="005A62C1">
        <w:rPr>
          <w:rFonts w:ascii="Times New Roman" w:eastAsia="Calibri" w:hAnsi="Times New Roman" w:cs="Times New Roman"/>
          <w:color w:val="000000"/>
          <w:sz w:val="24"/>
          <w:szCs w:val="24"/>
          <w:shd w:val="clear" w:color="auto" w:fill="FFFFFF"/>
          <w:lang w:val="es-ES"/>
        </w:rPr>
        <w:lastRenderedPageBreak/>
        <w:t>relación con el desempeño lector de los aprendices del inglés, pero no se presentan con iguales caracte</w:t>
      </w:r>
      <w:r w:rsidR="00E64E43">
        <w:rPr>
          <w:rFonts w:ascii="Times New Roman" w:eastAsia="Calibri" w:hAnsi="Times New Roman" w:cs="Times New Roman"/>
          <w:color w:val="000000"/>
          <w:sz w:val="24"/>
          <w:szCs w:val="24"/>
          <w:shd w:val="clear" w:color="auto" w:fill="FFFFFF"/>
          <w:lang w:val="es-ES"/>
        </w:rPr>
        <w:t xml:space="preserve">rísticas predictivas. </w:t>
      </w:r>
    </w:p>
    <w:p w:rsidR="005A62C1" w:rsidRPr="005A62C1" w:rsidRDefault="00E64E43"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Así mismo</w:t>
      </w:r>
      <w:r w:rsidR="005A62C1" w:rsidRPr="005A62C1">
        <w:rPr>
          <w:rFonts w:ascii="Times New Roman" w:eastAsia="Calibri" w:hAnsi="Times New Roman" w:cs="Times New Roman"/>
          <w:color w:val="000000"/>
          <w:sz w:val="24"/>
          <w:szCs w:val="24"/>
          <w:shd w:val="clear" w:color="auto" w:fill="FFFFFF"/>
          <w:lang w:val="es-ES"/>
        </w:rPr>
        <w:t xml:space="preserve"> existe una relación de tipo intermedio entre éstas, ya que a medida que aumentó e</w:t>
      </w:r>
      <w:r>
        <w:rPr>
          <w:rFonts w:ascii="Times New Roman" w:eastAsia="Calibri" w:hAnsi="Times New Roman" w:cs="Times New Roman"/>
          <w:color w:val="000000"/>
          <w:sz w:val="24"/>
          <w:szCs w:val="24"/>
          <w:shd w:val="clear" w:color="auto" w:fill="FFFFFF"/>
          <w:lang w:val="es-ES"/>
        </w:rPr>
        <w:t>l puntaje en el test de calidad</w:t>
      </w:r>
      <w:r w:rsidR="005A62C1" w:rsidRPr="005A62C1">
        <w:rPr>
          <w:rFonts w:ascii="Times New Roman" w:eastAsia="Calibri" w:hAnsi="Times New Roman" w:cs="Times New Roman"/>
          <w:color w:val="000000"/>
          <w:sz w:val="24"/>
          <w:szCs w:val="24"/>
          <w:shd w:val="clear" w:color="auto" w:fill="FFFFFF"/>
          <w:lang w:val="es-ES"/>
        </w:rPr>
        <w:t xml:space="preserve"> también aumentó el puntaje obtenido en la prueba de comprensión lectora.  </w:t>
      </w:r>
      <w:r>
        <w:rPr>
          <w:rFonts w:ascii="Times New Roman" w:eastAsia="Calibri" w:hAnsi="Times New Roman" w:cs="Times New Roman"/>
          <w:color w:val="000000"/>
          <w:sz w:val="24"/>
          <w:szCs w:val="24"/>
          <w:shd w:val="clear" w:color="auto" w:fill="FFFFFF"/>
          <w:lang w:val="es-ES"/>
        </w:rPr>
        <w:t xml:space="preserve">Al mismo tiempo </w:t>
      </w:r>
      <w:r w:rsidR="005A62C1" w:rsidRPr="005A62C1">
        <w:rPr>
          <w:rFonts w:ascii="Times New Roman" w:eastAsia="Calibri" w:hAnsi="Times New Roman" w:cs="Times New Roman"/>
          <w:color w:val="000000"/>
          <w:sz w:val="24"/>
          <w:szCs w:val="24"/>
          <w:shd w:val="clear" w:color="auto" w:fill="FFFFFF"/>
          <w:lang w:val="es-ES"/>
        </w:rPr>
        <w:t xml:space="preserve">el </w:t>
      </w:r>
      <w:r w:rsidR="003E5015" w:rsidRPr="005A62C1">
        <w:rPr>
          <w:rFonts w:ascii="Times New Roman" w:eastAsia="Calibri" w:hAnsi="Times New Roman" w:cs="Times New Roman"/>
          <w:color w:val="000000"/>
          <w:sz w:val="24"/>
          <w:szCs w:val="24"/>
          <w:shd w:val="clear" w:color="auto" w:fill="FFFFFF"/>
          <w:lang w:val="es-ES"/>
        </w:rPr>
        <w:t>vocabulary</w:t>
      </w:r>
      <w:r w:rsidR="003E5015">
        <w:rPr>
          <w:rFonts w:ascii="Times New Roman" w:eastAsia="Calibri" w:hAnsi="Times New Roman" w:cs="Times New Roman"/>
          <w:color w:val="000000"/>
          <w:sz w:val="24"/>
          <w:szCs w:val="24"/>
          <w:shd w:val="clear" w:color="auto" w:fill="FFFFFF"/>
          <w:lang w:val="es-ES"/>
        </w:rPr>
        <w:t xml:space="preserve"> </w:t>
      </w:r>
      <w:r w:rsidR="003E5015" w:rsidRPr="005A62C1">
        <w:rPr>
          <w:rFonts w:ascii="Times New Roman" w:eastAsia="Calibri" w:hAnsi="Times New Roman" w:cs="Times New Roman"/>
          <w:color w:val="000000"/>
          <w:sz w:val="24"/>
          <w:szCs w:val="24"/>
          <w:shd w:val="clear" w:color="auto" w:fill="FFFFFF"/>
          <w:lang w:val="es-ES"/>
        </w:rPr>
        <w:t xml:space="preserve">levels test </w:t>
      </w:r>
      <w:r w:rsidR="005A62C1" w:rsidRPr="005A62C1">
        <w:rPr>
          <w:rFonts w:ascii="Times New Roman" w:eastAsia="Calibri" w:hAnsi="Times New Roman" w:cs="Times New Roman"/>
          <w:color w:val="000000"/>
          <w:sz w:val="24"/>
          <w:szCs w:val="24"/>
          <w:shd w:val="clear" w:color="auto" w:fill="FFFFFF"/>
          <w:lang w:val="es-ES"/>
        </w:rPr>
        <w:t xml:space="preserve">de 3.000, 5.000, 10.000 palabras y de vocabulario académico es un buen predictor del </w:t>
      </w:r>
      <w:r>
        <w:rPr>
          <w:rFonts w:ascii="Times New Roman" w:eastAsia="Calibri" w:hAnsi="Times New Roman" w:cs="Times New Roman"/>
          <w:color w:val="000000"/>
          <w:sz w:val="24"/>
          <w:szCs w:val="24"/>
          <w:shd w:val="clear" w:color="auto" w:fill="FFFFFF"/>
          <w:lang w:val="es-ES"/>
        </w:rPr>
        <w:t>nivel de lectura del estudiante, sin embargo</w:t>
      </w:r>
      <w:r w:rsidR="005A62C1" w:rsidRPr="005A62C1">
        <w:rPr>
          <w:rFonts w:ascii="Times New Roman" w:eastAsia="Calibri" w:hAnsi="Times New Roman" w:cs="Times New Roman"/>
          <w:color w:val="000000"/>
          <w:sz w:val="24"/>
          <w:szCs w:val="24"/>
          <w:shd w:val="clear" w:color="auto" w:fill="FFFFFF"/>
          <w:lang w:val="es-ES"/>
        </w:rPr>
        <w:t xml:space="preserve"> no es posible afirmar que haya una relación de causalidad entre ambos.  </w:t>
      </w:r>
    </w:p>
    <w:p w:rsidR="005A62C1" w:rsidRPr="005A62C1" w:rsidRDefault="005A62C1"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w:t>
      </w:r>
      <w:r w:rsidR="00796A06">
        <w:rPr>
          <w:rFonts w:ascii="Times New Roman" w:eastAsia="Calibri" w:hAnsi="Times New Roman" w:cs="Times New Roman"/>
          <w:color w:val="000000"/>
          <w:sz w:val="24"/>
          <w:szCs w:val="24"/>
          <w:shd w:val="clear" w:color="auto" w:fill="FFFFFF"/>
          <w:lang w:val="es-ES"/>
        </w:rPr>
        <w:t xml:space="preserve">   En conclusión </w:t>
      </w:r>
      <w:r w:rsidRPr="005A62C1">
        <w:rPr>
          <w:rFonts w:ascii="Times New Roman" w:eastAsia="Calibri" w:hAnsi="Times New Roman" w:cs="Times New Roman"/>
          <w:color w:val="000000"/>
          <w:sz w:val="24"/>
          <w:szCs w:val="24"/>
          <w:shd w:val="clear" w:color="auto" w:fill="FFFFFF"/>
          <w:lang w:val="es-ES"/>
        </w:rPr>
        <w:t>el conocimiento léxico es una combinación interactiva e interdependiente entre cantidad y calidad. Esta relación entre cantidad y calidad de conocimiento léxico se extiende también a la com</w:t>
      </w:r>
      <w:r w:rsidR="00E64E43">
        <w:rPr>
          <w:rFonts w:ascii="Times New Roman" w:eastAsia="Calibri" w:hAnsi="Times New Roman" w:cs="Times New Roman"/>
          <w:color w:val="000000"/>
          <w:sz w:val="24"/>
          <w:szCs w:val="24"/>
          <w:shd w:val="clear" w:color="auto" w:fill="FFFFFF"/>
          <w:lang w:val="es-ES"/>
        </w:rPr>
        <w:t>prensión de lectura. Por último</w:t>
      </w:r>
      <w:r w:rsidRPr="005A62C1">
        <w:rPr>
          <w:rFonts w:ascii="Times New Roman" w:eastAsia="Calibri" w:hAnsi="Times New Roman" w:cs="Times New Roman"/>
          <w:color w:val="000000"/>
          <w:sz w:val="24"/>
          <w:szCs w:val="24"/>
          <w:shd w:val="clear" w:color="auto" w:fill="FFFFFF"/>
          <w:lang w:val="es-ES"/>
        </w:rPr>
        <w:t xml:space="preserve"> es de absoluta relevancia reconocer que la lectura es un constructo complejo que requiere un número de sub-habilidades relacionadas con distintos grados de conocimiento gramatical del idioma extranjero, de cómo está construido el discurso, de las motivaciones personales del lector, del manejo de adecuadas estrategias lectoras.</w:t>
      </w:r>
    </w:p>
    <w:p w:rsidR="004F05C0" w:rsidRDefault="00C42879"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shd w:val="clear" w:color="auto" w:fill="FFFFFF"/>
          <w:lang w:val="es-ES"/>
        </w:rPr>
        <w:t xml:space="preserve">     Para objeto de la investigación en curso</w:t>
      </w:r>
      <w:r w:rsidR="00D82F70">
        <w:rPr>
          <w:rFonts w:ascii="Times New Roman" w:eastAsia="Calibri" w:hAnsi="Times New Roman" w:cs="Times New Roman"/>
          <w:color w:val="000000"/>
          <w:sz w:val="24"/>
          <w:szCs w:val="24"/>
          <w:shd w:val="clear" w:color="auto" w:fill="FFFFFF"/>
          <w:lang w:val="es-ES"/>
        </w:rPr>
        <w:t xml:space="preserve"> se tomó</w:t>
      </w:r>
      <w:r w:rsidR="005A62C1" w:rsidRPr="005A62C1">
        <w:rPr>
          <w:rFonts w:ascii="Times New Roman" w:eastAsia="Calibri" w:hAnsi="Times New Roman" w:cs="Times New Roman"/>
          <w:color w:val="000000"/>
          <w:sz w:val="24"/>
          <w:szCs w:val="24"/>
          <w:shd w:val="clear" w:color="auto" w:fill="FFFFFF"/>
          <w:lang w:val="es-ES"/>
        </w:rPr>
        <w:t xml:space="preserve"> el instrumento de </w:t>
      </w:r>
      <w:r w:rsidR="003E5015" w:rsidRPr="005A62C1">
        <w:rPr>
          <w:rFonts w:ascii="Times New Roman" w:eastAsia="Calibri" w:hAnsi="Times New Roman" w:cs="Times New Roman"/>
          <w:color w:val="000000"/>
          <w:sz w:val="24"/>
          <w:szCs w:val="24"/>
          <w:shd w:val="clear" w:color="auto" w:fill="FFFFFF"/>
          <w:lang w:val="es-ES"/>
        </w:rPr>
        <w:t>vocabulary</w:t>
      </w:r>
      <w:r w:rsidR="003E5015">
        <w:rPr>
          <w:rFonts w:ascii="Times New Roman" w:eastAsia="Calibri" w:hAnsi="Times New Roman" w:cs="Times New Roman"/>
          <w:color w:val="000000"/>
          <w:sz w:val="24"/>
          <w:szCs w:val="24"/>
          <w:shd w:val="clear" w:color="auto" w:fill="FFFFFF"/>
          <w:lang w:val="es-ES"/>
        </w:rPr>
        <w:t xml:space="preserve"> </w:t>
      </w:r>
      <w:r w:rsidR="003E5015" w:rsidRPr="005A62C1">
        <w:rPr>
          <w:rFonts w:ascii="Times New Roman" w:eastAsia="Calibri" w:hAnsi="Times New Roman" w:cs="Times New Roman"/>
          <w:color w:val="000000"/>
          <w:sz w:val="24"/>
          <w:szCs w:val="24"/>
          <w:shd w:val="clear" w:color="auto" w:fill="FFFFFF"/>
          <w:lang w:val="es-ES"/>
        </w:rPr>
        <w:t>levels test</w:t>
      </w:r>
      <w:r w:rsidR="005A62C1" w:rsidRPr="005A62C1">
        <w:rPr>
          <w:rFonts w:ascii="Times New Roman" w:eastAsia="Calibri" w:hAnsi="Times New Roman" w:cs="Times New Roman"/>
          <w:color w:val="000000"/>
          <w:sz w:val="24"/>
          <w:szCs w:val="24"/>
          <w:shd w:val="clear" w:color="auto" w:fill="FFFFFF"/>
          <w:lang w:val="es-ES"/>
        </w:rPr>
        <w:t xml:space="preserve"> para medir el nivel de vocab</w:t>
      </w:r>
      <w:r>
        <w:rPr>
          <w:rFonts w:ascii="Times New Roman" w:eastAsia="Calibri" w:hAnsi="Times New Roman" w:cs="Times New Roman"/>
          <w:color w:val="000000"/>
          <w:sz w:val="24"/>
          <w:szCs w:val="24"/>
          <w:shd w:val="clear" w:color="auto" w:fill="FFFFFF"/>
          <w:lang w:val="es-ES"/>
        </w:rPr>
        <w:t>ulario en los estudiantes de</w:t>
      </w:r>
      <w:r w:rsidR="000155FA">
        <w:rPr>
          <w:rFonts w:ascii="Times New Roman" w:eastAsia="Calibri" w:hAnsi="Times New Roman" w:cs="Times New Roman"/>
          <w:color w:val="000000"/>
          <w:sz w:val="24"/>
          <w:szCs w:val="24"/>
          <w:shd w:val="clear" w:color="auto" w:fill="FFFFFF"/>
          <w:lang w:val="es-ES"/>
        </w:rPr>
        <w:t>l décimo semestre</w:t>
      </w:r>
      <w:r w:rsidR="003C07FA">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Esta </w:t>
      </w:r>
      <w:r w:rsidR="003C07FA">
        <w:rPr>
          <w:rFonts w:ascii="Times New Roman" w:eastAsia="Calibri" w:hAnsi="Times New Roman" w:cs="Times New Roman"/>
          <w:color w:val="000000"/>
          <w:sz w:val="24"/>
          <w:szCs w:val="24"/>
          <w:shd w:val="clear" w:color="auto" w:fill="FFFFFF"/>
          <w:lang w:val="es-ES"/>
        </w:rPr>
        <w:t xml:space="preserve"> medición </w:t>
      </w:r>
      <w:r w:rsidR="00D82F70">
        <w:rPr>
          <w:rFonts w:ascii="Times New Roman" w:eastAsia="Calibri" w:hAnsi="Times New Roman" w:cs="Times New Roman"/>
          <w:color w:val="000000"/>
          <w:sz w:val="24"/>
          <w:szCs w:val="24"/>
          <w:shd w:val="clear" w:color="auto" w:fill="FFFFFF"/>
          <w:lang w:val="es-ES"/>
        </w:rPr>
        <w:t xml:space="preserve"> se hizo para mostrar</w:t>
      </w:r>
      <w:r w:rsidR="00D82F70" w:rsidRPr="005A62C1">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el nivel de comprensión de los morfemas en los textos escritos en el nivel de superficial </w:t>
      </w:r>
      <w:r w:rsidR="005A62C1" w:rsidRPr="005A62C1">
        <w:rPr>
          <w:rFonts w:ascii="Times New Roman" w:eastAsia="Calibri" w:hAnsi="Times New Roman" w:cs="Times New Roman"/>
          <w:sz w:val="24"/>
          <w:szCs w:val="24"/>
          <w:lang w:val="es-ES"/>
        </w:rPr>
        <w:t>propuesto por (Kintsch, 1998).</w:t>
      </w:r>
    </w:p>
    <w:p w:rsidR="00F008FB" w:rsidRDefault="004F05C0"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4F05C0">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López (2012</w:t>
      </w:r>
      <w:r w:rsidR="00890525" w:rsidRPr="005A62C1">
        <w:rPr>
          <w:rFonts w:ascii="Times New Roman" w:eastAsia="Calibri" w:hAnsi="Times New Roman" w:cs="Times New Roman"/>
          <w:sz w:val="24"/>
          <w:szCs w:val="24"/>
          <w:lang w:val="es-ES"/>
        </w:rPr>
        <w:t>),</w:t>
      </w:r>
      <w:r w:rsidR="00890525">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 xml:space="preserve">en una temática parecida a la primera investigación, planteo examinar la amplitud del </w:t>
      </w:r>
      <w:r w:rsidR="00F008FB" w:rsidRPr="005A62C1">
        <w:rPr>
          <w:rFonts w:ascii="Times New Roman" w:eastAsia="Calibri" w:hAnsi="Times New Roman" w:cs="Times New Roman"/>
          <w:sz w:val="24"/>
          <w:szCs w:val="24"/>
          <w:lang w:val="es-ES"/>
        </w:rPr>
        <w:t xml:space="preserve">conocimiento de vocabulario en materiales escritos </w:t>
      </w:r>
      <w:r w:rsidR="00F008FB">
        <w:rPr>
          <w:rFonts w:ascii="Times New Roman" w:eastAsia="Calibri" w:hAnsi="Times New Roman" w:cs="Times New Roman"/>
          <w:sz w:val="24"/>
          <w:szCs w:val="24"/>
          <w:lang w:val="es-ES"/>
        </w:rPr>
        <w:t>en i</w:t>
      </w:r>
      <w:r w:rsidRPr="005A62C1">
        <w:rPr>
          <w:rFonts w:ascii="Times New Roman" w:eastAsia="Calibri" w:hAnsi="Times New Roman" w:cs="Times New Roman"/>
          <w:sz w:val="24"/>
          <w:szCs w:val="24"/>
          <w:lang w:val="es-ES"/>
        </w:rPr>
        <w:t xml:space="preserve">nglés a los alumnos </w:t>
      </w:r>
      <w:r w:rsidR="00F008FB" w:rsidRPr="005A62C1">
        <w:rPr>
          <w:rFonts w:ascii="Times New Roman" w:eastAsia="Calibri" w:hAnsi="Times New Roman" w:cs="Times New Roman"/>
          <w:sz w:val="24"/>
          <w:szCs w:val="24"/>
          <w:lang w:val="es-ES"/>
        </w:rPr>
        <w:t xml:space="preserve">avanzados de idiomas modernos </w:t>
      </w:r>
      <w:r w:rsidRPr="005A62C1">
        <w:rPr>
          <w:rFonts w:ascii="Times New Roman" w:eastAsia="Calibri" w:hAnsi="Times New Roman" w:cs="Times New Roman"/>
          <w:sz w:val="24"/>
          <w:szCs w:val="24"/>
          <w:lang w:val="es-ES"/>
        </w:rPr>
        <w:t>en la Universidad de Oriente, Núcleo Sucre.</w:t>
      </w:r>
    </w:p>
    <w:p w:rsidR="004F05C0" w:rsidRPr="005A62C1" w:rsidRDefault="00F008FB"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 xml:space="preserve">     </w:t>
      </w:r>
      <w:r w:rsidR="004F05C0" w:rsidRPr="005A62C1">
        <w:rPr>
          <w:rFonts w:ascii="Times New Roman" w:eastAsia="Calibri" w:hAnsi="Times New Roman" w:cs="Times New Roman"/>
          <w:sz w:val="24"/>
          <w:szCs w:val="24"/>
          <w:lang w:val="es-ES"/>
        </w:rPr>
        <w:t xml:space="preserve"> La metodología de dicho estudio fue cuantitativa, descriptiva y sustentada en un diseño de campo. La población estuvo constituida por 93 estudiantes. En lo que respecta a los instrumentos para la recolección de datos el autor utilizó el </w:t>
      </w:r>
      <w:r w:rsidR="003E5015" w:rsidRPr="005A62C1">
        <w:rPr>
          <w:rFonts w:ascii="Times New Roman" w:eastAsia="Calibri" w:hAnsi="Times New Roman" w:cs="Times New Roman"/>
          <w:sz w:val="24"/>
          <w:szCs w:val="24"/>
          <w:lang w:val="es-ES"/>
        </w:rPr>
        <w:t>vocabulary</w:t>
      </w:r>
      <w:r w:rsidR="003E5015">
        <w:rPr>
          <w:rFonts w:ascii="Times New Roman" w:eastAsia="Calibri" w:hAnsi="Times New Roman" w:cs="Times New Roman"/>
          <w:sz w:val="24"/>
          <w:szCs w:val="24"/>
          <w:lang w:val="es-ES"/>
        </w:rPr>
        <w:t xml:space="preserve"> </w:t>
      </w:r>
      <w:r w:rsidR="003E5015" w:rsidRPr="005A62C1">
        <w:rPr>
          <w:rFonts w:ascii="Times New Roman" w:eastAsia="Calibri" w:hAnsi="Times New Roman" w:cs="Times New Roman"/>
          <w:sz w:val="24"/>
          <w:szCs w:val="24"/>
          <w:lang w:val="es-ES"/>
        </w:rPr>
        <w:t>levels test version</w:t>
      </w:r>
      <w:r w:rsidR="004F05C0" w:rsidRPr="005A62C1">
        <w:rPr>
          <w:rFonts w:ascii="Times New Roman" w:eastAsia="Calibri" w:hAnsi="Times New Roman" w:cs="Times New Roman"/>
          <w:sz w:val="24"/>
          <w:szCs w:val="24"/>
          <w:lang w:val="es-ES"/>
        </w:rPr>
        <w:t>: 1. 3,000 word</w:t>
      </w:r>
      <w:r>
        <w:rPr>
          <w:rFonts w:ascii="Times New Roman" w:eastAsia="Calibri" w:hAnsi="Times New Roman" w:cs="Times New Roman"/>
          <w:sz w:val="24"/>
          <w:szCs w:val="24"/>
          <w:lang w:val="es-ES"/>
        </w:rPr>
        <w:t xml:space="preserve"> </w:t>
      </w:r>
      <w:r w:rsidR="004F05C0" w:rsidRPr="005A62C1">
        <w:rPr>
          <w:rFonts w:ascii="Times New Roman" w:eastAsia="Calibri" w:hAnsi="Times New Roman" w:cs="Times New Roman"/>
          <w:sz w:val="24"/>
          <w:szCs w:val="24"/>
          <w:lang w:val="es-ES"/>
        </w:rPr>
        <w:t xml:space="preserve">level (Schmitt, Schmitt y Clapman, 2000) y dos test de comprensión que forman parte de la prueba TOEFL, que consiste en una prueba estandarizada para estudiantes de ESL/EFL que intentan estudiar en los Estados Unidos y Canadá. </w:t>
      </w:r>
    </w:p>
    <w:p w:rsidR="00F008FB" w:rsidRDefault="004F05C0" w:rsidP="00696FEC">
      <w:pPr>
        <w:autoSpaceDE w:val="0"/>
        <w:autoSpaceDN w:val="0"/>
        <w:adjustRightInd w:val="0"/>
        <w:spacing w:after="0" w:line="480" w:lineRule="auto"/>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 xml:space="preserve">      Los resultados obtenidos expresan que la población estudiada posee un nivel de conocimiento de vocabulario mediano entre los niveles 2,0</w:t>
      </w:r>
      <w:r w:rsidR="00F008FB">
        <w:rPr>
          <w:rFonts w:ascii="Times New Roman" w:eastAsia="Calibri" w:hAnsi="Times New Roman" w:cs="Times New Roman"/>
          <w:sz w:val="24"/>
          <w:szCs w:val="24"/>
          <w:lang w:val="es-ES"/>
        </w:rPr>
        <w:t>00 y 3,000 familias de palabras.</w:t>
      </w:r>
      <w:r w:rsidRPr="005A62C1">
        <w:rPr>
          <w:rFonts w:ascii="Times New Roman" w:eastAsia="Calibri" w:hAnsi="Times New Roman" w:cs="Times New Roman"/>
          <w:sz w:val="24"/>
          <w:szCs w:val="24"/>
          <w:lang w:val="es-ES"/>
        </w:rPr>
        <w:t xml:space="preserve"> </w:t>
      </w:r>
      <w:r w:rsidR="00F008FB" w:rsidRPr="005A62C1">
        <w:rPr>
          <w:rFonts w:ascii="Times New Roman" w:eastAsia="Calibri" w:hAnsi="Times New Roman" w:cs="Times New Roman"/>
          <w:sz w:val="24"/>
          <w:szCs w:val="24"/>
          <w:lang w:val="es-ES"/>
        </w:rPr>
        <w:t>Igualmente</w:t>
      </w:r>
      <w:r w:rsidRPr="005A62C1">
        <w:rPr>
          <w:rFonts w:ascii="Times New Roman" w:eastAsia="Calibri" w:hAnsi="Times New Roman" w:cs="Times New Roman"/>
          <w:sz w:val="24"/>
          <w:szCs w:val="24"/>
          <w:lang w:val="es-ES"/>
        </w:rPr>
        <w:t xml:space="preserve"> la comprensión lectora estuvo en los </w:t>
      </w:r>
      <w:r w:rsidR="00F008FB">
        <w:rPr>
          <w:rFonts w:ascii="Times New Roman" w:eastAsia="Calibri" w:hAnsi="Times New Roman" w:cs="Times New Roman"/>
          <w:sz w:val="24"/>
          <w:szCs w:val="24"/>
          <w:lang w:val="es-ES"/>
        </w:rPr>
        <w:t xml:space="preserve">niveles de mediana comprensión </w:t>
      </w:r>
      <w:r w:rsidRPr="005A62C1">
        <w:rPr>
          <w:rFonts w:ascii="Times New Roman" w:eastAsia="Calibri" w:hAnsi="Times New Roman" w:cs="Times New Roman"/>
          <w:sz w:val="24"/>
          <w:szCs w:val="24"/>
          <w:lang w:val="es-ES"/>
        </w:rPr>
        <w:t>y finalmente el autor mostró que el conocimiento de vocabulario está directamente relacionado con la comprensión lectora de esta población.</w:t>
      </w:r>
    </w:p>
    <w:p w:rsidR="009A2381" w:rsidRDefault="00F008FB"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4F05C0" w:rsidRPr="005A62C1">
        <w:rPr>
          <w:rFonts w:ascii="Times New Roman" w:eastAsia="Calibri" w:hAnsi="Times New Roman" w:cs="Times New Roman"/>
          <w:sz w:val="24"/>
          <w:szCs w:val="24"/>
          <w:lang w:val="es-ES"/>
        </w:rPr>
        <w:t xml:space="preserve"> En conclusión, estos resultados indican que el conocimiento de vocabulario es crucial para tener una comprensión lectora adecuada en los materiales escritos en inglés.</w:t>
      </w:r>
      <w:r w:rsidR="004266CD">
        <w:rPr>
          <w:rFonts w:ascii="Times New Roman" w:eastAsia="Calibri" w:hAnsi="Times New Roman" w:cs="Times New Roman"/>
          <w:color w:val="000000"/>
          <w:sz w:val="24"/>
          <w:szCs w:val="24"/>
          <w:shd w:val="clear" w:color="auto" w:fill="FFFFFF"/>
          <w:lang w:val="es-ES"/>
        </w:rPr>
        <w:t xml:space="preserve"> Para objeto de la investigación</w:t>
      </w:r>
      <w:r w:rsidR="004F05C0" w:rsidRPr="005A62C1">
        <w:rPr>
          <w:rFonts w:ascii="Times New Roman" w:eastAsia="Calibri" w:hAnsi="Times New Roman" w:cs="Times New Roman"/>
          <w:color w:val="000000"/>
          <w:sz w:val="24"/>
          <w:szCs w:val="24"/>
          <w:shd w:val="clear" w:color="auto" w:fill="FFFFFF"/>
          <w:lang w:val="es-ES"/>
        </w:rPr>
        <w:t xml:space="preserve"> </w:t>
      </w:r>
      <w:r w:rsidR="004266CD">
        <w:rPr>
          <w:rFonts w:ascii="Times New Roman" w:eastAsia="Calibri" w:hAnsi="Times New Roman" w:cs="Times New Roman"/>
          <w:color w:val="000000"/>
          <w:sz w:val="24"/>
          <w:szCs w:val="24"/>
          <w:shd w:val="clear" w:color="auto" w:fill="FFFFFF"/>
          <w:lang w:val="es-ES"/>
        </w:rPr>
        <w:t xml:space="preserve">en curso </w:t>
      </w:r>
      <w:r w:rsidR="00D82F70">
        <w:rPr>
          <w:rFonts w:ascii="Times New Roman" w:eastAsia="Calibri" w:hAnsi="Times New Roman" w:cs="Times New Roman"/>
          <w:color w:val="000000"/>
          <w:sz w:val="24"/>
          <w:szCs w:val="24"/>
          <w:shd w:val="clear" w:color="auto" w:fill="FFFFFF"/>
          <w:lang w:val="es-ES"/>
        </w:rPr>
        <w:t>se tomó</w:t>
      </w:r>
      <w:r w:rsidR="004F05C0" w:rsidRPr="005A62C1">
        <w:rPr>
          <w:rFonts w:ascii="Times New Roman" w:eastAsia="Calibri" w:hAnsi="Times New Roman" w:cs="Times New Roman"/>
          <w:color w:val="000000"/>
          <w:sz w:val="24"/>
          <w:szCs w:val="24"/>
          <w:shd w:val="clear" w:color="auto" w:fill="FFFFFF"/>
          <w:lang w:val="es-ES"/>
        </w:rPr>
        <w:t xml:space="preserve"> los resultados en cuanto al nivel de conocimiento léxico hallados en la Universidad de Oriente, Núcleo Sucre,</w:t>
      </w:r>
      <w:r w:rsidR="004266CD">
        <w:rPr>
          <w:rFonts w:ascii="Times New Roman" w:eastAsia="Calibri" w:hAnsi="Times New Roman" w:cs="Times New Roman"/>
          <w:color w:val="000000"/>
          <w:sz w:val="24"/>
          <w:szCs w:val="24"/>
          <w:shd w:val="clear" w:color="auto" w:fill="FFFFFF"/>
          <w:lang w:val="es-ES"/>
        </w:rPr>
        <w:t xml:space="preserve"> que estuvo en un nivel mediano</w:t>
      </w:r>
      <w:r w:rsidR="004F05C0" w:rsidRPr="005A62C1">
        <w:rPr>
          <w:rFonts w:ascii="Times New Roman" w:eastAsia="Calibri" w:hAnsi="Times New Roman" w:cs="Times New Roman"/>
          <w:color w:val="000000"/>
          <w:sz w:val="24"/>
          <w:szCs w:val="24"/>
          <w:shd w:val="clear" w:color="auto" w:fill="FFFFFF"/>
          <w:lang w:val="es-ES"/>
        </w:rPr>
        <w:t xml:space="preserve"> para contrastarlos con los resultados que se obtendrán en el nivel de conocimiento léxico de</w:t>
      </w:r>
      <w:r w:rsidR="004266CD">
        <w:rPr>
          <w:rFonts w:ascii="Times New Roman" w:eastAsia="Calibri" w:hAnsi="Times New Roman" w:cs="Times New Roman"/>
          <w:color w:val="000000"/>
          <w:sz w:val="24"/>
          <w:szCs w:val="24"/>
          <w:shd w:val="clear" w:color="auto" w:fill="FFFFFF"/>
          <w:lang w:val="es-ES"/>
        </w:rPr>
        <w:t xml:space="preserve"> esta</w:t>
      </w:r>
      <w:r w:rsidR="004F05C0" w:rsidRPr="005A62C1">
        <w:rPr>
          <w:rFonts w:ascii="Times New Roman" w:eastAsia="Calibri" w:hAnsi="Times New Roman" w:cs="Times New Roman"/>
          <w:color w:val="000000"/>
          <w:sz w:val="24"/>
          <w:szCs w:val="24"/>
          <w:shd w:val="clear" w:color="auto" w:fill="FFFFFF"/>
          <w:lang w:val="es-ES"/>
        </w:rPr>
        <w:t xml:space="preserve"> </w:t>
      </w:r>
      <w:r w:rsidR="004266CD">
        <w:rPr>
          <w:rFonts w:ascii="Times New Roman" w:eastAsia="Calibri" w:hAnsi="Times New Roman" w:cs="Times New Roman"/>
          <w:color w:val="000000"/>
          <w:sz w:val="24"/>
          <w:szCs w:val="24"/>
          <w:shd w:val="clear" w:color="auto" w:fill="FFFFFF"/>
          <w:lang w:val="es-ES"/>
        </w:rPr>
        <w:t xml:space="preserve">investigación </w:t>
      </w:r>
      <w:r w:rsidR="004F05C0" w:rsidRPr="005A62C1">
        <w:rPr>
          <w:rFonts w:ascii="Times New Roman" w:eastAsia="Calibri" w:hAnsi="Times New Roman" w:cs="Times New Roman"/>
          <w:color w:val="000000"/>
          <w:sz w:val="24"/>
          <w:szCs w:val="24"/>
          <w:shd w:val="clear" w:color="auto" w:fill="FFFFFF"/>
          <w:lang w:val="es-ES"/>
        </w:rPr>
        <w:t>y ampliar la interpretación de los resultados, ya que la población de dic</w:t>
      </w:r>
      <w:r w:rsidR="00D82F70">
        <w:rPr>
          <w:rFonts w:ascii="Times New Roman" w:eastAsia="Calibri" w:hAnsi="Times New Roman" w:cs="Times New Roman"/>
          <w:color w:val="000000"/>
          <w:sz w:val="24"/>
          <w:szCs w:val="24"/>
          <w:shd w:val="clear" w:color="auto" w:fill="FFFFFF"/>
          <w:lang w:val="es-ES"/>
        </w:rPr>
        <w:t xml:space="preserve">ho estudio y del presente tiene </w:t>
      </w:r>
      <w:r w:rsidR="004F05C0" w:rsidRPr="005A62C1">
        <w:rPr>
          <w:rFonts w:ascii="Times New Roman" w:eastAsia="Calibri" w:hAnsi="Times New Roman" w:cs="Times New Roman"/>
          <w:color w:val="000000"/>
          <w:sz w:val="24"/>
          <w:szCs w:val="24"/>
          <w:shd w:val="clear" w:color="auto" w:fill="FFFFFF"/>
          <w:lang w:val="es-ES"/>
        </w:rPr>
        <w:t xml:space="preserve">características parecidas. </w:t>
      </w:r>
    </w:p>
    <w:p w:rsidR="005A62C1" w:rsidRPr="009A2381" w:rsidRDefault="009A2381"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613B2A">
        <w:rPr>
          <w:rFonts w:ascii="Times New Roman" w:eastAsia="Calibri" w:hAnsi="Times New Roman" w:cs="Times New Roman"/>
          <w:iCs/>
          <w:color w:val="000000"/>
          <w:sz w:val="24"/>
          <w:szCs w:val="24"/>
          <w:lang w:val="es-ES"/>
        </w:rPr>
        <w:t>Por otra parte</w:t>
      </w:r>
      <w:r w:rsidR="005A62C1" w:rsidRPr="005A62C1">
        <w:rPr>
          <w:rFonts w:ascii="Times New Roman" w:eastAsia="Calibri" w:hAnsi="Times New Roman" w:cs="Times New Roman"/>
          <w:iCs/>
          <w:color w:val="000000"/>
          <w:sz w:val="24"/>
          <w:szCs w:val="24"/>
          <w:lang w:val="es-ES"/>
        </w:rPr>
        <w:t xml:space="preserve"> Gómez</w:t>
      </w:r>
      <w:hyperlink r:id="rId22" w:history="1">
        <w:r w:rsidR="005A62C1" w:rsidRPr="005A62C1">
          <w:rPr>
            <w:rFonts w:ascii="Times New Roman" w:eastAsia="Calibri" w:hAnsi="Times New Roman" w:cs="Times New Roman"/>
            <w:iCs/>
            <w:color w:val="000000"/>
            <w:sz w:val="24"/>
            <w:szCs w:val="24"/>
            <w:lang w:val="es-ES"/>
          </w:rPr>
          <w:t>, Devis</w:t>
        </w:r>
      </w:hyperlink>
      <w:r w:rsidR="005A62C1" w:rsidRPr="005A62C1">
        <w:rPr>
          <w:rFonts w:ascii="Times New Roman" w:eastAsia="Calibri" w:hAnsi="Times New Roman" w:cs="Times New Roman"/>
          <w:iCs/>
          <w:color w:val="000000"/>
          <w:sz w:val="24"/>
          <w:szCs w:val="24"/>
          <w:lang w:val="es-ES"/>
        </w:rPr>
        <w:t xml:space="preserve"> y </w:t>
      </w:r>
      <w:hyperlink r:id="rId23" w:history="1">
        <w:r w:rsidR="005A62C1" w:rsidRPr="005A62C1">
          <w:rPr>
            <w:rFonts w:ascii="Times New Roman" w:eastAsia="Calibri" w:hAnsi="Times New Roman" w:cs="Times New Roman"/>
            <w:iCs/>
            <w:color w:val="000000"/>
            <w:sz w:val="24"/>
            <w:szCs w:val="24"/>
            <w:lang w:val="es-ES"/>
          </w:rPr>
          <w:t>Sanjose</w:t>
        </w:r>
      </w:hyperlink>
      <w:r w:rsidR="00613B2A">
        <w:t xml:space="preserve"> </w:t>
      </w:r>
      <w:r w:rsidR="005A62C1" w:rsidRPr="005A62C1">
        <w:rPr>
          <w:rFonts w:ascii="Times New Roman" w:eastAsia="Calibri" w:hAnsi="Times New Roman" w:cs="Times New Roman"/>
          <w:iCs/>
          <w:color w:val="000000"/>
          <w:sz w:val="24"/>
          <w:szCs w:val="24"/>
          <w:lang w:val="es-ES"/>
        </w:rPr>
        <w:t>(2013) realizaron una investigación con estudiantes de la Universidad de Valencia España, con nivel básico, intermedio y avanzado en el dominio del inglés. El objetivo fue estudiar el control de la comprensión durante la lectura de textos de cienc</w:t>
      </w:r>
      <w:r w:rsidR="00613B2A">
        <w:rPr>
          <w:rFonts w:ascii="Times New Roman" w:eastAsia="Calibri" w:hAnsi="Times New Roman" w:cs="Times New Roman"/>
          <w:iCs/>
          <w:color w:val="000000"/>
          <w:sz w:val="24"/>
          <w:szCs w:val="24"/>
          <w:lang w:val="es-ES"/>
        </w:rPr>
        <w:t>ias en inglés. La metodología fue</w:t>
      </w:r>
      <w:r w:rsidR="005A62C1" w:rsidRPr="005A62C1">
        <w:rPr>
          <w:rFonts w:ascii="Times New Roman" w:eastAsia="Calibri" w:hAnsi="Times New Roman" w:cs="Times New Roman"/>
          <w:iCs/>
          <w:color w:val="000000"/>
          <w:sz w:val="24"/>
          <w:szCs w:val="24"/>
          <w:lang w:val="es-ES"/>
        </w:rPr>
        <w:t xml:space="preserve"> cuantitativa, el tipo es de campo, con un diseño no experimental y una modalidad descriptiva. </w:t>
      </w:r>
    </w:p>
    <w:p w:rsidR="00613B2A" w:rsidRDefault="005A62C1" w:rsidP="00696FEC">
      <w:pPr>
        <w:autoSpaceDE w:val="0"/>
        <w:autoSpaceDN w:val="0"/>
        <w:adjustRightInd w:val="0"/>
        <w:spacing w:after="0" w:line="480" w:lineRule="auto"/>
        <w:rPr>
          <w:rFonts w:ascii="Times New Roman" w:eastAsia="Calibri" w:hAnsi="Times New Roman" w:cs="Times New Roman"/>
          <w:iCs/>
          <w:color w:val="000000"/>
          <w:sz w:val="24"/>
          <w:szCs w:val="24"/>
          <w:lang w:val="es-ES"/>
        </w:rPr>
      </w:pPr>
      <w:r w:rsidRPr="005A62C1">
        <w:rPr>
          <w:rFonts w:ascii="Times New Roman" w:eastAsia="Calibri" w:hAnsi="Times New Roman" w:cs="Times New Roman"/>
          <w:iCs/>
          <w:color w:val="000000"/>
          <w:sz w:val="24"/>
          <w:szCs w:val="24"/>
          <w:lang w:val="es-ES"/>
        </w:rPr>
        <w:lastRenderedPageBreak/>
        <w:t xml:space="preserve">         Se midió el control de la comprensión </w:t>
      </w:r>
      <w:r w:rsidR="00894896">
        <w:rPr>
          <w:rFonts w:ascii="Times New Roman" w:eastAsia="Calibri" w:hAnsi="Times New Roman" w:cs="Times New Roman"/>
          <w:iCs/>
          <w:color w:val="000000"/>
          <w:sz w:val="24"/>
          <w:szCs w:val="24"/>
          <w:lang w:val="es-ES"/>
        </w:rPr>
        <w:t>al leer textos</w:t>
      </w:r>
      <w:r w:rsidRPr="005A62C1">
        <w:rPr>
          <w:rFonts w:ascii="Times New Roman" w:eastAsia="Calibri" w:hAnsi="Times New Roman" w:cs="Times New Roman"/>
          <w:iCs/>
          <w:color w:val="000000"/>
          <w:sz w:val="24"/>
          <w:szCs w:val="24"/>
          <w:lang w:val="es-ES"/>
        </w:rPr>
        <w:t xml:space="preserve"> en una muestra de 118 estudiantes de la Universidad de Valencia (España) asumiendo, en primera instancia, el test the Oxford Online Placement Test los autores seleccionaron la puntuación de la parte de Use of English, ya que esta parte de dicho test está dedicada a la competencia lectora e incluye la competencia gramatical y de vocabulario, esto para obtener la</w:t>
      </w:r>
      <w:r w:rsidR="00613B2A">
        <w:rPr>
          <w:rFonts w:ascii="Times New Roman" w:eastAsia="Calibri" w:hAnsi="Times New Roman" w:cs="Times New Roman"/>
          <w:iCs/>
          <w:color w:val="000000"/>
          <w:sz w:val="24"/>
          <w:szCs w:val="24"/>
          <w:lang w:val="es-ES"/>
        </w:rPr>
        <w:t xml:space="preserve"> puntuación del nivel de inglés.</w:t>
      </w:r>
    </w:p>
    <w:p w:rsidR="005A62C1" w:rsidRPr="005A62C1" w:rsidRDefault="0036795E"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iCs/>
          <w:color w:val="000000"/>
          <w:sz w:val="24"/>
          <w:szCs w:val="24"/>
          <w:lang w:val="es-ES"/>
        </w:rPr>
        <w:t xml:space="preserve">      </w:t>
      </w:r>
      <w:r w:rsidR="00613B2A">
        <w:rPr>
          <w:rFonts w:ascii="Times New Roman" w:eastAsia="Calibri" w:hAnsi="Times New Roman" w:cs="Times New Roman"/>
          <w:iCs/>
          <w:color w:val="000000"/>
          <w:sz w:val="24"/>
          <w:szCs w:val="24"/>
          <w:lang w:val="es-ES"/>
        </w:rPr>
        <w:t xml:space="preserve"> E</w:t>
      </w:r>
      <w:r w:rsidR="005A62C1" w:rsidRPr="005A62C1">
        <w:rPr>
          <w:rFonts w:ascii="Times New Roman" w:eastAsia="Calibri" w:hAnsi="Times New Roman" w:cs="Times New Roman"/>
          <w:iCs/>
          <w:color w:val="000000"/>
          <w:sz w:val="24"/>
          <w:szCs w:val="24"/>
          <w:lang w:val="es-ES"/>
        </w:rPr>
        <w:t xml:space="preserve">n cuanto al </w:t>
      </w:r>
      <w:r w:rsidR="005A62C1" w:rsidRPr="004F4D36">
        <w:rPr>
          <w:rFonts w:ascii="Times New Roman" w:eastAsia="Calibri" w:hAnsi="Times New Roman" w:cs="Times New Roman"/>
          <w:iCs/>
          <w:color w:val="000000"/>
          <w:sz w:val="24"/>
          <w:szCs w:val="24"/>
          <w:lang w:val="es-ES"/>
        </w:rPr>
        <w:t>segundo</w:t>
      </w:r>
      <w:r w:rsidR="004F4D36">
        <w:rPr>
          <w:rFonts w:ascii="Times New Roman" w:eastAsia="Calibri" w:hAnsi="Times New Roman" w:cs="Times New Roman"/>
          <w:iCs/>
          <w:color w:val="000000"/>
          <w:sz w:val="24"/>
          <w:szCs w:val="24"/>
          <w:lang w:val="es-ES"/>
        </w:rPr>
        <w:t xml:space="preserve"> antecedente,</w:t>
      </w:r>
      <w:r w:rsidR="005A62C1" w:rsidRPr="005A62C1">
        <w:rPr>
          <w:rFonts w:ascii="Times New Roman" w:eastAsia="Calibri" w:hAnsi="Times New Roman" w:cs="Times New Roman"/>
          <w:iCs/>
          <w:color w:val="000000"/>
          <w:sz w:val="24"/>
          <w:szCs w:val="24"/>
          <w:lang w:val="es-ES"/>
        </w:rPr>
        <w:t xml:space="preserve"> los autores usaron el Error Detection</w:t>
      </w:r>
      <w:r w:rsidR="00613B2A">
        <w:rPr>
          <w:rFonts w:ascii="Times New Roman" w:eastAsia="Calibri" w:hAnsi="Times New Roman" w:cs="Times New Roman"/>
          <w:iCs/>
          <w:color w:val="000000"/>
          <w:sz w:val="24"/>
          <w:szCs w:val="24"/>
          <w:lang w:val="es-ES"/>
        </w:rPr>
        <w:t xml:space="preserve"> </w:t>
      </w:r>
      <w:r w:rsidR="005A62C1" w:rsidRPr="005A62C1">
        <w:rPr>
          <w:rFonts w:ascii="Times New Roman" w:eastAsia="Calibri" w:hAnsi="Times New Roman" w:cs="Times New Roman"/>
          <w:iCs/>
          <w:color w:val="000000"/>
          <w:sz w:val="24"/>
          <w:szCs w:val="24"/>
          <w:lang w:val="es-ES"/>
        </w:rPr>
        <w:t>Paradigm (Baker, 1985, 1979; Baker y Brown, 1984; Winograd y Johnston, 1982; Baker y Anderson, 1982), que consiste en insertar inconsistencias micro y macro-</w:t>
      </w:r>
      <w:r w:rsidR="005A62C1" w:rsidRPr="005A62C1">
        <w:rPr>
          <w:rFonts w:ascii="Times New Roman" w:eastAsia="Calibri" w:hAnsi="Times New Roman" w:cs="Times New Roman"/>
          <w:color w:val="000000"/>
          <w:sz w:val="24"/>
          <w:szCs w:val="24"/>
          <w:shd w:val="clear" w:color="auto" w:fill="FFFFFF"/>
          <w:lang w:val="es-ES"/>
        </w:rPr>
        <w:t>estructurales en los textos, pidiendo a los estudiantes juzgar su comprensibilidad usando un código para distinguir entre palabras desconocida, ideas de significado absurdo e ideas incoherentes o incompatibles con otras del texto.</w:t>
      </w:r>
    </w:p>
    <w:p w:rsidR="005A62C1" w:rsidRPr="005A62C1" w:rsidRDefault="00613B2A"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Para esto</w:t>
      </w:r>
      <w:r w:rsidR="005A62C1" w:rsidRPr="005A62C1">
        <w:rPr>
          <w:rFonts w:ascii="Times New Roman" w:eastAsia="Calibri" w:hAnsi="Times New Roman" w:cs="Times New Roman"/>
          <w:color w:val="000000"/>
          <w:sz w:val="24"/>
          <w:szCs w:val="24"/>
          <w:shd w:val="clear" w:color="auto" w:fill="FFFFFF"/>
          <w:lang w:val="es-ES"/>
        </w:rPr>
        <w:t xml:space="preserve"> los autores tomaron 3 textos de ciencias en inglés y 3 en español para aumentar la fiabilidad y midieron la dificultad de lectura de estos textos con la escala Flesch-Kincaid de legibilidad (2011). Entre </w:t>
      </w:r>
      <w:r>
        <w:rPr>
          <w:rFonts w:ascii="Times New Roman" w:eastAsia="Calibri" w:hAnsi="Times New Roman" w:cs="Times New Roman"/>
          <w:color w:val="000000"/>
          <w:sz w:val="24"/>
          <w:szCs w:val="24"/>
          <w:shd w:val="clear" w:color="auto" w:fill="FFFFFF"/>
          <w:lang w:val="es-ES"/>
        </w:rPr>
        <w:t>las predicciones de los autores</w:t>
      </w:r>
      <w:r w:rsidR="005A62C1" w:rsidRPr="005A62C1">
        <w:rPr>
          <w:rFonts w:ascii="Times New Roman" w:eastAsia="Calibri" w:hAnsi="Times New Roman" w:cs="Times New Roman"/>
          <w:color w:val="000000"/>
          <w:sz w:val="24"/>
          <w:szCs w:val="24"/>
          <w:shd w:val="clear" w:color="auto" w:fill="FFFFFF"/>
          <w:lang w:val="es-ES"/>
        </w:rPr>
        <w:t xml:space="preserve"> estuvieron: a) en inglés, los sujetos mostrarán un control menos eficaz que en español; b) los sujetos con dominio básico en este idioma mostrarán un control micro-estructural más eficaz que el macro-estructural y; c) cuando el dominio del inglés aumente, las diferencias en el control de la comprensión entre inglés y español tenderán a desaparecer.</w:t>
      </w:r>
    </w:p>
    <w:p w:rsidR="005A62C1" w:rsidRPr="005A62C1" w:rsidRDefault="005A62C1" w:rsidP="00696FEC">
      <w:pPr>
        <w:autoSpaceDE w:val="0"/>
        <w:autoSpaceDN w:val="0"/>
        <w:adjustRightInd w:val="0"/>
        <w:spacing w:after="0" w:line="480" w:lineRule="auto"/>
        <w:rPr>
          <w:rFonts w:ascii="NewCenturySchlbkLTStd-It" w:eastAsia="Calibri" w:hAnsi="NewCenturySchlbkLTStd-It" w:cs="NewCenturySchlbkLTStd-It"/>
          <w:i/>
          <w:iCs/>
          <w:lang w:val="es-ES"/>
        </w:rPr>
      </w:pPr>
      <w:r w:rsidRPr="005A62C1">
        <w:rPr>
          <w:rFonts w:ascii="Times New Roman" w:eastAsia="Calibri" w:hAnsi="Times New Roman" w:cs="Times New Roman"/>
          <w:color w:val="000000"/>
          <w:sz w:val="24"/>
          <w:szCs w:val="24"/>
          <w:shd w:val="clear" w:color="auto" w:fill="FFFFFF"/>
          <w:lang w:val="es-ES"/>
        </w:rPr>
        <w:t xml:space="preserve">          Los resultados </w:t>
      </w:r>
      <w:r w:rsidRPr="00613B2A">
        <w:rPr>
          <w:rFonts w:ascii="Times New Roman" w:eastAsia="Calibri" w:hAnsi="Times New Roman" w:cs="Times New Roman"/>
          <w:color w:val="000000"/>
          <w:sz w:val="24"/>
          <w:szCs w:val="24"/>
          <w:shd w:val="clear" w:color="auto" w:fill="FFFFFF"/>
          <w:lang w:val="es-ES"/>
        </w:rPr>
        <w:t xml:space="preserve">obtenidos en el </w:t>
      </w:r>
      <w:r w:rsidRPr="00613B2A">
        <w:rPr>
          <w:rFonts w:ascii="Times New Roman" w:eastAsia="Calibri" w:hAnsi="Times New Roman" w:cs="Times New Roman"/>
          <w:iCs/>
          <w:sz w:val="24"/>
          <w:szCs w:val="24"/>
          <w:lang w:val="es-ES"/>
        </w:rPr>
        <w:t>nivel de lectura en inglés</w:t>
      </w:r>
      <w:r w:rsidRPr="005A62C1">
        <w:rPr>
          <w:rFonts w:ascii="Times New Roman" w:eastAsia="Calibri" w:hAnsi="Times New Roman" w:cs="Times New Roman"/>
          <w:sz w:val="24"/>
          <w:szCs w:val="24"/>
          <w:lang w:val="es-ES"/>
        </w:rPr>
        <w:t xml:space="preserve"> de la parte Use of English- OOPT presentó una distribución normal (K-S: ,881; p= ,420). El valor medio (DT) en nuestra muestra fue de45,</w:t>
      </w:r>
      <w:r w:rsidR="00BE12D4">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s-ES"/>
        </w:rPr>
        <w:t xml:space="preserve">5 (15,9). Los cuartiles correspondieron a los valores 33, 48 y 56. La distribución de la muestra según los niveles europeos fue A1: 6,8%; A2: 25,4%; B1: </w:t>
      </w:r>
      <w:r w:rsidRPr="005A62C1">
        <w:rPr>
          <w:rFonts w:ascii="Times New Roman" w:eastAsia="Calibri" w:hAnsi="Times New Roman" w:cs="Times New Roman"/>
          <w:sz w:val="24"/>
          <w:szCs w:val="24"/>
          <w:lang w:val="es-ES"/>
        </w:rPr>
        <w:lastRenderedPageBreak/>
        <w:t xml:space="preserve">50,0%; B2: 16,9%; C1: 0,8%; C2: 0%. Por tanto, el 32,2% de los estudiantes de la muestra estaban en los niveles elementales A1 o A2 y el 66,9% en los niveles intermedios B1 o B2. El nivel avanzado (C1 or C2) no estuvo bien representado en nuestra muestra </w:t>
      </w:r>
      <w:r w:rsidR="00532DA0" w:rsidRPr="005A62C1">
        <w:rPr>
          <w:rFonts w:ascii="Times New Roman" w:eastAsia="Calibri" w:hAnsi="Times New Roman" w:cs="Times New Roman"/>
          <w:sz w:val="24"/>
          <w:szCs w:val="24"/>
          <w:lang w:val="es-ES"/>
        </w:rPr>
        <w:t>(</w:t>
      </w:r>
      <w:r w:rsidR="00532DA0">
        <w:rPr>
          <w:rFonts w:ascii="Times New Roman" w:eastAsia="Calibri" w:hAnsi="Times New Roman" w:cs="Times New Roman"/>
          <w:sz w:val="24"/>
          <w:szCs w:val="24"/>
          <w:lang w:val="es-ES"/>
        </w:rPr>
        <w:t xml:space="preserve">ya que fue </w:t>
      </w:r>
      <w:r w:rsidRPr="005A62C1">
        <w:rPr>
          <w:rFonts w:ascii="Times New Roman" w:eastAsia="Calibri" w:hAnsi="Times New Roman" w:cs="Times New Roman"/>
          <w:sz w:val="24"/>
          <w:szCs w:val="24"/>
          <w:lang w:val="es-ES"/>
        </w:rPr>
        <w:t>sólo un estudiante).</w:t>
      </w:r>
    </w:p>
    <w:p w:rsidR="004D7D50" w:rsidRDefault="00D60ADF"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Las conclusiones obtenidas</w:t>
      </w:r>
      <w:r w:rsidR="005A62C1" w:rsidRPr="005A62C1">
        <w:rPr>
          <w:rFonts w:ascii="Times New Roman" w:eastAsia="Calibri" w:hAnsi="Times New Roman" w:cs="Times New Roman"/>
          <w:color w:val="000000"/>
          <w:sz w:val="24"/>
          <w:szCs w:val="24"/>
          <w:shd w:val="clear" w:color="auto" w:fill="FFFFFF"/>
          <w:lang w:val="es-ES"/>
        </w:rPr>
        <w:t xml:space="preserve"> a partir del </w:t>
      </w:r>
      <w:r w:rsidR="005A62C1" w:rsidRPr="005A62C1">
        <w:rPr>
          <w:rFonts w:ascii="Times New Roman" w:eastAsia="Calibri" w:hAnsi="Times New Roman" w:cs="Times New Roman"/>
          <w:iCs/>
          <w:sz w:val="24"/>
          <w:szCs w:val="24"/>
          <w:shd w:val="clear" w:color="auto" w:fill="FFFFFF"/>
          <w:lang w:val="es-ES"/>
        </w:rPr>
        <w:t>Error Detection</w:t>
      </w:r>
      <w:r w:rsidR="00D84A8F">
        <w:rPr>
          <w:rFonts w:ascii="Times New Roman" w:eastAsia="Calibri" w:hAnsi="Times New Roman" w:cs="Times New Roman"/>
          <w:iCs/>
          <w:sz w:val="24"/>
          <w:szCs w:val="24"/>
          <w:shd w:val="clear" w:color="auto" w:fill="FFFFFF"/>
          <w:lang w:val="es-ES"/>
        </w:rPr>
        <w:t xml:space="preserve"> </w:t>
      </w:r>
      <w:r w:rsidR="005A62C1" w:rsidRPr="005A62C1">
        <w:rPr>
          <w:rFonts w:ascii="Times New Roman" w:eastAsia="Calibri" w:hAnsi="Times New Roman" w:cs="Times New Roman"/>
          <w:iCs/>
          <w:sz w:val="24"/>
          <w:szCs w:val="24"/>
          <w:shd w:val="clear" w:color="auto" w:fill="FFFFFF"/>
          <w:lang w:val="es-ES"/>
        </w:rPr>
        <w:t>Paradigm fueron</w:t>
      </w:r>
      <w:r w:rsidR="005A62C1" w:rsidRPr="005A62C1">
        <w:rPr>
          <w:rFonts w:ascii="Times New Roman" w:eastAsia="Calibri" w:hAnsi="Times New Roman" w:cs="Times New Roman"/>
          <w:color w:val="000000"/>
          <w:sz w:val="24"/>
          <w:szCs w:val="24"/>
          <w:shd w:val="clear" w:color="auto" w:fill="FFFFFF"/>
          <w:lang w:val="es-ES"/>
        </w:rPr>
        <w:t xml:space="preserve"> a nivel superficial o léxico confirmaron la primera hipótesis plant</w:t>
      </w:r>
      <w:r w:rsidR="00532DA0">
        <w:rPr>
          <w:rFonts w:ascii="Times New Roman" w:eastAsia="Calibri" w:hAnsi="Times New Roman" w:cs="Times New Roman"/>
          <w:color w:val="000000"/>
          <w:sz w:val="24"/>
          <w:szCs w:val="24"/>
          <w:shd w:val="clear" w:color="auto" w:fill="FFFFFF"/>
          <w:lang w:val="es-ES"/>
        </w:rPr>
        <w:t>eada por dichas autora</w:t>
      </w:r>
      <w:r w:rsidR="005A62C1" w:rsidRPr="005A62C1">
        <w:rPr>
          <w:rFonts w:ascii="Times New Roman" w:eastAsia="Calibri" w:hAnsi="Times New Roman" w:cs="Times New Roman"/>
          <w:color w:val="000000"/>
          <w:sz w:val="24"/>
          <w:szCs w:val="24"/>
          <w:shd w:val="clear" w:color="auto" w:fill="FFFFFF"/>
          <w:lang w:val="es-ES"/>
        </w:rPr>
        <w:t xml:space="preserve">s, que anticipaba que los estudiantes universitarios mostrarían un control de la comprensión adecuado con dicho nivel. </w:t>
      </w:r>
    </w:p>
    <w:p w:rsidR="005A62C1" w:rsidRPr="005A62C1" w:rsidRDefault="004D7D50"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Las diferencias encontradas en el número de palabras desconocidas se asocian claramente a un mayor o menor dominio del idioma. Para o</w:t>
      </w:r>
      <w:r w:rsidR="00D82F70">
        <w:rPr>
          <w:rFonts w:ascii="Times New Roman" w:eastAsia="Calibri" w:hAnsi="Times New Roman" w:cs="Times New Roman"/>
          <w:color w:val="000000"/>
          <w:sz w:val="24"/>
          <w:szCs w:val="24"/>
          <w:shd w:val="clear" w:color="auto" w:fill="FFFFFF"/>
          <w:lang w:val="es-ES"/>
        </w:rPr>
        <w:t>bjetos de este estudio se tomó</w:t>
      </w:r>
      <w:r w:rsidR="005A62C1" w:rsidRPr="005A62C1">
        <w:rPr>
          <w:rFonts w:ascii="Times New Roman" w:eastAsia="Calibri" w:hAnsi="Times New Roman" w:cs="Times New Roman"/>
          <w:color w:val="000000"/>
          <w:sz w:val="24"/>
          <w:szCs w:val="24"/>
          <w:shd w:val="clear" w:color="auto" w:fill="FFFFFF"/>
          <w:lang w:val="es-ES"/>
        </w:rPr>
        <w:t xml:space="preserve"> el instrumento </w:t>
      </w:r>
      <w:r w:rsidR="005A62C1" w:rsidRPr="005A62C1">
        <w:rPr>
          <w:rFonts w:ascii="Times New Roman" w:eastAsia="Calibri" w:hAnsi="Times New Roman" w:cs="Times New Roman"/>
          <w:sz w:val="24"/>
          <w:szCs w:val="24"/>
          <w:shd w:val="clear" w:color="auto" w:fill="FFFFFF"/>
          <w:lang w:val="es-ES"/>
        </w:rPr>
        <w:t xml:space="preserve">del </w:t>
      </w:r>
      <w:r w:rsidR="005A62C1" w:rsidRPr="005A62C1">
        <w:rPr>
          <w:rFonts w:ascii="Times New Roman" w:eastAsia="Calibri" w:hAnsi="Times New Roman" w:cs="Times New Roman"/>
          <w:iCs/>
          <w:sz w:val="24"/>
          <w:szCs w:val="24"/>
          <w:shd w:val="clear" w:color="auto" w:fill="FFFFFF"/>
          <w:lang w:val="es-ES"/>
        </w:rPr>
        <w:t>Error Detection</w:t>
      </w:r>
      <w:r w:rsidR="009321DC">
        <w:rPr>
          <w:rFonts w:ascii="Times New Roman" w:eastAsia="Calibri" w:hAnsi="Times New Roman" w:cs="Times New Roman"/>
          <w:iCs/>
          <w:sz w:val="24"/>
          <w:szCs w:val="24"/>
          <w:shd w:val="clear" w:color="auto" w:fill="FFFFFF"/>
          <w:lang w:val="es-ES"/>
        </w:rPr>
        <w:t xml:space="preserve"> </w:t>
      </w:r>
      <w:r w:rsidR="005A62C1" w:rsidRPr="005A62C1">
        <w:rPr>
          <w:rFonts w:ascii="Times New Roman" w:eastAsia="Calibri" w:hAnsi="Times New Roman" w:cs="Times New Roman"/>
          <w:iCs/>
          <w:sz w:val="24"/>
          <w:szCs w:val="24"/>
          <w:shd w:val="clear" w:color="auto" w:fill="FFFFFF"/>
          <w:lang w:val="es-ES"/>
        </w:rPr>
        <w:t>Paradigm</w:t>
      </w:r>
      <w:r w:rsidR="009321DC">
        <w:rPr>
          <w:rFonts w:ascii="Times New Roman" w:eastAsia="Calibri" w:hAnsi="Times New Roman" w:cs="Times New Roman"/>
          <w:iCs/>
          <w:sz w:val="24"/>
          <w:szCs w:val="24"/>
          <w:shd w:val="clear" w:color="auto" w:fill="FFFFFF"/>
          <w:lang w:val="es-ES"/>
        </w:rPr>
        <w:t xml:space="preserve"> </w:t>
      </w:r>
      <w:r w:rsidR="005A62C1" w:rsidRPr="005A62C1">
        <w:rPr>
          <w:rFonts w:ascii="Times New Roman" w:eastAsia="Calibri" w:hAnsi="Times New Roman" w:cs="Times New Roman"/>
          <w:iCs/>
          <w:color w:val="000000"/>
          <w:sz w:val="24"/>
          <w:szCs w:val="24"/>
          <w:lang w:val="es-ES"/>
        </w:rPr>
        <w:t>(Baker, 1985, 1979; Baker y Brown, 1984; Winograd y Johnston, 1982; Baker y Anderson, 1982)</w:t>
      </w:r>
      <w:r w:rsidR="005A62C1" w:rsidRPr="005A62C1">
        <w:rPr>
          <w:rFonts w:ascii="Times New Roman" w:eastAsia="Calibri" w:hAnsi="Times New Roman" w:cs="Times New Roman"/>
          <w:iCs/>
          <w:sz w:val="24"/>
          <w:szCs w:val="24"/>
          <w:shd w:val="clear" w:color="auto" w:fill="FFFFFF"/>
          <w:lang w:val="es-ES"/>
        </w:rPr>
        <w:t xml:space="preserve">, </w:t>
      </w:r>
      <w:r w:rsidR="005A62C1" w:rsidRPr="005A62C1">
        <w:rPr>
          <w:rFonts w:ascii="Times New Roman" w:eastAsia="Calibri" w:hAnsi="Times New Roman" w:cs="Times New Roman"/>
          <w:sz w:val="24"/>
          <w:szCs w:val="24"/>
          <w:lang w:val="es-ES"/>
        </w:rPr>
        <w:t>pero con adaptaciones con el fin</w:t>
      </w:r>
      <w:r w:rsidR="003A6BBA">
        <w:rPr>
          <w:rFonts w:ascii="Times New Roman" w:eastAsia="Calibri" w:hAnsi="Times New Roman" w:cs="Times New Roman"/>
          <w:sz w:val="24"/>
          <w:szCs w:val="24"/>
          <w:lang w:val="es-ES"/>
        </w:rPr>
        <w:t xml:space="preserve"> de</w:t>
      </w:r>
      <w:r w:rsidR="005A62C1" w:rsidRPr="005A62C1">
        <w:rPr>
          <w:rFonts w:ascii="Times New Roman" w:eastAsia="Calibri" w:hAnsi="Times New Roman" w:cs="Times New Roman"/>
          <w:sz w:val="24"/>
          <w:szCs w:val="24"/>
          <w:lang w:val="es-ES"/>
        </w:rPr>
        <w:t xml:space="preserve"> identificar los errores que los estudiantes</w:t>
      </w:r>
      <w:r w:rsidR="003A6BBA">
        <w:rPr>
          <w:rFonts w:ascii="Times New Roman" w:eastAsia="Calibri" w:hAnsi="Times New Roman" w:cs="Times New Roman"/>
          <w:sz w:val="24"/>
          <w:szCs w:val="24"/>
          <w:lang w:val="es-ES"/>
        </w:rPr>
        <w:t xml:space="preserve"> del décimo semestre</w:t>
      </w:r>
      <w:r w:rsidR="005A62C1" w:rsidRPr="005A62C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reconocen.</w:t>
      </w:r>
      <w:r w:rsidR="005A62C1" w:rsidRPr="005A62C1">
        <w:rPr>
          <w:rFonts w:ascii="Times New Roman" w:eastAsia="Calibri" w:hAnsi="Times New Roman" w:cs="Times New Roman"/>
          <w:sz w:val="24"/>
          <w:szCs w:val="24"/>
          <w:lang w:val="es-ES"/>
        </w:rPr>
        <w:t xml:space="preserve"> </w:t>
      </w:r>
      <w:r w:rsidR="003A6BBA">
        <w:rPr>
          <w:rFonts w:ascii="Times New Roman" w:eastAsia="Calibri" w:hAnsi="Times New Roman" w:cs="Times New Roman"/>
          <w:sz w:val="24"/>
          <w:szCs w:val="24"/>
          <w:lang w:val="es-ES"/>
        </w:rPr>
        <w:t xml:space="preserve"> Esto </w:t>
      </w:r>
      <w:r w:rsidR="00D82F70">
        <w:rPr>
          <w:rFonts w:ascii="Times New Roman" w:eastAsia="Calibri" w:hAnsi="Times New Roman" w:cs="Times New Roman"/>
          <w:sz w:val="24"/>
          <w:szCs w:val="24"/>
          <w:lang w:val="es-ES"/>
        </w:rPr>
        <w:t>permitió</w:t>
      </w:r>
      <w:r w:rsidR="005A62C1" w:rsidRPr="005A62C1">
        <w:rPr>
          <w:rFonts w:ascii="Times New Roman" w:eastAsia="Calibri" w:hAnsi="Times New Roman" w:cs="Times New Roman"/>
          <w:sz w:val="24"/>
          <w:szCs w:val="24"/>
          <w:lang w:val="es-ES"/>
        </w:rPr>
        <w:t xml:space="preserve"> d</w:t>
      </w:r>
      <w:r w:rsidR="0079392A">
        <w:rPr>
          <w:rFonts w:ascii="Times New Roman" w:eastAsia="Calibri" w:hAnsi="Times New Roman" w:cs="Times New Roman"/>
          <w:sz w:val="24"/>
          <w:szCs w:val="24"/>
          <w:lang w:val="es-ES"/>
        </w:rPr>
        <w:t>eterminar</w:t>
      </w:r>
      <w:r w:rsidR="005A62C1" w:rsidRPr="005A62C1">
        <w:rPr>
          <w:rFonts w:ascii="Times New Roman" w:eastAsia="Calibri" w:hAnsi="Times New Roman" w:cs="Times New Roman"/>
          <w:sz w:val="24"/>
          <w:szCs w:val="24"/>
          <w:lang w:val="es-ES"/>
        </w:rPr>
        <w:t xml:space="preserve"> los problemas</w:t>
      </w:r>
      <w:r w:rsidR="003A6BBA">
        <w:rPr>
          <w:rFonts w:ascii="Times New Roman" w:eastAsia="Calibri" w:hAnsi="Times New Roman" w:cs="Times New Roman"/>
          <w:sz w:val="24"/>
          <w:szCs w:val="24"/>
          <w:lang w:val="es-ES"/>
        </w:rPr>
        <w:t xml:space="preserve"> de comprensión</w:t>
      </w:r>
      <w:r w:rsidR="005A62C1" w:rsidRPr="005A62C1">
        <w:rPr>
          <w:rFonts w:ascii="Times New Roman" w:eastAsia="Calibri" w:hAnsi="Times New Roman" w:cs="Times New Roman"/>
          <w:sz w:val="24"/>
          <w:szCs w:val="24"/>
          <w:lang w:val="es-ES"/>
        </w:rPr>
        <w:t xml:space="preserve"> que presentan los estudiantes en la comprensión de los morfemas derivativos introducidos en los textos escritos.</w:t>
      </w:r>
    </w:p>
    <w:p w:rsidR="005A62C1" w:rsidRPr="005A62C1" w:rsidRDefault="005A62C1" w:rsidP="00696FEC">
      <w:pPr>
        <w:spacing w:after="0" w:line="480" w:lineRule="auto"/>
        <w:rPr>
          <w:rFonts w:ascii="Times New Roman" w:eastAsia="Calibri" w:hAnsi="Times New Roman" w:cs="Times New Roman"/>
          <w:i/>
          <w:color w:val="000000"/>
          <w:sz w:val="24"/>
          <w:szCs w:val="24"/>
          <w:shd w:val="clear" w:color="auto" w:fill="FFFFFF"/>
          <w:lang w:val="es-ES"/>
        </w:rPr>
      </w:pPr>
      <w:r w:rsidRPr="00890525">
        <w:rPr>
          <w:rFonts w:ascii="Times New Roman" w:eastAsia="Calibri" w:hAnsi="Times New Roman" w:cs="Times New Roman"/>
          <w:i/>
          <w:color w:val="000000"/>
          <w:sz w:val="24"/>
          <w:szCs w:val="24"/>
          <w:shd w:val="clear" w:color="auto" w:fill="FFFFFF"/>
          <w:lang w:val="es-ES"/>
        </w:rPr>
        <w:t>2.2</w:t>
      </w:r>
      <w:r w:rsidRPr="005A62C1">
        <w:rPr>
          <w:rFonts w:ascii="Times New Roman" w:eastAsia="Calibri" w:hAnsi="Times New Roman" w:cs="Times New Roman"/>
          <w:i/>
          <w:color w:val="000000"/>
          <w:sz w:val="24"/>
          <w:szCs w:val="24"/>
          <w:shd w:val="clear" w:color="auto" w:fill="FFFFFF"/>
          <w:lang w:val="es-ES"/>
        </w:rPr>
        <w:t xml:space="preserve"> Bases Teóricas </w:t>
      </w:r>
    </w:p>
    <w:p w:rsidR="005A62C1" w:rsidRPr="005A62C1" w:rsidRDefault="00C904DC" w:rsidP="00696FEC">
      <w:pPr>
        <w:spacing w:after="0" w:line="480" w:lineRule="auto"/>
        <w:rPr>
          <w:rFonts w:ascii="Times New Roman" w:eastAsia="Calibri" w:hAnsi="Times New Roman" w:cs="Times New Roman"/>
          <w:i/>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 Las teorías empleadas para abordar las dificultades en la comprensión de </w:t>
      </w:r>
      <w:r w:rsidR="00D82F70">
        <w:rPr>
          <w:rFonts w:ascii="Times New Roman" w:eastAsia="Calibri" w:hAnsi="Times New Roman" w:cs="Times New Roman"/>
          <w:color w:val="000000"/>
          <w:sz w:val="24"/>
          <w:szCs w:val="24"/>
          <w:shd w:val="clear" w:color="auto" w:fill="FFFFFF"/>
          <w:lang w:val="es-ES"/>
        </w:rPr>
        <w:t>textos escritos en inglés, fueron</w:t>
      </w:r>
      <w:r w:rsidR="005A62C1" w:rsidRPr="005A62C1">
        <w:rPr>
          <w:rFonts w:ascii="Times New Roman" w:eastAsia="Calibri" w:hAnsi="Times New Roman" w:cs="Times New Roman"/>
          <w:color w:val="000000"/>
          <w:sz w:val="24"/>
          <w:szCs w:val="24"/>
          <w:shd w:val="clear" w:color="auto" w:fill="FFFFFF"/>
          <w:lang w:val="es-ES"/>
        </w:rPr>
        <w:t xml:space="preserve"> primeramente el estructuralismo lingüístico propuesto por </w:t>
      </w:r>
      <w:r w:rsidR="00532DA0">
        <w:rPr>
          <w:rFonts w:ascii="Times New Roman" w:eastAsia="Calibri" w:hAnsi="Times New Roman" w:cs="Times New Roman"/>
          <w:color w:val="000000"/>
          <w:sz w:val="24"/>
          <w:szCs w:val="24"/>
          <w:shd w:val="clear" w:color="auto" w:fill="FFFFFF"/>
          <w:lang w:val="es-ES"/>
        </w:rPr>
        <w:t>Saussure</w:t>
      </w:r>
      <w:r w:rsidR="00764C0B">
        <w:rPr>
          <w:rFonts w:ascii="Times New Roman" w:eastAsia="Calibri" w:hAnsi="Times New Roman" w:cs="Times New Roman"/>
          <w:color w:val="000000"/>
          <w:sz w:val="24"/>
          <w:szCs w:val="24"/>
          <w:shd w:val="clear" w:color="auto" w:fill="FFFFFF"/>
          <w:lang w:val="es-ES"/>
        </w:rPr>
        <w:t xml:space="preserve"> </w:t>
      </w:r>
      <w:r w:rsidR="00532DA0">
        <w:rPr>
          <w:rFonts w:ascii="Times New Roman" w:eastAsia="Calibri" w:hAnsi="Times New Roman" w:cs="Times New Roman"/>
          <w:color w:val="000000"/>
          <w:sz w:val="24"/>
          <w:szCs w:val="24"/>
          <w:shd w:val="clear" w:color="auto" w:fill="FFFFFF"/>
          <w:lang w:val="es-ES"/>
        </w:rPr>
        <w:t>(</w:t>
      </w:r>
      <w:r w:rsidR="00764C0B">
        <w:rPr>
          <w:rFonts w:ascii="Times New Roman" w:eastAsia="Calibri" w:hAnsi="Times New Roman" w:cs="Times New Roman"/>
          <w:color w:val="000000"/>
          <w:sz w:val="24"/>
          <w:szCs w:val="24"/>
          <w:shd w:val="clear" w:color="auto" w:fill="FFFFFF"/>
          <w:lang w:val="es-ES"/>
        </w:rPr>
        <w:t xml:space="preserve">citado por Benveniste, </w:t>
      </w:r>
      <w:r w:rsidR="00764C0B" w:rsidRPr="005A62C1">
        <w:rPr>
          <w:rFonts w:ascii="Times New Roman" w:eastAsia="Calibri" w:hAnsi="Times New Roman" w:cs="Times New Roman"/>
          <w:color w:val="000000"/>
          <w:sz w:val="24"/>
          <w:szCs w:val="24"/>
          <w:shd w:val="clear" w:color="auto" w:fill="FFFFFF"/>
          <w:lang w:val="es-ES"/>
        </w:rPr>
        <w:t xml:space="preserve">1966) </w:t>
      </w:r>
      <w:r w:rsidR="005A62C1" w:rsidRPr="005A62C1">
        <w:rPr>
          <w:rFonts w:ascii="Times New Roman" w:eastAsia="Calibri" w:hAnsi="Times New Roman" w:cs="Times New Roman"/>
          <w:color w:val="000000"/>
          <w:sz w:val="24"/>
          <w:szCs w:val="24"/>
          <w:shd w:val="clear" w:color="auto" w:fill="FFFFFF"/>
          <w:lang w:val="es-ES"/>
        </w:rPr>
        <w:t>específicamente la lengua entendida como sistema de signos estructurados por la relación significado-significante que implica lo semiótico. Además Benveniste (1966) afirma que</w:t>
      </w:r>
    </w:p>
    <w:p w:rsidR="005A62C1" w:rsidRPr="005A62C1" w:rsidRDefault="005A62C1" w:rsidP="00696FEC">
      <w:pPr>
        <w:spacing w:after="0" w:line="480" w:lineRule="auto"/>
        <w:ind w:left="567" w:right="1134"/>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Saussure define la lengua como parte esencial del lenguaje, que es a la vez el producto social de la facultad de lenguaje y el conjunto de </w:t>
      </w:r>
      <w:r w:rsidRPr="005A62C1">
        <w:rPr>
          <w:rFonts w:ascii="Times New Roman" w:eastAsia="Calibri" w:hAnsi="Times New Roman" w:cs="Times New Roman"/>
          <w:color w:val="000000"/>
          <w:sz w:val="24"/>
          <w:szCs w:val="24"/>
          <w:shd w:val="clear" w:color="auto" w:fill="FFFFFF"/>
          <w:lang w:val="es-ES"/>
        </w:rPr>
        <w:lastRenderedPageBreak/>
        <w:t xml:space="preserve">convenciones necesarias adoptadas por el cuerpo social que permiten el ejercicio de la facultad de lenguaje en los individuos. (la facultad de lenguaje es algo natural, en tanto que la lengua es algo adquirido y convencional, es exterior al individuo, ya que por sí mismo no la puede crear ni modificar (p.47) </w:t>
      </w:r>
    </w:p>
    <w:p w:rsidR="00C904DC"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Esto significa que la lengua es un hecho social porque depende del contexto social y cultural, es externo al individuo y además es adquiri</w:t>
      </w:r>
      <w:r w:rsidR="00C904DC">
        <w:rPr>
          <w:rFonts w:ascii="Times New Roman" w:eastAsia="Calibri" w:hAnsi="Times New Roman" w:cs="Times New Roman"/>
          <w:color w:val="000000"/>
          <w:sz w:val="24"/>
          <w:szCs w:val="24"/>
          <w:shd w:val="clear" w:color="auto" w:fill="FFFFFF"/>
          <w:lang w:val="es-ES"/>
        </w:rPr>
        <w:t xml:space="preserve">do en las convenciones sociales, sin embargo de la estructura del lenguaje </w:t>
      </w:r>
      <w:r w:rsidRPr="005A62C1">
        <w:rPr>
          <w:rFonts w:ascii="Times New Roman" w:eastAsia="Calibri" w:hAnsi="Times New Roman" w:cs="Times New Roman"/>
          <w:color w:val="000000"/>
          <w:sz w:val="24"/>
          <w:szCs w:val="24"/>
          <w:shd w:val="clear" w:color="auto" w:fill="FFFFFF"/>
          <w:lang w:val="es-ES"/>
        </w:rPr>
        <w:t xml:space="preserve">se </w:t>
      </w:r>
      <w:r w:rsidR="00C904DC">
        <w:rPr>
          <w:rFonts w:ascii="Times New Roman" w:eastAsia="Calibri" w:hAnsi="Times New Roman" w:cs="Times New Roman"/>
          <w:color w:val="000000"/>
          <w:sz w:val="24"/>
          <w:szCs w:val="24"/>
          <w:shd w:val="clear" w:color="auto" w:fill="FFFFFF"/>
          <w:lang w:val="es-ES"/>
        </w:rPr>
        <w:t xml:space="preserve">tomo </w:t>
      </w:r>
      <w:r w:rsidRPr="005A62C1">
        <w:rPr>
          <w:rFonts w:ascii="Times New Roman" w:eastAsia="Calibri" w:hAnsi="Times New Roman" w:cs="Times New Roman"/>
          <w:color w:val="000000"/>
          <w:sz w:val="24"/>
          <w:szCs w:val="24"/>
          <w:shd w:val="clear" w:color="auto" w:fill="FFFFFF"/>
          <w:lang w:val="es-ES"/>
        </w:rPr>
        <w:t>la morfología para determinar el nivel de comprensión de textos escritos a través de la relación significante-significado, con esto se hace referencia a la imagen acústica y al concepto, siendo que dicha ambivalencia presente en el sig</w:t>
      </w:r>
      <w:r w:rsidR="00C904DC">
        <w:rPr>
          <w:rFonts w:ascii="Times New Roman" w:eastAsia="Calibri" w:hAnsi="Times New Roman" w:cs="Times New Roman"/>
          <w:color w:val="000000"/>
          <w:sz w:val="24"/>
          <w:szCs w:val="24"/>
          <w:shd w:val="clear" w:color="auto" w:fill="FFFFFF"/>
          <w:lang w:val="es-ES"/>
        </w:rPr>
        <w:t>no se plenifica en los morfemas</w:t>
      </w:r>
      <w:r w:rsidRPr="005A62C1">
        <w:rPr>
          <w:rFonts w:ascii="Times New Roman" w:eastAsia="Calibri" w:hAnsi="Times New Roman" w:cs="Times New Roman"/>
          <w:color w:val="000000"/>
          <w:sz w:val="24"/>
          <w:szCs w:val="24"/>
          <w:shd w:val="clear" w:color="auto" w:fill="FFFFFF"/>
          <w:lang w:val="es-ES"/>
        </w:rPr>
        <w:t xml:space="preserve"> que representan la unidades adscriptas a la palabra y que solo tienen sentido propio cuando se unen a </w:t>
      </w:r>
      <w:r w:rsidR="00C904DC">
        <w:rPr>
          <w:rFonts w:ascii="Times New Roman" w:eastAsia="Calibri" w:hAnsi="Times New Roman" w:cs="Times New Roman"/>
          <w:color w:val="000000"/>
          <w:sz w:val="24"/>
          <w:szCs w:val="24"/>
          <w:shd w:val="clear" w:color="auto" w:fill="FFFFFF"/>
          <w:lang w:val="es-ES"/>
        </w:rPr>
        <w:t xml:space="preserve">la base de la palabra o lexema. </w:t>
      </w:r>
    </w:p>
    <w:p w:rsidR="005A62C1" w:rsidRPr="005A62C1" w:rsidRDefault="00C904DC"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Estas</w:t>
      </w:r>
      <w:r w:rsidR="005A62C1" w:rsidRPr="005A62C1">
        <w:rPr>
          <w:rFonts w:ascii="Times New Roman" w:eastAsia="Calibri" w:hAnsi="Times New Roman" w:cs="Times New Roman"/>
          <w:color w:val="000000"/>
          <w:sz w:val="24"/>
          <w:szCs w:val="24"/>
          <w:shd w:val="clear" w:color="auto" w:fill="FFFFFF"/>
          <w:lang w:val="es-ES"/>
        </w:rPr>
        <w:t xml:space="preserve"> unidades pueden ser sufijos o prefijos que cambian el sentido de la oración en el texto, y son identificables a través de los grafemas cuando están unidos entre sí formando palabras. </w:t>
      </w:r>
    </w:p>
    <w:p w:rsidR="00C904DC"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w:t>
      </w:r>
      <w:r w:rsidR="00764C0B">
        <w:rPr>
          <w:rFonts w:ascii="Times New Roman" w:eastAsia="Calibri" w:hAnsi="Times New Roman" w:cs="Times New Roman"/>
          <w:color w:val="000000"/>
          <w:sz w:val="24"/>
          <w:szCs w:val="24"/>
          <w:shd w:val="clear" w:color="auto" w:fill="FFFFFF"/>
          <w:lang w:val="es-ES"/>
        </w:rPr>
        <w:t xml:space="preserve">     </w:t>
      </w:r>
      <w:r w:rsidR="00890525">
        <w:rPr>
          <w:rFonts w:ascii="Times New Roman" w:eastAsia="Calibri" w:hAnsi="Times New Roman" w:cs="Times New Roman"/>
          <w:color w:val="000000"/>
          <w:sz w:val="24"/>
          <w:szCs w:val="24"/>
          <w:shd w:val="clear" w:color="auto" w:fill="FFFFFF"/>
          <w:lang w:val="es-ES"/>
        </w:rPr>
        <w:t xml:space="preserve">Para </w:t>
      </w:r>
      <w:r w:rsidR="00764C0B" w:rsidRPr="00890525">
        <w:rPr>
          <w:rFonts w:ascii="Times New Roman" w:eastAsia="Calibri" w:hAnsi="Times New Roman" w:cs="Times New Roman"/>
          <w:color w:val="000000"/>
          <w:sz w:val="24"/>
          <w:szCs w:val="24"/>
          <w:shd w:val="clear" w:color="auto" w:fill="FFFFFF"/>
          <w:lang w:val="es-ES"/>
        </w:rPr>
        <w:t>Saussure</w:t>
      </w:r>
      <w:r w:rsidR="00890525">
        <w:rPr>
          <w:rFonts w:ascii="Times New Roman" w:eastAsia="Calibri" w:hAnsi="Times New Roman" w:cs="Times New Roman"/>
          <w:color w:val="000000"/>
          <w:sz w:val="24"/>
          <w:szCs w:val="24"/>
          <w:shd w:val="clear" w:color="auto" w:fill="FFFFFF"/>
          <w:lang w:val="es-ES"/>
        </w:rPr>
        <w:t xml:space="preserve"> </w:t>
      </w:r>
      <w:r w:rsidR="00890525" w:rsidRPr="00890525">
        <w:rPr>
          <w:rFonts w:ascii="Times New Roman" w:eastAsia="Calibri" w:hAnsi="Times New Roman" w:cs="Times New Roman"/>
          <w:color w:val="000000"/>
          <w:sz w:val="24"/>
          <w:szCs w:val="24"/>
          <w:shd w:val="clear" w:color="auto" w:fill="FFFFFF"/>
          <w:lang w:val="es-ES"/>
        </w:rPr>
        <w:t>(</w:t>
      </w:r>
      <w:r w:rsidR="00764C0B">
        <w:rPr>
          <w:rFonts w:ascii="Times New Roman" w:eastAsia="Calibri" w:hAnsi="Times New Roman" w:cs="Times New Roman"/>
          <w:color w:val="000000"/>
          <w:sz w:val="24"/>
          <w:szCs w:val="24"/>
          <w:shd w:val="clear" w:color="auto" w:fill="FFFFFF"/>
          <w:lang w:val="es-ES"/>
        </w:rPr>
        <w:t xml:space="preserve">citado por Ricoeur, </w:t>
      </w:r>
      <w:r w:rsidRPr="005A62C1">
        <w:rPr>
          <w:rFonts w:ascii="Times New Roman" w:eastAsia="Calibri" w:hAnsi="Times New Roman" w:cs="Times New Roman"/>
          <w:color w:val="000000"/>
          <w:sz w:val="24"/>
          <w:szCs w:val="24"/>
          <w:shd w:val="clear" w:color="auto" w:fill="FFFFFF"/>
          <w:lang w:val="es-ES"/>
        </w:rPr>
        <w:t xml:space="preserve">2008) la lengua es un sistema constituido por dos dimensiones la diacrónica y la sincrónica, aunque lo que destaca, en el análisis de </w:t>
      </w:r>
      <w:r w:rsidR="00C904DC">
        <w:rPr>
          <w:rFonts w:ascii="Times New Roman" w:eastAsia="Calibri" w:hAnsi="Times New Roman" w:cs="Times New Roman"/>
          <w:color w:val="000000"/>
          <w:sz w:val="24"/>
          <w:szCs w:val="24"/>
          <w:shd w:val="clear" w:color="auto" w:fill="FFFFFF"/>
          <w:lang w:val="es-ES"/>
        </w:rPr>
        <w:t>Saussure</w:t>
      </w:r>
      <w:r w:rsidRPr="005A62C1">
        <w:rPr>
          <w:rFonts w:ascii="Times New Roman" w:eastAsia="Calibri" w:hAnsi="Times New Roman" w:cs="Times New Roman"/>
          <w:color w:val="000000"/>
          <w:sz w:val="24"/>
          <w:szCs w:val="24"/>
          <w:shd w:val="clear" w:color="auto" w:fill="FFFFFF"/>
          <w:lang w:val="es-ES"/>
        </w:rPr>
        <w:t xml:space="preserve"> es lo sincrónico sobre lo diacrónico, ya que son las distinciones y oposiciones entre imágenes acústicas y sentidos lo que constituye la lengua</w:t>
      </w:r>
      <w:r w:rsidR="00C904DC">
        <w:rPr>
          <w:rFonts w:ascii="Times New Roman" w:eastAsia="Calibri" w:hAnsi="Times New Roman" w:cs="Times New Roman"/>
          <w:color w:val="000000"/>
          <w:sz w:val="24"/>
          <w:szCs w:val="24"/>
          <w:shd w:val="clear" w:color="auto" w:fill="FFFFFF"/>
          <w:lang w:val="es-ES"/>
        </w:rPr>
        <w:t>.</w:t>
      </w:r>
      <w:r w:rsidRPr="005A62C1">
        <w:rPr>
          <w:rFonts w:ascii="Times New Roman" w:eastAsia="Calibri" w:hAnsi="Times New Roman" w:cs="Times New Roman"/>
          <w:color w:val="000000"/>
          <w:sz w:val="24"/>
          <w:szCs w:val="24"/>
          <w:shd w:val="clear" w:color="auto" w:fill="FFFFFF"/>
          <w:lang w:val="es-ES"/>
        </w:rPr>
        <w:t xml:space="preserve"> </w:t>
      </w:r>
    </w:p>
    <w:p w:rsidR="005A62C1" w:rsidRPr="005A62C1" w:rsidRDefault="00C904DC"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Mientras</w:t>
      </w:r>
      <w:r w:rsidR="005A62C1" w:rsidRPr="005A62C1">
        <w:rPr>
          <w:rFonts w:ascii="Times New Roman" w:eastAsia="Calibri" w:hAnsi="Times New Roman" w:cs="Times New Roman"/>
          <w:color w:val="000000"/>
          <w:sz w:val="24"/>
          <w:szCs w:val="24"/>
          <w:shd w:val="clear" w:color="auto" w:fill="FFFFFF"/>
          <w:lang w:val="es-ES"/>
        </w:rPr>
        <w:t xml:space="preserve"> las modificaciones históricas son modificaciones del habla que implican eventos dentro del sistema. Cabe destacar que a pesar de la instancia de las imágenes acústicas en la relación significante-significado, </w:t>
      </w:r>
      <w:r w:rsidR="00DF28DC">
        <w:rPr>
          <w:rFonts w:ascii="Times New Roman" w:eastAsia="Calibri" w:hAnsi="Times New Roman" w:cs="Times New Roman"/>
          <w:color w:val="000000"/>
          <w:sz w:val="24"/>
          <w:szCs w:val="24"/>
          <w:shd w:val="clear" w:color="auto" w:fill="FFFFFF"/>
          <w:lang w:val="es-ES"/>
        </w:rPr>
        <w:t>Saussure</w:t>
      </w:r>
      <w:r w:rsidR="005A62C1" w:rsidRPr="005A62C1">
        <w:rPr>
          <w:rFonts w:ascii="Times New Roman" w:eastAsia="Calibri" w:hAnsi="Times New Roman" w:cs="Times New Roman"/>
          <w:color w:val="000000"/>
          <w:sz w:val="24"/>
          <w:szCs w:val="24"/>
          <w:shd w:val="clear" w:color="auto" w:fill="FFFFFF"/>
          <w:lang w:val="es-ES"/>
        </w:rPr>
        <w:t xml:space="preserve"> no es considerado un especialista en fonología, su teoría representa una teoría de signos, es decir, de sistemas de signos </w:t>
      </w:r>
      <w:r w:rsidR="005A62C1" w:rsidRPr="005A62C1">
        <w:rPr>
          <w:rFonts w:ascii="Times New Roman" w:eastAsia="Calibri" w:hAnsi="Times New Roman" w:cs="Times New Roman"/>
          <w:color w:val="000000"/>
          <w:sz w:val="24"/>
          <w:szCs w:val="24"/>
          <w:shd w:val="clear" w:color="auto" w:fill="FFFFFF"/>
          <w:lang w:val="es-ES"/>
        </w:rPr>
        <w:lastRenderedPageBreak/>
        <w:t xml:space="preserve">donde la lengua destaca como el principal sistema, por </w:t>
      </w:r>
      <w:r w:rsidR="00DF28DC">
        <w:rPr>
          <w:rFonts w:ascii="Times New Roman" w:eastAsia="Calibri" w:hAnsi="Times New Roman" w:cs="Times New Roman"/>
          <w:color w:val="000000"/>
          <w:sz w:val="24"/>
          <w:szCs w:val="24"/>
          <w:shd w:val="clear" w:color="auto" w:fill="FFFFFF"/>
          <w:lang w:val="es-ES"/>
        </w:rPr>
        <w:t>tanto</w:t>
      </w:r>
      <w:r w:rsidR="005A62C1" w:rsidRPr="005A62C1">
        <w:rPr>
          <w:rFonts w:ascii="Times New Roman" w:eastAsia="Calibri" w:hAnsi="Times New Roman" w:cs="Times New Roman"/>
          <w:color w:val="000000"/>
          <w:sz w:val="24"/>
          <w:szCs w:val="24"/>
          <w:shd w:val="clear" w:color="auto" w:fill="FFFFFF"/>
          <w:lang w:val="es-ES"/>
        </w:rPr>
        <w:t xml:space="preserve"> su teoría se encuentra en la semiótica general, de la cual es el fundador</w:t>
      </w:r>
      <w:r w:rsidR="00DF28DC">
        <w:rPr>
          <w:rFonts w:ascii="Times New Roman" w:eastAsia="Calibri" w:hAnsi="Times New Roman" w:cs="Times New Roman"/>
          <w:color w:val="000000"/>
          <w:sz w:val="24"/>
          <w:szCs w:val="24"/>
          <w:shd w:val="clear" w:color="auto" w:fill="FFFFFF"/>
          <w:lang w:val="es-ES"/>
        </w:rPr>
        <w:t>.</w:t>
      </w:r>
    </w:p>
    <w:p w:rsidR="00DF28DC" w:rsidRDefault="00DF28DC"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Al mismo tiempo</w:t>
      </w:r>
      <w:r w:rsidR="005A62C1" w:rsidRPr="005A62C1">
        <w:rPr>
          <w:rFonts w:ascii="Times New Roman" w:eastAsia="Calibri" w:hAnsi="Times New Roman" w:cs="Times New Roman"/>
          <w:color w:val="000000"/>
          <w:sz w:val="24"/>
          <w:szCs w:val="24"/>
          <w:shd w:val="clear" w:color="auto" w:fill="FFFFFF"/>
          <w:lang w:val="es-ES"/>
        </w:rPr>
        <w:t xml:space="preserve"> la interrelación entre sentidos y fonemas constituye a la lengua en una estructura cerrada en sí misma que se transforma, creándose</w:t>
      </w:r>
      <w:r>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una ciencia a través del análisis sincrónico, al cual está subordinado la evolución histórica del habla que se reduce a eventos dentro del sistema. </w:t>
      </w:r>
    </w:p>
    <w:p w:rsidR="005A62C1" w:rsidRPr="005A62C1" w:rsidRDefault="00DF28DC"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4F4D36">
        <w:rPr>
          <w:rFonts w:ascii="Times New Roman" w:eastAsia="Calibri" w:hAnsi="Times New Roman" w:cs="Times New Roman"/>
          <w:color w:val="000000"/>
          <w:sz w:val="24"/>
          <w:szCs w:val="24"/>
          <w:shd w:val="clear" w:color="auto" w:fill="FFFFFF"/>
          <w:lang w:val="es-ES"/>
        </w:rPr>
        <w:t xml:space="preserve">En relación </w:t>
      </w:r>
      <w:r w:rsidR="005A62C1" w:rsidRPr="005A62C1">
        <w:rPr>
          <w:rFonts w:ascii="Times New Roman" w:eastAsia="Calibri" w:hAnsi="Times New Roman" w:cs="Times New Roman"/>
          <w:color w:val="000000"/>
          <w:sz w:val="24"/>
          <w:szCs w:val="24"/>
          <w:shd w:val="clear" w:color="auto" w:fill="FFFFFF"/>
          <w:lang w:val="es-ES"/>
        </w:rPr>
        <w:t>a determinar el nivel de comprensión de textos escritos</w:t>
      </w:r>
      <w:r w:rsidR="004F4D36">
        <w:rPr>
          <w:rFonts w:ascii="Times New Roman" w:eastAsia="Calibri" w:hAnsi="Times New Roman" w:cs="Times New Roman"/>
          <w:color w:val="000000"/>
          <w:sz w:val="24"/>
          <w:szCs w:val="24"/>
          <w:shd w:val="clear" w:color="auto" w:fill="FFFFFF"/>
          <w:lang w:val="es-ES"/>
        </w:rPr>
        <w:t xml:space="preserve">,  implica el hecho </w:t>
      </w:r>
      <w:r w:rsidR="005A62C1" w:rsidRPr="005A62C1">
        <w:rPr>
          <w:rFonts w:ascii="Times New Roman" w:eastAsia="Calibri" w:hAnsi="Times New Roman" w:cs="Times New Roman"/>
          <w:color w:val="000000"/>
          <w:sz w:val="24"/>
          <w:szCs w:val="24"/>
          <w:shd w:val="clear" w:color="auto" w:fill="FFFFFF"/>
          <w:lang w:val="es-ES"/>
        </w:rPr>
        <w:t xml:space="preserve"> que si no hay reconocimiento de los sufijos y prefijos derivativos, que permiten sustantivar adjetivos o viceversa se dificulta la designación de las pa</w:t>
      </w:r>
      <w:r>
        <w:rPr>
          <w:rFonts w:ascii="Times New Roman" w:eastAsia="Calibri" w:hAnsi="Times New Roman" w:cs="Times New Roman"/>
          <w:color w:val="000000"/>
          <w:sz w:val="24"/>
          <w:szCs w:val="24"/>
          <w:shd w:val="clear" w:color="auto" w:fill="FFFFFF"/>
          <w:lang w:val="es-ES"/>
        </w:rPr>
        <w:t>labras, que según Benveniste (1966) constituyen el concepto.</w:t>
      </w:r>
      <w:r w:rsidR="005A62C1" w:rsidRPr="005A62C1">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Además</w:t>
      </w:r>
      <w:r w:rsidR="005A62C1" w:rsidRPr="005A62C1">
        <w:rPr>
          <w:rFonts w:ascii="Times New Roman" w:eastAsia="Calibri" w:hAnsi="Times New Roman" w:cs="Times New Roman"/>
          <w:color w:val="000000"/>
          <w:sz w:val="24"/>
          <w:szCs w:val="24"/>
          <w:shd w:val="clear" w:color="auto" w:fill="FFFFFF"/>
          <w:lang w:val="es-ES"/>
        </w:rPr>
        <w:t xml:space="preserve"> </w:t>
      </w:r>
      <w:r>
        <w:rPr>
          <w:rFonts w:ascii="Times New Roman" w:eastAsia="Calibri" w:hAnsi="Times New Roman" w:cs="Times New Roman"/>
          <w:color w:val="000000"/>
          <w:sz w:val="24"/>
          <w:szCs w:val="24"/>
          <w:shd w:val="clear" w:color="auto" w:fill="FFFFFF"/>
          <w:lang w:val="es-ES"/>
        </w:rPr>
        <w:t xml:space="preserve">esto </w:t>
      </w:r>
      <w:r w:rsidR="005A62C1" w:rsidRPr="005A62C1">
        <w:rPr>
          <w:rFonts w:ascii="Times New Roman" w:eastAsia="Calibri" w:hAnsi="Times New Roman" w:cs="Times New Roman"/>
          <w:color w:val="000000"/>
          <w:sz w:val="24"/>
          <w:szCs w:val="24"/>
          <w:shd w:val="clear" w:color="auto" w:fill="FFFFFF"/>
          <w:lang w:val="es-ES"/>
        </w:rPr>
        <w:t>dificulta la interpretación general del te</w:t>
      </w:r>
      <w:r>
        <w:rPr>
          <w:rFonts w:ascii="Times New Roman" w:eastAsia="Calibri" w:hAnsi="Times New Roman" w:cs="Times New Roman"/>
          <w:color w:val="000000"/>
          <w:sz w:val="24"/>
          <w:szCs w:val="24"/>
          <w:shd w:val="clear" w:color="auto" w:fill="FFFFFF"/>
          <w:lang w:val="es-ES"/>
        </w:rPr>
        <w:t>xto</w:t>
      </w:r>
      <w:r w:rsidR="005A62C1" w:rsidRPr="005A62C1">
        <w:rPr>
          <w:rFonts w:ascii="Times New Roman" w:eastAsia="Calibri" w:hAnsi="Times New Roman" w:cs="Times New Roman"/>
          <w:color w:val="000000"/>
          <w:sz w:val="24"/>
          <w:szCs w:val="24"/>
          <w:shd w:val="clear" w:color="auto" w:fill="FFFFFF"/>
          <w:lang w:val="es-ES"/>
        </w:rPr>
        <w:t xml:space="preserve"> a partir de l</w:t>
      </w:r>
      <w:r>
        <w:rPr>
          <w:rFonts w:ascii="Times New Roman" w:eastAsia="Calibri" w:hAnsi="Times New Roman" w:cs="Times New Roman"/>
          <w:color w:val="000000"/>
          <w:sz w:val="24"/>
          <w:szCs w:val="24"/>
          <w:shd w:val="clear" w:color="auto" w:fill="FFFFFF"/>
          <w:lang w:val="es-ES"/>
        </w:rPr>
        <w:t>a instancia primaria de sentido</w:t>
      </w:r>
      <w:r w:rsidR="005A62C1" w:rsidRPr="005A62C1">
        <w:rPr>
          <w:rFonts w:ascii="Times New Roman" w:eastAsia="Calibri" w:hAnsi="Times New Roman" w:cs="Times New Roman"/>
          <w:color w:val="000000"/>
          <w:sz w:val="24"/>
          <w:szCs w:val="24"/>
          <w:shd w:val="clear" w:color="auto" w:fill="FFFFFF"/>
          <w:lang w:val="es-ES"/>
        </w:rPr>
        <w:t xml:space="preserve"> que representa la oración dentro del texto. En función a esto, </w:t>
      </w:r>
      <w:r w:rsidR="005A62C1" w:rsidRPr="005A62C1">
        <w:rPr>
          <w:rFonts w:ascii="Times New Roman" w:eastAsia="Calibri" w:hAnsi="Times New Roman" w:cs="Times New Roman"/>
          <w:sz w:val="24"/>
          <w:szCs w:val="24"/>
          <w:lang w:val="es-ES"/>
        </w:rPr>
        <w:t xml:space="preserve">Sánchez (2013) complementa afirmando: </w:t>
      </w:r>
    </w:p>
    <w:p w:rsidR="005A62C1" w:rsidRPr="005A62C1" w:rsidRDefault="005A62C1" w:rsidP="00696FEC">
      <w:pPr>
        <w:autoSpaceDE w:val="0"/>
        <w:autoSpaceDN w:val="0"/>
        <w:adjustRightInd w:val="0"/>
        <w:spacing w:after="0" w:line="480" w:lineRule="auto"/>
        <w:ind w:left="567" w:right="567"/>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que en códigos escritos tan complejos como el inglés, no cabe duda de que la conciencia de que las palabras se componen de unidades más pequeñas, como el morfema, resulta de gran ayuda para dominar las habilidades lecto-escritoras, siendo la ventaja del morfema sobre la letra, cuando no se da la transparencia gráfica, es que el primero ofrece una sistematicidad y recurrencia de la que carece la segunda (…) contrariamente a la sílaba, el morfema ofrece un significado, proporcionando así una conexión léxico-semántica clave para el almacenamiento y posterior recuerdo de su forma escrita (p.34)</w:t>
      </w:r>
    </w:p>
    <w:p w:rsidR="00DF28DC" w:rsidRDefault="0079392A"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4F4D36">
        <w:rPr>
          <w:rFonts w:ascii="Times New Roman" w:eastAsia="Calibri" w:hAnsi="Times New Roman" w:cs="Times New Roman"/>
          <w:color w:val="000000"/>
          <w:sz w:val="24"/>
          <w:szCs w:val="24"/>
          <w:shd w:val="clear" w:color="auto" w:fill="FFFFFF"/>
          <w:lang w:val="es-ES"/>
        </w:rPr>
        <w:t>Por consecuencia,</w:t>
      </w:r>
      <w:r w:rsidR="005A62C1" w:rsidRPr="005A62C1">
        <w:rPr>
          <w:rFonts w:ascii="Times New Roman" w:eastAsia="Calibri" w:hAnsi="Times New Roman" w:cs="Times New Roman"/>
          <w:color w:val="000000"/>
          <w:sz w:val="24"/>
          <w:szCs w:val="24"/>
          <w:shd w:val="clear" w:color="auto" w:fill="FFFFFF"/>
          <w:lang w:val="es-ES"/>
        </w:rPr>
        <w:t xml:space="preserve"> </w:t>
      </w:r>
      <w:r w:rsidR="00DF28DC">
        <w:rPr>
          <w:rFonts w:ascii="Times New Roman" w:eastAsia="Calibri" w:hAnsi="Times New Roman" w:cs="Times New Roman"/>
          <w:color w:val="000000"/>
          <w:sz w:val="24"/>
          <w:szCs w:val="24"/>
          <w:shd w:val="clear" w:color="auto" w:fill="FFFFFF"/>
          <w:lang w:val="es-ES"/>
        </w:rPr>
        <w:t xml:space="preserve">cuando </w:t>
      </w:r>
      <w:r w:rsidR="005A62C1" w:rsidRPr="005A62C1">
        <w:rPr>
          <w:rFonts w:ascii="Times New Roman" w:eastAsia="Calibri" w:hAnsi="Times New Roman" w:cs="Times New Roman"/>
          <w:color w:val="000000"/>
          <w:sz w:val="24"/>
          <w:szCs w:val="24"/>
          <w:shd w:val="clear" w:color="auto" w:fill="FFFFFF"/>
          <w:lang w:val="es-ES"/>
        </w:rPr>
        <w:t xml:space="preserve">no se da la transferencia </w:t>
      </w:r>
      <w:r w:rsidR="00B2109E" w:rsidRPr="005A62C1">
        <w:rPr>
          <w:rFonts w:ascii="Times New Roman" w:eastAsia="Calibri" w:hAnsi="Times New Roman" w:cs="Times New Roman"/>
          <w:color w:val="000000"/>
          <w:sz w:val="24"/>
          <w:szCs w:val="24"/>
          <w:shd w:val="clear" w:color="auto" w:fill="FFFFFF"/>
          <w:lang w:val="es-ES"/>
        </w:rPr>
        <w:t>gráfica</w:t>
      </w:r>
      <w:r w:rsidR="005A62C1" w:rsidRPr="005A62C1">
        <w:rPr>
          <w:rFonts w:ascii="Times New Roman" w:eastAsia="Calibri" w:hAnsi="Times New Roman" w:cs="Times New Roman"/>
          <w:color w:val="000000"/>
          <w:sz w:val="24"/>
          <w:szCs w:val="24"/>
          <w:shd w:val="clear" w:color="auto" w:fill="FFFFFF"/>
          <w:lang w:val="es-ES"/>
        </w:rPr>
        <w:t>,</w:t>
      </w:r>
      <w:r w:rsidR="00DF28DC">
        <w:rPr>
          <w:rFonts w:ascii="Times New Roman" w:eastAsia="Calibri" w:hAnsi="Times New Roman" w:cs="Times New Roman"/>
          <w:color w:val="000000"/>
          <w:sz w:val="24"/>
          <w:szCs w:val="24"/>
          <w:shd w:val="clear" w:color="auto" w:fill="FFFFFF"/>
          <w:lang w:val="es-ES"/>
        </w:rPr>
        <w:t xml:space="preserve"> </w:t>
      </w:r>
      <w:r w:rsidR="005A62C1" w:rsidRPr="005A62C1">
        <w:rPr>
          <w:rFonts w:ascii="Times New Roman" w:eastAsia="Calibri" w:hAnsi="Times New Roman" w:cs="Times New Roman"/>
          <w:color w:val="000000"/>
          <w:sz w:val="24"/>
          <w:szCs w:val="24"/>
          <w:shd w:val="clear" w:color="auto" w:fill="FFFFFF"/>
          <w:lang w:val="es-ES"/>
        </w:rPr>
        <w:t xml:space="preserve">las partículas de las palabras sirven de guía para la comprensión de textos escritos porque al tener conciencia </w:t>
      </w:r>
      <w:r w:rsidR="005A62C1" w:rsidRPr="005A62C1">
        <w:rPr>
          <w:rFonts w:ascii="Times New Roman" w:eastAsia="Calibri" w:hAnsi="Times New Roman" w:cs="Times New Roman"/>
          <w:color w:val="000000"/>
          <w:sz w:val="24"/>
          <w:szCs w:val="24"/>
          <w:shd w:val="clear" w:color="auto" w:fill="FFFFFF"/>
          <w:lang w:val="es-ES"/>
        </w:rPr>
        <w:lastRenderedPageBreak/>
        <w:t>del sentido de los sufijos y prefijos se hace más eficiente el manejo del vocabulario de los estudiantes y se agiliza la asociación de las palabras escritas en el texto.</w:t>
      </w:r>
    </w:p>
    <w:p w:rsidR="005A62C1" w:rsidRPr="00DF28DC" w:rsidRDefault="00DF28DC"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Por otro lado</w:t>
      </w:r>
      <w:r w:rsidR="00EC5058">
        <w:rPr>
          <w:rFonts w:ascii="Times New Roman" w:eastAsia="Calibri" w:hAnsi="Times New Roman" w:cs="Times New Roman"/>
          <w:color w:val="000000"/>
          <w:sz w:val="24"/>
          <w:szCs w:val="24"/>
          <w:shd w:val="clear" w:color="auto" w:fill="FFFFFF"/>
          <w:lang w:val="es-ES"/>
        </w:rPr>
        <w:t>,</w:t>
      </w:r>
      <w:r w:rsidR="005A62C1" w:rsidRPr="005A62C1">
        <w:rPr>
          <w:rFonts w:ascii="Times New Roman" w:eastAsia="Calibri" w:hAnsi="Times New Roman" w:cs="Times New Roman"/>
          <w:color w:val="000000"/>
          <w:sz w:val="24"/>
          <w:szCs w:val="24"/>
          <w:shd w:val="clear" w:color="auto" w:fill="FFFFFF"/>
          <w:lang w:val="es-ES"/>
        </w:rPr>
        <w:t xml:space="preserve"> al unirse la lingüística estructural con las habilidades de comprensión de </w:t>
      </w:r>
      <w:r w:rsidR="005A62C1" w:rsidRPr="005A62C1">
        <w:rPr>
          <w:rFonts w:ascii="Times New Roman" w:eastAsia="Calibri" w:hAnsi="Times New Roman" w:cs="Times New Roman"/>
          <w:sz w:val="24"/>
          <w:szCs w:val="24"/>
          <w:lang w:val="es-ES"/>
        </w:rPr>
        <w:t>la información científica de textos escritos en inglés, implica la construcción de representaciones mentales a diferentes niveles de elaboración,  Kintsch (1998) propuso tres niveles de representaciones mentales implicados en la comprensión de textos</w:t>
      </w:r>
      <w:r w:rsidR="00532DA0">
        <w:rPr>
          <w:rFonts w:ascii="Times New Roman" w:eastAsia="Calibri" w:hAnsi="Times New Roman" w:cs="Times New Roman"/>
          <w:sz w:val="24"/>
          <w:szCs w:val="24"/>
          <w:lang w:val="es-ES"/>
        </w:rPr>
        <w:t>, nivel 1,</w:t>
      </w:r>
      <w:r w:rsidR="005A62C1" w:rsidRPr="005A62C1">
        <w:rPr>
          <w:rFonts w:ascii="Times New Roman" w:eastAsia="Calibri" w:hAnsi="Times New Roman" w:cs="Times New Roman"/>
          <w:sz w:val="24"/>
          <w:szCs w:val="24"/>
          <w:lang w:val="es-ES"/>
        </w:rPr>
        <w:t xml:space="preserve"> </w:t>
      </w:r>
      <w:r w:rsidR="00B746D3">
        <w:rPr>
          <w:rFonts w:ascii="Times New Roman" w:eastAsia="Calibri" w:hAnsi="Times New Roman" w:cs="Times New Roman"/>
          <w:sz w:val="24"/>
          <w:szCs w:val="24"/>
          <w:lang w:val="es-ES"/>
        </w:rPr>
        <w:t>s</w:t>
      </w:r>
      <w:r w:rsidR="005A62C1" w:rsidRPr="005A62C1">
        <w:rPr>
          <w:rFonts w:ascii="Times New Roman" w:eastAsia="Calibri" w:hAnsi="Times New Roman" w:cs="Times New Roman"/>
          <w:sz w:val="24"/>
          <w:szCs w:val="24"/>
          <w:lang w:val="es-ES"/>
        </w:rPr>
        <w:t>uperficia</w:t>
      </w:r>
      <w:r w:rsidR="00B746D3">
        <w:rPr>
          <w:rFonts w:ascii="Times New Roman" w:eastAsia="Calibri" w:hAnsi="Times New Roman" w:cs="Times New Roman"/>
          <w:sz w:val="24"/>
          <w:szCs w:val="24"/>
          <w:lang w:val="es-ES"/>
        </w:rPr>
        <w:t>l (nivel de palabra);</w:t>
      </w:r>
      <w:r w:rsidR="00532DA0">
        <w:rPr>
          <w:rFonts w:ascii="Times New Roman" w:eastAsia="Calibri" w:hAnsi="Times New Roman" w:cs="Times New Roman"/>
          <w:sz w:val="24"/>
          <w:szCs w:val="24"/>
          <w:lang w:val="es-ES"/>
        </w:rPr>
        <w:t xml:space="preserve"> nivel 2,</w:t>
      </w:r>
      <w:r w:rsidR="00B746D3">
        <w:rPr>
          <w:rFonts w:ascii="Times New Roman" w:eastAsia="Calibri" w:hAnsi="Times New Roman" w:cs="Times New Roman"/>
          <w:sz w:val="24"/>
          <w:szCs w:val="24"/>
          <w:lang w:val="es-ES"/>
        </w:rPr>
        <w:t xml:space="preserve"> base del t</w:t>
      </w:r>
      <w:r w:rsidR="005A62C1" w:rsidRPr="005A62C1">
        <w:rPr>
          <w:rFonts w:ascii="Times New Roman" w:eastAsia="Calibri" w:hAnsi="Times New Roman" w:cs="Times New Roman"/>
          <w:sz w:val="24"/>
          <w:szCs w:val="24"/>
          <w:lang w:val="es-ES"/>
        </w:rPr>
        <w:t>exto o nivel semántico, formado</w:t>
      </w:r>
      <w:r w:rsidR="00B746D3">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por la conexión de las proposiciones individuales en el texto y la creación de estructuras jerárqu</w:t>
      </w:r>
      <w:r w:rsidR="00B746D3">
        <w:rPr>
          <w:rFonts w:ascii="Times New Roman" w:eastAsia="Calibri" w:hAnsi="Times New Roman" w:cs="Times New Roman"/>
          <w:sz w:val="24"/>
          <w:szCs w:val="24"/>
          <w:lang w:val="es-ES"/>
        </w:rPr>
        <w:t xml:space="preserve">icas a partir de esa conexión; </w:t>
      </w:r>
      <w:r w:rsidR="00532DA0">
        <w:rPr>
          <w:rFonts w:ascii="Times New Roman" w:eastAsia="Calibri" w:hAnsi="Times New Roman" w:cs="Times New Roman"/>
          <w:sz w:val="24"/>
          <w:szCs w:val="24"/>
          <w:lang w:val="es-ES"/>
        </w:rPr>
        <w:t xml:space="preserve">nivel 3, </w:t>
      </w:r>
      <w:r w:rsidR="00B746D3">
        <w:rPr>
          <w:rFonts w:ascii="Times New Roman" w:eastAsia="Calibri" w:hAnsi="Times New Roman" w:cs="Times New Roman"/>
          <w:sz w:val="24"/>
          <w:szCs w:val="24"/>
          <w:lang w:val="es-ES"/>
        </w:rPr>
        <w:t>modelo de la s</w:t>
      </w:r>
      <w:r w:rsidR="005A62C1" w:rsidRPr="005A62C1">
        <w:rPr>
          <w:rFonts w:ascii="Times New Roman" w:eastAsia="Calibri" w:hAnsi="Times New Roman" w:cs="Times New Roman"/>
          <w:sz w:val="24"/>
          <w:szCs w:val="24"/>
          <w:lang w:val="es-ES"/>
        </w:rPr>
        <w:t xml:space="preserve">ituación (MS, nivel referencial) que involucra el conocimiento previo de los estudiantes para elaborar la información textual e integrarla en los esquemas de conocimiento previo. </w:t>
      </w:r>
    </w:p>
    <w:p w:rsidR="005A62C1" w:rsidRPr="005A62C1" w:rsidRDefault="005A62C1" w:rsidP="00696FEC">
      <w:pPr>
        <w:spacing w:after="0" w:line="480" w:lineRule="auto"/>
        <w:rPr>
          <w:rFonts w:ascii="Times New Roman" w:eastAsia="Calibri" w:hAnsi="Times New Roman" w:cs="Times New Roman"/>
          <w:i/>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2.3</w:t>
      </w:r>
      <w:r w:rsidRPr="005A62C1">
        <w:rPr>
          <w:rFonts w:ascii="Times New Roman" w:eastAsia="Calibri" w:hAnsi="Times New Roman" w:cs="Times New Roman"/>
          <w:i/>
          <w:color w:val="000000"/>
          <w:sz w:val="24"/>
          <w:szCs w:val="24"/>
          <w:shd w:val="clear" w:color="auto" w:fill="FFFFFF"/>
          <w:lang w:val="es-ES"/>
        </w:rPr>
        <w:t xml:space="preserve"> Definición de términos</w:t>
      </w:r>
    </w:p>
    <w:p w:rsidR="005A62C1" w:rsidRPr="005A62C1"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A continuación se presenta la definición de términos empleados en </w:t>
      </w:r>
      <w:r w:rsidR="00691B12">
        <w:rPr>
          <w:rFonts w:ascii="Times New Roman" w:eastAsia="Calibri" w:hAnsi="Times New Roman" w:cs="Times New Roman"/>
          <w:color w:val="000000"/>
          <w:sz w:val="24"/>
          <w:szCs w:val="24"/>
          <w:shd w:val="clear" w:color="auto" w:fill="FFFFFF"/>
          <w:lang w:val="es-ES"/>
        </w:rPr>
        <w:t xml:space="preserve">esta </w:t>
      </w:r>
      <w:r w:rsidR="00983CBE">
        <w:rPr>
          <w:rFonts w:ascii="Times New Roman" w:eastAsia="Calibri" w:hAnsi="Times New Roman" w:cs="Times New Roman"/>
          <w:color w:val="000000"/>
          <w:sz w:val="24"/>
          <w:szCs w:val="24"/>
          <w:shd w:val="clear" w:color="auto" w:fill="FFFFFF"/>
          <w:lang w:val="es-ES"/>
        </w:rPr>
        <w:t>investigación.</w:t>
      </w:r>
    </w:p>
    <w:p w:rsidR="005A62C1" w:rsidRPr="005A62C1"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Morfema: Es la unidad mínima en la que puede dividirse la lengua; tiene significante pero no significado.  A su vez, los </w:t>
      </w:r>
      <w:r w:rsidRPr="005A62C1">
        <w:rPr>
          <w:rFonts w:ascii="Times New Roman" w:eastAsia="Calibri" w:hAnsi="Times New Roman" w:cs="Times New Roman"/>
          <w:i/>
          <w:color w:val="000000"/>
          <w:sz w:val="24"/>
          <w:szCs w:val="24"/>
          <w:shd w:val="clear" w:color="auto" w:fill="FFFFFF"/>
          <w:lang w:val="es-ES"/>
        </w:rPr>
        <w:t>morfemas</w:t>
      </w:r>
      <w:r w:rsidRPr="005A62C1">
        <w:rPr>
          <w:rFonts w:ascii="Times New Roman" w:eastAsia="Calibri" w:hAnsi="Times New Roman" w:cs="Times New Roman"/>
          <w:color w:val="000000"/>
          <w:sz w:val="24"/>
          <w:szCs w:val="24"/>
          <w:shd w:val="clear" w:color="auto" w:fill="FFFFFF"/>
          <w:lang w:val="es-ES"/>
        </w:rPr>
        <w:t xml:space="preserve"> no pueden descomponerse en otros signos, unidades con significante y significado, pero sí en fonemas, que tienen significante y capacidad de diferenciar significados, pero que no son unidades con significado. (Leal, 2014) </w:t>
      </w:r>
    </w:p>
    <w:p w:rsidR="005A62C1" w:rsidRPr="005A62C1"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Morfemas</w:t>
      </w:r>
      <w:r w:rsidRPr="005A62C1">
        <w:rPr>
          <w:rFonts w:ascii="Times New Roman" w:eastAsia="Calibri" w:hAnsi="Times New Roman" w:cs="Times New Roman"/>
          <w:color w:val="000000"/>
          <w:sz w:val="24"/>
          <w:szCs w:val="24"/>
          <w:lang w:val="es-ES"/>
        </w:rPr>
        <w:t> </w:t>
      </w:r>
      <w:r w:rsidRPr="005A62C1">
        <w:rPr>
          <w:rFonts w:ascii="Times New Roman" w:eastAsia="Calibri" w:hAnsi="Times New Roman" w:cs="Times New Roman"/>
          <w:color w:val="000000"/>
          <w:sz w:val="24"/>
          <w:szCs w:val="24"/>
          <w:shd w:val="clear" w:color="auto" w:fill="FFFFFF"/>
          <w:lang w:val="es-ES"/>
        </w:rPr>
        <w:t>Derivativos:</w:t>
      </w:r>
      <w:r w:rsidRPr="005A62C1">
        <w:rPr>
          <w:rFonts w:ascii="Times New Roman" w:eastAsia="Calibri" w:hAnsi="Times New Roman" w:cs="Times New Roman"/>
          <w:color w:val="000000"/>
          <w:sz w:val="24"/>
          <w:szCs w:val="24"/>
          <w:lang w:val="es-ES"/>
        </w:rPr>
        <w:t> </w:t>
      </w:r>
      <w:r w:rsidRPr="005A62C1">
        <w:rPr>
          <w:rFonts w:ascii="Times New Roman" w:eastAsia="Calibri" w:hAnsi="Times New Roman" w:cs="Times New Roman"/>
          <w:color w:val="000000"/>
          <w:sz w:val="24"/>
          <w:szCs w:val="24"/>
          <w:shd w:val="clear" w:color="auto" w:fill="FFFFFF"/>
          <w:lang w:val="es-ES"/>
        </w:rPr>
        <w:t>son aquellos</w:t>
      </w:r>
      <w:r w:rsidRPr="005A62C1">
        <w:rPr>
          <w:rFonts w:ascii="Times New Roman" w:eastAsia="Calibri" w:hAnsi="Times New Roman" w:cs="Times New Roman"/>
          <w:color w:val="000000"/>
          <w:sz w:val="24"/>
          <w:szCs w:val="24"/>
          <w:lang w:val="es-ES"/>
        </w:rPr>
        <w:t> </w:t>
      </w:r>
      <w:hyperlink r:id="rId24" w:history="1">
        <w:r w:rsidRPr="005A62C1">
          <w:rPr>
            <w:rFonts w:ascii="Times New Roman" w:eastAsia="Calibri" w:hAnsi="Times New Roman" w:cs="Times New Roman"/>
            <w:color w:val="000000"/>
            <w:sz w:val="24"/>
            <w:szCs w:val="24"/>
            <w:lang w:val="es-ES"/>
          </w:rPr>
          <w:t>morfemas</w:t>
        </w:r>
      </w:hyperlink>
      <w:r w:rsidRPr="005A62C1">
        <w:rPr>
          <w:rFonts w:ascii="Times New Roman" w:eastAsia="Calibri" w:hAnsi="Times New Roman" w:cs="Times New Roman"/>
          <w:color w:val="000000"/>
          <w:sz w:val="24"/>
          <w:szCs w:val="24"/>
          <w:lang w:val="es-ES"/>
        </w:rPr>
        <w:t> </w:t>
      </w:r>
      <w:r w:rsidRPr="005A62C1">
        <w:rPr>
          <w:rFonts w:ascii="Times New Roman" w:eastAsia="Calibri" w:hAnsi="Times New Roman" w:cs="Times New Roman"/>
          <w:color w:val="000000"/>
          <w:sz w:val="24"/>
          <w:szCs w:val="24"/>
          <w:shd w:val="clear" w:color="auto" w:fill="FFFFFF"/>
          <w:lang w:val="es-ES"/>
        </w:rPr>
        <w:t>que añaden matices al significado de los lexemas</w:t>
      </w:r>
      <w:r w:rsidR="00691B12">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(Leal, 2014).</w:t>
      </w:r>
    </w:p>
    <w:p w:rsidR="005A62C1" w:rsidRPr="005A62C1" w:rsidRDefault="005A62C1" w:rsidP="00696FEC">
      <w:pPr>
        <w:shd w:val="clear" w:color="auto" w:fill="FFFFFF"/>
        <w:spacing w:after="0" w:line="480" w:lineRule="auto"/>
        <w:rPr>
          <w:rFonts w:ascii="Times New Roman" w:eastAsia="Times New Roman" w:hAnsi="Times New Roman" w:cs="Times New Roman"/>
          <w:color w:val="222222"/>
          <w:sz w:val="24"/>
          <w:szCs w:val="24"/>
          <w:shd w:val="clear" w:color="auto" w:fill="FFFFFF"/>
          <w:lang w:val="es-ES" w:eastAsia="es-ES"/>
        </w:rPr>
      </w:pPr>
    </w:p>
    <w:p w:rsidR="005A62C1" w:rsidRPr="005A62C1" w:rsidRDefault="005A62C1" w:rsidP="00696FEC">
      <w:pPr>
        <w:shd w:val="clear" w:color="auto" w:fill="FFFFFF"/>
        <w:spacing w:after="0" w:line="480" w:lineRule="auto"/>
        <w:rPr>
          <w:rFonts w:ascii="Times New Roman" w:eastAsia="Times New Roman" w:hAnsi="Times New Roman" w:cs="Times New Roman"/>
          <w:color w:val="222222"/>
          <w:sz w:val="24"/>
          <w:szCs w:val="24"/>
          <w:shd w:val="clear" w:color="auto" w:fill="FFFFFF"/>
          <w:lang w:val="es-ES" w:eastAsia="es-ES"/>
        </w:rPr>
      </w:pPr>
    </w:p>
    <w:p w:rsidR="005A62C1" w:rsidRPr="005A62C1" w:rsidRDefault="005A62C1" w:rsidP="00696FEC">
      <w:pPr>
        <w:shd w:val="clear" w:color="auto" w:fill="FFFFFF"/>
        <w:spacing w:after="0" w:line="480" w:lineRule="auto"/>
        <w:rPr>
          <w:rFonts w:ascii="Arial" w:eastAsia="Times New Roman" w:hAnsi="Arial" w:cs="Arial"/>
          <w:color w:val="222222"/>
          <w:sz w:val="24"/>
          <w:szCs w:val="24"/>
          <w:shd w:val="clear" w:color="auto" w:fill="FFFFFF"/>
          <w:lang w:val="es-ES" w:eastAsia="es-ES"/>
        </w:rPr>
      </w:pPr>
    </w:p>
    <w:p w:rsidR="00451229" w:rsidRDefault="00451229" w:rsidP="00696FEC">
      <w:pPr>
        <w:spacing w:after="0" w:line="480" w:lineRule="auto"/>
        <w:jc w:val="center"/>
        <w:rPr>
          <w:rFonts w:ascii="Times New Roman" w:eastAsia="Calibri" w:hAnsi="Times New Roman" w:cs="Times New Roman"/>
          <w:b/>
          <w:color w:val="000000"/>
          <w:sz w:val="24"/>
          <w:szCs w:val="24"/>
          <w:shd w:val="clear" w:color="auto" w:fill="FFFFFF"/>
          <w:lang w:val="es-ES"/>
        </w:rPr>
        <w:sectPr w:rsidR="00451229" w:rsidSect="00451229">
          <w:pgSz w:w="12242" w:h="15842" w:code="1"/>
          <w:pgMar w:top="1701" w:right="1701" w:bottom="1701" w:left="1701" w:header="709" w:footer="709" w:gutter="0"/>
          <w:pgNumType w:start="28"/>
          <w:cols w:space="708"/>
          <w:titlePg/>
          <w:docGrid w:linePitch="360"/>
        </w:sectPr>
      </w:pPr>
    </w:p>
    <w:p w:rsidR="005A62C1" w:rsidRPr="0027614F" w:rsidRDefault="005A62C1" w:rsidP="00696FEC">
      <w:pPr>
        <w:spacing w:after="0" w:line="480" w:lineRule="auto"/>
        <w:jc w:val="center"/>
        <w:rPr>
          <w:rFonts w:ascii="Times New Roman" w:eastAsia="Calibri" w:hAnsi="Times New Roman" w:cs="Times New Roman"/>
          <w:b/>
          <w:color w:val="000000"/>
          <w:sz w:val="24"/>
          <w:szCs w:val="24"/>
          <w:shd w:val="clear" w:color="auto" w:fill="FFFFFF"/>
          <w:lang w:val="es-ES"/>
        </w:rPr>
      </w:pPr>
      <w:r w:rsidRPr="0027614F">
        <w:rPr>
          <w:rFonts w:ascii="Times New Roman" w:eastAsia="Calibri" w:hAnsi="Times New Roman" w:cs="Times New Roman"/>
          <w:b/>
          <w:color w:val="000000"/>
          <w:sz w:val="24"/>
          <w:szCs w:val="24"/>
          <w:shd w:val="clear" w:color="auto" w:fill="FFFFFF"/>
          <w:lang w:val="es-ES"/>
        </w:rPr>
        <w:lastRenderedPageBreak/>
        <w:t>CAPITULO III</w:t>
      </w:r>
    </w:p>
    <w:p w:rsidR="005A62C1" w:rsidRPr="0027614F" w:rsidRDefault="00E3664F" w:rsidP="00696FEC">
      <w:pPr>
        <w:spacing w:after="0" w:line="480" w:lineRule="auto"/>
        <w:jc w:val="center"/>
        <w:rPr>
          <w:rFonts w:ascii="Times New Roman" w:eastAsia="Calibri" w:hAnsi="Times New Roman" w:cs="Times New Roman"/>
          <w:b/>
          <w:color w:val="000000"/>
          <w:sz w:val="24"/>
          <w:szCs w:val="24"/>
          <w:shd w:val="clear" w:color="auto" w:fill="FFFFFF"/>
          <w:lang w:val="es-ES"/>
        </w:rPr>
      </w:pPr>
      <w:r w:rsidRPr="0027614F">
        <w:rPr>
          <w:rFonts w:ascii="Times New Roman" w:eastAsia="Calibri" w:hAnsi="Times New Roman" w:cs="Times New Roman"/>
          <w:b/>
          <w:color w:val="000000"/>
          <w:sz w:val="24"/>
          <w:szCs w:val="24"/>
          <w:shd w:val="clear" w:color="auto" w:fill="FFFFFF"/>
          <w:lang w:val="es-ES"/>
        </w:rPr>
        <w:t>MARCO METODOL</w:t>
      </w:r>
      <w:r w:rsidR="00764C0B" w:rsidRPr="0027614F">
        <w:rPr>
          <w:rFonts w:ascii="Times New Roman" w:eastAsia="Calibri" w:hAnsi="Times New Roman" w:cs="Times New Roman"/>
          <w:b/>
          <w:color w:val="000000"/>
          <w:sz w:val="24"/>
          <w:szCs w:val="24"/>
          <w:shd w:val="clear" w:color="auto" w:fill="FFFFFF"/>
          <w:lang w:val="es-ES"/>
        </w:rPr>
        <w:t>Ó</w:t>
      </w:r>
      <w:r w:rsidR="005A62C1" w:rsidRPr="0027614F">
        <w:rPr>
          <w:rFonts w:ascii="Times New Roman" w:eastAsia="Calibri" w:hAnsi="Times New Roman" w:cs="Times New Roman"/>
          <w:b/>
          <w:color w:val="000000"/>
          <w:sz w:val="24"/>
          <w:szCs w:val="24"/>
          <w:shd w:val="clear" w:color="auto" w:fill="FFFFFF"/>
          <w:lang w:val="es-ES"/>
        </w:rPr>
        <w:t>GICO</w:t>
      </w:r>
    </w:p>
    <w:p w:rsidR="005A62C1" w:rsidRPr="005A62C1" w:rsidRDefault="002926BB"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En este</w:t>
      </w:r>
      <w:r w:rsidR="005A62C1" w:rsidRPr="005A62C1">
        <w:rPr>
          <w:rFonts w:ascii="Times New Roman" w:eastAsia="Calibri" w:hAnsi="Times New Roman" w:cs="Times New Roman"/>
          <w:color w:val="000000"/>
          <w:sz w:val="24"/>
          <w:szCs w:val="24"/>
          <w:shd w:val="clear" w:color="auto" w:fill="FFFFFF"/>
          <w:lang w:val="es-ES"/>
        </w:rPr>
        <w:t xml:space="preserve"> capítulo </w:t>
      </w:r>
      <w:r>
        <w:rPr>
          <w:rFonts w:ascii="Times New Roman" w:eastAsia="Calibri" w:hAnsi="Times New Roman" w:cs="Times New Roman"/>
          <w:color w:val="000000"/>
          <w:sz w:val="24"/>
          <w:szCs w:val="24"/>
          <w:shd w:val="clear" w:color="auto" w:fill="FFFFFF"/>
          <w:lang w:val="es-ES"/>
        </w:rPr>
        <w:t>se desarrolló</w:t>
      </w:r>
      <w:r w:rsidR="005A62C1" w:rsidRPr="005A62C1">
        <w:rPr>
          <w:rFonts w:ascii="Times New Roman" w:eastAsia="Calibri" w:hAnsi="Times New Roman" w:cs="Times New Roman"/>
          <w:color w:val="000000"/>
          <w:sz w:val="24"/>
          <w:szCs w:val="24"/>
          <w:shd w:val="clear" w:color="auto" w:fill="FFFFFF"/>
          <w:lang w:val="es-ES"/>
        </w:rPr>
        <w:t xml:space="preserve"> el diseño de la investigación, el tipo, el nivel, la población y la </w:t>
      </w:r>
      <w:r>
        <w:rPr>
          <w:rFonts w:ascii="Times New Roman" w:eastAsia="Calibri" w:hAnsi="Times New Roman" w:cs="Times New Roman"/>
          <w:color w:val="000000"/>
          <w:sz w:val="24"/>
          <w:szCs w:val="24"/>
          <w:shd w:val="clear" w:color="auto" w:fill="FFFFFF"/>
          <w:lang w:val="es-ES"/>
        </w:rPr>
        <w:t xml:space="preserve">muestra con las que se trabajó </w:t>
      </w:r>
      <w:r w:rsidR="005A62C1" w:rsidRPr="005A62C1">
        <w:rPr>
          <w:rFonts w:ascii="Times New Roman" w:eastAsia="Calibri" w:hAnsi="Times New Roman" w:cs="Times New Roman"/>
          <w:color w:val="000000"/>
          <w:sz w:val="24"/>
          <w:szCs w:val="24"/>
          <w:shd w:val="clear" w:color="auto" w:fill="FFFFFF"/>
          <w:lang w:val="es-ES"/>
        </w:rPr>
        <w:t>además de las técnic</w:t>
      </w:r>
      <w:r>
        <w:rPr>
          <w:rFonts w:ascii="Times New Roman" w:eastAsia="Calibri" w:hAnsi="Times New Roman" w:cs="Times New Roman"/>
          <w:color w:val="000000"/>
          <w:sz w:val="24"/>
          <w:szCs w:val="24"/>
          <w:shd w:val="clear" w:color="auto" w:fill="FFFFFF"/>
          <w:lang w:val="es-ES"/>
        </w:rPr>
        <w:t xml:space="preserve">as e instrumentos que se usaron </w:t>
      </w:r>
      <w:r w:rsidR="005A62C1" w:rsidRPr="005A62C1">
        <w:rPr>
          <w:rFonts w:ascii="Times New Roman" w:eastAsia="Calibri" w:hAnsi="Times New Roman" w:cs="Times New Roman"/>
          <w:color w:val="000000"/>
          <w:sz w:val="24"/>
          <w:szCs w:val="24"/>
          <w:shd w:val="clear" w:color="auto" w:fill="FFFFFF"/>
          <w:lang w:val="es-ES"/>
        </w:rPr>
        <w:t xml:space="preserve">para abordar el problema.  </w:t>
      </w:r>
    </w:p>
    <w:p w:rsidR="005A62C1" w:rsidRPr="005A62C1" w:rsidRDefault="005A62C1" w:rsidP="00696FEC">
      <w:pPr>
        <w:shd w:val="clear" w:color="auto" w:fill="FFFFFF"/>
        <w:spacing w:after="0" w:line="480" w:lineRule="auto"/>
        <w:rPr>
          <w:rFonts w:ascii="Times New Roman" w:eastAsia="Calibri" w:hAnsi="Times New Roman" w:cs="Times New Roman"/>
          <w:color w:val="000000"/>
          <w:sz w:val="24"/>
          <w:szCs w:val="24"/>
          <w:shd w:val="clear" w:color="auto" w:fill="FFFFFF"/>
          <w:lang w:val="es-ES"/>
        </w:rPr>
      </w:pPr>
      <w:r w:rsidRPr="004F4D36">
        <w:rPr>
          <w:rFonts w:ascii="Times New Roman" w:eastAsia="Calibri" w:hAnsi="Times New Roman" w:cs="Times New Roman"/>
          <w:i/>
          <w:color w:val="000000"/>
          <w:sz w:val="24"/>
          <w:szCs w:val="24"/>
          <w:shd w:val="clear" w:color="auto" w:fill="FFFFFF"/>
          <w:lang w:val="es-ES"/>
        </w:rPr>
        <w:t>3.1</w:t>
      </w:r>
      <w:r w:rsidRPr="005A62C1">
        <w:rPr>
          <w:rFonts w:ascii="Times New Roman" w:eastAsia="Calibri" w:hAnsi="Times New Roman" w:cs="Times New Roman"/>
          <w:i/>
          <w:color w:val="000000"/>
          <w:sz w:val="24"/>
          <w:szCs w:val="24"/>
          <w:shd w:val="clear" w:color="auto" w:fill="FFFFFF"/>
          <w:lang w:val="es-ES"/>
        </w:rPr>
        <w:t xml:space="preserve"> Enfoque y tipo de Investigación</w:t>
      </w:r>
    </w:p>
    <w:p w:rsidR="00E10CBC" w:rsidRDefault="005A62C1"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pPr>
      <w:r w:rsidRPr="005A62C1">
        <w:rPr>
          <w:rFonts w:ascii="Times New Roman" w:eastAsia="Calibri" w:hAnsi="Times New Roman" w:cs="Times New Roman"/>
          <w:color w:val="000000"/>
          <w:sz w:val="24"/>
          <w:szCs w:val="24"/>
          <w:shd w:val="clear" w:color="auto" w:fill="FFFFFF"/>
          <w:lang w:val="es-ES"/>
        </w:rPr>
        <w:t xml:space="preserve">      De acuerdo a los autores  </w:t>
      </w:r>
      <w:r w:rsidR="00363345">
        <w:rPr>
          <w:rFonts w:ascii="Times New Roman" w:eastAsia="Times New Roman" w:hAnsi="Times New Roman" w:cs="Times New Roman"/>
          <w:sz w:val="24"/>
          <w:szCs w:val="24"/>
          <w:lang w:val="es-ES" w:eastAsia="es-ES"/>
        </w:rPr>
        <w:t>Stracuzzi</w:t>
      </w:r>
      <w:r w:rsidRPr="005A62C1">
        <w:rPr>
          <w:rFonts w:ascii="Times New Roman" w:eastAsia="Times New Roman" w:hAnsi="Times New Roman" w:cs="Times New Roman"/>
          <w:sz w:val="24"/>
          <w:szCs w:val="24"/>
          <w:lang w:val="es-ES" w:eastAsia="es-ES"/>
        </w:rPr>
        <w:t xml:space="preserve"> </w:t>
      </w:r>
      <w:r w:rsidR="00363345">
        <w:rPr>
          <w:rFonts w:ascii="Times New Roman" w:eastAsia="Times New Roman" w:hAnsi="Times New Roman" w:cs="Times New Roman"/>
          <w:sz w:val="24"/>
          <w:szCs w:val="24"/>
          <w:lang w:val="es-ES" w:eastAsia="es-ES"/>
        </w:rPr>
        <w:t>y Pestana</w:t>
      </w:r>
      <w:r w:rsidRPr="005A62C1">
        <w:rPr>
          <w:rFonts w:ascii="Times New Roman" w:eastAsia="Times New Roman" w:hAnsi="Times New Roman" w:cs="Times New Roman"/>
          <w:sz w:val="24"/>
          <w:szCs w:val="24"/>
          <w:lang w:val="es-ES" w:eastAsia="es-ES"/>
        </w:rPr>
        <w:t xml:space="preserve"> (2006)</w:t>
      </w:r>
      <w:r w:rsidR="00E10CBC">
        <w:rPr>
          <w:rFonts w:ascii="Times New Roman" w:eastAsia="Times New Roman" w:hAnsi="Times New Roman" w:cs="Times New Roman"/>
          <w:sz w:val="24"/>
          <w:szCs w:val="24"/>
          <w:lang w:val="es-ES" w:eastAsia="es-ES"/>
        </w:rPr>
        <w:t xml:space="preserve"> esta </w:t>
      </w:r>
      <w:r w:rsidRPr="005A62C1">
        <w:rPr>
          <w:rFonts w:ascii="Times New Roman" w:eastAsia="Times New Roman" w:hAnsi="Times New Roman" w:cs="Times New Roman"/>
          <w:sz w:val="24"/>
          <w:szCs w:val="24"/>
          <w:lang w:val="es-ES" w:eastAsia="es-ES"/>
        </w:rPr>
        <w:t xml:space="preserve">investigación </w:t>
      </w:r>
      <w:r w:rsidR="00E10CBC">
        <w:rPr>
          <w:rFonts w:ascii="Times New Roman" w:eastAsia="Times New Roman" w:hAnsi="Times New Roman" w:cs="Times New Roman"/>
          <w:color w:val="000000"/>
          <w:sz w:val="24"/>
          <w:szCs w:val="24"/>
          <w:shd w:val="clear" w:color="auto" w:fill="FFFFFF"/>
          <w:lang w:val="es-ES" w:eastAsia="es-ES"/>
        </w:rPr>
        <w:t>tuvo</w:t>
      </w:r>
      <w:r w:rsidRPr="005A62C1">
        <w:rPr>
          <w:rFonts w:ascii="Times New Roman" w:eastAsia="Times New Roman" w:hAnsi="Times New Roman" w:cs="Times New Roman"/>
          <w:color w:val="000000"/>
          <w:sz w:val="24"/>
          <w:szCs w:val="24"/>
          <w:shd w:val="clear" w:color="auto" w:fill="FFFFFF"/>
          <w:lang w:val="es-ES" w:eastAsia="es-ES"/>
        </w:rPr>
        <w:t xml:space="preserve"> un diseño no</w:t>
      </w:r>
      <w:r w:rsidR="00E10CBC">
        <w:rPr>
          <w:rFonts w:ascii="Times New Roman" w:eastAsia="Times New Roman" w:hAnsi="Times New Roman" w:cs="Times New Roman"/>
          <w:color w:val="000000"/>
          <w:sz w:val="24"/>
          <w:szCs w:val="24"/>
          <w:shd w:val="clear" w:color="auto" w:fill="FFFFFF"/>
          <w:lang w:val="es-ES" w:eastAsia="es-ES"/>
        </w:rPr>
        <w:t xml:space="preserve"> experimental el cual se realizó</w:t>
      </w:r>
      <w:r w:rsidRPr="005A62C1">
        <w:rPr>
          <w:rFonts w:ascii="Times New Roman" w:eastAsia="Times New Roman" w:hAnsi="Times New Roman" w:cs="Times New Roman"/>
          <w:color w:val="000000"/>
          <w:sz w:val="24"/>
          <w:szCs w:val="24"/>
          <w:shd w:val="clear" w:color="auto" w:fill="FFFFFF"/>
          <w:lang w:val="es-ES" w:eastAsia="es-ES"/>
        </w:rPr>
        <w:t xml:space="preserve"> sin manipular en forma deliberada ni</w:t>
      </w:r>
      <w:r w:rsidR="00E10CBC">
        <w:rPr>
          <w:rFonts w:ascii="Times New Roman" w:eastAsia="Times New Roman" w:hAnsi="Times New Roman" w:cs="Times New Roman"/>
          <w:color w:val="000000"/>
          <w:sz w:val="24"/>
          <w:szCs w:val="24"/>
          <w:shd w:val="clear" w:color="auto" w:fill="FFFFFF"/>
          <w:lang w:val="es-ES" w:eastAsia="es-ES"/>
        </w:rPr>
        <w:t>nguna variable, no se sustituyo</w:t>
      </w:r>
      <w:r w:rsidRPr="005A62C1">
        <w:rPr>
          <w:rFonts w:ascii="Times New Roman" w:eastAsia="Times New Roman" w:hAnsi="Times New Roman" w:cs="Times New Roman"/>
          <w:color w:val="000000"/>
          <w:sz w:val="24"/>
          <w:szCs w:val="24"/>
          <w:shd w:val="clear" w:color="auto" w:fill="FFFFFF"/>
          <w:lang w:val="es-ES" w:eastAsia="es-ES"/>
        </w:rPr>
        <w:t xml:space="preserve"> las variabl</w:t>
      </w:r>
      <w:r w:rsidR="00E10CBC">
        <w:rPr>
          <w:rFonts w:ascii="Times New Roman" w:eastAsia="Times New Roman" w:hAnsi="Times New Roman" w:cs="Times New Roman"/>
          <w:color w:val="000000"/>
          <w:sz w:val="24"/>
          <w:szCs w:val="24"/>
          <w:shd w:val="clear" w:color="auto" w:fill="FFFFFF"/>
          <w:lang w:val="es-ES" w:eastAsia="es-ES"/>
        </w:rPr>
        <w:t>es independientes. Se observaron</w:t>
      </w:r>
      <w:r w:rsidRPr="005A62C1">
        <w:rPr>
          <w:rFonts w:ascii="Times New Roman" w:eastAsia="Times New Roman" w:hAnsi="Times New Roman" w:cs="Times New Roman"/>
          <w:color w:val="000000"/>
          <w:sz w:val="24"/>
          <w:szCs w:val="24"/>
          <w:shd w:val="clear" w:color="auto" w:fill="FFFFFF"/>
          <w:lang w:val="es-ES" w:eastAsia="es-ES"/>
        </w:rPr>
        <w:t xml:space="preserve"> los hechos tal y como se presentan en su contexto </w:t>
      </w:r>
      <w:r w:rsidR="00E10CBC">
        <w:rPr>
          <w:rFonts w:ascii="Times New Roman" w:eastAsia="Times New Roman" w:hAnsi="Times New Roman" w:cs="Times New Roman"/>
          <w:color w:val="000000"/>
          <w:sz w:val="24"/>
          <w:szCs w:val="24"/>
          <w:shd w:val="clear" w:color="auto" w:fill="FFFFFF"/>
          <w:lang w:val="es-ES" w:eastAsia="es-ES"/>
        </w:rPr>
        <w:t>real y en un tiempo determinado</w:t>
      </w:r>
      <w:r w:rsidRPr="005A62C1">
        <w:rPr>
          <w:rFonts w:ascii="Times New Roman" w:eastAsia="Times New Roman" w:hAnsi="Times New Roman" w:cs="Times New Roman"/>
          <w:color w:val="000000"/>
          <w:sz w:val="24"/>
          <w:szCs w:val="24"/>
          <w:shd w:val="clear" w:color="auto" w:fill="FFFFFF"/>
          <w:lang w:val="es-ES" w:eastAsia="es-ES"/>
        </w:rPr>
        <w:t xml:space="preserve"> para luego analizarlos.</w:t>
      </w:r>
    </w:p>
    <w:p w:rsidR="005A62C1" w:rsidRPr="005A62C1" w:rsidRDefault="00E10CBC"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pPr>
      <w:r>
        <w:rPr>
          <w:rFonts w:ascii="Times New Roman" w:eastAsia="Times New Roman" w:hAnsi="Times New Roman" w:cs="Times New Roman"/>
          <w:color w:val="000000"/>
          <w:sz w:val="24"/>
          <w:szCs w:val="24"/>
          <w:shd w:val="clear" w:color="auto" w:fill="FFFFFF"/>
          <w:lang w:val="es-ES" w:eastAsia="es-ES"/>
        </w:rPr>
        <w:t xml:space="preserve">      En consecuencia en este diseño se planeo</w:t>
      </w:r>
      <w:r w:rsidR="005A62C1" w:rsidRPr="005A62C1">
        <w:rPr>
          <w:rFonts w:ascii="Times New Roman" w:eastAsia="Times New Roman" w:hAnsi="Times New Roman" w:cs="Times New Roman"/>
          <w:color w:val="000000"/>
          <w:sz w:val="24"/>
          <w:szCs w:val="24"/>
          <w:shd w:val="clear" w:color="auto" w:fill="FFFFFF"/>
          <w:lang w:val="es-ES" w:eastAsia="es-ES"/>
        </w:rPr>
        <w:t xml:space="preserve"> observar la comprensión de los morfemas derivativos dentro de textos escritos. Esta variable independiente ya ha ocurrido y no puede ser manipulada, lo que impide influir sobre ellas para modificarla, permitiendo generalizaciones descriptivas.  </w:t>
      </w:r>
    </w:p>
    <w:p w:rsidR="00476E47" w:rsidRDefault="005A62C1"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pPr>
      <w:r w:rsidRPr="005A62C1">
        <w:rPr>
          <w:rFonts w:ascii="Times New Roman" w:eastAsia="Times New Roman" w:hAnsi="Times New Roman" w:cs="Times New Roman"/>
          <w:color w:val="000000"/>
          <w:sz w:val="24"/>
          <w:szCs w:val="24"/>
          <w:shd w:val="clear" w:color="auto" w:fill="FFFFFF"/>
          <w:lang w:val="es-ES" w:eastAsia="es-ES"/>
        </w:rPr>
        <w:t xml:space="preserve">       El tipo de inve</w:t>
      </w:r>
      <w:r w:rsidR="00E10CBC">
        <w:rPr>
          <w:rFonts w:ascii="Times New Roman" w:eastAsia="Times New Roman" w:hAnsi="Times New Roman" w:cs="Times New Roman"/>
          <w:color w:val="000000"/>
          <w:sz w:val="24"/>
          <w:szCs w:val="24"/>
          <w:shd w:val="clear" w:color="auto" w:fill="FFFFFF"/>
          <w:lang w:val="es-ES" w:eastAsia="es-ES"/>
        </w:rPr>
        <w:t>stigación f</w:t>
      </w:r>
      <w:r w:rsidR="006665BB">
        <w:rPr>
          <w:rFonts w:ascii="Times New Roman" w:eastAsia="Times New Roman" w:hAnsi="Times New Roman" w:cs="Times New Roman"/>
          <w:color w:val="000000"/>
          <w:sz w:val="24"/>
          <w:szCs w:val="24"/>
          <w:shd w:val="clear" w:color="auto" w:fill="FFFFFF"/>
          <w:lang w:val="es-ES" w:eastAsia="es-ES"/>
        </w:rPr>
        <w:t>ue de campo,</w:t>
      </w:r>
      <w:r w:rsidR="00E10CBC">
        <w:rPr>
          <w:rFonts w:ascii="Times New Roman" w:eastAsia="Times New Roman" w:hAnsi="Times New Roman" w:cs="Times New Roman"/>
          <w:color w:val="000000"/>
          <w:sz w:val="24"/>
          <w:szCs w:val="24"/>
          <w:shd w:val="clear" w:color="auto" w:fill="FFFFFF"/>
          <w:lang w:val="es-ES" w:eastAsia="es-ES"/>
        </w:rPr>
        <w:t xml:space="preserve"> ya que se recogieron</w:t>
      </w:r>
      <w:r w:rsidRPr="005A62C1">
        <w:rPr>
          <w:rFonts w:ascii="Times New Roman" w:eastAsia="Times New Roman" w:hAnsi="Times New Roman" w:cs="Times New Roman"/>
          <w:color w:val="000000"/>
          <w:sz w:val="24"/>
          <w:szCs w:val="24"/>
          <w:shd w:val="clear" w:color="auto" w:fill="FFFFFF"/>
          <w:lang w:val="es-ES" w:eastAsia="es-ES"/>
        </w:rPr>
        <w:t xml:space="preserve"> los datos directamente de la realidad, sin manipular o controlar variables.  Por t</w:t>
      </w:r>
      <w:r w:rsidR="00E10CBC">
        <w:rPr>
          <w:rFonts w:ascii="Times New Roman" w:eastAsia="Times New Roman" w:hAnsi="Times New Roman" w:cs="Times New Roman"/>
          <w:color w:val="000000"/>
          <w:sz w:val="24"/>
          <w:szCs w:val="24"/>
          <w:shd w:val="clear" w:color="auto" w:fill="FFFFFF"/>
          <w:lang w:val="es-ES" w:eastAsia="es-ES"/>
        </w:rPr>
        <w:t>anto la investigación no formulo</w:t>
      </w:r>
      <w:r w:rsidRPr="005A62C1">
        <w:rPr>
          <w:rFonts w:ascii="Times New Roman" w:eastAsia="Times New Roman" w:hAnsi="Times New Roman" w:cs="Times New Roman"/>
          <w:color w:val="000000"/>
          <w:sz w:val="24"/>
          <w:szCs w:val="24"/>
          <w:shd w:val="clear" w:color="auto" w:fill="FFFFFF"/>
          <w:lang w:val="es-ES" w:eastAsia="es-ES"/>
        </w:rPr>
        <w:t xml:space="preserve"> hipótesis sobre el nivel de la comprensión de morfemas derivativos y las variabl</w:t>
      </w:r>
      <w:r w:rsidR="00E10CBC">
        <w:rPr>
          <w:rFonts w:ascii="Times New Roman" w:eastAsia="Times New Roman" w:hAnsi="Times New Roman" w:cs="Times New Roman"/>
          <w:color w:val="000000"/>
          <w:sz w:val="24"/>
          <w:szCs w:val="24"/>
          <w:shd w:val="clear" w:color="auto" w:fill="FFFFFF"/>
          <w:lang w:val="es-ES" w:eastAsia="es-ES"/>
        </w:rPr>
        <w:t>es se anunciaron</w:t>
      </w:r>
      <w:r w:rsidR="00476E47">
        <w:rPr>
          <w:rFonts w:ascii="Times New Roman" w:eastAsia="Times New Roman" w:hAnsi="Times New Roman" w:cs="Times New Roman"/>
          <w:color w:val="000000"/>
          <w:sz w:val="24"/>
          <w:szCs w:val="24"/>
          <w:shd w:val="clear" w:color="auto" w:fill="FFFFFF"/>
          <w:lang w:val="es-ES" w:eastAsia="es-ES"/>
        </w:rPr>
        <w:t xml:space="preserve"> en los objetivos de esta</w:t>
      </w:r>
      <w:r w:rsidRPr="005A62C1">
        <w:rPr>
          <w:rFonts w:ascii="Times New Roman" w:eastAsia="Times New Roman" w:hAnsi="Times New Roman" w:cs="Times New Roman"/>
          <w:color w:val="000000"/>
          <w:sz w:val="24"/>
          <w:szCs w:val="24"/>
          <w:shd w:val="clear" w:color="auto" w:fill="FFFFFF"/>
          <w:lang w:val="es-ES" w:eastAsia="es-ES"/>
        </w:rPr>
        <w:t xml:space="preserve"> i</w:t>
      </w:r>
      <w:r w:rsidR="00476E47">
        <w:rPr>
          <w:rFonts w:ascii="Times New Roman" w:eastAsia="Times New Roman" w:hAnsi="Times New Roman" w:cs="Times New Roman"/>
          <w:color w:val="000000"/>
          <w:sz w:val="24"/>
          <w:szCs w:val="24"/>
          <w:shd w:val="clear" w:color="auto" w:fill="FFFFFF"/>
          <w:lang w:val="es-ES" w:eastAsia="es-ES"/>
        </w:rPr>
        <w:t>nvestigación.</w:t>
      </w:r>
    </w:p>
    <w:p w:rsidR="00451229" w:rsidRDefault="00476E47"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sectPr w:rsidR="00451229" w:rsidSect="00451229">
          <w:pgSz w:w="12242" w:h="15842" w:code="1"/>
          <w:pgMar w:top="2835" w:right="1701" w:bottom="1701" w:left="1701" w:header="709" w:footer="709" w:gutter="0"/>
          <w:pgNumType w:start="28"/>
          <w:cols w:space="708"/>
          <w:titlePg/>
          <w:docGrid w:linePitch="360"/>
        </w:sectPr>
      </w:pPr>
      <w:r>
        <w:rPr>
          <w:rFonts w:ascii="Times New Roman" w:eastAsia="Times New Roman" w:hAnsi="Times New Roman" w:cs="Times New Roman"/>
          <w:color w:val="000000"/>
          <w:sz w:val="24"/>
          <w:szCs w:val="24"/>
          <w:shd w:val="clear" w:color="auto" w:fill="FFFFFF"/>
          <w:lang w:val="es-ES" w:eastAsia="es-ES"/>
        </w:rPr>
        <w:t xml:space="preserve">     </w:t>
      </w:r>
    </w:p>
    <w:p w:rsidR="00451229" w:rsidRDefault="00476E47"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pPr>
      <w:r>
        <w:rPr>
          <w:rFonts w:ascii="Times New Roman" w:eastAsia="Times New Roman" w:hAnsi="Times New Roman" w:cs="Times New Roman"/>
          <w:color w:val="000000"/>
          <w:sz w:val="24"/>
          <w:szCs w:val="24"/>
          <w:shd w:val="clear" w:color="auto" w:fill="FFFFFF"/>
          <w:lang w:val="es-ES" w:eastAsia="es-ES"/>
        </w:rPr>
        <w:lastRenderedPageBreak/>
        <w:t>Esto es debido a que estuvo</w:t>
      </w:r>
      <w:r w:rsidR="005A62C1" w:rsidRPr="005A62C1">
        <w:rPr>
          <w:rFonts w:ascii="Times New Roman" w:eastAsia="Times New Roman" w:hAnsi="Times New Roman" w:cs="Times New Roman"/>
          <w:color w:val="000000"/>
          <w:sz w:val="24"/>
          <w:szCs w:val="24"/>
          <w:shd w:val="clear" w:color="auto" w:fill="FFFFFF"/>
          <w:lang w:val="es-ES" w:eastAsia="es-ES"/>
        </w:rPr>
        <w:t xml:space="preserve"> dirigido al conoc</w:t>
      </w:r>
      <w:r>
        <w:rPr>
          <w:rFonts w:ascii="Times New Roman" w:eastAsia="Times New Roman" w:hAnsi="Times New Roman" w:cs="Times New Roman"/>
          <w:color w:val="000000"/>
          <w:sz w:val="24"/>
          <w:szCs w:val="24"/>
          <w:shd w:val="clear" w:color="auto" w:fill="FFFFFF"/>
          <w:lang w:val="es-ES" w:eastAsia="es-ES"/>
        </w:rPr>
        <w:t>imiento del presente, es decir,</w:t>
      </w:r>
      <w:r w:rsidRPr="005A62C1">
        <w:rPr>
          <w:rFonts w:ascii="Times New Roman" w:eastAsia="Times New Roman" w:hAnsi="Times New Roman" w:cs="Times New Roman"/>
          <w:color w:val="000000"/>
          <w:sz w:val="24"/>
          <w:szCs w:val="24"/>
          <w:shd w:val="clear" w:color="auto" w:fill="FFFFFF"/>
          <w:lang w:val="es-ES" w:eastAsia="es-ES"/>
        </w:rPr>
        <w:t xml:space="preserve"> </w:t>
      </w:r>
      <w:r w:rsidR="005A62C1" w:rsidRPr="005A62C1">
        <w:rPr>
          <w:rFonts w:ascii="Times New Roman" w:eastAsia="Times New Roman" w:hAnsi="Times New Roman" w:cs="Times New Roman"/>
          <w:color w:val="000000"/>
          <w:sz w:val="24"/>
          <w:szCs w:val="24"/>
          <w:shd w:val="clear" w:color="auto" w:fill="FFFFFF"/>
          <w:lang w:val="es-ES" w:eastAsia="es-ES"/>
        </w:rPr>
        <w:t>a encontrar y describir el problema de qu</w:t>
      </w:r>
      <w:r>
        <w:rPr>
          <w:rFonts w:ascii="Times New Roman" w:eastAsia="Times New Roman" w:hAnsi="Times New Roman" w:cs="Times New Roman"/>
          <w:color w:val="000000"/>
          <w:sz w:val="24"/>
          <w:szCs w:val="24"/>
          <w:shd w:val="clear" w:color="auto" w:fill="FFFFFF"/>
          <w:lang w:val="es-ES" w:eastAsia="es-ES"/>
        </w:rPr>
        <w:t>e los estudiantes no identificaron</w:t>
      </w:r>
      <w:r w:rsidR="005A62C1" w:rsidRPr="005A62C1">
        <w:rPr>
          <w:rFonts w:ascii="Times New Roman" w:eastAsia="Times New Roman" w:hAnsi="Times New Roman" w:cs="Times New Roman"/>
          <w:color w:val="000000"/>
          <w:sz w:val="24"/>
          <w:szCs w:val="24"/>
          <w:shd w:val="clear" w:color="auto" w:fill="FFFFFF"/>
          <w:lang w:val="es-ES" w:eastAsia="es-ES"/>
        </w:rPr>
        <w:t xml:space="preserve"> los morfemas derivativos  introducidos </w:t>
      </w:r>
      <w:r>
        <w:rPr>
          <w:rFonts w:ascii="Times New Roman" w:eastAsia="Times New Roman" w:hAnsi="Times New Roman" w:cs="Times New Roman"/>
          <w:color w:val="000000"/>
          <w:sz w:val="24"/>
          <w:szCs w:val="24"/>
          <w:shd w:val="clear" w:color="auto" w:fill="FFFFFF"/>
          <w:lang w:val="es-ES" w:eastAsia="es-ES"/>
        </w:rPr>
        <w:t>en el texto y de que esto afecto</w:t>
      </w:r>
      <w:r w:rsidR="005A62C1" w:rsidRPr="005A62C1">
        <w:rPr>
          <w:rFonts w:ascii="Times New Roman" w:eastAsia="Times New Roman" w:hAnsi="Times New Roman" w:cs="Times New Roman"/>
          <w:color w:val="000000"/>
          <w:sz w:val="24"/>
          <w:szCs w:val="24"/>
          <w:shd w:val="clear" w:color="auto" w:fill="FFFFFF"/>
          <w:lang w:val="es-ES" w:eastAsia="es-ES"/>
        </w:rPr>
        <w:t xml:space="preserve"> la interpretación literal de las oraciones, en </w:t>
      </w:r>
    </w:p>
    <w:p w:rsidR="005A62C1" w:rsidRPr="005A62C1" w:rsidRDefault="005A62C1" w:rsidP="00696FEC">
      <w:pPr>
        <w:shd w:val="clear" w:color="auto" w:fill="FFFFFF"/>
        <w:spacing w:after="0" w:line="480" w:lineRule="auto"/>
        <w:rPr>
          <w:rFonts w:ascii="Times New Roman" w:eastAsia="Times New Roman" w:hAnsi="Times New Roman" w:cs="Times New Roman"/>
          <w:sz w:val="24"/>
          <w:szCs w:val="24"/>
          <w:lang w:val="es-ES" w:eastAsia="es-ES"/>
        </w:rPr>
      </w:pPr>
      <w:r w:rsidRPr="005A62C1">
        <w:rPr>
          <w:rFonts w:ascii="Times New Roman" w:eastAsia="Times New Roman" w:hAnsi="Times New Roman" w:cs="Times New Roman"/>
          <w:color w:val="000000"/>
          <w:sz w:val="24"/>
          <w:szCs w:val="24"/>
          <w:shd w:val="clear" w:color="auto" w:fill="FFFFFF"/>
          <w:lang w:val="es-ES" w:eastAsia="es-ES"/>
        </w:rPr>
        <w:t xml:space="preserve">otras palabras, no </w:t>
      </w:r>
      <w:r w:rsidR="00476E47">
        <w:rPr>
          <w:rFonts w:ascii="Times New Roman" w:eastAsia="Times New Roman" w:hAnsi="Times New Roman" w:cs="Times New Roman"/>
          <w:color w:val="000000"/>
          <w:sz w:val="24"/>
          <w:szCs w:val="24"/>
          <w:shd w:val="clear" w:color="auto" w:fill="FFFFFF"/>
          <w:lang w:val="es-ES" w:eastAsia="es-ES"/>
        </w:rPr>
        <w:t xml:space="preserve">hubo </w:t>
      </w:r>
      <w:r w:rsidRPr="005A62C1">
        <w:rPr>
          <w:rFonts w:ascii="Times New Roman" w:eastAsia="Times New Roman" w:hAnsi="Times New Roman" w:cs="Times New Roman"/>
          <w:color w:val="000000"/>
          <w:sz w:val="24"/>
          <w:szCs w:val="24"/>
          <w:shd w:val="clear" w:color="auto" w:fill="FFFFFF"/>
          <w:lang w:val="es-ES" w:eastAsia="es-ES"/>
        </w:rPr>
        <w:t>manejo de sufijos y prefijos</w:t>
      </w:r>
      <w:r w:rsidR="00476E47">
        <w:rPr>
          <w:rFonts w:ascii="Times New Roman" w:eastAsia="Times New Roman" w:hAnsi="Times New Roman" w:cs="Times New Roman"/>
          <w:color w:val="000000"/>
          <w:sz w:val="24"/>
          <w:szCs w:val="24"/>
          <w:shd w:val="clear" w:color="auto" w:fill="FFFFFF"/>
          <w:lang w:val="es-ES" w:eastAsia="es-ES"/>
        </w:rPr>
        <w:t xml:space="preserve"> </w:t>
      </w:r>
      <w:r w:rsidRPr="005A62C1">
        <w:rPr>
          <w:rFonts w:ascii="Times New Roman" w:eastAsia="Times New Roman" w:hAnsi="Times New Roman" w:cs="Times New Roman"/>
          <w:sz w:val="24"/>
          <w:szCs w:val="24"/>
          <w:lang w:val="es-ES" w:eastAsia="es-ES"/>
        </w:rPr>
        <w:t xml:space="preserve">ocasionando desconocimiento en la modificación de la definición de las palabras dentro de la oración y del texto. </w:t>
      </w:r>
    </w:p>
    <w:p w:rsidR="005A62C1" w:rsidRPr="005A62C1" w:rsidRDefault="006E70CA" w:rsidP="00696FEC">
      <w:pPr>
        <w:shd w:val="clear" w:color="auto" w:fill="FFFFFF"/>
        <w:spacing w:after="0" w:line="480" w:lineRule="auto"/>
        <w:rPr>
          <w:rFonts w:ascii="Times New Roman" w:eastAsia="Times New Roman" w:hAnsi="Times New Roman" w:cs="Times New Roman"/>
          <w:color w:val="000000"/>
          <w:sz w:val="24"/>
          <w:szCs w:val="24"/>
          <w:shd w:val="clear" w:color="auto" w:fill="FFFFFF"/>
          <w:lang w:val="es-ES" w:eastAsia="es-ES"/>
        </w:rPr>
      </w:pPr>
      <w:r>
        <w:rPr>
          <w:rFonts w:ascii="Times New Roman" w:eastAsia="Times New Roman" w:hAnsi="Times New Roman" w:cs="Times New Roman"/>
          <w:sz w:val="24"/>
          <w:szCs w:val="24"/>
          <w:lang w:val="es-ES" w:eastAsia="es-ES"/>
        </w:rPr>
        <w:t xml:space="preserve">      En función de esto</w:t>
      </w:r>
      <w:r w:rsidR="005A62C1" w:rsidRPr="005A62C1">
        <w:rPr>
          <w:rFonts w:ascii="Times New Roman" w:eastAsia="Times New Roman" w:hAnsi="Times New Roman" w:cs="Times New Roman"/>
          <w:sz w:val="24"/>
          <w:szCs w:val="24"/>
          <w:lang w:val="es-ES" w:eastAsia="es-ES"/>
        </w:rPr>
        <w:t xml:space="preserve"> e</w:t>
      </w:r>
      <w:r w:rsidR="005A62C1" w:rsidRPr="005A62C1">
        <w:rPr>
          <w:rFonts w:ascii="Times New Roman" w:eastAsia="Times New Roman" w:hAnsi="Times New Roman" w:cs="Times New Roman"/>
          <w:color w:val="000000"/>
          <w:sz w:val="24"/>
          <w:szCs w:val="24"/>
          <w:shd w:val="clear" w:color="auto" w:fill="FFFFFF"/>
          <w:lang w:val="es-ES" w:eastAsia="es-ES"/>
        </w:rPr>
        <w:t>l acopio de estadísticas  con su</w:t>
      </w:r>
      <w:r>
        <w:rPr>
          <w:rFonts w:ascii="Times New Roman" w:eastAsia="Times New Roman" w:hAnsi="Times New Roman" w:cs="Times New Roman"/>
          <w:color w:val="000000"/>
          <w:sz w:val="24"/>
          <w:szCs w:val="24"/>
          <w:shd w:val="clear" w:color="auto" w:fill="FFFFFF"/>
          <w:lang w:val="es-ES" w:eastAsia="es-ES"/>
        </w:rPr>
        <w:t xml:space="preserve"> correspondiente interpretación</w:t>
      </w:r>
      <w:r w:rsidR="005A62C1" w:rsidRPr="005A62C1">
        <w:rPr>
          <w:rFonts w:ascii="Times New Roman" w:eastAsia="Times New Roman" w:hAnsi="Times New Roman" w:cs="Times New Roman"/>
          <w:color w:val="000000"/>
          <w:sz w:val="24"/>
          <w:szCs w:val="24"/>
          <w:shd w:val="clear" w:color="auto" w:fill="FFFFFF"/>
          <w:lang w:val="es-ES" w:eastAsia="es-ES"/>
        </w:rPr>
        <w:t xml:space="preserve"> y la comprensión de los</w:t>
      </w:r>
      <w:r>
        <w:rPr>
          <w:rFonts w:ascii="Times New Roman" w:eastAsia="Times New Roman" w:hAnsi="Times New Roman" w:cs="Times New Roman"/>
          <w:color w:val="000000"/>
          <w:sz w:val="24"/>
          <w:szCs w:val="24"/>
          <w:shd w:val="clear" w:color="auto" w:fill="FFFFFF"/>
          <w:lang w:val="es-ES" w:eastAsia="es-ES"/>
        </w:rPr>
        <w:t xml:space="preserve"> procesos de aprendizaje, figuro</w:t>
      </w:r>
      <w:r w:rsidR="005A62C1" w:rsidRPr="005A62C1">
        <w:rPr>
          <w:rFonts w:ascii="Times New Roman" w:eastAsia="Times New Roman" w:hAnsi="Times New Roman" w:cs="Times New Roman"/>
          <w:color w:val="000000"/>
          <w:sz w:val="24"/>
          <w:szCs w:val="24"/>
          <w:shd w:val="clear" w:color="auto" w:fill="FFFFFF"/>
          <w:lang w:val="es-ES" w:eastAsia="es-ES"/>
        </w:rPr>
        <w:t xml:space="preserve"> en la iniciativa de esta investigación. Para este tipo de investig</w:t>
      </w:r>
      <w:r>
        <w:rPr>
          <w:rFonts w:ascii="Times New Roman" w:eastAsia="Times New Roman" w:hAnsi="Times New Roman" w:cs="Times New Roman"/>
          <w:color w:val="000000"/>
          <w:sz w:val="24"/>
          <w:szCs w:val="24"/>
          <w:shd w:val="clear" w:color="auto" w:fill="FFFFFF"/>
          <w:lang w:val="es-ES" w:eastAsia="es-ES"/>
        </w:rPr>
        <w:t xml:space="preserve">ación, el nivel fue descriptivo, el cual tuvo </w:t>
      </w:r>
      <w:r w:rsidR="005A62C1" w:rsidRPr="005A62C1">
        <w:rPr>
          <w:rFonts w:ascii="Times New Roman" w:eastAsia="Times New Roman" w:hAnsi="Times New Roman" w:cs="Times New Roman"/>
          <w:color w:val="000000"/>
          <w:sz w:val="24"/>
          <w:szCs w:val="24"/>
          <w:shd w:val="clear" w:color="auto" w:fill="FFFFFF"/>
          <w:lang w:val="es-ES" w:eastAsia="es-ES"/>
        </w:rPr>
        <w:t>como p</w:t>
      </w:r>
      <w:r w:rsidR="004F4D36">
        <w:rPr>
          <w:rFonts w:ascii="Times New Roman" w:eastAsia="Times New Roman" w:hAnsi="Times New Roman" w:cs="Times New Roman"/>
          <w:color w:val="000000"/>
          <w:sz w:val="24"/>
          <w:szCs w:val="24"/>
          <w:shd w:val="clear" w:color="auto" w:fill="FFFFFF"/>
          <w:lang w:val="es-ES" w:eastAsia="es-ES"/>
        </w:rPr>
        <w:t xml:space="preserve">ropósito interpretar realidades; Incluyendo </w:t>
      </w:r>
      <w:r w:rsidR="005A62C1" w:rsidRPr="005A62C1">
        <w:rPr>
          <w:rFonts w:ascii="Times New Roman" w:eastAsia="Times New Roman" w:hAnsi="Times New Roman" w:cs="Times New Roman"/>
          <w:color w:val="000000"/>
          <w:sz w:val="24"/>
          <w:szCs w:val="24"/>
          <w:shd w:val="clear" w:color="auto" w:fill="FFFFFF"/>
          <w:lang w:val="es-ES" w:eastAsia="es-ES"/>
        </w:rPr>
        <w:t>descripción, registro, análisis e interpretación de la naturaleza actual y su composición en el pre</w:t>
      </w:r>
      <w:r>
        <w:rPr>
          <w:rFonts w:ascii="Times New Roman" w:eastAsia="Times New Roman" w:hAnsi="Times New Roman" w:cs="Times New Roman"/>
          <w:color w:val="000000"/>
          <w:sz w:val="24"/>
          <w:szCs w:val="24"/>
          <w:shd w:val="clear" w:color="auto" w:fill="FFFFFF"/>
          <w:lang w:val="es-ES" w:eastAsia="es-ES"/>
        </w:rPr>
        <w:t>sente. El nivel descriptivo hizo</w:t>
      </w:r>
      <w:r w:rsidR="005A62C1" w:rsidRPr="005A62C1">
        <w:rPr>
          <w:rFonts w:ascii="Times New Roman" w:eastAsia="Times New Roman" w:hAnsi="Times New Roman" w:cs="Times New Roman"/>
          <w:color w:val="000000"/>
          <w:sz w:val="24"/>
          <w:szCs w:val="24"/>
          <w:shd w:val="clear" w:color="auto" w:fill="FFFFFF"/>
          <w:lang w:val="es-ES" w:eastAsia="es-ES"/>
        </w:rPr>
        <w:t xml:space="preserve"> énfasis, en esta investigación, en determinar el nivel de comprensión de los morfemas derivativos en los textos expositivos escritos en inglés. </w:t>
      </w:r>
    </w:p>
    <w:p w:rsidR="005A62C1" w:rsidRPr="005A62C1" w:rsidRDefault="005A62C1" w:rsidP="00696FEC">
      <w:pPr>
        <w:spacing w:after="0" w:line="480" w:lineRule="auto"/>
        <w:rPr>
          <w:rFonts w:ascii="Times New Roman" w:eastAsia="Calibri" w:hAnsi="Times New Roman" w:cs="Times New Roman"/>
          <w:i/>
          <w:color w:val="000000"/>
          <w:sz w:val="24"/>
          <w:szCs w:val="24"/>
          <w:shd w:val="clear" w:color="auto" w:fill="FFFFFF"/>
          <w:lang w:val="es-ES"/>
        </w:rPr>
      </w:pPr>
      <w:r w:rsidRPr="005A62C1">
        <w:rPr>
          <w:rFonts w:ascii="Times New Roman" w:eastAsia="Calibri" w:hAnsi="Times New Roman" w:cs="Times New Roman"/>
          <w:i/>
          <w:color w:val="000000"/>
          <w:sz w:val="24"/>
          <w:szCs w:val="24"/>
          <w:shd w:val="clear" w:color="auto" w:fill="FFFFFF"/>
          <w:lang w:val="es-ES"/>
        </w:rPr>
        <w:t>3.2 Población y muestra</w:t>
      </w:r>
    </w:p>
    <w:p w:rsidR="000453E2" w:rsidRDefault="005A62C1" w:rsidP="00696FEC">
      <w:pPr>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Dentro de la Universidad de Carabobo existen diferentes</w:t>
      </w:r>
      <w:r w:rsidR="002A0DC3">
        <w:rPr>
          <w:rFonts w:ascii="Times New Roman" w:eastAsia="Calibri" w:hAnsi="Times New Roman" w:cs="Times New Roman"/>
          <w:color w:val="000000"/>
          <w:sz w:val="24"/>
          <w:szCs w:val="24"/>
          <w:shd w:val="clear" w:color="auto" w:fill="FFFFFF"/>
          <w:lang w:val="es-ES"/>
        </w:rPr>
        <w:t xml:space="preserve"> facultades, entre ellas se tienen</w:t>
      </w:r>
      <w:r w:rsidRPr="005A62C1">
        <w:rPr>
          <w:rFonts w:ascii="Times New Roman" w:eastAsia="Calibri" w:hAnsi="Times New Roman" w:cs="Times New Roman"/>
          <w:color w:val="000000"/>
          <w:sz w:val="24"/>
          <w:szCs w:val="24"/>
          <w:shd w:val="clear" w:color="auto" w:fill="FFFFFF"/>
          <w:lang w:val="es-ES"/>
        </w:rPr>
        <w:t xml:space="preserve">, la Facultad de Ciencias de la Educación, dentro de la cual existen diferentes departamentos, teniendo entre ellos </w:t>
      </w:r>
      <w:r w:rsidR="00E71266">
        <w:rPr>
          <w:rFonts w:ascii="Times New Roman" w:eastAsia="Calibri" w:hAnsi="Times New Roman" w:cs="Times New Roman"/>
          <w:color w:val="000000"/>
          <w:sz w:val="24"/>
          <w:szCs w:val="24"/>
          <w:shd w:val="clear" w:color="auto" w:fill="FFFFFF"/>
          <w:lang w:val="es-ES"/>
        </w:rPr>
        <w:t>el Departamento d</w:t>
      </w:r>
      <w:r w:rsidR="00E71266" w:rsidRPr="00E71266">
        <w:rPr>
          <w:rFonts w:ascii="Times New Roman" w:eastAsia="Calibri" w:hAnsi="Times New Roman" w:cs="Times New Roman"/>
          <w:color w:val="000000"/>
          <w:sz w:val="24"/>
          <w:szCs w:val="24"/>
          <w:shd w:val="clear" w:color="auto" w:fill="FFFFFF"/>
          <w:lang w:val="es-ES"/>
        </w:rPr>
        <w:t>e Idiomas Modernos</w:t>
      </w:r>
      <w:r w:rsidR="00E71266" w:rsidRPr="005A62C1">
        <w:rPr>
          <w:rFonts w:ascii="Times New Roman" w:eastAsia="Calibri" w:hAnsi="Times New Roman" w:cs="Times New Roman"/>
          <w:color w:val="000000"/>
          <w:sz w:val="24"/>
          <w:szCs w:val="24"/>
          <w:shd w:val="clear" w:color="auto" w:fill="FFFFFF"/>
          <w:lang w:val="es-ES"/>
        </w:rPr>
        <w:t>,</w:t>
      </w:r>
      <w:r w:rsidRPr="005A62C1">
        <w:rPr>
          <w:rFonts w:ascii="Times New Roman" w:eastAsia="Calibri" w:hAnsi="Times New Roman" w:cs="Times New Roman"/>
          <w:color w:val="000000"/>
          <w:sz w:val="24"/>
          <w:szCs w:val="24"/>
          <w:shd w:val="clear" w:color="auto" w:fill="FFFFFF"/>
          <w:lang w:val="es-ES"/>
        </w:rPr>
        <w:t xml:space="preserve">  y dentro de la cual se encuentra </w:t>
      </w:r>
      <w:r w:rsidR="00E71266">
        <w:rPr>
          <w:rFonts w:ascii="Times New Roman" w:eastAsia="Calibri" w:hAnsi="Times New Roman" w:cs="Times New Roman"/>
          <w:color w:val="000000"/>
          <w:sz w:val="24"/>
          <w:szCs w:val="24"/>
          <w:shd w:val="clear" w:color="auto" w:fill="FFFFFF"/>
          <w:lang w:val="es-ES"/>
        </w:rPr>
        <w:t>la M</w:t>
      </w:r>
      <w:r w:rsidRPr="00E71266">
        <w:rPr>
          <w:rFonts w:ascii="Times New Roman" w:eastAsia="Calibri" w:hAnsi="Times New Roman" w:cs="Times New Roman"/>
          <w:color w:val="000000"/>
          <w:sz w:val="24"/>
          <w:szCs w:val="24"/>
          <w:shd w:val="clear" w:color="auto" w:fill="FFFFFF"/>
          <w:lang w:val="es-ES"/>
        </w:rPr>
        <w:t xml:space="preserve">ención de </w:t>
      </w:r>
      <w:r w:rsidR="00E71266">
        <w:rPr>
          <w:rFonts w:ascii="Times New Roman" w:eastAsia="Calibri" w:hAnsi="Times New Roman" w:cs="Times New Roman"/>
          <w:color w:val="000000"/>
          <w:sz w:val="24"/>
          <w:szCs w:val="24"/>
          <w:shd w:val="clear" w:color="auto" w:fill="FFFFFF"/>
          <w:lang w:val="es-ES"/>
        </w:rPr>
        <w:t>I</w:t>
      </w:r>
      <w:r w:rsidRPr="00E71266">
        <w:rPr>
          <w:rFonts w:ascii="Times New Roman" w:eastAsia="Calibri" w:hAnsi="Times New Roman" w:cs="Times New Roman"/>
          <w:color w:val="000000"/>
          <w:sz w:val="24"/>
          <w:szCs w:val="24"/>
          <w:shd w:val="clear" w:color="auto" w:fill="FFFFFF"/>
          <w:lang w:val="es-ES"/>
        </w:rPr>
        <w:t>nglés</w:t>
      </w:r>
      <w:r w:rsidRPr="005A62C1">
        <w:rPr>
          <w:rFonts w:ascii="Times New Roman" w:eastAsia="Calibri" w:hAnsi="Times New Roman" w:cs="Times New Roman"/>
          <w:color w:val="000000"/>
          <w:sz w:val="24"/>
          <w:szCs w:val="24"/>
          <w:shd w:val="clear" w:color="auto" w:fill="FFFFFF"/>
          <w:lang w:val="es-ES"/>
        </w:rPr>
        <w:t xml:space="preserve">, </w:t>
      </w:r>
      <w:r w:rsidR="00E71266">
        <w:rPr>
          <w:rFonts w:ascii="Times New Roman" w:eastAsia="Calibri" w:hAnsi="Times New Roman" w:cs="Times New Roman"/>
          <w:color w:val="000000"/>
          <w:sz w:val="24"/>
          <w:szCs w:val="24"/>
          <w:shd w:val="clear" w:color="auto" w:fill="FFFFFF"/>
          <w:lang w:val="es-ES"/>
        </w:rPr>
        <w:t>que</w:t>
      </w:r>
      <w:r w:rsidRPr="005A62C1">
        <w:rPr>
          <w:rFonts w:ascii="Times New Roman" w:eastAsia="Calibri" w:hAnsi="Times New Roman" w:cs="Times New Roman"/>
          <w:color w:val="000000"/>
          <w:sz w:val="24"/>
          <w:szCs w:val="24"/>
          <w:shd w:val="clear" w:color="auto" w:fill="FFFFFF"/>
          <w:lang w:val="es-ES"/>
        </w:rPr>
        <w:t xml:space="preserve"> tiene como fin la necesidad de disciplinar y tecnificar la enseñanza del idioma inglés; logrando así, el desarrollo de las capacidades intelectuales de análisis crítico, habilidades lingüísticas para el uso correcto del idioma</w:t>
      </w:r>
      <w:r w:rsidR="002A0DC3">
        <w:rPr>
          <w:rFonts w:ascii="Times New Roman" w:eastAsia="Calibri" w:hAnsi="Times New Roman" w:cs="Times New Roman"/>
          <w:color w:val="000000"/>
          <w:sz w:val="24"/>
          <w:szCs w:val="24"/>
          <w:shd w:val="clear" w:color="auto" w:fill="FFFFFF"/>
          <w:lang w:val="es-ES"/>
        </w:rPr>
        <w:t xml:space="preserve">. </w:t>
      </w:r>
      <w:r w:rsidR="006E70CA">
        <w:rPr>
          <w:rFonts w:ascii="Times New Roman" w:eastAsia="Calibri" w:hAnsi="Times New Roman" w:cs="Times New Roman"/>
          <w:color w:val="000000"/>
          <w:sz w:val="24"/>
          <w:szCs w:val="24"/>
          <w:shd w:val="clear" w:color="auto" w:fill="FFFFFF"/>
          <w:lang w:val="es-ES"/>
        </w:rPr>
        <w:t>L</w:t>
      </w:r>
      <w:r w:rsidRPr="005A62C1">
        <w:rPr>
          <w:rFonts w:ascii="Times New Roman" w:eastAsia="Calibri" w:hAnsi="Times New Roman" w:cs="Times New Roman"/>
          <w:color w:val="000000"/>
          <w:sz w:val="24"/>
          <w:szCs w:val="24"/>
          <w:shd w:val="clear" w:color="auto" w:fill="FFFFFF"/>
          <w:lang w:val="es-ES"/>
        </w:rPr>
        <w:t>a población</w:t>
      </w:r>
      <w:r w:rsidR="003A6BBA">
        <w:rPr>
          <w:rFonts w:ascii="Times New Roman" w:eastAsia="Calibri" w:hAnsi="Times New Roman" w:cs="Times New Roman"/>
          <w:color w:val="000000"/>
          <w:sz w:val="24"/>
          <w:szCs w:val="24"/>
          <w:shd w:val="clear" w:color="auto" w:fill="FFFFFF"/>
          <w:lang w:val="es-ES"/>
        </w:rPr>
        <w:t xml:space="preserve"> estuvo conformada por </w:t>
      </w:r>
      <w:r w:rsidR="008D31B2">
        <w:rPr>
          <w:rFonts w:ascii="Times New Roman" w:eastAsia="Calibri" w:hAnsi="Times New Roman" w:cs="Times New Roman"/>
          <w:color w:val="000000"/>
          <w:sz w:val="24"/>
          <w:szCs w:val="24"/>
          <w:shd w:val="clear" w:color="auto" w:fill="FFFFFF"/>
          <w:lang w:val="es-ES"/>
        </w:rPr>
        <w:t>45</w:t>
      </w:r>
      <w:r w:rsidRPr="005A62C1">
        <w:rPr>
          <w:rFonts w:ascii="Times New Roman" w:eastAsia="Calibri" w:hAnsi="Times New Roman" w:cs="Times New Roman"/>
          <w:color w:val="000000"/>
          <w:sz w:val="24"/>
          <w:szCs w:val="24"/>
          <w:shd w:val="clear" w:color="auto" w:fill="FFFFFF"/>
          <w:lang w:val="es-ES"/>
        </w:rPr>
        <w:t xml:space="preserve"> </w:t>
      </w:r>
      <w:r w:rsidR="006E70CA">
        <w:rPr>
          <w:rFonts w:ascii="Times New Roman" w:eastAsia="Calibri" w:hAnsi="Times New Roman" w:cs="Times New Roman"/>
          <w:color w:val="000000"/>
          <w:sz w:val="24"/>
          <w:szCs w:val="24"/>
          <w:shd w:val="clear" w:color="auto" w:fill="FFFFFF"/>
          <w:lang w:val="es-ES"/>
        </w:rPr>
        <w:t xml:space="preserve">estudiantes </w:t>
      </w:r>
      <w:r w:rsidR="000453E2">
        <w:rPr>
          <w:rFonts w:ascii="Times New Roman" w:eastAsia="Calibri" w:hAnsi="Times New Roman" w:cs="Times New Roman"/>
          <w:color w:val="000000"/>
          <w:sz w:val="24"/>
          <w:szCs w:val="24"/>
          <w:shd w:val="clear" w:color="auto" w:fill="FFFFFF"/>
          <w:lang w:val="es-ES"/>
        </w:rPr>
        <w:t xml:space="preserve">cursantes </w:t>
      </w:r>
    </w:p>
    <w:p w:rsidR="005A62C1" w:rsidRPr="005A62C1" w:rsidRDefault="000453E2" w:rsidP="00696FEC">
      <w:pPr>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Del décimo semestre</w:t>
      </w:r>
      <w:r w:rsidR="005A62C1" w:rsidRPr="005A62C1">
        <w:rPr>
          <w:rFonts w:ascii="Times New Roman" w:eastAsia="Calibri" w:hAnsi="Times New Roman" w:cs="Times New Roman"/>
          <w:color w:val="000000"/>
          <w:sz w:val="24"/>
          <w:szCs w:val="24"/>
          <w:shd w:val="clear" w:color="auto" w:fill="FFFFFF"/>
          <w:lang w:val="es-ES"/>
        </w:rPr>
        <w:t xml:space="preserve">.  </w:t>
      </w:r>
    </w:p>
    <w:p w:rsidR="005A62C1" w:rsidRPr="005A62C1" w:rsidRDefault="006E70C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shd w:val="clear" w:color="auto" w:fill="FFFFFF"/>
          <w:lang w:val="es-ES"/>
        </w:rPr>
        <w:lastRenderedPageBreak/>
        <w:t xml:space="preserve">      La muestra fue</w:t>
      </w:r>
      <w:r w:rsidR="005A62C1" w:rsidRPr="005A62C1">
        <w:rPr>
          <w:rFonts w:ascii="Times New Roman" w:eastAsia="Calibri" w:hAnsi="Times New Roman" w:cs="Times New Roman"/>
          <w:color w:val="000000"/>
          <w:sz w:val="24"/>
          <w:szCs w:val="24"/>
          <w:shd w:val="clear" w:color="auto" w:fill="FFFFFF"/>
          <w:lang w:val="es-ES"/>
        </w:rPr>
        <w:t xml:space="preserve"> </w:t>
      </w:r>
      <w:r w:rsidR="008D31B2">
        <w:rPr>
          <w:rFonts w:ascii="Times New Roman" w:eastAsia="Calibri" w:hAnsi="Times New Roman" w:cs="Times New Roman"/>
          <w:sz w:val="24"/>
          <w:szCs w:val="24"/>
          <w:lang w:val="es-ES"/>
        </w:rPr>
        <w:t xml:space="preserve">de 15 </w:t>
      </w:r>
      <w:r w:rsidR="008D31B2" w:rsidRPr="005A62C1">
        <w:rPr>
          <w:rFonts w:ascii="Times New Roman" w:eastAsia="Calibri" w:hAnsi="Times New Roman" w:cs="Times New Roman"/>
          <w:sz w:val="24"/>
          <w:szCs w:val="24"/>
          <w:lang w:val="es-ES"/>
        </w:rPr>
        <w:t>estudiantes pertenecientes</w:t>
      </w:r>
      <w:r w:rsidR="008D31B2">
        <w:rPr>
          <w:rFonts w:ascii="Times New Roman" w:eastAsia="Calibri" w:hAnsi="Times New Roman" w:cs="Times New Roman"/>
          <w:sz w:val="24"/>
          <w:szCs w:val="24"/>
          <w:lang w:val="es-ES"/>
        </w:rPr>
        <w:t xml:space="preserve"> al décimo semestre </w:t>
      </w:r>
      <w:r w:rsidR="008D31B2" w:rsidRPr="005A62C1">
        <w:rPr>
          <w:rFonts w:ascii="Times New Roman" w:eastAsia="Calibri" w:hAnsi="Times New Roman" w:cs="Times New Roman"/>
          <w:sz w:val="24"/>
          <w:szCs w:val="24"/>
          <w:lang w:val="es-ES"/>
        </w:rPr>
        <w:t>del turno vespertino</w:t>
      </w:r>
      <w:r w:rsidR="008D31B2" w:rsidRPr="005A62C1">
        <w:rPr>
          <w:rFonts w:ascii="Times New Roman" w:eastAsia="Calibri" w:hAnsi="Times New Roman" w:cs="Times New Roman"/>
          <w:color w:val="000000"/>
          <w:sz w:val="24"/>
          <w:szCs w:val="24"/>
          <w:shd w:val="clear" w:color="auto" w:fill="FFFFFF"/>
          <w:lang w:val="es-ES"/>
        </w:rPr>
        <w:t xml:space="preserve"> </w:t>
      </w:r>
      <w:r w:rsidR="008D31B2">
        <w:rPr>
          <w:rFonts w:ascii="Times New Roman" w:eastAsia="Calibri" w:hAnsi="Times New Roman" w:cs="Times New Roman"/>
          <w:color w:val="000000"/>
          <w:sz w:val="24"/>
          <w:szCs w:val="24"/>
          <w:shd w:val="clear" w:color="auto" w:fill="FFFFFF"/>
          <w:lang w:val="es-ES"/>
        </w:rPr>
        <w:t xml:space="preserve"> siendo </w:t>
      </w:r>
      <w:r w:rsidR="005A62C1" w:rsidRPr="005A62C1">
        <w:rPr>
          <w:rFonts w:ascii="Times New Roman" w:eastAsia="Calibri" w:hAnsi="Times New Roman" w:cs="Times New Roman"/>
          <w:color w:val="000000"/>
          <w:sz w:val="24"/>
          <w:szCs w:val="24"/>
          <w:shd w:val="clear" w:color="auto" w:fill="FFFFFF"/>
          <w:lang w:val="es-ES"/>
        </w:rPr>
        <w:t xml:space="preserve">parte representativa de la población, </w:t>
      </w:r>
      <w:r w:rsidR="00914352">
        <w:rPr>
          <w:rFonts w:ascii="Times New Roman" w:eastAsia="Calibri" w:hAnsi="Times New Roman" w:cs="Times New Roman"/>
          <w:sz w:val="24"/>
          <w:szCs w:val="24"/>
          <w:lang w:val="es-ES"/>
        </w:rPr>
        <w:t>comprendi</w:t>
      </w:r>
      <w:r w:rsidR="00A149B7">
        <w:rPr>
          <w:rFonts w:ascii="Times New Roman" w:eastAsia="Calibri" w:hAnsi="Times New Roman" w:cs="Times New Roman"/>
          <w:sz w:val="24"/>
          <w:szCs w:val="24"/>
          <w:lang w:val="es-ES"/>
        </w:rPr>
        <w:t xml:space="preserve">da por </w:t>
      </w:r>
      <w:r w:rsidR="00914352">
        <w:rPr>
          <w:rFonts w:ascii="Times New Roman" w:eastAsia="Calibri" w:hAnsi="Times New Roman" w:cs="Times New Roman"/>
          <w:sz w:val="24"/>
          <w:szCs w:val="24"/>
          <w:lang w:val="es-ES"/>
        </w:rPr>
        <w:t xml:space="preserve"> </w:t>
      </w:r>
      <w:r w:rsidR="00A149B7">
        <w:rPr>
          <w:rFonts w:ascii="Times New Roman" w:eastAsia="Calibri" w:hAnsi="Times New Roman" w:cs="Times New Roman"/>
          <w:sz w:val="24"/>
          <w:szCs w:val="24"/>
          <w:lang w:val="es-ES"/>
        </w:rPr>
        <w:t xml:space="preserve">6 </w:t>
      </w:r>
      <w:r w:rsidR="00914352">
        <w:rPr>
          <w:rFonts w:ascii="Times New Roman" w:eastAsia="Calibri" w:hAnsi="Times New Roman" w:cs="Times New Roman"/>
          <w:sz w:val="24"/>
          <w:szCs w:val="24"/>
          <w:lang w:val="es-ES"/>
        </w:rPr>
        <w:t xml:space="preserve">chicas y </w:t>
      </w:r>
      <w:r w:rsidR="00A149B7">
        <w:rPr>
          <w:rFonts w:ascii="Times New Roman" w:eastAsia="Calibri" w:hAnsi="Times New Roman" w:cs="Times New Roman"/>
          <w:sz w:val="24"/>
          <w:szCs w:val="24"/>
          <w:lang w:val="es-ES"/>
        </w:rPr>
        <w:t xml:space="preserve">9 </w:t>
      </w:r>
      <w:r w:rsidR="005A62C1" w:rsidRPr="005A62C1">
        <w:rPr>
          <w:rFonts w:ascii="Times New Roman" w:eastAsia="Calibri" w:hAnsi="Times New Roman" w:cs="Times New Roman"/>
          <w:sz w:val="24"/>
          <w:szCs w:val="24"/>
          <w:lang w:val="es-ES"/>
        </w:rPr>
        <w:t xml:space="preserve">chicos en </w:t>
      </w:r>
      <w:r w:rsidR="00E71266">
        <w:rPr>
          <w:rFonts w:ascii="Times New Roman" w:eastAsia="Calibri" w:hAnsi="Times New Roman" w:cs="Times New Roman"/>
          <w:sz w:val="24"/>
          <w:szCs w:val="24"/>
          <w:lang w:val="es-ES"/>
        </w:rPr>
        <w:t>edades comprendidas entre 22 y 3</w:t>
      </w:r>
      <w:r w:rsidR="005A62C1" w:rsidRPr="005A62C1">
        <w:rPr>
          <w:rFonts w:ascii="Times New Roman" w:eastAsia="Calibri" w:hAnsi="Times New Roman" w:cs="Times New Roman"/>
          <w:sz w:val="24"/>
          <w:szCs w:val="24"/>
          <w:lang w:val="es-ES"/>
        </w:rPr>
        <w:t>5 años.</w:t>
      </w:r>
    </w:p>
    <w:p w:rsidR="00B1109B" w:rsidRDefault="00B1109B" w:rsidP="00696FEC">
      <w:pPr>
        <w:spacing w:after="0" w:line="360" w:lineRule="auto"/>
        <w:rPr>
          <w:rFonts w:ascii="Times New Roman" w:eastAsia="Calibri" w:hAnsi="Times New Roman" w:cs="Times New Roman"/>
          <w:i/>
          <w:sz w:val="24"/>
          <w:szCs w:val="24"/>
          <w:lang w:val="es-ES"/>
        </w:rPr>
      </w:pPr>
    </w:p>
    <w:p w:rsidR="000453E2" w:rsidRDefault="000453E2" w:rsidP="00696FEC">
      <w:pPr>
        <w:spacing w:after="0" w:line="360" w:lineRule="auto"/>
        <w:rPr>
          <w:rFonts w:ascii="Times New Roman" w:eastAsia="Calibri" w:hAnsi="Times New Roman" w:cs="Times New Roman"/>
          <w:i/>
          <w:sz w:val="24"/>
          <w:szCs w:val="24"/>
          <w:lang w:val="es-ES"/>
        </w:rPr>
      </w:pPr>
    </w:p>
    <w:p w:rsidR="005A62C1" w:rsidRPr="005A62C1" w:rsidRDefault="005A62C1" w:rsidP="00696FEC">
      <w:pPr>
        <w:spacing w:after="0" w:line="360" w:lineRule="auto"/>
        <w:rPr>
          <w:rFonts w:ascii="Times New Roman" w:eastAsia="Calibri" w:hAnsi="Times New Roman" w:cs="Times New Roman"/>
          <w:i/>
          <w:sz w:val="24"/>
          <w:szCs w:val="24"/>
          <w:lang w:val="es-ES"/>
        </w:rPr>
      </w:pPr>
      <w:r w:rsidRPr="005A62C1">
        <w:rPr>
          <w:rFonts w:ascii="Times New Roman" w:eastAsia="Calibri" w:hAnsi="Times New Roman" w:cs="Times New Roman"/>
          <w:i/>
          <w:sz w:val="24"/>
          <w:szCs w:val="24"/>
          <w:lang w:val="es-ES"/>
        </w:rPr>
        <w:t>3.3 Técnica e instrumentos de recolección de datos</w:t>
      </w:r>
    </w:p>
    <w:p w:rsidR="005A62C1" w:rsidRPr="005A62C1" w:rsidRDefault="005A62C1" w:rsidP="00696FEC">
      <w:pPr>
        <w:spacing w:after="0" w:line="480" w:lineRule="auto"/>
        <w:rPr>
          <w:rFonts w:ascii="Times New Roman" w:eastAsia="Calibri" w:hAnsi="Times New Roman" w:cs="Times New Roman"/>
          <w:i/>
          <w:sz w:val="24"/>
          <w:szCs w:val="24"/>
          <w:lang w:val="es-ES"/>
        </w:rPr>
      </w:pPr>
      <w:r w:rsidRPr="005A62C1">
        <w:rPr>
          <w:rFonts w:ascii="Times New Roman" w:eastAsia="Calibri" w:hAnsi="Times New Roman" w:cs="Times New Roman"/>
          <w:sz w:val="24"/>
          <w:szCs w:val="24"/>
          <w:lang w:val="es-ES"/>
        </w:rPr>
        <w:t xml:space="preserve">      Se definen como las distintas formas o maneras de obtener la información. Para el</w:t>
      </w:r>
      <w:r w:rsidR="00976F58">
        <w:rPr>
          <w:rFonts w:ascii="Times New Roman" w:eastAsia="Calibri" w:hAnsi="Times New Roman" w:cs="Times New Roman"/>
          <w:sz w:val="24"/>
          <w:szCs w:val="24"/>
          <w:lang w:val="es-ES"/>
        </w:rPr>
        <w:t xml:space="preserve"> acopio de los datos se utilizaron</w:t>
      </w:r>
      <w:r w:rsidRPr="005A62C1">
        <w:rPr>
          <w:rFonts w:ascii="Times New Roman" w:eastAsia="Calibri" w:hAnsi="Times New Roman" w:cs="Times New Roman"/>
          <w:sz w:val="24"/>
          <w:szCs w:val="24"/>
          <w:lang w:val="es-ES"/>
        </w:rPr>
        <w:t xml:space="preserve"> técnicas como observación, entrevista</w:t>
      </w:r>
      <w:r w:rsidR="00976F58">
        <w:rPr>
          <w:rFonts w:ascii="Times New Roman" w:eastAsia="Calibri" w:hAnsi="Times New Roman" w:cs="Times New Roman"/>
          <w:sz w:val="24"/>
          <w:szCs w:val="24"/>
          <w:lang w:val="es-ES"/>
        </w:rPr>
        <w:t xml:space="preserve"> y </w:t>
      </w:r>
      <w:r w:rsidRPr="005A62C1">
        <w:rPr>
          <w:rFonts w:ascii="Times New Roman" w:eastAsia="Calibri" w:hAnsi="Times New Roman" w:cs="Times New Roman"/>
          <w:sz w:val="24"/>
          <w:szCs w:val="24"/>
          <w:lang w:val="es-ES"/>
        </w:rPr>
        <w:t>pruebas</w:t>
      </w:r>
      <w:r w:rsidR="00976F58">
        <w:rPr>
          <w:rFonts w:ascii="Times New Roman" w:eastAsia="Calibri" w:hAnsi="Times New Roman" w:cs="Times New Roman"/>
          <w:sz w:val="24"/>
          <w:szCs w:val="24"/>
          <w:lang w:val="es-ES"/>
        </w:rPr>
        <w:t xml:space="preserve">. (Stracuzzi y Pestana 2006). </w:t>
      </w:r>
    </w:p>
    <w:p w:rsidR="005A62C1" w:rsidRPr="005A62C1" w:rsidRDefault="005A62C1" w:rsidP="00696FEC">
      <w:pPr>
        <w:spacing w:after="0" w:line="360" w:lineRule="auto"/>
        <w:rPr>
          <w:rFonts w:ascii="Times New Roman" w:eastAsia="Calibri" w:hAnsi="Times New Roman" w:cs="Times New Roman"/>
          <w:i/>
          <w:sz w:val="24"/>
          <w:szCs w:val="24"/>
          <w:lang w:val="es-ES"/>
        </w:rPr>
      </w:pPr>
      <w:r w:rsidRPr="005A62C1">
        <w:rPr>
          <w:rFonts w:ascii="Times New Roman" w:eastAsia="Calibri" w:hAnsi="Times New Roman" w:cs="Times New Roman"/>
          <w:i/>
          <w:sz w:val="24"/>
          <w:szCs w:val="24"/>
          <w:lang w:val="es-ES"/>
        </w:rPr>
        <w:t>Prueba:</w:t>
      </w:r>
    </w:p>
    <w:p w:rsidR="005A62C1" w:rsidRPr="005A62C1" w:rsidRDefault="00976F58"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BF55BB">
        <w:rPr>
          <w:rFonts w:ascii="Times New Roman" w:eastAsia="Calibri" w:hAnsi="Times New Roman" w:cs="Times New Roman"/>
          <w:sz w:val="24"/>
          <w:szCs w:val="24"/>
          <w:lang w:val="es-ES"/>
        </w:rPr>
        <w:t xml:space="preserve">Representa </w:t>
      </w:r>
      <w:r w:rsidR="005A62C1" w:rsidRPr="005A62C1">
        <w:rPr>
          <w:rFonts w:ascii="Times New Roman" w:eastAsia="Calibri" w:hAnsi="Times New Roman" w:cs="Times New Roman"/>
          <w:sz w:val="24"/>
          <w:szCs w:val="24"/>
          <w:lang w:val="es-ES"/>
        </w:rPr>
        <w:t>una técnica que implica la realización de una tarea definida en un tiempo determinado, con el fin de valorar el resultado de un aprendizaje o labor didáctica. Esta técnica ofrece ventajas como lo es poder aplicarla en el momento adecuado o deseado, permite planear su alcance y estructura, se aplica simultáneamente a grandes grupos, todo lo cual ha hecho de ella la acción más utilizada  para la medición del aprovechamiento escolar (Stracuzzi y Pestana 2006).</w:t>
      </w:r>
    </w:p>
    <w:p w:rsidR="005A62C1" w:rsidRDefault="005A62C1" w:rsidP="00696FEC">
      <w:pPr>
        <w:spacing w:after="0" w:line="360" w:lineRule="auto"/>
        <w:rPr>
          <w:rFonts w:ascii="Times New Roman" w:eastAsia="Calibri" w:hAnsi="Times New Roman" w:cs="Times New Roman"/>
          <w:i/>
          <w:sz w:val="24"/>
          <w:szCs w:val="24"/>
          <w:lang w:val="es-ES"/>
        </w:rPr>
      </w:pPr>
      <w:r w:rsidRPr="005A62C1">
        <w:rPr>
          <w:rFonts w:ascii="Times New Roman" w:eastAsia="Calibri" w:hAnsi="Times New Roman" w:cs="Times New Roman"/>
          <w:i/>
          <w:sz w:val="24"/>
          <w:szCs w:val="24"/>
          <w:lang w:val="es-ES"/>
        </w:rPr>
        <w:t>Instrumentos de recolección de datos</w:t>
      </w:r>
    </w:p>
    <w:p w:rsidR="00B0680E" w:rsidRPr="00B0680E" w:rsidRDefault="00BC0AD6"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B0680E" w:rsidRPr="00B0680E">
        <w:rPr>
          <w:rFonts w:ascii="Times New Roman" w:eastAsia="Calibri" w:hAnsi="Times New Roman" w:cs="Times New Roman"/>
          <w:color w:val="000000"/>
          <w:sz w:val="24"/>
          <w:szCs w:val="24"/>
          <w:shd w:val="clear" w:color="auto" w:fill="FFFFFF"/>
          <w:lang w:val="es-ES"/>
        </w:rPr>
        <w:t>El corpus del estudio fue recogid</w:t>
      </w:r>
      <w:r w:rsidR="00B0680E">
        <w:rPr>
          <w:rFonts w:ascii="Times New Roman" w:eastAsia="Calibri" w:hAnsi="Times New Roman" w:cs="Times New Roman"/>
          <w:color w:val="000000"/>
          <w:sz w:val="24"/>
          <w:szCs w:val="24"/>
          <w:shd w:val="clear" w:color="auto" w:fill="FFFFFF"/>
          <w:lang w:val="es-ES"/>
        </w:rPr>
        <w:t xml:space="preserve">o mediante la aplicación de los </w:t>
      </w:r>
      <w:r w:rsidR="00B0680E" w:rsidRPr="00B0680E">
        <w:rPr>
          <w:rFonts w:ascii="Times New Roman" w:eastAsia="Calibri" w:hAnsi="Times New Roman" w:cs="Times New Roman"/>
          <w:color w:val="000000"/>
          <w:sz w:val="24"/>
          <w:szCs w:val="24"/>
          <w:shd w:val="clear" w:color="auto" w:fill="FFFFFF"/>
          <w:lang w:val="es-ES"/>
        </w:rPr>
        <w:t>instrumentos que a continuación se indican:</w:t>
      </w:r>
    </w:p>
    <w:p w:rsidR="00E71266" w:rsidRDefault="005A62C1"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 xml:space="preserve">      El primer instrumento </w:t>
      </w:r>
      <w:r w:rsidR="00976F58">
        <w:rPr>
          <w:rFonts w:ascii="Times New Roman" w:eastAsia="Calibri" w:hAnsi="Times New Roman" w:cs="Times New Roman"/>
          <w:color w:val="000000"/>
          <w:sz w:val="24"/>
          <w:szCs w:val="24"/>
          <w:shd w:val="clear" w:color="auto" w:fill="FFFFFF"/>
          <w:lang w:val="es-ES"/>
        </w:rPr>
        <w:t>utilizado fue</w:t>
      </w:r>
      <w:r w:rsidRPr="005A62C1">
        <w:rPr>
          <w:rFonts w:ascii="Times New Roman" w:eastAsia="Calibri" w:hAnsi="Times New Roman" w:cs="Times New Roman"/>
          <w:color w:val="000000"/>
          <w:sz w:val="24"/>
          <w:szCs w:val="24"/>
          <w:shd w:val="clear" w:color="auto" w:fill="FFFFFF"/>
          <w:lang w:val="es-ES"/>
        </w:rPr>
        <w:t xml:space="preserve"> el Vocabulary</w:t>
      </w:r>
      <w:r w:rsidR="00976F58">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 xml:space="preserve">Levels Test en la versión de Schmitt, Schmitt y Clapham (2001)  estableciendo como parámetro: 3.000 palabras, correspondiente a quien desea comenzar a leer textos escritos en inglés; 5.000 palabras, correspondiente al manejo léxico necesario para leer textos, siendo el límite </w:t>
      </w:r>
      <w:r w:rsidR="00976F58">
        <w:rPr>
          <w:rFonts w:ascii="Times New Roman" w:eastAsia="Calibri" w:hAnsi="Times New Roman" w:cs="Times New Roman"/>
          <w:color w:val="000000"/>
          <w:sz w:val="24"/>
          <w:szCs w:val="24"/>
          <w:shd w:val="clear" w:color="auto" w:fill="FFFFFF"/>
          <w:lang w:val="es-ES"/>
        </w:rPr>
        <w:t>entre la alta</w:t>
      </w:r>
      <w:r w:rsidR="00E71266">
        <w:rPr>
          <w:rFonts w:ascii="Times New Roman" w:eastAsia="Calibri" w:hAnsi="Times New Roman" w:cs="Times New Roman"/>
          <w:color w:val="000000"/>
          <w:sz w:val="24"/>
          <w:szCs w:val="24"/>
          <w:shd w:val="clear" w:color="auto" w:fill="FFFFFF"/>
          <w:lang w:val="es-ES"/>
        </w:rPr>
        <w:t xml:space="preserve"> y baja frecuencia; y el </w:t>
      </w:r>
      <w:r w:rsidR="00E71266">
        <w:rPr>
          <w:rFonts w:ascii="Times New Roman" w:eastAsia="Calibri" w:hAnsi="Times New Roman" w:cs="Times New Roman"/>
          <w:color w:val="000000"/>
          <w:sz w:val="24"/>
          <w:szCs w:val="24"/>
          <w:shd w:val="clear" w:color="auto" w:fill="FFFFFF"/>
          <w:lang w:val="es-ES"/>
        </w:rPr>
        <w:lastRenderedPageBreak/>
        <w:t xml:space="preserve">de </w:t>
      </w:r>
      <w:r w:rsidR="00976F58" w:rsidRPr="00E71266">
        <w:rPr>
          <w:rFonts w:ascii="Times New Roman" w:eastAsia="Calibri" w:hAnsi="Times New Roman" w:cs="Times New Roman"/>
          <w:color w:val="000000"/>
          <w:sz w:val="24"/>
          <w:szCs w:val="24"/>
          <w:shd w:val="clear" w:color="auto" w:fill="FFFFFF"/>
          <w:lang w:val="es-ES"/>
        </w:rPr>
        <w:t xml:space="preserve">10.000 palabras </w:t>
      </w:r>
      <w:r w:rsidRPr="00E71266">
        <w:rPr>
          <w:rFonts w:ascii="Times New Roman" w:eastAsia="Calibri" w:hAnsi="Times New Roman" w:cs="Times New Roman"/>
          <w:color w:val="000000"/>
          <w:sz w:val="24"/>
          <w:szCs w:val="24"/>
          <w:shd w:val="clear" w:color="auto" w:fill="FFFFFF"/>
          <w:lang w:val="es-ES"/>
        </w:rPr>
        <w:t>compuesto</w:t>
      </w:r>
      <w:r w:rsidRPr="005A62C1">
        <w:rPr>
          <w:rFonts w:ascii="Times New Roman" w:eastAsia="Calibri" w:hAnsi="Times New Roman" w:cs="Times New Roman"/>
          <w:color w:val="000000"/>
          <w:sz w:val="24"/>
          <w:szCs w:val="24"/>
          <w:shd w:val="clear" w:color="auto" w:fill="FFFFFF"/>
          <w:lang w:val="es-ES"/>
        </w:rPr>
        <w:t xml:space="preserve"> por palabras de baja frecuencia  y vocabulario académico en nivel re</w:t>
      </w:r>
      <w:r w:rsidR="00976F58">
        <w:rPr>
          <w:rFonts w:ascii="Times New Roman" w:eastAsia="Calibri" w:hAnsi="Times New Roman" w:cs="Times New Roman"/>
          <w:color w:val="000000"/>
          <w:sz w:val="24"/>
          <w:szCs w:val="24"/>
          <w:shd w:val="clear" w:color="auto" w:fill="FFFFFF"/>
          <w:lang w:val="es-ES"/>
        </w:rPr>
        <w:t>ceptivo, donde se midió</w:t>
      </w:r>
      <w:r w:rsidRPr="005A62C1">
        <w:rPr>
          <w:rFonts w:ascii="Times New Roman" w:eastAsia="Calibri" w:hAnsi="Times New Roman" w:cs="Times New Roman"/>
          <w:color w:val="000000"/>
          <w:sz w:val="24"/>
          <w:szCs w:val="24"/>
          <w:shd w:val="clear" w:color="auto" w:fill="FFFFFF"/>
          <w:lang w:val="es-ES"/>
        </w:rPr>
        <w:t xml:space="preserve"> la cantidad de conocimiento léxico. </w:t>
      </w:r>
    </w:p>
    <w:p w:rsidR="005A62C1" w:rsidRDefault="005A62C1" w:rsidP="00E71266">
      <w:pPr>
        <w:autoSpaceDE w:val="0"/>
        <w:autoSpaceDN w:val="0"/>
        <w:adjustRightInd w:val="0"/>
        <w:spacing w:after="0" w:line="480" w:lineRule="auto"/>
        <w:ind w:firstLine="426"/>
        <w:rPr>
          <w:rFonts w:ascii="Times New Roman" w:eastAsia="Calibri" w:hAnsi="Times New Roman" w:cs="Times New Roman"/>
          <w:color w:val="000000"/>
          <w:sz w:val="24"/>
          <w:szCs w:val="24"/>
          <w:shd w:val="clear" w:color="auto" w:fill="FFFFFF"/>
          <w:lang w:val="es-ES"/>
        </w:rPr>
      </w:pPr>
      <w:r w:rsidRPr="005A62C1">
        <w:rPr>
          <w:rFonts w:ascii="Times New Roman" w:eastAsia="Calibri" w:hAnsi="Times New Roman" w:cs="Times New Roman"/>
          <w:color w:val="000000"/>
          <w:sz w:val="24"/>
          <w:szCs w:val="24"/>
          <w:shd w:val="clear" w:color="auto" w:fill="FFFFFF"/>
          <w:lang w:val="es-ES"/>
        </w:rPr>
        <w:t>Cada una de las pruebas mencionadas, según los niveles i</w:t>
      </w:r>
      <w:r w:rsidR="00976F58">
        <w:rPr>
          <w:rFonts w:ascii="Times New Roman" w:eastAsia="Calibri" w:hAnsi="Times New Roman" w:cs="Times New Roman"/>
          <w:color w:val="000000"/>
          <w:sz w:val="24"/>
          <w:szCs w:val="24"/>
          <w:shd w:val="clear" w:color="auto" w:fill="FFFFFF"/>
          <w:lang w:val="es-ES"/>
        </w:rPr>
        <w:t>ndicados anteriormente, consto</w:t>
      </w:r>
      <w:r w:rsidRPr="005A62C1">
        <w:rPr>
          <w:rFonts w:ascii="Times New Roman" w:eastAsia="Calibri" w:hAnsi="Times New Roman" w:cs="Times New Roman"/>
          <w:color w:val="000000"/>
          <w:sz w:val="24"/>
          <w:szCs w:val="24"/>
          <w:shd w:val="clear" w:color="auto" w:fill="FFFFFF"/>
          <w:lang w:val="es-ES"/>
        </w:rPr>
        <w:t xml:space="preserve"> de un listado de seis ítems léxicos (sustantivos y adjetivos) y tres definiciones. El estudia</w:t>
      </w:r>
      <w:r w:rsidR="00976F58">
        <w:rPr>
          <w:rFonts w:ascii="Times New Roman" w:eastAsia="Calibri" w:hAnsi="Times New Roman" w:cs="Times New Roman"/>
          <w:color w:val="000000"/>
          <w:sz w:val="24"/>
          <w:szCs w:val="24"/>
          <w:shd w:val="clear" w:color="auto" w:fill="FFFFFF"/>
          <w:lang w:val="es-ES"/>
        </w:rPr>
        <w:t>nte debió</w:t>
      </w:r>
      <w:r w:rsidRPr="005A62C1">
        <w:rPr>
          <w:rFonts w:ascii="Times New Roman" w:eastAsia="Calibri" w:hAnsi="Times New Roman" w:cs="Times New Roman"/>
          <w:color w:val="000000"/>
          <w:sz w:val="24"/>
          <w:szCs w:val="24"/>
          <w:shd w:val="clear" w:color="auto" w:fill="FFFFFF"/>
          <w:lang w:val="es-ES"/>
        </w:rPr>
        <w:t xml:space="preserve"> encontrar en la columna derecha la definición correspondiente a 3 de las 6 palabras de la columna izquierda.</w:t>
      </w:r>
    </w:p>
    <w:p w:rsidR="00BC0AD6" w:rsidRDefault="00BC0AD6"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B0680E">
        <w:rPr>
          <w:rFonts w:ascii="Times New Roman" w:eastAsia="Calibri" w:hAnsi="Times New Roman" w:cs="Times New Roman"/>
          <w:color w:val="000000"/>
          <w:sz w:val="24"/>
          <w:szCs w:val="24"/>
          <w:shd w:val="clear" w:color="auto" w:fill="FFFFFF"/>
          <w:lang w:val="es-ES"/>
        </w:rPr>
        <w:t xml:space="preserve"> El </w:t>
      </w:r>
      <w:r w:rsidR="00B0680E" w:rsidRPr="00B0680E">
        <w:rPr>
          <w:rFonts w:ascii="Times New Roman" w:eastAsia="Calibri" w:hAnsi="Times New Roman" w:cs="Times New Roman"/>
          <w:color w:val="000000"/>
          <w:sz w:val="24"/>
          <w:szCs w:val="24"/>
          <w:shd w:val="clear" w:color="auto" w:fill="FFFFFF"/>
          <w:lang w:val="es-ES"/>
        </w:rPr>
        <w:t>Vocabulary Levels Test fue diseñado por Na</w:t>
      </w:r>
      <w:r w:rsidR="00B0680E">
        <w:rPr>
          <w:rFonts w:ascii="Times New Roman" w:eastAsia="Calibri" w:hAnsi="Times New Roman" w:cs="Times New Roman"/>
          <w:color w:val="000000"/>
          <w:sz w:val="24"/>
          <w:szCs w:val="24"/>
          <w:shd w:val="clear" w:color="auto" w:fill="FFFFFF"/>
          <w:lang w:val="es-ES"/>
        </w:rPr>
        <w:t xml:space="preserve">tion en 1983 y, posteriormente, </w:t>
      </w:r>
      <w:r w:rsidR="00B0680E" w:rsidRPr="00B0680E">
        <w:rPr>
          <w:rFonts w:ascii="Times New Roman" w:eastAsia="Calibri" w:hAnsi="Times New Roman" w:cs="Times New Roman"/>
          <w:color w:val="000000"/>
          <w:sz w:val="24"/>
          <w:szCs w:val="24"/>
          <w:shd w:val="clear" w:color="auto" w:fill="FFFFFF"/>
          <w:lang w:val="es-ES"/>
        </w:rPr>
        <w:t>revisado por este autor en 1990 con el pr</w:t>
      </w:r>
      <w:r w:rsidR="00B0680E">
        <w:rPr>
          <w:rFonts w:ascii="Times New Roman" w:eastAsia="Calibri" w:hAnsi="Times New Roman" w:cs="Times New Roman"/>
          <w:color w:val="000000"/>
          <w:sz w:val="24"/>
          <w:szCs w:val="24"/>
          <w:shd w:val="clear" w:color="auto" w:fill="FFFFFF"/>
          <w:lang w:val="es-ES"/>
        </w:rPr>
        <w:t xml:space="preserve">opósito de medir la cantidad de </w:t>
      </w:r>
      <w:r w:rsidR="00B0680E" w:rsidRPr="00B0680E">
        <w:rPr>
          <w:rFonts w:ascii="Times New Roman" w:eastAsia="Calibri" w:hAnsi="Times New Roman" w:cs="Times New Roman"/>
          <w:color w:val="000000"/>
          <w:sz w:val="24"/>
          <w:szCs w:val="24"/>
          <w:shd w:val="clear" w:color="auto" w:fill="FFFFFF"/>
          <w:lang w:val="es-ES"/>
        </w:rPr>
        <w:t xml:space="preserve">vocabulario de alta frecuencia en los niveles </w:t>
      </w:r>
      <w:r w:rsidR="00B0680E">
        <w:rPr>
          <w:rFonts w:ascii="Times New Roman" w:eastAsia="Calibri" w:hAnsi="Times New Roman" w:cs="Times New Roman"/>
          <w:color w:val="000000"/>
          <w:sz w:val="24"/>
          <w:szCs w:val="24"/>
          <w:shd w:val="clear" w:color="auto" w:fill="FFFFFF"/>
          <w:lang w:val="es-ES"/>
        </w:rPr>
        <w:t xml:space="preserve">de 2.000, 3.000, 5.000 y 10.000 </w:t>
      </w:r>
      <w:r w:rsidR="00B0680E" w:rsidRPr="00B0680E">
        <w:rPr>
          <w:rFonts w:ascii="Times New Roman" w:eastAsia="Calibri" w:hAnsi="Times New Roman" w:cs="Times New Roman"/>
          <w:color w:val="000000"/>
          <w:sz w:val="24"/>
          <w:szCs w:val="24"/>
          <w:shd w:val="clear" w:color="auto" w:fill="FFFFFF"/>
          <w:lang w:val="es-ES"/>
        </w:rPr>
        <w:t>palabras, así como también el vocabular</w:t>
      </w:r>
      <w:r w:rsidR="00B0680E">
        <w:rPr>
          <w:rFonts w:ascii="Times New Roman" w:eastAsia="Calibri" w:hAnsi="Times New Roman" w:cs="Times New Roman"/>
          <w:color w:val="000000"/>
          <w:sz w:val="24"/>
          <w:szCs w:val="24"/>
          <w:shd w:val="clear" w:color="auto" w:fill="FFFFFF"/>
          <w:lang w:val="es-ES"/>
        </w:rPr>
        <w:t xml:space="preserve">io académico. El nivel de 3.000 </w:t>
      </w:r>
      <w:r w:rsidR="00B0680E" w:rsidRPr="00B0680E">
        <w:rPr>
          <w:rFonts w:ascii="Times New Roman" w:eastAsia="Calibri" w:hAnsi="Times New Roman" w:cs="Times New Roman"/>
          <w:color w:val="000000"/>
          <w:sz w:val="24"/>
          <w:szCs w:val="24"/>
          <w:shd w:val="clear" w:color="auto" w:fill="FFFFFF"/>
          <w:lang w:val="es-ES"/>
        </w:rPr>
        <w:t>palabras de alta frecuencia corresponde a lo requerido por quien</w:t>
      </w:r>
      <w:r w:rsidR="00B0680E">
        <w:rPr>
          <w:rFonts w:ascii="Times New Roman" w:eastAsia="Calibri" w:hAnsi="Times New Roman" w:cs="Times New Roman"/>
          <w:color w:val="000000"/>
          <w:sz w:val="24"/>
          <w:szCs w:val="24"/>
          <w:shd w:val="clear" w:color="auto" w:fill="FFFFFF"/>
          <w:lang w:val="es-ES"/>
        </w:rPr>
        <w:t xml:space="preserve"> desea </w:t>
      </w:r>
      <w:r w:rsidR="00B0680E" w:rsidRPr="00B0680E">
        <w:rPr>
          <w:rFonts w:ascii="Times New Roman" w:eastAsia="Calibri" w:hAnsi="Times New Roman" w:cs="Times New Roman"/>
          <w:color w:val="000000"/>
          <w:sz w:val="24"/>
          <w:szCs w:val="24"/>
          <w:shd w:val="clear" w:color="auto" w:fill="FFFFFF"/>
          <w:lang w:val="es-ES"/>
        </w:rPr>
        <w:t>comenzar a leer textos auténticos escritos en idioma inglés. El nivel de 5.000</w:t>
      </w:r>
      <w:r w:rsidR="00B0680E">
        <w:rPr>
          <w:rFonts w:ascii="Times New Roman" w:eastAsia="Calibri" w:hAnsi="Times New Roman" w:cs="Times New Roman"/>
          <w:color w:val="000000"/>
          <w:sz w:val="24"/>
          <w:szCs w:val="24"/>
          <w:shd w:val="clear" w:color="auto" w:fill="FFFFFF"/>
          <w:lang w:val="es-ES"/>
        </w:rPr>
        <w:t xml:space="preserve"> </w:t>
      </w:r>
      <w:r w:rsidR="00B0680E" w:rsidRPr="00B0680E">
        <w:rPr>
          <w:rFonts w:ascii="Times New Roman" w:eastAsia="Calibri" w:hAnsi="Times New Roman" w:cs="Times New Roman"/>
          <w:color w:val="000000"/>
          <w:sz w:val="24"/>
          <w:szCs w:val="24"/>
          <w:shd w:val="clear" w:color="auto" w:fill="FFFFFF"/>
          <w:lang w:val="es-ES"/>
        </w:rPr>
        <w:t>palabras, por otra parte, corresponde al manejo de léxico necesario para leer</w:t>
      </w:r>
      <w:r w:rsidR="00B0680E">
        <w:rPr>
          <w:rFonts w:ascii="Times New Roman" w:eastAsia="Calibri" w:hAnsi="Times New Roman" w:cs="Times New Roman"/>
          <w:color w:val="000000"/>
          <w:sz w:val="24"/>
          <w:szCs w:val="24"/>
          <w:shd w:val="clear" w:color="auto" w:fill="FFFFFF"/>
          <w:lang w:val="es-ES"/>
        </w:rPr>
        <w:t xml:space="preserve"> </w:t>
      </w:r>
      <w:r w:rsidR="00B0680E" w:rsidRPr="00B0680E">
        <w:rPr>
          <w:rFonts w:ascii="Times New Roman" w:eastAsia="Calibri" w:hAnsi="Times New Roman" w:cs="Times New Roman"/>
          <w:color w:val="000000"/>
          <w:sz w:val="24"/>
          <w:szCs w:val="24"/>
          <w:shd w:val="clear" w:color="auto" w:fill="FFFFFF"/>
          <w:lang w:val="es-ES"/>
        </w:rPr>
        <w:t>textos aut</w:t>
      </w:r>
      <w:r>
        <w:rPr>
          <w:rFonts w:ascii="Times New Roman" w:eastAsia="Calibri" w:hAnsi="Times New Roman" w:cs="Times New Roman"/>
          <w:color w:val="000000"/>
          <w:sz w:val="24"/>
          <w:szCs w:val="24"/>
          <w:shd w:val="clear" w:color="auto" w:fill="FFFFFF"/>
          <w:lang w:val="es-ES"/>
        </w:rPr>
        <w:t xml:space="preserve">énticos y es el límite entre la </w:t>
      </w:r>
      <w:r w:rsidR="00A03349">
        <w:rPr>
          <w:rFonts w:ascii="Times New Roman" w:eastAsia="Calibri" w:hAnsi="Times New Roman" w:cs="Times New Roman"/>
          <w:color w:val="000000"/>
          <w:sz w:val="24"/>
          <w:szCs w:val="24"/>
          <w:shd w:val="clear" w:color="auto" w:fill="FFFFFF"/>
          <w:lang w:val="es-ES"/>
        </w:rPr>
        <w:t>alta y</w:t>
      </w:r>
      <w:r w:rsidR="00B0680E">
        <w:rPr>
          <w:rFonts w:ascii="Times New Roman" w:eastAsia="Calibri" w:hAnsi="Times New Roman" w:cs="Times New Roman"/>
          <w:color w:val="000000"/>
          <w:sz w:val="24"/>
          <w:szCs w:val="24"/>
          <w:shd w:val="clear" w:color="auto" w:fill="FFFFFF"/>
          <w:lang w:val="es-ES"/>
        </w:rPr>
        <w:t xml:space="preserve"> baja </w:t>
      </w:r>
      <w:r w:rsidR="00B1109B">
        <w:rPr>
          <w:rFonts w:ascii="Times New Roman" w:eastAsia="Calibri" w:hAnsi="Times New Roman" w:cs="Times New Roman"/>
          <w:color w:val="000000"/>
          <w:sz w:val="24"/>
          <w:szCs w:val="24"/>
          <w:shd w:val="clear" w:color="auto" w:fill="FFFFFF"/>
          <w:lang w:val="es-ES"/>
        </w:rPr>
        <w:t>f</w:t>
      </w:r>
      <w:r w:rsidR="00B0680E">
        <w:rPr>
          <w:rFonts w:ascii="Times New Roman" w:eastAsia="Calibri" w:hAnsi="Times New Roman" w:cs="Times New Roman"/>
          <w:color w:val="000000"/>
          <w:sz w:val="24"/>
          <w:szCs w:val="24"/>
          <w:shd w:val="clear" w:color="auto" w:fill="FFFFFF"/>
          <w:lang w:val="es-ES"/>
        </w:rPr>
        <w:t xml:space="preserve">recuencia. El nivel de </w:t>
      </w:r>
      <w:r w:rsidR="00B0680E" w:rsidRPr="00B0680E">
        <w:rPr>
          <w:rFonts w:ascii="Times New Roman" w:eastAsia="Calibri" w:hAnsi="Times New Roman" w:cs="Times New Roman"/>
          <w:color w:val="000000"/>
          <w:sz w:val="24"/>
          <w:szCs w:val="24"/>
          <w:shd w:val="clear" w:color="auto" w:fill="FFFFFF"/>
          <w:lang w:val="es-ES"/>
        </w:rPr>
        <w:t xml:space="preserve">10.000 palabras </w:t>
      </w:r>
      <w:r w:rsidR="00B0680E">
        <w:rPr>
          <w:rFonts w:ascii="Times New Roman" w:eastAsia="Calibri" w:hAnsi="Times New Roman" w:cs="Times New Roman"/>
          <w:color w:val="000000"/>
          <w:sz w:val="24"/>
          <w:szCs w:val="24"/>
          <w:shd w:val="clear" w:color="auto" w:fill="FFFFFF"/>
          <w:lang w:val="es-ES"/>
        </w:rPr>
        <w:t>está</w:t>
      </w:r>
      <w:r w:rsidR="00B0680E" w:rsidRPr="00B0680E">
        <w:rPr>
          <w:rFonts w:ascii="Times New Roman" w:eastAsia="Calibri" w:hAnsi="Times New Roman" w:cs="Times New Roman"/>
          <w:color w:val="000000"/>
          <w:sz w:val="24"/>
          <w:szCs w:val="24"/>
          <w:shd w:val="clear" w:color="auto" w:fill="FFFFFF"/>
          <w:lang w:val="es-ES"/>
        </w:rPr>
        <w:t xml:space="preserve"> compuesto por palabras </w:t>
      </w:r>
      <w:r w:rsidR="00B0680E">
        <w:rPr>
          <w:rFonts w:ascii="Times New Roman" w:eastAsia="Calibri" w:hAnsi="Times New Roman" w:cs="Times New Roman"/>
          <w:color w:val="000000"/>
          <w:sz w:val="24"/>
          <w:szCs w:val="24"/>
          <w:shd w:val="clear" w:color="auto" w:fill="FFFFFF"/>
          <w:lang w:val="es-ES"/>
        </w:rPr>
        <w:t xml:space="preserve">de baja frecuencia. Finalmente, </w:t>
      </w:r>
      <w:r w:rsidR="00B0680E" w:rsidRPr="00B0680E">
        <w:rPr>
          <w:rFonts w:ascii="Times New Roman" w:eastAsia="Calibri" w:hAnsi="Times New Roman" w:cs="Times New Roman"/>
          <w:color w:val="000000"/>
          <w:sz w:val="24"/>
          <w:szCs w:val="24"/>
          <w:shd w:val="clear" w:color="auto" w:fill="FFFFFF"/>
          <w:lang w:val="es-ES"/>
        </w:rPr>
        <w:t>el vocabulario académico no representa un ni</w:t>
      </w:r>
      <w:r w:rsidR="00B0680E">
        <w:rPr>
          <w:rFonts w:ascii="Times New Roman" w:eastAsia="Calibri" w:hAnsi="Times New Roman" w:cs="Times New Roman"/>
          <w:color w:val="000000"/>
          <w:sz w:val="24"/>
          <w:szCs w:val="24"/>
          <w:shd w:val="clear" w:color="auto" w:fill="FFFFFF"/>
          <w:lang w:val="es-ES"/>
        </w:rPr>
        <w:t xml:space="preserve">vel de frecuencia sino palabras </w:t>
      </w:r>
      <w:r w:rsidR="00B0680E" w:rsidRPr="00B0680E">
        <w:rPr>
          <w:rFonts w:ascii="Times New Roman" w:eastAsia="Calibri" w:hAnsi="Times New Roman" w:cs="Times New Roman"/>
          <w:color w:val="000000"/>
          <w:sz w:val="24"/>
          <w:szCs w:val="24"/>
          <w:shd w:val="clear" w:color="auto" w:fill="FFFFFF"/>
          <w:lang w:val="es-ES"/>
        </w:rPr>
        <w:t>que frecuentemente se encuentran en</w:t>
      </w:r>
      <w:r>
        <w:rPr>
          <w:rFonts w:ascii="Times New Roman" w:eastAsia="Calibri" w:hAnsi="Times New Roman" w:cs="Times New Roman"/>
          <w:color w:val="000000"/>
          <w:sz w:val="24"/>
          <w:szCs w:val="24"/>
          <w:shd w:val="clear" w:color="auto" w:fill="FFFFFF"/>
          <w:lang w:val="es-ES"/>
        </w:rPr>
        <w:t xml:space="preserve"> textos de nivel universitario.</w:t>
      </w:r>
    </w:p>
    <w:p w:rsidR="00DD6517" w:rsidRPr="00B0680E" w:rsidRDefault="00BC0AD6"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00B0680E" w:rsidRPr="00B0680E">
        <w:rPr>
          <w:rFonts w:ascii="Times New Roman" w:eastAsia="Calibri" w:hAnsi="Times New Roman" w:cs="Times New Roman"/>
          <w:color w:val="000000"/>
          <w:sz w:val="24"/>
          <w:szCs w:val="24"/>
          <w:shd w:val="clear" w:color="auto" w:fill="FFFFFF"/>
          <w:lang w:val="es-ES"/>
        </w:rPr>
        <w:t>Cada una de las pruebas mencionadas, según los n</w:t>
      </w:r>
      <w:r w:rsidR="00B0680E">
        <w:rPr>
          <w:rFonts w:ascii="Times New Roman" w:eastAsia="Calibri" w:hAnsi="Times New Roman" w:cs="Times New Roman"/>
          <w:color w:val="000000"/>
          <w:sz w:val="24"/>
          <w:szCs w:val="24"/>
          <w:shd w:val="clear" w:color="auto" w:fill="FFFFFF"/>
          <w:lang w:val="es-ES"/>
        </w:rPr>
        <w:t xml:space="preserve">iveles indicados </w:t>
      </w:r>
      <w:r w:rsidR="00B0680E" w:rsidRPr="00B0680E">
        <w:rPr>
          <w:rFonts w:ascii="Times New Roman" w:eastAsia="Calibri" w:hAnsi="Times New Roman" w:cs="Times New Roman"/>
          <w:color w:val="000000"/>
          <w:sz w:val="24"/>
          <w:szCs w:val="24"/>
          <w:shd w:val="clear" w:color="auto" w:fill="FFFFFF"/>
          <w:lang w:val="es-ES"/>
        </w:rPr>
        <w:t>anteriormente, consiste en un listado de seis íte</w:t>
      </w:r>
      <w:r w:rsidR="00267E7C">
        <w:rPr>
          <w:rFonts w:ascii="Times New Roman" w:eastAsia="Calibri" w:hAnsi="Times New Roman" w:cs="Times New Roman"/>
          <w:color w:val="000000"/>
          <w:sz w:val="24"/>
          <w:szCs w:val="24"/>
          <w:shd w:val="clear" w:color="auto" w:fill="FFFFFF"/>
          <w:lang w:val="es-ES"/>
        </w:rPr>
        <w:t xml:space="preserve">ms léxicos (sustantivos </w:t>
      </w:r>
      <w:r w:rsidR="00B0680E" w:rsidRPr="00B0680E">
        <w:rPr>
          <w:rFonts w:ascii="Times New Roman" w:eastAsia="Calibri" w:hAnsi="Times New Roman" w:cs="Times New Roman"/>
          <w:color w:val="000000"/>
          <w:sz w:val="24"/>
          <w:szCs w:val="24"/>
          <w:shd w:val="clear" w:color="auto" w:fill="FFFFFF"/>
          <w:lang w:val="es-ES"/>
        </w:rPr>
        <w:t>y adjetivos) y tres definiciones. El examina</w:t>
      </w:r>
      <w:r w:rsidR="00BF55BB">
        <w:rPr>
          <w:rFonts w:ascii="Times New Roman" w:eastAsia="Calibri" w:hAnsi="Times New Roman" w:cs="Times New Roman"/>
          <w:color w:val="000000"/>
          <w:sz w:val="24"/>
          <w:szCs w:val="24"/>
          <w:shd w:val="clear" w:color="auto" w:fill="FFFFFF"/>
          <w:lang w:val="es-ES"/>
        </w:rPr>
        <w:t>do debió</w:t>
      </w:r>
      <w:r w:rsidR="00B0680E">
        <w:rPr>
          <w:rFonts w:ascii="Times New Roman" w:eastAsia="Calibri" w:hAnsi="Times New Roman" w:cs="Times New Roman"/>
          <w:color w:val="000000"/>
          <w:sz w:val="24"/>
          <w:szCs w:val="24"/>
          <w:shd w:val="clear" w:color="auto" w:fill="FFFFFF"/>
          <w:lang w:val="es-ES"/>
        </w:rPr>
        <w:t xml:space="preserve"> encontrar en la columna </w:t>
      </w:r>
      <w:r w:rsidR="00B0680E" w:rsidRPr="00B0680E">
        <w:rPr>
          <w:rFonts w:ascii="Times New Roman" w:eastAsia="Calibri" w:hAnsi="Times New Roman" w:cs="Times New Roman"/>
          <w:color w:val="000000"/>
          <w:sz w:val="24"/>
          <w:szCs w:val="24"/>
          <w:shd w:val="clear" w:color="auto" w:fill="FFFFFF"/>
          <w:lang w:val="es-ES"/>
        </w:rPr>
        <w:t xml:space="preserve">derecha la definición correspondiente a 3 </w:t>
      </w:r>
      <w:r w:rsidR="00B0680E">
        <w:rPr>
          <w:rFonts w:ascii="Times New Roman" w:eastAsia="Calibri" w:hAnsi="Times New Roman" w:cs="Times New Roman"/>
          <w:color w:val="000000"/>
          <w:sz w:val="24"/>
          <w:szCs w:val="24"/>
          <w:shd w:val="clear" w:color="auto" w:fill="FFFFFF"/>
          <w:lang w:val="es-ES"/>
        </w:rPr>
        <w:t xml:space="preserve">de las 6 palabras de la columna </w:t>
      </w:r>
      <w:r w:rsidR="00B0680E" w:rsidRPr="00B0680E">
        <w:rPr>
          <w:rFonts w:ascii="Times New Roman" w:eastAsia="Calibri" w:hAnsi="Times New Roman" w:cs="Times New Roman"/>
          <w:color w:val="000000"/>
          <w:sz w:val="24"/>
          <w:szCs w:val="24"/>
          <w:shd w:val="clear" w:color="auto" w:fill="FFFFFF"/>
          <w:lang w:val="es-ES"/>
        </w:rPr>
        <w:t>izquierda, según lo muestra el siguiente ejemplo:</w:t>
      </w:r>
    </w:p>
    <w:p w:rsidR="00B0680E" w:rsidRPr="00B0680E"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lang w:val="en-US"/>
        </w:rPr>
      </w:pPr>
      <w:r w:rsidRPr="00B0680E">
        <w:rPr>
          <w:rFonts w:ascii="Times New Roman" w:eastAsia="Calibri" w:hAnsi="Times New Roman" w:cs="Times New Roman"/>
          <w:color w:val="000000"/>
          <w:sz w:val="24"/>
          <w:szCs w:val="24"/>
          <w:shd w:val="clear" w:color="auto" w:fill="FFFFFF"/>
          <w:lang w:val="en-US"/>
        </w:rPr>
        <w:t>1. business</w:t>
      </w:r>
      <w:r>
        <w:rPr>
          <w:rFonts w:ascii="Times New Roman" w:eastAsia="Calibri" w:hAnsi="Times New Roman" w:cs="Times New Roman"/>
          <w:color w:val="000000"/>
          <w:sz w:val="24"/>
          <w:szCs w:val="24"/>
          <w:shd w:val="clear" w:color="auto" w:fill="FFFFFF"/>
          <w:lang w:val="en-US"/>
        </w:rPr>
        <w:t xml:space="preserve">  </w:t>
      </w:r>
      <w:r w:rsidRPr="00B0680E">
        <w:rPr>
          <w:rFonts w:ascii="Times New Roman" w:eastAsia="Calibri" w:hAnsi="Times New Roman" w:cs="Times New Roman"/>
          <w:color w:val="000000"/>
          <w:sz w:val="24"/>
          <w:szCs w:val="24"/>
          <w:shd w:val="clear" w:color="auto" w:fill="FFFFFF"/>
          <w:lang w:val="en-US"/>
        </w:rPr>
        <w:t xml:space="preserve">       </w:t>
      </w:r>
      <w:r>
        <w:rPr>
          <w:rFonts w:ascii="Times New Roman" w:eastAsia="Calibri" w:hAnsi="Times New Roman" w:cs="Times New Roman"/>
          <w:color w:val="000000"/>
          <w:sz w:val="24"/>
          <w:szCs w:val="24"/>
          <w:shd w:val="clear" w:color="auto" w:fill="FFFFFF"/>
          <w:lang w:val="en-US"/>
        </w:rPr>
        <w:t xml:space="preserve"> </w:t>
      </w:r>
      <w:r w:rsidR="00BC0AD6">
        <w:rPr>
          <w:rFonts w:ascii="Times New Roman" w:eastAsia="Calibri" w:hAnsi="Times New Roman" w:cs="Times New Roman"/>
          <w:color w:val="000000"/>
          <w:sz w:val="24"/>
          <w:szCs w:val="24"/>
          <w:shd w:val="clear" w:color="auto" w:fill="FFFFFF"/>
          <w:lang w:val="en-US"/>
        </w:rPr>
        <w:t xml:space="preserve">  </w:t>
      </w:r>
      <w:r w:rsidR="00BC0AD6" w:rsidRPr="00CC64DF">
        <w:rPr>
          <w:rFonts w:ascii="Times New Roman" w:eastAsia="Calibri" w:hAnsi="Times New Roman" w:cs="Times New Roman"/>
          <w:color w:val="000000"/>
          <w:sz w:val="24"/>
          <w:szCs w:val="24"/>
          <w:u w:val="thick"/>
          <w:shd w:val="clear" w:color="auto" w:fill="FFFFFF"/>
          <w:lang w:val="en-US"/>
        </w:rPr>
        <w:t xml:space="preserve">__ </w:t>
      </w:r>
      <w:r w:rsidRPr="00CC64DF">
        <w:rPr>
          <w:rFonts w:ascii="Times New Roman" w:eastAsia="Calibri" w:hAnsi="Times New Roman" w:cs="Times New Roman"/>
          <w:color w:val="000000"/>
          <w:sz w:val="24"/>
          <w:szCs w:val="24"/>
          <w:u w:val="thick"/>
          <w:shd w:val="clear" w:color="auto" w:fill="FFFFFF"/>
          <w:lang w:val="en-US"/>
        </w:rPr>
        <w:t>6__</w:t>
      </w:r>
      <w:r w:rsidRPr="00B0680E">
        <w:rPr>
          <w:rFonts w:ascii="Times New Roman" w:eastAsia="Calibri" w:hAnsi="Times New Roman" w:cs="Times New Roman"/>
          <w:color w:val="000000"/>
          <w:sz w:val="24"/>
          <w:szCs w:val="24"/>
          <w:shd w:val="clear" w:color="auto" w:fill="FFFFFF"/>
          <w:lang w:val="en-US"/>
        </w:rPr>
        <w:t>part of a house</w:t>
      </w:r>
    </w:p>
    <w:p w:rsidR="00B0680E" w:rsidRPr="00B0680E"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lang w:val="en-US"/>
        </w:rPr>
      </w:pPr>
      <w:r w:rsidRPr="00B0680E">
        <w:rPr>
          <w:rFonts w:ascii="Times New Roman" w:eastAsia="Calibri" w:hAnsi="Times New Roman" w:cs="Times New Roman"/>
          <w:color w:val="000000"/>
          <w:sz w:val="24"/>
          <w:szCs w:val="24"/>
          <w:shd w:val="clear" w:color="auto" w:fill="FFFFFF"/>
          <w:lang w:val="en-US"/>
        </w:rPr>
        <w:t>2. clock</w:t>
      </w:r>
      <w:r>
        <w:rPr>
          <w:rFonts w:ascii="Times New Roman" w:eastAsia="Calibri" w:hAnsi="Times New Roman" w:cs="Times New Roman"/>
          <w:color w:val="000000"/>
          <w:sz w:val="24"/>
          <w:szCs w:val="24"/>
          <w:shd w:val="clear" w:color="auto" w:fill="FFFFFF"/>
          <w:lang w:val="en-US"/>
        </w:rPr>
        <w:t xml:space="preserve">  </w:t>
      </w:r>
      <w:r w:rsidR="00BC0AD6">
        <w:rPr>
          <w:rFonts w:ascii="Times New Roman" w:eastAsia="Calibri" w:hAnsi="Times New Roman" w:cs="Times New Roman"/>
          <w:color w:val="000000"/>
          <w:sz w:val="24"/>
          <w:szCs w:val="24"/>
          <w:shd w:val="clear" w:color="auto" w:fill="FFFFFF"/>
          <w:lang w:val="en-US"/>
        </w:rPr>
        <w:t xml:space="preserve">         </w:t>
      </w:r>
      <w:r w:rsidRPr="00B0680E">
        <w:rPr>
          <w:rFonts w:ascii="Times New Roman" w:eastAsia="Calibri" w:hAnsi="Times New Roman" w:cs="Times New Roman"/>
          <w:color w:val="000000"/>
          <w:sz w:val="24"/>
          <w:szCs w:val="24"/>
          <w:shd w:val="clear" w:color="auto" w:fill="FFFFFF"/>
          <w:lang w:val="en-US"/>
        </w:rPr>
        <w:t xml:space="preserve"> </w:t>
      </w:r>
      <w:r w:rsidR="00BC0AD6">
        <w:rPr>
          <w:rFonts w:ascii="Times New Roman" w:eastAsia="Calibri" w:hAnsi="Times New Roman" w:cs="Times New Roman"/>
          <w:color w:val="000000"/>
          <w:sz w:val="24"/>
          <w:szCs w:val="24"/>
          <w:shd w:val="clear" w:color="auto" w:fill="FFFFFF"/>
          <w:lang w:val="en-US"/>
        </w:rPr>
        <w:t xml:space="preserve">    </w:t>
      </w:r>
      <w:r w:rsidRPr="00CC64DF">
        <w:rPr>
          <w:rFonts w:ascii="Times New Roman" w:eastAsia="Calibri" w:hAnsi="Times New Roman" w:cs="Times New Roman"/>
          <w:color w:val="000000"/>
          <w:sz w:val="24"/>
          <w:szCs w:val="24"/>
          <w:u w:val="thick"/>
          <w:shd w:val="clear" w:color="auto" w:fill="FFFFFF"/>
          <w:lang w:val="en-US"/>
        </w:rPr>
        <w:t>__ 3__</w:t>
      </w:r>
      <w:r w:rsidR="00B1109B">
        <w:rPr>
          <w:rFonts w:ascii="Times New Roman" w:eastAsia="Calibri" w:hAnsi="Times New Roman" w:cs="Times New Roman"/>
          <w:color w:val="000000"/>
          <w:sz w:val="24"/>
          <w:szCs w:val="24"/>
          <w:shd w:val="clear" w:color="auto" w:fill="FFFFFF"/>
          <w:lang w:val="en-US"/>
        </w:rPr>
        <w:t xml:space="preserve"> </w:t>
      </w:r>
      <w:r w:rsidRPr="00B0680E">
        <w:rPr>
          <w:rFonts w:ascii="Times New Roman" w:eastAsia="Calibri" w:hAnsi="Times New Roman" w:cs="Times New Roman"/>
          <w:color w:val="000000"/>
          <w:sz w:val="24"/>
          <w:szCs w:val="24"/>
          <w:shd w:val="clear" w:color="auto" w:fill="FFFFFF"/>
          <w:lang w:val="en-US"/>
        </w:rPr>
        <w:t>animal with four legs</w:t>
      </w:r>
    </w:p>
    <w:p w:rsidR="00B0680E" w:rsidRPr="00B0680E"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lang w:val="en-US"/>
        </w:rPr>
      </w:pPr>
      <w:r w:rsidRPr="00B0680E">
        <w:rPr>
          <w:rFonts w:ascii="Times New Roman" w:eastAsia="Calibri" w:hAnsi="Times New Roman" w:cs="Times New Roman"/>
          <w:color w:val="000000"/>
          <w:sz w:val="24"/>
          <w:szCs w:val="24"/>
          <w:shd w:val="clear" w:color="auto" w:fill="FFFFFF"/>
          <w:lang w:val="en-US"/>
        </w:rPr>
        <w:t xml:space="preserve">3. horse </w:t>
      </w:r>
      <w:r w:rsidR="00BC0AD6">
        <w:rPr>
          <w:rFonts w:ascii="Times New Roman" w:eastAsia="Calibri" w:hAnsi="Times New Roman" w:cs="Times New Roman"/>
          <w:color w:val="000000"/>
          <w:sz w:val="24"/>
          <w:szCs w:val="24"/>
          <w:shd w:val="clear" w:color="auto" w:fill="FFFFFF"/>
          <w:lang w:val="en-US"/>
        </w:rPr>
        <w:t xml:space="preserve">             </w:t>
      </w:r>
      <w:r>
        <w:rPr>
          <w:rFonts w:ascii="Times New Roman" w:eastAsia="Calibri" w:hAnsi="Times New Roman" w:cs="Times New Roman"/>
          <w:color w:val="000000"/>
          <w:sz w:val="24"/>
          <w:szCs w:val="24"/>
          <w:shd w:val="clear" w:color="auto" w:fill="FFFFFF"/>
          <w:lang w:val="en-US"/>
        </w:rPr>
        <w:t xml:space="preserve"> </w:t>
      </w:r>
      <w:r w:rsidR="00B1109B">
        <w:rPr>
          <w:rFonts w:ascii="Times New Roman" w:eastAsia="Calibri" w:hAnsi="Times New Roman" w:cs="Times New Roman"/>
          <w:color w:val="000000"/>
          <w:sz w:val="24"/>
          <w:szCs w:val="24"/>
          <w:shd w:val="clear" w:color="auto" w:fill="FFFFFF"/>
          <w:lang w:val="en-US"/>
        </w:rPr>
        <w:t xml:space="preserve"> </w:t>
      </w:r>
      <w:r w:rsidRPr="00CC64DF">
        <w:rPr>
          <w:rFonts w:ascii="Times New Roman" w:eastAsia="Calibri" w:hAnsi="Times New Roman" w:cs="Times New Roman"/>
          <w:color w:val="000000"/>
          <w:sz w:val="24"/>
          <w:szCs w:val="24"/>
          <w:u w:val="thick"/>
          <w:shd w:val="clear" w:color="auto" w:fill="FFFFFF"/>
          <w:lang w:val="en-US"/>
        </w:rPr>
        <w:t xml:space="preserve">__ </w:t>
      </w:r>
      <w:r w:rsidR="00BC0AD6" w:rsidRPr="00CC64DF">
        <w:rPr>
          <w:rFonts w:ascii="Times New Roman" w:eastAsia="Calibri" w:hAnsi="Times New Roman" w:cs="Times New Roman"/>
          <w:color w:val="000000"/>
          <w:sz w:val="24"/>
          <w:szCs w:val="24"/>
          <w:u w:val="thick"/>
          <w:shd w:val="clear" w:color="auto" w:fill="FFFFFF"/>
          <w:lang w:val="en-US"/>
        </w:rPr>
        <w:t>4</w:t>
      </w:r>
      <w:r w:rsidRPr="00CC64DF">
        <w:rPr>
          <w:rFonts w:ascii="Times New Roman" w:eastAsia="Calibri" w:hAnsi="Times New Roman" w:cs="Times New Roman"/>
          <w:color w:val="000000"/>
          <w:sz w:val="24"/>
          <w:szCs w:val="24"/>
          <w:u w:val="thick"/>
          <w:shd w:val="clear" w:color="auto" w:fill="FFFFFF"/>
          <w:lang w:val="en-US"/>
        </w:rPr>
        <w:t>__</w:t>
      </w:r>
      <w:r w:rsidR="00B1109B">
        <w:rPr>
          <w:rFonts w:ascii="Times New Roman" w:eastAsia="Calibri" w:hAnsi="Times New Roman" w:cs="Times New Roman"/>
          <w:color w:val="000000"/>
          <w:sz w:val="24"/>
          <w:szCs w:val="24"/>
          <w:shd w:val="clear" w:color="auto" w:fill="FFFFFF"/>
          <w:lang w:val="en-US"/>
        </w:rPr>
        <w:t xml:space="preserve"> </w:t>
      </w:r>
      <w:r w:rsidRPr="00B0680E">
        <w:rPr>
          <w:rFonts w:ascii="Times New Roman" w:eastAsia="Calibri" w:hAnsi="Times New Roman" w:cs="Times New Roman"/>
          <w:color w:val="000000"/>
          <w:sz w:val="24"/>
          <w:szCs w:val="24"/>
          <w:shd w:val="clear" w:color="auto" w:fill="FFFFFF"/>
          <w:lang w:val="en-US"/>
        </w:rPr>
        <w:t>something used for writing</w:t>
      </w:r>
    </w:p>
    <w:p w:rsidR="00B0680E" w:rsidRPr="00C730C4"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lang w:val="en-US"/>
        </w:rPr>
      </w:pPr>
      <w:r w:rsidRPr="00C730C4">
        <w:rPr>
          <w:rFonts w:ascii="Times New Roman" w:eastAsia="Calibri" w:hAnsi="Times New Roman" w:cs="Times New Roman"/>
          <w:color w:val="000000"/>
          <w:sz w:val="24"/>
          <w:szCs w:val="24"/>
          <w:shd w:val="clear" w:color="auto" w:fill="FFFFFF"/>
          <w:lang w:val="en-US"/>
        </w:rPr>
        <w:lastRenderedPageBreak/>
        <w:t>4. pencil</w:t>
      </w:r>
    </w:p>
    <w:p w:rsidR="00B0680E" w:rsidRPr="00DE4874"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rPr>
      </w:pPr>
      <w:r w:rsidRPr="00DE4874">
        <w:rPr>
          <w:rFonts w:ascii="Times New Roman" w:eastAsia="Calibri" w:hAnsi="Times New Roman" w:cs="Times New Roman"/>
          <w:color w:val="000000"/>
          <w:sz w:val="24"/>
          <w:szCs w:val="24"/>
          <w:shd w:val="clear" w:color="auto" w:fill="FFFFFF"/>
        </w:rPr>
        <w:t>5. shoe</w:t>
      </w:r>
    </w:p>
    <w:p w:rsidR="00B0680E" w:rsidRPr="00B0680E" w:rsidRDefault="00B0680E" w:rsidP="00B1109B">
      <w:pPr>
        <w:autoSpaceDE w:val="0"/>
        <w:autoSpaceDN w:val="0"/>
        <w:adjustRightInd w:val="0"/>
        <w:spacing w:after="0" w:line="360" w:lineRule="auto"/>
        <w:rPr>
          <w:rFonts w:ascii="Times New Roman" w:eastAsia="Calibri" w:hAnsi="Times New Roman" w:cs="Times New Roman"/>
          <w:color w:val="000000"/>
          <w:sz w:val="24"/>
          <w:szCs w:val="24"/>
          <w:shd w:val="clear" w:color="auto" w:fill="FFFFFF"/>
          <w:lang w:val="es-ES"/>
        </w:rPr>
      </w:pPr>
      <w:r w:rsidRPr="00B0680E">
        <w:rPr>
          <w:rFonts w:ascii="Times New Roman" w:eastAsia="Calibri" w:hAnsi="Times New Roman" w:cs="Times New Roman"/>
          <w:color w:val="000000"/>
          <w:sz w:val="24"/>
          <w:szCs w:val="24"/>
          <w:shd w:val="clear" w:color="auto" w:fill="FFFFFF"/>
          <w:lang w:val="es-ES"/>
        </w:rPr>
        <w:t>6. wall</w:t>
      </w:r>
    </w:p>
    <w:p w:rsidR="00DD6517" w:rsidRPr="00E71266" w:rsidRDefault="00B0680E"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w:t>
      </w:r>
      <w:r w:rsidRPr="00B0680E">
        <w:rPr>
          <w:rFonts w:ascii="Times New Roman" w:eastAsia="Calibri" w:hAnsi="Times New Roman" w:cs="Times New Roman"/>
          <w:color w:val="000000"/>
          <w:sz w:val="24"/>
          <w:szCs w:val="24"/>
          <w:shd w:val="clear" w:color="auto" w:fill="FFFFFF"/>
          <w:lang w:val="es-ES"/>
        </w:rPr>
        <w:t>Como se puede observar,</w:t>
      </w:r>
      <w:r>
        <w:rPr>
          <w:rFonts w:ascii="Times New Roman" w:eastAsia="Calibri" w:hAnsi="Times New Roman" w:cs="Times New Roman"/>
          <w:color w:val="000000"/>
          <w:sz w:val="24"/>
          <w:szCs w:val="24"/>
          <w:shd w:val="clear" w:color="auto" w:fill="FFFFFF"/>
          <w:lang w:val="es-ES"/>
        </w:rPr>
        <w:t xml:space="preserve"> cada palabra aparece de manera </w:t>
      </w:r>
      <w:r w:rsidRPr="00B0680E">
        <w:rPr>
          <w:rFonts w:ascii="Times New Roman" w:eastAsia="Calibri" w:hAnsi="Times New Roman" w:cs="Times New Roman"/>
          <w:color w:val="000000"/>
          <w:sz w:val="24"/>
          <w:szCs w:val="24"/>
          <w:shd w:val="clear" w:color="auto" w:fill="FFFFFF"/>
          <w:lang w:val="es-ES"/>
        </w:rPr>
        <w:t>descontextualizada y en orden alfabético, p</w:t>
      </w:r>
      <w:r>
        <w:rPr>
          <w:rFonts w:ascii="Times New Roman" w:eastAsia="Calibri" w:hAnsi="Times New Roman" w:cs="Times New Roman"/>
          <w:color w:val="000000"/>
          <w:sz w:val="24"/>
          <w:szCs w:val="24"/>
          <w:shd w:val="clear" w:color="auto" w:fill="FFFFFF"/>
          <w:lang w:val="es-ES"/>
        </w:rPr>
        <w:t xml:space="preserve">or lo que no existen pistas que </w:t>
      </w:r>
      <w:r w:rsidRPr="00B0680E">
        <w:rPr>
          <w:rFonts w:ascii="Times New Roman" w:eastAsia="Calibri" w:hAnsi="Times New Roman" w:cs="Times New Roman"/>
          <w:color w:val="000000"/>
          <w:sz w:val="24"/>
          <w:szCs w:val="24"/>
          <w:shd w:val="clear" w:color="auto" w:fill="FFFFFF"/>
          <w:lang w:val="es-ES"/>
        </w:rPr>
        <w:t>permitan lle</w:t>
      </w:r>
      <w:r>
        <w:rPr>
          <w:rFonts w:ascii="Times New Roman" w:eastAsia="Calibri" w:hAnsi="Times New Roman" w:cs="Times New Roman"/>
          <w:color w:val="000000"/>
          <w:sz w:val="24"/>
          <w:szCs w:val="24"/>
          <w:shd w:val="clear" w:color="auto" w:fill="FFFFFF"/>
          <w:lang w:val="es-ES"/>
        </w:rPr>
        <w:t>gar a cada significado. Además</w:t>
      </w:r>
      <w:r w:rsidRPr="00B0680E">
        <w:rPr>
          <w:rFonts w:ascii="Times New Roman" w:eastAsia="Calibri" w:hAnsi="Times New Roman" w:cs="Times New Roman"/>
          <w:color w:val="000000"/>
          <w:sz w:val="24"/>
          <w:szCs w:val="24"/>
          <w:shd w:val="clear" w:color="auto" w:fill="FFFFFF"/>
          <w:lang w:val="es-ES"/>
        </w:rPr>
        <w:t>,</w:t>
      </w:r>
      <w:r>
        <w:rPr>
          <w:rFonts w:ascii="Times New Roman" w:eastAsia="Calibri" w:hAnsi="Times New Roman" w:cs="Times New Roman"/>
          <w:color w:val="000000"/>
          <w:sz w:val="24"/>
          <w:szCs w:val="24"/>
          <w:shd w:val="clear" w:color="auto" w:fill="FFFFFF"/>
          <w:lang w:val="es-ES"/>
        </w:rPr>
        <w:t xml:space="preserve"> las definiciones provistas son </w:t>
      </w:r>
      <w:r w:rsidRPr="00B0680E">
        <w:rPr>
          <w:rFonts w:ascii="Times New Roman" w:eastAsia="Calibri" w:hAnsi="Times New Roman" w:cs="Times New Roman"/>
          <w:color w:val="000000"/>
          <w:sz w:val="24"/>
          <w:szCs w:val="24"/>
          <w:shd w:val="clear" w:color="auto" w:fill="FFFFFF"/>
          <w:lang w:val="es-ES"/>
        </w:rPr>
        <w:t xml:space="preserve">cortas y de fácil lectura. Como lo indican </w:t>
      </w:r>
      <w:r>
        <w:rPr>
          <w:rFonts w:ascii="Times New Roman" w:eastAsia="Calibri" w:hAnsi="Times New Roman" w:cs="Times New Roman"/>
          <w:color w:val="000000"/>
          <w:sz w:val="24"/>
          <w:szCs w:val="24"/>
          <w:shd w:val="clear" w:color="auto" w:fill="FFFFFF"/>
          <w:lang w:val="es-ES"/>
        </w:rPr>
        <w:t xml:space="preserve">sus autores, Schmitt, Schmitt y </w:t>
      </w:r>
      <w:r w:rsidRPr="00B0680E">
        <w:rPr>
          <w:rFonts w:ascii="Times New Roman" w:eastAsia="Calibri" w:hAnsi="Times New Roman" w:cs="Times New Roman"/>
          <w:color w:val="000000"/>
          <w:sz w:val="24"/>
          <w:szCs w:val="24"/>
          <w:shd w:val="clear" w:color="auto" w:fill="FFFFFF"/>
          <w:lang w:val="es-ES"/>
        </w:rPr>
        <w:t>Clapham (2001), cada ítem léxico comienz</w:t>
      </w:r>
      <w:r>
        <w:rPr>
          <w:rFonts w:ascii="Times New Roman" w:eastAsia="Calibri" w:hAnsi="Times New Roman" w:cs="Times New Roman"/>
          <w:color w:val="000000"/>
          <w:sz w:val="24"/>
          <w:szCs w:val="24"/>
          <w:shd w:val="clear" w:color="auto" w:fill="FFFFFF"/>
          <w:lang w:val="es-ES"/>
        </w:rPr>
        <w:t xml:space="preserve">a con distinta </w:t>
      </w:r>
      <w:r w:rsidRPr="00E71266">
        <w:rPr>
          <w:rFonts w:ascii="Times New Roman" w:eastAsia="Calibri" w:hAnsi="Times New Roman" w:cs="Times New Roman"/>
          <w:color w:val="000000"/>
          <w:sz w:val="24"/>
          <w:szCs w:val="24"/>
          <w:shd w:val="clear" w:color="auto" w:fill="FFFFFF"/>
          <w:lang w:val="es-ES"/>
        </w:rPr>
        <w:t xml:space="preserve">letra y no tiene semejanza ortográfica con otra del listado. </w:t>
      </w:r>
    </w:p>
    <w:p w:rsidR="000155FA" w:rsidRPr="00A149B7" w:rsidRDefault="00DD6517"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sidRPr="00E71266">
        <w:rPr>
          <w:rFonts w:ascii="Times New Roman" w:eastAsia="Calibri" w:hAnsi="Times New Roman" w:cs="Times New Roman"/>
          <w:color w:val="000000"/>
          <w:sz w:val="24"/>
          <w:szCs w:val="24"/>
          <w:shd w:val="clear" w:color="auto" w:fill="FFFFFF"/>
          <w:lang w:val="es-ES"/>
        </w:rPr>
        <w:t xml:space="preserve">      </w:t>
      </w:r>
      <w:r w:rsidR="00976F58" w:rsidRPr="00E71266">
        <w:rPr>
          <w:rFonts w:ascii="Times New Roman" w:eastAsia="Calibri" w:hAnsi="Times New Roman" w:cs="Times New Roman"/>
          <w:color w:val="000000"/>
          <w:sz w:val="24"/>
          <w:szCs w:val="24"/>
          <w:shd w:val="clear" w:color="auto" w:fill="FFFFFF"/>
          <w:lang w:val="es-ES"/>
        </w:rPr>
        <w:t>El segundo</w:t>
      </w:r>
      <w:r w:rsidR="00976F58">
        <w:rPr>
          <w:rFonts w:ascii="Times New Roman" w:eastAsia="Calibri" w:hAnsi="Times New Roman" w:cs="Times New Roman"/>
          <w:color w:val="000000"/>
          <w:sz w:val="24"/>
          <w:szCs w:val="24"/>
          <w:shd w:val="clear" w:color="auto" w:fill="FFFFFF"/>
          <w:lang w:val="es-ES"/>
        </w:rPr>
        <w:t xml:space="preserve"> </w:t>
      </w:r>
      <w:r w:rsidR="00E71266">
        <w:rPr>
          <w:rFonts w:ascii="Times New Roman" w:eastAsia="Calibri" w:hAnsi="Times New Roman" w:cs="Times New Roman"/>
          <w:color w:val="000000"/>
          <w:sz w:val="24"/>
          <w:szCs w:val="24"/>
          <w:shd w:val="clear" w:color="auto" w:fill="FFFFFF"/>
          <w:lang w:val="es-ES"/>
        </w:rPr>
        <w:t xml:space="preserve">instrumento aplicado en esta investigación </w:t>
      </w:r>
      <w:r w:rsidR="00976F58">
        <w:rPr>
          <w:rFonts w:ascii="Times New Roman" w:eastAsia="Calibri" w:hAnsi="Times New Roman" w:cs="Times New Roman"/>
          <w:color w:val="000000"/>
          <w:sz w:val="24"/>
          <w:szCs w:val="24"/>
          <w:shd w:val="clear" w:color="auto" w:fill="FFFFFF"/>
          <w:lang w:val="es-ES"/>
        </w:rPr>
        <w:t>fue</w:t>
      </w:r>
      <w:r w:rsidR="005A62C1" w:rsidRPr="005A62C1">
        <w:rPr>
          <w:rFonts w:ascii="Times New Roman" w:eastAsia="Calibri" w:hAnsi="Times New Roman" w:cs="Times New Roman"/>
          <w:color w:val="000000"/>
          <w:sz w:val="24"/>
          <w:szCs w:val="24"/>
          <w:shd w:val="clear" w:color="auto" w:fill="FFFFFF"/>
          <w:lang w:val="es-ES"/>
        </w:rPr>
        <w:t xml:space="preserve"> el</w:t>
      </w:r>
      <w:r w:rsidR="005A62C1" w:rsidRPr="005A62C1">
        <w:rPr>
          <w:rFonts w:ascii="Times New Roman" w:eastAsia="Calibri" w:hAnsi="Times New Roman" w:cs="Times New Roman"/>
          <w:iCs/>
          <w:color w:val="000000"/>
          <w:sz w:val="24"/>
          <w:szCs w:val="24"/>
          <w:lang w:val="es-ES"/>
        </w:rPr>
        <w:t xml:space="preserve"> Error Detection</w:t>
      </w:r>
      <w:r w:rsidR="00976F58">
        <w:rPr>
          <w:rFonts w:ascii="Times New Roman" w:eastAsia="Calibri" w:hAnsi="Times New Roman" w:cs="Times New Roman"/>
          <w:iCs/>
          <w:color w:val="000000"/>
          <w:sz w:val="24"/>
          <w:szCs w:val="24"/>
          <w:lang w:val="es-ES"/>
        </w:rPr>
        <w:t xml:space="preserve"> </w:t>
      </w:r>
      <w:r w:rsidR="005A62C1" w:rsidRPr="005A62C1">
        <w:rPr>
          <w:rFonts w:ascii="Times New Roman" w:eastAsia="Calibri" w:hAnsi="Times New Roman" w:cs="Times New Roman"/>
          <w:iCs/>
          <w:color w:val="000000"/>
          <w:sz w:val="24"/>
          <w:szCs w:val="24"/>
          <w:lang w:val="es-ES"/>
        </w:rPr>
        <w:t>Paradigm (Baker, 1985, 1979; Baker y Brown, 1984; Winograd y Johnston, 1982; Baker y Anderson, 1</w:t>
      </w:r>
      <w:r w:rsidR="00976F58">
        <w:rPr>
          <w:rFonts w:ascii="Times New Roman" w:eastAsia="Calibri" w:hAnsi="Times New Roman" w:cs="Times New Roman"/>
          <w:iCs/>
          <w:color w:val="000000"/>
          <w:sz w:val="24"/>
          <w:szCs w:val="24"/>
          <w:lang w:val="es-ES"/>
        </w:rPr>
        <w:t>982), consistió</w:t>
      </w:r>
      <w:r w:rsidR="005A62C1" w:rsidRPr="005A62C1">
        <w:rPr>
          <w:rFonts w:ascii="Times New Roman" w:eastAsia="Calibri" w:hAnsi="Times New Roman" w:cs="Times New Roman"/>
          <w:iCs/>
          <w:color w:val="000000"/>
          <w:sz w:val="24"/>
          <w:szCs w:val="24"/>
          <w:lang w:val="es-ES"/>
        </w:rPr>
        <w:t xml:space="preserve"> en insertar inconsistencias micro y macro-</w:t>
      </w:r>
      <w:r w:rsidR="005A62C1" w:rsidRPr="005A62C1">
        <w:rPr>
          <w:rFonts w:ascii="Times New Roman" w:eastAsia="Calibri" w:hAnsi="Times New Roman" w:cs="Times New Roman"/>
          <w:color w:val="000000"/>
          <w:sz w:val="24"/>
          <w:szCs w:val="24"/>
          <w:shd w:val="clear" w:color="auto" w:fill="FFFFFF"/>
          <w:lang w:val="es-ES"/>
        </w:rPr>
        <w:t xml:space="preserve">estructurales en los textos, pidiendo a los estudiantes juzgar su comprensibilidad usando un código para distinguir entre </w:t>
      </w:r>
      <w:r w:rsidR="005A62C1" w:rsidRPr="009719D5">
        <w:rPr>
          <w:rFonts w:ascii="Times New Roman" w:eastAsia="Calibri" w:hAnsi="Times New Roman" w:cs="Times New Roman"/>
          <w:color w:val="000000"/>
          <w:sz w:val="24"/>
          <w:szCs w:val="24"/>
          <w:shd w:val="clear" w:color="auto" w:fill="FFFFFF"/>
          <w:lang w:val="es-ES"/>
        </w:rPr>
        <w:t>‘</w:t>
      </w:r>
      <w:r w:rsidR="009719D5" w:rsidRPr="009719D5">
        <w:rPr>
          <w:rFonts w:ascii="Times New Roman" w:eastAsia="Calibri" w:hAnsi="Times New Roman" w:cs="Times New Roman"/>
          <w:color w:val="000000"/>
          <w:sz w:val="24"/>
          <w:szCs w:val="24"/>
          <w:shd w:val="clear" w:color="auto" w:fill="FFFFFF"/>
          <w:lang w:val="es-ES"/>
        </w:rPr>
        <w:t>palabras incoherentes’, palabras no adecuadas</w:t>
      </w:r>
      <w:r w:rsidR="009719D5">
        <w:rPr>
          <w:rFonts w:ascii="Times New Roman" w:eastAsia="Calibri" w:hAnsi="Times New Roman" w:cs="Times New Roman"/>
          <w:color w:val="000000"/>
          <w:sz w:val="24"/>
          <w:szCs w:val="24"/>
          <w:shd w:val="clear" w:color="auto" w:fill="FFFFFF"/>
          <w:lang w:val="es-ES"/>
        </w:rPr>
        <w:t>, palabras desconocidas y ausencia de una adecuada comprensión.</w:t>
      </w:r>
    </w:p>
    <w:p w:rsidR="005A62C1" w:rsidRPr="005A62C1" w:rsidRDefault="000155FA" w:rsidP="00696FEC">
      <w:pPr>
        <w:spacing w:after="0" w:line="480" w:lineRule="auto"/>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3.4</w:t>
      </w:r>
      <w:r w:rsidR="005A62C1" w:rsidRPr="005A62C1">
        <w:rPr>
          <w:rFonts w:ascii="Times New Roman" w:eastAsia="Calibri" w:hAnsi="Times New Roman" w:cs="Times New Roman"/>
          <w:i/>
          <w:sz w:val="24"/>
          <w:szCs w:val="24"/>
          <w:lang w:val="es-ES"/>
        </w:rPr>
        <w:t xml:space="preserve"> Procedimientos </w:t>
      </w:r>
    </w:p>
    <w:p w:rsidR="007855E8" w:rsidRPr="00A149B7" w:rsidRDefault="007A4A67"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La investigación se realizó</w:t>
      </w:r>
      <w:r w:rsidR="005A62C1" w:rsidRPr="005A62C1">
        <w:rPr>
          <w:rFonts w:ascii="Times New Roman" w:eastAsia="Calibri" w:hAnsi="Times New Roman" w:cs="Times New Roman"/>
          <w:sz w:val="24"/>
          <w:szCs w:val="24"/>
          <w:lang w:val="es-ES"/>
        </w:rPr>
        <w:t xml:space="preserve"> en </w:t>
      </w:r>
      <w:r w:rsidR="00E71266">
        <w:rPr>
          <w:rFonts w:ascii="Times New Roman" w:eastAsia="Calibri" w:hAnsi="Times New Roman" w:cs="Times New Roman"/>
          <w:sz w:val="24"/>
          <w:szCs w:val="24"/>
          <w:lang w:val="es-ES"/>
        </w:rPr>
        <w:t xml:space="preserve">la Facultad de Ciencias de la Educación de la Universidad de Carabobo, en </w:t>
      </w:r>
      <w:r w:rsidR="005A62C1" w:rsidRPr="005A62C1">
        <w:rPr>
          <w:rFonts w:ascii="Times New Roman" w:eastAsia="Calibri" w:hAnsi="Times New Roman" w:cs="Times New Roman"/>
          <w:sz w:val="24"/>
          <w:szCs w:val="24"/>
          <w:lang w:val="es-ES"/>
        </w:rPr>
        <w:t xml:space="preserve">el </w:t>
      </w:r>
      <w:r w:rsidR="007855E8">
        <w:rPr>
          <w:rFonts w:ascii="Times New Roman" w:eastAsia="Calibri" w:hAnsi="Times New Roman" w:cs="Times New Roman"/>
          <w:sz w:val="24"/>
          <w:szCs w:val="24"/>
          <w:lang w:val="es-ES"/>
        </w:rPr>
        <w:t>décimo</w:t>
      </w:r>
      <w:r>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 xml:space="preserve">semestre </w:t>
      </w:r>
      <w:r w:rsidR="00E71266">
        <w:rPr>
          <w:rFonts w:ascii="Times New Roman" w:eastAsia="Calibri" w:hAnsi="Times New Roman" w:cs="Times New Roman"/>
          <w:sz w:val="24"/>
          <w:szCs w:val="24"/>
          <w:lang w:val="es-ES"/>
        </w:rPr>
        <w:t>en la</w:t>
      </w:r>
      <w:r w:rsidR="005A62C1" w:rsidRPr="00E71266">
        <w:rPr>
          <w:rFonts w:ascii="Times New Roman" w:eastAsia="Calibri" w:hAnsi="Times New Roman" w:cs="Times New Roman"/>
          <w:sz w:val="24"/>
          <w:szCs w:val="24"/>
          <w:lang w:val="es-ES"/>
        </w:rPr>
        <w:t xml:space="preserve"> Mención</w:t>
      </w:r>
      <w:r w:rsidR="00E71266">
        <w:rPr>
          <w:rFonts w:ascii="Times New Roman" w:eastAsia="Calibri" w:hAnsi="Times New Roman" w:cs="Times New Roman"/>
          <w:sz w:val="24"/>
          <w:szCs w:val="24"/>
          <w:lang w:val="es-ES"/>
        </w:rPr>
        <w:t xml:space="preserve"> de</w:t>
      </w:r>
      <w:r w:rsidR="005A62C1" w:rsidRPr="00E71266">
        <w:rPr>
          <w:rFonts w:ascii="Times New Roman" w:eastAsia="Calibri" w:hAnsi="Times New Roman" w:cs="Times New Roman"/>
          <w:sz w:val="24"/>
          <w:szCs w:val="24"/>
          <w:lang w:val="es-ES"/>
        </w:rPr>
        <w:t xml:space="preserve"> Inglés</w:t>
      </w:r>
      <w:r>
        <w:rPr>
          <w:rFonts w:ascii="Times New Roman" w:eastAsia="Calibri" w:hAnsi="Times New Roman" w:cs="Times New Roman"/>
          <w:sz w:val="24"/>
          <w:szCs w:val="24"/>
          <w:lang w:val="es-ES"/>
        </w:rPr>
        <w:t>, el cual estuvo</w:t>
      </w:r>
      <w:r w:rsidR="005A62C1" w:rsidRPr="005A62C1">
        <w:rPr>
          <w:rFonts w:ascii="Times New Roman" w:eastAsia="Calibri" w:hAnsi="Times New Roman" w:cs="Times New Roman"/>
          <w:sz w:val="24"/>
          <w:szCs w:val="24"/>
          <w:lang w:val="es-ES"/>
        </w:rPr>
        <w:t xml:space="preserve"> co</w:t>
      </w:r>
      <w:r w:rsidR="00A149B7">
        <w:rPr>
          <w:rFonts w:ascii="Times New Roman" w:eastAsia="Calibri" w:hAnsi="Times New Roman" w:cs="Times New Roman"/>
          <w:sz w:val="24"/>
          <w:szCs w:val="24"/>
          <w:lang w:val="es-ES"/>
        </w:rPr>
        <w:t>mpuesto por 15</w:t>
      </w:r>
      <w:r w:rsidR="0092552C">
        <w:rPr>
          <w:rFonts w:ascii="Times New Roman" w:eastAsia="Calibri" w:hAnsi="Times New Roman" w:cs="Times New Roman"/>
          <w:sz w:val="24"/>
          <w:szCs w:val="24"/>
          <w:lang w:val="es-ES"/>
        </w:rPr>
        <w:t xml:space="preserve"> alumnos regulares </w:t>
      </w:r>
      <w:r w:rsidR="000155FA">
        <w:rPr>
          <w:rFonts w:ascii="Times New Roman" w:eastAsia="Calibri" w:hAnsi="Times New Roman" w:cs="Times New Roman"/>
          <w:sz w:val="24"/>
          <w:szCs w:val="24"/>
          <w:lang w:val="es-ES"/>
        </w:rPr>
        <w:t>del turno vespertino.</w:t>
      </w:r>
      <w:r w:rsidR="00A149B7">
        <w:rPr>
          <w:rFonts w:ascii="Times New Roman" w:eastAsia="Calibri" w:hAnsi="Times New Roman" w:cs="Times New Roman"/>
          <w:sz w:val="24"/>
          <w:szCs w:val="24"/>
          <w:lang w:val="es-ES"/>
        </w:rPr>
        <w:t xml:space="preserve"> Después se</w:t>
      </w:r>
      <w:r w:rsidR="0092552C">
        <w:rPr>
          <w:rFonts w:ascii="Times New Roman" w:eastAsia="Calibri" w:hAnsi="Times New Roman" w:cs="Times New Roman"/>
          <w:sz w:val="24"/>
          <w:szCs w:val="24"/>
          <w:lang w:val="es-ES"/>
        </w:rPr>
        <w:t xml:space="preserve"> procedió</w:t>
      </w:r>
      <w:r w:rsidR="00A149B7">
        <w:rPr>
          <w:rFonts w:ascii="Times New Roman" w:eastAsia="Calibri" w:hAnsi="Times New Roman" w:cs="Times New Roman"/>
          <w:sz w:val="24"/>
          <w:szCs w:val="24"/>
          <w:lang w:val="es-ES"/>
        </w:rPr>
        <w:t xml:space="preserve"> con el primer instrumento, </w:t>
      </w:r>
      <w:r w:rsidR="005A62C1" w:rsidRPr="005A62C1">
        <w:rPr>
          <w:rFonts w:ascii="Times New Roman" w:eastAsia="Calibri" w:hAnsi="Times New Roman" w:cs="Times New Roman"/>
          <w:sz w:val="24"/>
          <w:szCs w:val="24"/>
          <w:lang w:val="es-ES"/>
        </w:rPr>
        <w:t>el Vocabulary</w:t>
      </w:r>
      <w:r w:rsidR="0092552C">
        <w:rPr>
          <w:rFonts w:ascii="Times New Roman" w:eastAsia="Calibri" w:hAnsi="Times New Roman" w:cs="Times New Roman"/>
          <w:sz w:val="24"/>
          <w:szCs w:val="24"/>
          <w:lang w:val="es-ES"/>
        </w:rPr>
        <w:t xml:space="preserve"> </w:t>
      </w:r>
      <w:r w:rsidR="005A62C1" w:rsidRPr="005A62C1">
        <w:rPr>
          <w:rFonts w:ascii="Times New Roman" w:eastAsia="Calibri" w:hAnsi="Times New Roman" w:cs="Times New Roman"/>
          <w:sz w:val="24"/>
          <w:szCs w:val="24"/>
          <w:lang w:val="es-ES"/>
        </w:rPr>
        <w:t>Levels Test en la versión de Schmitt, Schmitt y Clapham (200</w:t>
      </w:r>
      <w:r w:rsidR="0092552C">
        <w:rPr>
          <w:rFonts w:ascii="Times New Roman" w:eastAsia="Calibri" w:hAnsi="Times New Roman" w:cs="Times New Roman"/>
          <w:sz w:val="24"/>
          <w:szCs w:val="24"/>
          <w:lang w:val="es-ES"/>
        </w:rPr>
        <w:t xml:space="preserve">1). Se </w:t>
      </w:r>
      <w:r w:rsidR="00A149B7">
        <w:rPr>
          <w:rFonts w:ascii="Times New Roman" w:eastAsia="Calibri" w:hAnsi="Times New Roman" w:cs="Times New Roman"/>
          <w:sz w:val="24"/>
          <w:szCs w:val="24"/>
          <w:lang w:val="es-ES"/>
        </w:rPr>
        <w:t>explicó a</w:t>
      </w:r>
      <w:r w:rsidR="005A62C1" w:rsidRPr="005A62C1">
        <w:rPr>
          <w:rFonts w:ascii="Times New Roman" w:eastAsia="Calibri" w:hAnsi="Times New Roman" w:cs="Times New Roman"/>
          <w:sz w:val="24"/>
          <w:szCs w:val="24"/>
          <w:lang w:val="es-ES"/>
        </w:rPr>
        <w:t xml:space="preserve"> los estudiantes </w:t>
      </w:r>
      <w:r w:rsidR="0092552C">
        <w:rPr>
          <w:rFonts w:ascii="Times New Roman" w:eastAsia="Calibri" w:hAnsi="Times New Roman" w:cs="Times New Roman"/>
          <w:sz w:val="24"/>
          <w:szCs w:val="24"/>
          <w:lang w:val="es-ES"/>
        </w:rPr>
        <w:t>el propósito del test y se dio</w:t>
      </w:r>
      <w:r w:rsidR="005A62C1" w:rsidRPr="005A62C1">
        <w:rPr>
          <w:rFonts w:ascii="Times New Roman" w:eastAsia="Calibri" w:hAnsi="Times New Roman" w:cs="Times New Roman"/>
          <w:sz w:val="24"/>
          <w:szCs w:val="24"/>
          <w:lang w:val="es-ES"/>
        </w:rPr>
        <w:t xml:space="preserve"> las instrucciones en español</w:t>
      </w:r>
      <w:r w:rsidR="0092552C">
        <w:rPr>
          <w:rFonts w:ascii="Times New Roman" w:eastAsia="Calibri" w:hAnsi="Times New Roman" w:cs="Times New Roman"/>
          <w:sz w:val="24"/>
          <w:szCs w:val="24"/>
          <w:lang w:val="es-ES"/>
        </w:rPr>
        <w:t>. Entre esas indicaciones estuvo</w:t>
      </w:r>
      <w:r w:rsidR="005A62C1" w:rsidRPr="005A62C1">
        <w:rPr>
          <w:rFonts w:ascii="Times New Roman" w:eastAsia="Calibri" w:hAnsi="Times New Roman" w:cs="Times New Roman"/>
          <w:sz w:val="24"/>
          <w:szCs w:val="24"/>
          <w:lang w:val="es-ES"/>
        </w:rPr>
        <w:t xml:space="preserve"> la prohibición del uso de dicc</w:t>
      </w:r>
      <w:r w:rsidR="00D94163">
        <w:rPr>
          <w:rFonts w:ascii="Times New Roman" w:eastAsia="Calibri" w:hAnsi="Times New Roman" w:cs="Times New Roman"/>
          <w:sz w:val="24"/>
          <w:szCs w:val="24"/>
          <w:lang w:val="es-ES"/>
        </w:rPr>
        <w:t>ionario y un tiempo máximo de 30</w:t>
      </w:r>
      <w:r w:rsidR="005A62C1" w:rsidRPr="005A62C1">
        <w:rPr>
          <w:rFonts w:ascii="Times New Roman" w:eastAsia="Calibri" w:hAnsi="Times New Roman" w:cs="Times New Roman"/>
          <w:sz w:val="24"/>
          <w:szCs w:val="24"/>
          <w:lang w:val="es-ES"/>
        </w:rPr>
        <w:t xml:space="preserve"> minutos para responder.</w:t>
      </w:r>
      <w:r w:rsidR="007855E8">
        <w:rPr>
          <w:rFonts w:ascii="Times New Roman" w:eastAsia="Calibri" w:hAnsi="Times New Roman" w:cs="Times New Roman"/>
          <w:color w:val="000000"/>
          <w:sz w:val="24"/>
          <w:szCs w:val="24"/>
          <w:shd w:val="clear" w:color="auto" w:fill="FFFFFF"/>
          <w:lang w:val="es-ES"/>
        </w:rPr>
        <w:t xml:space="preserve">   </w:t>
      </w:r>
    </w:p>
    <w:p w:rsidR="005A62C1" w:rsidRPr="000155FA" w:rsidRDefault="007855E8"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lang w:val="es-ES"/>
        </w:rPr>
        <w:lastRenderedPageBreak/>
        <w:t xml:space="preserve">     En cuanto al instrumento de </w:t>
      </w: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 (Baker, 1985, 1979; Baker y Brown, 1984; Winograd y Johnston, 1982; Baker y Anderson, 1</w:t>
      </w:r>
      <w:r>
        <w:rPr>
          <w:rFonts w:ascii="Times New Roman" w:eastAsia="Calibri" w:hAnsi="Times New Roman" w:cs="Times New Roman"/>
          <w:iCs/>
          <w:color w:val="000000"/>
          <w:sz w:val="24"/>
          <w:szCs w:val="24"/>
          <w:lang w:val="es-ES"/>
        </w:rPr>
        <w:t>982)</w:t>
      </w:r>
      <w:r>
        <w:rPr>
          <w:rFonts w:ascii="Times New Roman" w:eastAsia="Calibri" w:hAnsi="Times New Roman" w:cs="Times New Roman"/>
          <w:color w:val="000000"/>
          <w:sz w:val="24"/>
          <w:szCs w:val="24"/>
          <w:shd w:val="clear" w:color="auto" w:fill="FFFFFF"/>
          <w:lang w:val="es-ES"/>
        </w:rPr>
        <w:t xml:space="preserve"> se tomó</w:t>
      </w:r>
      <w:r w:rsidRPr="005A62C1">
        <w:rPr>
          <w:rFonts w:ascii="Times New Roman" w:eastAsia="Calibri" w:hAnsi="Times New Roman" w:cs="Times New Roman"/>
          <w:color w:val="000000"/>
          <w:sz w:val="24"/>
          <w:szCs w:val="24"/>
          <w:shd w:val="clear" w:color="auto" w:fill="FFFFFF"/>
          <w:lang w:val="es-ES"/>
        </w:rPr>
        <w:t xml:space="preserve"> 2 textos de ciencias en inglés y para aumentar la fiabilidad en la medición de la dificultad de l</w:t>
      </w:r>
      <w:r>
        <w:rPr>
          <w:rFonts w:ascii="Times New Roman" w:eastAsia="Calibri" w:hAnsi="Times New Roman" w:cs="Times New Roman"/>
          <w:color w:val="000000"/>
          <w:sz w:val="24"/>
          <w:szCs w:val="24"/>
          <w:shd w:val="clear" w:color="auto" w:fill="FFFFFF"/>
          <w:lang w:val="es-ES"/>
        </w:rPr>
        <w:t>ectura de estos textos se tomo</w:t>
      </w:r>
      <w:r w:rsidRPr="005A62C1">
        <w:rPr>
          <w:rFonts w:ascii="Times New Roman" w:eastAsia="Calibri" w:hAnsi="Times New Roman" w:cs="Times New Roman"/>
          <w:color w:val="000000"/>
          <w:sz w:val="24"/>
          <w:szCs w:val="24"/>
          <w:shd w:val="clear" w:color="auto" w:fill="FFFFFF"/>
          <w:lang w:val="es-ES"/>
        </w:rPr>
        <w:t xml:space="preserve"> la escala Flesch-Kincaid de legibilidad (2011). </w:t>
      </w:r>
      <w:r w:rsidRPr="00EA7D87">
        <w:rPr>
          <w:rFonts w:ascii="Times New Roman" w:eastAsia="Calibri" w:hAnsi="Times New Roman" w:cs="Times New Roman"/>
          <w:color w:val="000000"/>
          <w:sz w:val="24"/>
          <w:szCs w:val="24"/>
          <w:shd w:val="clear" w:color="auto" w:fill="FFFFFF"/>
          <w:lang w:val="es-ES"/>
        </w:rPr>
        <w:t xml:space="preserve">La metodología usada </w:t>
      </w:r>
      <w:r w:rsidR="000155FA">
        <w:rPr>
          <w:rFonts w:ascii="Times New Roman" w:eastAsia="Calibri" w:hAnsi="Times New Roman" w:cs="Times New Roman"/>
          <w:color w:val="000000"/>
          <w:sz w:val="24"/>
          <w:szCs w:val="24"/>
          <w:shd w:val="clear" w:color="auto" w:fill="FFFFFF"/>
          <w:lang w:val="es-ES"/>
        </w:rPr>
        <w:t xml:space="preserve">estuvo </w:t>
      </w:r>
      <w:r w:rsidRPr="00EA7D87">
        <w:rPr>
          <w:rFonts w:ascii="Times New Roman" w:eastAsia="Calibri" w:hAnsi="Times New Roman" w:cs="Times New Roman"/>
          <w:color w:val="000000"/>
          <w:sz w:val="24"/>
          <w:szCs w:val="24"/>
          <w:shd w:val="clear" w:color="auto" w:fill="FFFFFF"/>
          <w:lang w:val="es-ES"/>
        </w:rPr>
        <w:t>basada en la inserción de inconsistencias en los textos para analizar si los estu</w:t>
      </w:r>
      <w:r>
        <w:rPr>
          <w:rFonts w:ascii="Times New Roman" w:eastAsia="Calibri" w:hAnsi="Times New Roman" w:cs="Times New Roman"/>
          <w:color w:val="000000"/>
          <w:sz w:val="24"/>
          <w:szCs w:val="24"/>
          <w:shd w:val="clear" w:color="auto" w:fill="FFFFFF"/>
          <w:lang w:val="es-ES"/>
        </w:rPr>
        <w:t>diantes las detectan o no. Esto</w:t>
      </w:r>
      <w:r w:rsidRPr="00EA7D87">
        <w:rPr>
          <w:rFonts w:ascii="Times New Roman" w:eastAsia="Calibri" w:hAnsi="Times New Roman" w:cs="Times New Roman"/>
          <w:color w:val="000000"/>
          <w:sz w:val="24"/>
          <w:szCs w:val="24"/>
          <w:shd w:val="clear" w:color="auto" w:fill="FFFFFF"/>
          <w:lang w:val="es-ES"/>
        </w:rPr>
        <w:t xml:space="preserve"> </w:t>
      </w:r>
      <w:r>
        <w:rPr>
          <w:rFonts w:ascii="Times New Roman" w:eastAsia="Calibri" w:hAnsi="Times New Roman" w:cs="Times New Roman"/>
          <w:color w:val="000000"/>
          <w:sz w:val="24"/>
          <w:szCs w:val="24"/>
          <w:shd w:val="clear" w:color="auto" w:fill="FFFFFF"/>
          <w:lang w:val="es-ES"/>
        </w:rPr>
        <w:t>permitió</w:t>
      </w:r>
      <w:r w:rsidRPr="00EA7D87">
        <w:rPr>
          <w:rFonts w:ascii="Times New Roman" w:eastAsia="Calibri" w:hAnsi="Times New Roman" w:cs="Times New Roman"/>
          <w:color w:val="000000"/>
          <w:sz w:val="24"/>
          <w:szCs w:val="24"/>
          <w:shd w:val="clear" w:color="auto" w:fill="FFFFFF"/>
          <w:lang w:val="es-ES"/>
        </w:rPr>
        <w:t xml:space="preserve"> análisis cuantitativos de las acciones de los sujetos, es decir, de la habilidad de los sujetos de detectar el error y corregirlo</w:t>
      </w:r>
      <w:r>
        <w:rPr>
          <w:rFonts w:cs="Garamond"/>
          <w:color w:val="000000"/>
        </w:rPr>
        <w:t>.</w:t>
      </w:r>
    </w:p>
    <w:p w:rsidR="00BC0AD6" w:rsidRPr="00D94163" w:rsidRDefault="000155FA" w:rsidP="00696FEC">
      <w:pPr>
        <w:spacing w:after="0" w:line="480" w:lineRule="auto"/>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3.4</w:t>
      </w:r>
      <w:r w:rsidR="00D94163">
        <w:rPr>
          <w:rFonts w:ascii="Times New Roman" w:eastAsia="Calibri" w:hAnsi="Times New Roman" w:cs="Times New Roman"/>
          <w:i/>
          <w:sz w:val="24"/>
          <w:szCs w:val="24"/>
          <w:lang w:val="es-ES"/>
        </w:rPr>
        <w:t xml:space="preserve">.1 </w:t>
      </w:r>
      <w:r w:rsidR="00BC0AD6" w:rsidRPr="00D94163">
        <w:rPr>
          <w:rFonts w:ascii="Times New Roman" w:eastAsia="Calibri" w:hAnsi="Times New Roman" w:cs="Times New Roman"/>
          <w:i/>
          <w:sz w:val="24"/>
          <w:szCs w:val="24"/>
          <w:lang w:val="es-ES"/>
        </w:rPr>
        <w:t>Criterios en la asignación de puntajes</w:t>
      </w:r>
    </w:p>
    <w:p w:rsidR="00BC0AD6" w:rsidRPr="00BC0AD6" w:rsidRDefault="002B097A" w:rsidP="00696FEC">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BC0AD6" w:rsidRPr="00BC0AD6">
        <w:rPr>
          <w:rFonts w:ascii="Times New Roman" w:eastAsia="Calibri" w:hAnsi="Times New Roman" w:cs="Times New Roman"/>
          <w:sz w:val="24"/>
          <w:szCs w:val="24"/>
          <w:lang w:val="es-ES"/>
        </w:rPr>
        <w:t>El corpus de la</w:t>
      </w:r>
      <w:r>
        <w:rPr>
          <w:rFonts w:ascii="Times New Roman" w:eastAsia="Calibri" w:hAnsi="Times New Roman" w:cs="Times New Roman"/>
          <w:sz w:val="24"/>
          <w:szCs w:val="24"/>
          <w:lang w:val="es-ES"/>
        </w:rPr>
        <w:t xml:space="preserve"> investigación </w:t>
      </w:r>
      <w:r w:rsidR="00E71266">
        <w:rPr>
          <w:rFonts w:ascii="Times New Roman" w:eastAsia="Calibri" w:hAnsi="Times New Roman" w:cs="Times New Roman"/>
          <w:sz w:val="24"/>
          <w:szCs w:val="24"/>
          <w:lang w:val="es-ES"/>
        </w:rPr>
        <w:t>estuvo</w:t>
      </w:r>
      <w:r>
        <w:rPr>
          <w:rFonts w:ascii="Times New Roman" w:eastAsia="Calibri" w:hAnsi="Times New Roman" w:cs="Times New Roman"/>
          <w:sz w:val="24"/>
          <w:szCs w:val="24"/>
          <w:lang w:val="es-ES"/>
        </w:rPr>
        <w:t xml:space="preserve"> constituido</w:t>
      </w:r>
      <w:r w:rsidR="00BC0AD6" w:rsidRPr="00BC0AD6">
        <w:rPr>
          <w:rFonts w:ascii="Times New Roman" w:eastAsia="Calibri" w:hAnsi="Times New Roman" w:cs="Times New Roman"/>
          <w:sz w:val="24"/>
          <w:szCs w:val="24"/>
          <w:lang w:val="es-ES"/>
        </w:rPr>
        <w:t xml:space="preserve"> por los puntajes ob</w:t>
      </w:r>
      <w:r>
        <w:rPr>
          <w:rFonts w:ascii="Times New Roman" w:eastAsia="Calibri" w:hAnsi="Times New Roman" w:cs="Times New Roman"/>
          <w:sz w:val="24"/>
          <w:szCs w:val="24"/>
          <w:lang w:val="es-ES"/>
        </w:rPr>
        <w:t xml:space="preserve">tenidos </w:t>
      </w:r>
      <w:r w:rsidR="00BC0AD6" w:rsidRPr="00BC0AD6">
        <w:rPr>
          <w:rFonts w:ascii="Times New Roman" w:eastAsia="Calibri" w:hAnsi="Times New Roman" w:cs="Times New Roman"/>
          <w:sz w:val="24"/>
          <w:szCs w:val="24"/>
          <w:lang w:val="es-ES"/>
        </w:rPr>
        <w:t xml:space="preserve">en cada uno de los instrumentos aplicados: el </w:t>
      </w:r>
      <w:r>
        <w:rPr>
          <w:rFonts w:ascii="Times New Roman" w:eastAsia="Calibri" w:hAnsi="Times New Roman" w:cs="Times New Roman"/>
          <w:sz w:val="24"/>
          <w:szCs w:val="24"/>
          <w:lang w:val="es-ES"/>
        </w:rPr>
        <w:t>Vocabulary Levels Test y</w:t>
      </w:r>
      <w:r w:rsidR="00BC0AD6" w:rsidRPr="00BC0AD6">
        <w:rPr>
          <w:rFonts w:ascii="Times New Roman" w:eastAsia="Calibri" w:hAnsi="Times New Roman" w:cs="Times New Roman"/>
          <w:sz w:val="24"/>
          <w:szCs w:val="24"/>
          <w:lang w:val="es-ES"/>
        </w:rPr>
        <w:t xml:space="preserve"> el </w:t>
      </w: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r>
        <w:rPr>
          <w:rFonts w:ascii="Times New Roman" w:eastAsia="Calibri" w:hAnsi="Times New Roman" w:cs="Times New Roman"/>
          <w:iCs/>
          <w:color w:val="000000"/>
          <w:sz w:val="24"/>
          <w:szCs w:val="24"/>
          <w:lang w:val="es-ES"/>
        </w:rPr>
        <w:t>.</w:t>
      </w:r>
    </w:p>
    <w:p w:rsidR="000155FA" w:rsidRDefault="00387C40"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sz w:val="24"/>
          <w:szCs w:val="24"/>
          <w:lang w:val="es-ES"/>
        </w:rPr>
        <w:t xml:space="preserve">     </w:t>
      </w:r>
      <w:r w:rsidR="00BC0AD6" w:rsidRPr="00BC0AD6">
        <w:rPr>
          <w:rFonts w:ascii="Times New Roman" w:eastAsia="Calibri" w:hAnsi="Times New Roman" w:cs="Times New Roman"/>
          <w:sz w:val="24"/>
          <w:szCs w:val="24"/>
          <w:lang w:val="es-ES"/>
        </w:rPr>
        <w:t xml:space="preserve">Cada prueba del Vocabulary Levels Test, </w:t>
      </w:r>
      <w:r w:rsidR="002B097A">
        <w:rPr>
          <w:rFonts w:ascii="Times New Roman" w:eastAsia="Calibri" w:hAnsi="Times New Roman" w:cs="Times New Roman"/>
          <w:sz w:val="24"/>
          <w:szCs w:val="24"/>
          <w:lang w:val="es-ES"/>
        </w:rPr>
        <w:t xml:space="preserve">en sus niveles de 3.000, 5.000, </w:t>
      </w:r>
      <w:r w:rsidR="00BC0AD6" w:rsidRPr="00BC0AD6">
        <w:rPr>
          <w:rFonts w:ascii="Times New Roman" w:eastAsia="Calibri" w:hAnsi="Times New Roman" w:cs="Times New Roman"/>
          <w:sz w:val="24"/>
          <w:szCs w:val="24"/>
          <w:lang w:val="es-ES"/>
        </w:rPr>
        <w:t>10.000 palabras y vocabulario académico cons</w:t>
      </w:r>
      <w:r w:rsidR="002B097A">
        <w:rPr>
          <w:rFonts w:ascii="Times New Roman" w:eastAsia="Calibri" w:hAnsi="Times New Roman" w:cs="Times New Roman"/>
          <w:sz w:val="24"/>
          <w:szCs w:val="24"/>
          <w:lang w:val="es-ES"/>
        </w:rPr>
        <w:t xml:space="preserve">ta de un total de 30 ítems cada </w:t>
      </w:r>
      <w:r w:rsidR="00BC0AD6" w:rsidRPr="00BC0AD6">
        <w:rPr>
          <w:rFonts w:ascii="Times New Roman" w:eastAsia="Calibri" w:hAnsi="Times New Roman" w:cs="Times New Roman"/>
          <w:sz w:val="24"/>
          <w:szCs w:val="24"/>
          <w:lang w:val="es-ES"/>
        </w:rPr>
        <w:t>una. A cada respuesta correcta se otorgó u</w:t>
      </w:r>
      <w:r w:rsidR="002B097A">
        <w:rPr>
          <w:rFonts w:ascii="Times New Roman" w:eastAsia="Calibri" w:hAnsi="Times New Roman" w:cs="Times New Roman"/>
          <w:sz w:val="24"/>
          <w:szCs w:val="24"/>
          <w:lang w:val="es-ES"/>
        </w:rPr>
        <w:t xml:space="preserve">n punto, obteniéndose un máximo </w:t>
      </w:r>
      <w:r w:rsidR="00BC0AD6" w:rsidRPr="00BC0AD6">
        <w:rPr>
          <w:rFonts w:ascii="Times New Roman" w:eastAsia="Calibri" w:hAnsi="Times New Roman" w:cs="Times New Roman"/>
          <w:sz w:val="24"/>
          <w:szCs w:val="24"/>
          <w:lang w:val="es-ES"/>
        </w:rPr>
        <w:t>de 30 puntos en cada prueba y un total genera</w:t>
      </w:r>
      <w:r w:rsidR="002B097A">
        <w:rPr>
          <w:rFonts w:ascii="Times New Roman" w:eastAsia="Calibri" w:hAnsi="Times New Roman" w:cs="Times New Roman"/>
          <w:sz w:val="24"/>
          <w:szCs w:val="24"/>
          <w:lang w:val="es-ES"/>
        </w:rPr>
        <w:t xml:space="preserve">l de 120 puntos. La ausencia de </w:t>
      </w:r>
      <w:r w:rsidR="00BC0AD6" w:rsidRPr="00BC0AD6">
        <w:rPr>
          <w:rFonts w:ascii="Times New Roman" w:eastAsia="Calibri" w:hAnsi="Times New Roman" w:cs="Times New Roman"/>
          <w:sz w:val="24"/>
          <w:szCs w:val="24"/>
          <w:lang w:val="es-ES"/>
        </w:rPr>
        <w:t>respuesta se consideró como respuesta incorrecta.</w:t>
      </w:r>
      <w:r w:rsidR="007855E8">
        <w:rPr>
          <w:rFonts w:ascii="Times New Roman" w:eastAsia="Calibri" w:hAnsi="Times New Roman" w:cs="Times New Roman"/>
          <w:color w:val="000000"/>
          <w:sz w:val="24"/>
          <w:szCs w:val="24"/>
          <w:shd w:val="clear" w:color="auto" w:fill="FFFFFF"/>
          <w:lang w:val="es-ES"/>
        </w:rPr>
        <w:t xml:space="preserve">   </w:t>
      </w:r>
    </w:p>
    <w:p w:rsidR="007855E8" w:rsidRDefault="000155FA"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En cuanto al instrumento del </w:t>
      </w: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r>
        <w:rPr>
          <w:rFonts w:ascii="Times New Roman" w:eastAsia="Calibri" w:hAnsi="Times New Roman" w:cs="Times New Roman"/>
          <w:iCs/>
          <w:color w:val="000000"/>
          <w:sz w:val="24"/>
          <w:szCs w:val="24"/>
          <w:lang w:val="es-ES"/>
        </w:rPr>
        <w:t xml:space="preserve"> se tomó</w:t>
      </w:r>
      <w:r>
        <w:rPr>
          <w:rFonts w:ascii="Times New Roman" w:eastAsia="Calibri" w:hAnsi="Times New Roman" w:cs="Times New Roman"/>
          <w:color w:val="000000"/>
          <w:sz w:val="24"/>
          <w:szCs w:val="24"/>
          <w:shd w:val="clear" w:color="auto" w:fill="FFFFFF"/>
          <w:lang w:val="es-ES"/>
        </w:rPr>
        <w:t xml:space="preserve"> l</w:t>
      </w:r>
      <w:r w:rsidR="007855E8" w:rsidRPr="00F92476">
        <w:rPr>
          <w:rFonts w:ascii="Times New Roman" w:eastAsia="Calibri" w:hAnsi="Times New Roman" w:cs="Times New Roman"/>
          <w:color w:val="000000"/>
          <w:sz w:val="24"/>
          <w:szCs w:val="24"/>
          <w:shd w:val="clear" w:color="auto" w:fill="FFFFFF"/>
          <w:lang w:val="es-ES"/>
        </w:rPr>
        <w:t>a puntuación del test estandarizado ‘the Oxford Online Placement Test’ (OOPT, http:// www. oxfordenglishtesting. com http://fds.oup.com/www.oup.com /elt/oet/ift/oopt_measure.pdf) se utilizó para determinar tres grandes niveles de dominio del inglés como lengua extranjera, según el Marco Común Europeo de Referencia para Lenguas: básico (A1-A2),</w:t>
      </w:r>
      <w:r w:rsidR="007855E8">
        <w:rPr>
          <w:rFonts w:ascii="Times New Roman" w:eastAsia="Calibri" w:hAnsi="Times New Roman" w:cs="Times New Roman"/>
          <w:color w:val="000000"/>
          <w:sz w:val="24"/>
          <w:szCs w:val="24"/>
          <w:shd w:val="clear" w:color="auto" w:fill="FFFFFF"/>
          <w:lang w:val="es-ES"/>
        </w:rPr>
        <w:t xml:space="preserve"> o</w:t>
      </w:r>
      <w:r w:rsidR="007855E8" w:rsidRPr="00F92476">
        <w:rPr>
          <w:rFonts w:ascii="Times New Roman" w:eastAsia="Calibri" w:hAnsi="Times New Roman" w:cs="Times New Roman"/>
          <w:color w:val="000000"/>
          <w:sz w:val="24"/>
          <w:szCs w:val="24"/>
          <w:shd w:val="clear" w:color="auto" w:fill="FFFFFF"/>
          <w:lang w:val="es-ES"/>
        </w:rPr>
        <w:t xml:space="preserve"> interme</w:t>
      </w:r>
      <w:r w:rsidR="007855E8">
        <w:rPr>
          <w:rFonts w:ascii="Times New Roman" w:eastAsia="Calibri" w:hAnsi="Times New Roman" w:cs="Times New Roman"/>
          <w:color w:val="000000"/>
          <w:sz w:val="24"/>
          <w:szCs w:val="24"/>
          <w:shd w:val="clear" w:color="auto" w:fill="FFFFFF"/>
          <w:lang w:val="es-ES"/>
        </w:rPr>
        <w:t xml:space="preserve">dio (B1-B2). </w:t>
      </w:r>
      <w:r w:rsidR="007855E8" w:rsidRPr="00F92476">
        <w:rPr>
          <w:rFonts w:ascii="Times New Roman" w:eastAsia="Calibri" w:hAnsi="Times New Roman" w:cs="Times New Roman"/>
          <w:color w:val="000000"/>
          <w:sz w:val="24"/>
          <w:szCs w:val="24"/>
          <w:shd w:val="clear" w:color="auto" w:fill="FFFFFF"/>
          <w:lang w:val="es-ES"/>
        </w:rPr>
        <w:t>Los estudiantes se dividieron entre los niveles de dominio básico e intermedio. Las medias respectivas d</w:t>
      </w:r>
      <w:r w:rsidR="007855E8">
        <w:rPr>
          <w:rFonts w:ascii="Times New Roman" w:eastAsia="Calibri" w:hAnsi="Times New Roman" w:cs="Times New Roman"/>
          <w:color w:val="000000"/>
          <w:sz w:val="24"/>
          <w:szCs w:val="24"/>
          <w:shd w:val="clear" w:color="auto" w:fill="FFFFFF"/>
          <w:lang w:val="es-ES"/>
        </w:rPr>
        <w:t xml:space="preserve">e los </w:t>
      </w:r>
      <w:r w:rsidR="007855E8" w:rsidRPr="00F92476">
        <w:rPr>
          <w:rFonts w:ascii="Times New Roman" w:eastAsia="Calibri" w:hAnsi="Times New Roman" w:cs="Times New Roman"/>
          <w:color w:val="000000"/>
          <w:sz w:val="24"/>
          <w:szCs w:val="24"/>
          <w:shd w:val="clear" w:color="auto" w:fill="FFFFFF"/>
          <w:lang w:val="es-ES"/>
        </w:rPr>
        <w:t>sujetos considerados en el test OOPT fueron: M</w:t>
      </w:r>
      <w:r w:rsidR="007855E8">
        <w:rPr>
          <w:rFonts w:ascii="Times New Roman" w:eastAsia="Calibri" w:hAnsi="Times New Roman" w:cs="Times New Roman"/>
          <w:color w:val="000000"/>
          <w:sz w:val="24"/>
          <w:szCs w:val="24"/>
          <w:shd w:val="clear" w:color="auto" w:fill="FFFFFF"/>
          <w:lang w:val="es-ES"/>
        </w:rPr>
        <w:t xml:space="preserve"> </w:t>
      </w:r>
      <w:r w:rsidR="007855E8" w:rsidRPr="00F92476">
        <w:rPr>
          <w:rFonts w:ascii="Times New Roman" w:eastAsia="Calibri" w:hAnsi="Times New Roman" w:cs="Times New Roman"/>
          <w:sz w:val="24"/>
          <w:szCs w:val="24"/>
          <w:shd w:val="clear" w:color="auto" w:fill="FFFFFF"/>
          <w:lang w:val="es-ES"/>
        </w:rPr>
        <w:t>básico</w:t>
      </w:r>
      <w:r w:rsidR="007855E8" w:rsidRPr="00F92476">
        <w:rPr>
          <w:rFonts w:ascii="Times New Roman" w:eastAsia="Calibri" w:hAnsi="Times New Roman" w:cs="Times New Roman"/>
          <w:color w:val="000000"/>
          <w:sz w:val="24"/>
          <w:szCs w:val="24"/>
          <w:shd w:val="clear" w:color="auto" w:fill="FFFFFF"/>
          <w:lang w:val="es-ES"/>
        </w:rPr>
        <w:t>= 26.7; M</w:t>
      </w:r>
      <w:r w:rsidR="007855E8">
        <w:rPr>
          <w:rFonts w:ascii="Times New Roman" w:eastAsia="Calibri" w:hAnsi="Times New Roman" w:cs="Times New Roman"/>
          <w:color w:val="000000"/>
          <w:sz w:val="24"/>
          <w:szCs w:val="24"/>
          <w:shd w:val="clear" w:color="auto" w:fill="FFFFFF"/>
          <w:lang w:val="es-ES"/>
        </w:rPr>
        <w:t xml:space="preserve"> </w:t>
      </w:r>
      <w:r w:rsidR="007855E8" w:rsidRPr="00F92476">
        <w:rPr>
          <w:rFonts w:ascii="Times New Roman" w:eastAsia="Calibri" w:hAnsi="Times New Roman" w:cs="Times New Roman"/>
          <w:sz w:val="24"/>
          <w:szCs w:val="24"/>
          <w:shd w:val="clear" w:color="auto" w:fill="FFFFFF"/>
          <w:lang w:val="es-ES"/>
        </w:rPr>
        <w:t>intermedio</w:t>
      </w:r>
      <w:r w:rsidR="005F41F8">
        <w:rPr>
          <w:rFonts w:ascii="Times New Roman" w:eastAsia="Calibri" w:hAnsi="Times New Roman" w:cs="Times New Roman"/>
          <w:color w:val="000000"/>
          <w:sz w:val="24"/>
          <w:szCs w:val="24"/>
          <w:shd w:val="clear" w:color="auto" w:fill="FFFFFF"/>
          <w:lang w:val="es-ES"/>
        </w:rPr>
        <w:t>= 54.5.</w:t>
      </w:r>
    </w:p>
    <w:p w:rsidR="007855E8" w:rsidRPr="00B77BE4" w:rsidRDefault="007855E8" w:rsidP="00696FEC">
      <w:pPr>
        <w:pStyle w:val="Pa14"/>
        <w:spacing w:line="480" w:lineRule="auto"/>
        <w:ind w:firstLine="280"/>
        <w:rPr>
          <w:rFonts w:ascii="Times New Roman" w:eastAsia="Calibri" w:hAnsi="Times New Roman" w:cs="Times New Roman"/>
          <w:color w:val="000000"/>
          <w:shd w:val="clear" w:color="auto" w:fill="FFFFFF"/>
          <w:lang w:val="es-ES"/>
        </w:rPr>
      </w:pPr>
      <w:r w:rsidRPr="00B77BE4">
        <w:rPr>
          <w:rFonts w:ascii="Times New Roman" w:eastAsia="Calibri" w:hAnsi="Times New Roman" w:cs="Times New Roman"/>
          <w:color w:val="000000"/>
          <w:shd w:val="clear" w:color="auto" w:fill="FFFFFF"/>
          <w:lang w:val="es-ES"/>
        </w:rPr>
        <w:lastRenderedPageBreak/>
        <w:t>Por tanto, se consideró</w:t>
      </w:r>
      <w:r>
        <w:rPr>
          <w:rFonts w:ascii="Times New Roman" w:eastAsia="Calibri" w:hAnsi="Times New Roman" w:cs="Times New Roman"/>
          <w:color w:val="000000"/>
          <w:shd w:val="clear" w:color="auto" w:fill="FFFFFF"/>
          <w:lang w:val="es-ES"/>
        </w:rPr>
        <w:t xml:space="preserve"> las siguientes medidas de comprensión</w:t>
      </w:r>
      <w:r w:rsidRPr="00B77BE4">
        <w:rPr>
          <w:rFonts w:ascii="Times New Roman" w:eastAsia="Calibri" w:hAnsi="Times New Roman" w:cs="Times New Roman"/>
          <w:color w:val="000000"/>
          <w:shd w:val="clear" w:color="auto" w:fill="FFFFFF"/>
          <w:lang w:val="es-ES"/>
        </w:rPr>
        <w:t xml:space="preserve">: </w:t>
      </w:r>
    </w:p>
    <w:p w:rsidR="007855E8" w:rsidRPr="00B77BE4" w:rsidRDefault="007855E8" w:rsidP="00696FEC">
      <w:pPr>
        <w:pStyle w:val="Pa14"/>
        <w:spacing w:line="480" w:lineRule="auto"/>
        <w:ind w:firstLine="280"/>
        <w:rPr>
          <w:rFonts w:ascii="Times New Roman" w:eastAsia="Calibri" w:hAnsi="Times New Roman" w:cs="Times New Roman"/>
          <w:color w:val="000000"/>
          <w:shd w:val="clear" w:color="auto" w:fill="FFFFFF"/>
          <w:lang w:val="es-ES"/>
        </w:rPr>
      </w:pPr>
      <w:r w:rsidRPr="00B77BE4">
        <w:rPr>
          <w:rFonts w:ascii="Times New Roman" w:eastAsia="Calibri" w:hAnsi="Times New Roman" w:cs="Times New Roman"/>
          <w:color w:val="000000"/>
          <w:shd w:val="clear" w:color="auto" w:fill="FFFFFF"/>
          <w:lang w:val="es-ES"/>
        </w:rPr>
        <w:t>1. Número total de palabras subrayadas como ‘</w:t>
      </w:r>
      <w:r w:rsidR="005F41F8">
        <w:rPr>
          <w:rFonts w:ascii="Times New Roman" w:eastAsia="Calibri" w:hAnsi="Times New Roman" w:cs="Times New Roman"/>
          <w:color w:val="000000"/>
          <w:shd w:val="clear" w:color="auto" w:fill="FFFFFF"/>
          <w:lang w:val="es-ES"/>
        </w:rPr>
        <w:t>incoherentes</w:t>
      </w:r>
      <w:r w:rsidRPr="00B77BE4">
        <w:rPr>
          <w:rFonts w:ascii="Times New Roman" w:eastAsia="Calibri" w:hAnsi="Times New Roman" w:cs="Times New Roman"/>
          <w:color w:val="000000"/>
          <w:shd w:val="clear" w:color="auto" w:fill="FFFFFF"/>
          <w:lang w:val="es-ES"/>
        </w:rPr>
        <w:t xml:space="preserve">’ en cualquier frase del texto. Los participantes necesitaron señalar palabras </w:t>
      </w:r>
      <w:r w:rsidR="005F41F8">
        <w:rPr>
          <w:rFonts w:ascii="Times New Roman" w:eastAsia="Calibri" w:hAnsi="Times New Roman" w:cs="Times New Roman"/>
          <w:color w:val="000000"/>
          <w:shd w:val="clear" w:color="auto" w:fill="FFFFFF"/>
          <w:lang w:val="es-ES"/>
        </w:rPr>
        <w:t>incoherentes</w:t>
      </w:r>
      <w:r w:rsidRPr="00B77BE4">
        <w:rPr>
          <w:rFonts w:ascii="Times New Roman" w:eastAsia="Calibri" w:hAnsi="Times New Roman" w:cs="Times New Roman"/>
          <w:color w:val="000000"/>
          <w:shd w:val="clear" w:color="auto" w:fill="FFFFFF"/>
          <w:lang w:val="es-ES"/>
        </w:rPr>
        <w:t xml:space="preserve"> que les impidieron comprender ideas del texto. Por tanto, esta medida está relacionada con el conocimiento de vocabulario y mide la comprensión a nivel léxico. </w:t>
      </w:r>
    </w:p>
    <w:p w:rsidR="007855E8" w:rsidRDefault="007855E8" w:rsidP="00696FEC">
      <w:pPr>
        <w:pStyle w:val="Pa14"/>
        <w:spacing w:line="480" w:lineRule="auto"/>
        <w:ind w:firstLine="280"/>
        <w:rPr>
          <w:rFonts w:ascii="Times New Roman" w:eastAsia="Calibri" w:hAnsi="Times New Roman" w:cs="Times New Roman"/>
          <w:color w:val="000000"/>
          <w:shd w:val="clear" w:color="auto" w:fill="FFFFFF"/>
          <w:lang w:val="es-ES"/>
        </w:rPr>
      </w:pPr>
      <w:r w:rsidRPr="00B77BE4">
        <w:rPr>
          <w:rFonts w:ascii="Times New Roman" w:eastAsia="Calibri" w:hAnsi="Times New Roman" w:cs="Times New Roman"/>
          <w:color w:val="000000"/>
          <w:shd w:val="clear" w:color="auto" w:fill="FFFFFF"/>
          <w:lang w:val="es-ES"/>
        </w:rPr>
        <w:t xml:space="preserve">2. </w:t>
      </w:r>
      <w:r w:rsidR="005F41F8">
        <w:rPr>
          <w:rFonts w:ascii="Times New Roman" w:eastAsia="Calibri" w:hAnsi="Times New Roman" w:cs="Times New Roman"/>
          <w:color w:val="000000"/>
          <w:shd w:val="clear" w:color="auto" w:fill="FFFFFF"/>
          <w:lang w:val="es-ES"/>
        </w:rPr>
        <w:t>Identificación de palabras no adecuadas</w:t>
      </w:r>
      <w:r w:rsidRPr="00B77BE4">
        <w:rPr>
          <w:rFonts w:ascii="Times New Roman" w:eastAsia="Calibri" w:hAnsi="Times New Roman" w:cs="Times New Roman"/>
          <w:color w:val="000000"/>
          <w:shd w:val="clear" w:color="auto" w:fill="FFFFFF"/>
          <w:lang w:val="es-ES"/>
        </w:rPr>
        <w:t xml:space="preserve">. </w:t>
      </w:r>
      <w:r w:rsidR="00F857F9">
        <w:rPr>
          <w:rFonts w:ascii="Times New Roman" w:eastAsia="Calibri" w:hAnsi="Times New Roman" w:cs="Times New Roman"/>
          <w:color w:val="000000"/>
          <w:shd w:val="clear" w:color="auto" w:fill="FFFFFF"/>
          <w:lang w:val="es-ES"/>
        </w:rPr>
        <w:t>C</w:t>
      </w:r>
      <w:r w:rsidR="00A149B7">
        <w:rPr>
          <w:rFonts w:ascii="Times New Roman" w:eastAsia="Calibri" w:hAnsi="Times New Roman" w:cs="Times New Roman"/>
          <w:color w:val="000000"/>
          <w:shd w:val="clear" w:color="auto" w:fill="FFFFFF"/>
          <w:lang w:val="es-ES"/>
        </w:rPr>
        <w:t xml:space="preserve">onteniendo 6 </w:t>
      </w:r>
      <w:r w:rsidRPr="00B77BE4">
        <w:rPr>
          <w:rFonts w:ascii="Times New Roman" w:eastAsia="Calibri" w:hAnsi="Times New Roman" w:cs="Times New Roman"/>
          <w:color w:val="000000"/>
          <w:shd w:val="clear" w:color="auto" w:fill="FFFFFF"/>
          <w:lang w:val="es-ES"/>
        </w:rPr>
        <w:t>inconsistencias</w:t>
      </w:r>
      <w:r w:rsidR="005F41F8">
        <w:rPr>
          <w:rFonts w:ascii="Times New Roman" w:eastAsia="Calibri" w:hAnsi="Times New Roman" w:cs="Times New Roman"/>
          <w:color w:val="000000"/>
          <w:shd w:val="clear" w:color="auto" w:fill="FFFFFF"/>
          <w:lang w:val="es-ES"/>
        </w:rPr>
        <w:t xml:space="preserve"> microestructurales</w:t>
      </w:r>
      <w:r w:rsidRPr="00B77BE4">
        <w:rPr>
          <w:rFonts w:ascii="Times New Roman" w:eastAsia="Calibri" w:hAnsi="Times New Roman" w:cs="Times New Roman"/>
          <w:color w:val="000000"/>
          <w:shd w:val="clear" w:color="auto" w:fill="FFFFFF"/>
          <w:lang w:val="es-ES"/>
        </w:rPr>
        <w:t xml:space="preserve"> </w:t>
      </w:r>
      <w:r w:rsidR="005F41F8">
        <w:rPr>
          <w:rFonts w:ascii="Times New Roman" w:eastAsia="Calibri" w:hAnsi="Times New Roman" w:cs="Times New Roman"/>
          <w:color w:val="000000"/>
          <w:shd w:val="clear" w:color="auto" w:fill="FFFFFF"/>
          <w:lang w:val="es-ES"/>
        </w:rPr>
        <w:t>el texto N° 1 y 4 inconsistencias microestructurales el texto N°2</w:t>
      </w:r>
      <w:r w:rsidRPr="00B77BE4">
        <w:rPr>
          <w:rFonts w:ascii="Times New Roman" w:eastAsia="Calibri" w:hAnsi="Times New Roman" w:cs="Times New Roman"/>
          <w:color w:val="000000"/>
          <w:shd w:val="clear" w:color="auto" w:fill="FFFFFF"/>
          <w:lang w:val="es-ES"/>
        </w:rPr>
        <w:t xml:space="preserve">. </w:t>
      </w:r>
      <w:r w:rsidR="005F41F8">
        <w:rPr>
          <w:rFonts w:ascii="Times New Roman" w:eastAsia="Calibri" w:hAnsi="Times New Roman" w:cs="Times New Roman"/>
          <w:color w:val="000000"/>
          <w:shd w:val="clear" w:color="auto" w:fill="FFFFFF"/>
          <w:lang w:val="es-ES"/>
        </w:rPr>
        <w:t>Los participantes necesitaban identificar la palabra inapropiada en el texto y sugerir la correcta.</w:t>
      </w:r>
    </w:p>
    <w:p w:rsidR="005F41F8" w:rsidRPr="00B77BE4" w:rsidRDefault="005F41F8" w:rsidP="00696FEC">
      <w:pPr>
        <w:pStyle w:val="Pa14"/>
        <w:spacing w:line="480" w:lineRule="auto"/>
        <w:ind w:firstLine="280"/>
        <w:rPr>
          <w:rFonts w:ascii="Times New Roman" w:eastAsia="Calibri" w:hAnsi="Times New Roman" w:cs="Times New Roman"/>
          <w:color w:val="000000"/>
          <w:shd w:val="clear" w:color="auto" w:fill="FFFFFF"/>
          <w:lang w:val="es-ES"/>
        </w:rPr>
      </w:pPr>
      <w:r>
        <w:rPr>
          <w:rFonts w:ascii="Times New Roman" w:eastAsia="Calibri" w:hAnsi="Times New Roman" w:cs="Times New Roman"/>
          <w:color w:val="000000"/>
          <w:shd w:val="clear" w:color="auto" w:fill="FFFFFF"/>
          <w:lang w:val="es-ES"/>
        </w:rPr>
        <w:t>3</w:t>
      </w:r>
      <w:r w:rsidRPr="00B77BE4">
        <w:rPr>
          <w:rFonts w:ascii="Times New Roman" w:eastAsia="Calibri" w:hAnsi="Times New Roman" w:cs="Times New Roman"/>
          <w:color w:val="000000"/>
          <w:shd w:val="clear" w:color="auto" w:fill="FFFFFF"/>
          <w:lang w:val="es-ES"/>
        </w:rPr>
        <w:t xml:space="preserve">. Número total de palabras subrayadas como ‘desconocidas’ en cualquier frase del texto. Los participantes necesitaron señalar palabras con significado desconocido que les impidieron comprender ideas del texto. Por tanto, esta medida está relacionada con el conocimiento de vocabulario y mide el control de la comprensión a nivel léxico. </w:t>
      </w:r>
    </w:p>
    <w:p w:rsidR="00BC0AD6" w:rsidRPr="007855E8" w:rsidRDefault="005F41F8" w:rsidP="00696FEC">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4</w:t>
      </w:r>
      <w:r w:rsidR="007855E8" w:rsidRPr="00B77BE4">
        <w:rPr>
          <w:rFonts w:ascii="Times New Roman" w:eastAsia="Calibri" w:hAnsi="Times New Roman" w:cs="Times New Roman"/>
          <w:color w:val="000000"/>
          <w:sz w:val="24"/>
          <w:szCs w:val="24"/>
          <w:shd w:val="clear" w:color="auto" w:fill="FFFFFF"/>
          <w:lang w:val="es-ES"/>
        </w:rPr>
        <w:t>. Ausencia de un</w:t>
      </w:r>
      <w:r w:rsidR="007855E8">
        <w:rPr>
          <w:rFonts w:ascii="Times New Roman" w:eastAsia="Calibri" w:hAnsi="Times New Roman" w:cs="Times New Roman"/>
          <w:color w:val="000000"/>
          <w:sz w:val="24"/>
          <w:szCs w:val="24"/>
          <w:shd w:val="clear" w:color="auto" w:fill="FFFFFF"/>
          <w:lang w:val="es-ES"/>
        </w:rPr>
        <w:t>a adecuada</w:t>
      </w:r>
      <w:r w:rsidR="007855E8" w:rsidRPr="00B77BE4">
        <w:rPr>
          <w:rFonts w:ascii="Times New Roman" w:eastAsia="Calibri" w:hAnsi="Times New Roman" w:cs="Times New Roman"/>
          <w:color w:val="000000"/>
          <w:sz w:val="24"/>
          <w:szCs w:val="24"/>
          <w:shd w:val="clear" w:color="auto" w:fill="FFFFFF"/>
          <w:lang w:val="es-ES"/>
        </w:rPr>
        <w:t xml:space="preserve"> </w:t>
      </w:r>
      <w:r w:rsidR="007855E8">
        <w:rPr>
          <w:rFonts w:ascii="Times New Roman" w:eastAsia="Calibri" w:hAnsi="Times New Roman" w:cs="Times New Roman"/>
          <w:color w:val="000000"/>
          <w:sz w:val="24"/>
          <w:szCs w:val="24"/>
          <w:shd w:val="clear" w:color="auto" w:fill="FFFFFF"/>
          <w:lang w:val="es-ES"/>
        </w:rPr>
        <w:t>comprensión macroestructural</w:t>
      </w:r>
      <w:r w:rsidR="007855E8" w:rsidRPr="00B77BE4">
        <w:rPr>
          <w:rFonts w:ascii="Times New Roman" w:eastAsia="Calibri" w:hAnsi="Times New Roman" w:cs="Times New Roman"/>
          <w:color w:val="000000"/>
          <w:sz w:val="24"/>
          <w:szCs w:val="24"/>
          <w:shd w:val="clear" w:color="auto" w:fill="FFFFFF"/>
          <w:lang w:val="es-ES"/>
        </w:rPr>
        <w:t>.</w:t>
      </w:r>
    </w:p>
    <w:p w:rsidR="002B097A" w:rsidRDefault="000155FA" w:rsidP="00696FEC">
      <w:pPr>
        <w:autoSpaceDE w:val="0"/>
        <w:autoSpaceDN w:val="0"/>
        <w:adjustRightInd w:val="0"/>
        <w:spacing w:after="0" w:line="240" w:lineRule="auto"/>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3.4</w:t>
      </w:r>
      <w:r w:rsidR="00387C40">
        <w:rPr>
          <w:rFonts w:ascii="Times New Roman" w:eastAsia="Calibri" w:hAnsi="Times New Roman" w:cs="Times New Roman"/>
          <w:i/>
          <w:sz w:val="24"/>
          <w:szCs w:val="24"/>
          <w:lang w:val="es-ES"/>
        </w:rPr>
        <w:t xml:space="preserve">.2 </w:t>
      </w:r>
      <w:r w:rsidR="00995CF0">
        <w:rPr>
          <w:rFonts w:ascii="Times New Roman" w:eastAsia="Calibri" w:hAnsi="Times New Roman" w:cs="Times New Roman"/>
          <w:i/>
          <w:sz w:val="24"/>
          <w:szCs w:val="24"/>
          <w:lang w:val="es-ES"/>
        </w:rPr>
        <w:t>Procedimiento</w:t>
      </w:r>
      <w:r w:rsidR="002B097A" w:rsidRPr="002B097A">
        <w:rPr>
          <w:rFonts w:ascii="Times New Roman" w:eastAsia="Calibri" w:hAnsi="Times New Roman" w:cs="Times New Roman"/>
          <w:i/>
          <w:sz w:val="24"/>
          <w:szCs w:val="24"/>
          <w:lang w:val="es-ES"/>
        </w:rPr>
        <w:t xml:space="preserve"> en el procesamiento de datos</w:t>
      </w:r>
    </w:p>
    <w:p w:rsidR="003D4F42" w:rsidRPr="002B097A" w:rsidRDefault="003D4F42" w:rsidP="00696FEC">
      <w:pPr>
        <w:autoSpaceDE w:val="0"/>
        <w:autoSpaceDN w:val="0"/>
        <w:adjustRightInd w:val="0"/>
        <w:spacing w:after="0" w:line="240" w:lineRule="auto"/>
        <w:rPr>
          <w:rFonts w:ascii="Times New Roman" w:eastAsia="Calibri" w:hAnsi="Times New Roman" w:cs="Times New Roman"/>
          <w:i/>
          <w:sz w:val="24"/>
          <w:szCs w:val="24"/>
          <w:lang w:val="es-ES"/>
        </w:rPr>
      </w:pPr>
    </w:p>
    <w:p w:rsidR="002B097A" w:rsidRPr="002B097A" w:rsidRDefault="002B097A" w:rsidP="00696FEC">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2B097A">
        <w:rPr>
          <w:rFonts w:ascii="Times New Roman" w:eastAsia="Calibri" w:hAnsi="Times New Roman" w:cs="Times New Roman"/>
          <w:sz w:val="24"/>
          <w:szCs w:val="24"/>
          <w:lang w:val="es-ES"/>
        </w:rPr>
        <w:t>Con el propósito de responder las pregun</w:t>
      </w:r>
      <w:r>
        <w:rPr>
          <w:rFonts w:ascii="Times New Roman" w:eastAsia="Calibri" w:hAnsi="Times New Roman" w:cs="Times New Roman"/>
          <w:sz w:val="24"/>
          <w:szCs w:val="24"/>
          <w:lang w:val="es-ES"/>
        </w:rPr>
        <w:t xml:space="preserve">tas de investigación formuladas </w:t>
      </w:r>
      <w:r w:rsidRPr="002B097A">
        <w:rPr>
          <w:rFonts w:ascii="Times New Roman" w:eastAsia="Calibri" w:hAnsi="Times New Roman" w:cs="Times New Roman"/>
          <w:sz w:val="24"/>
          <w:szCs w:val="24"/>
          <w:lang w:val="es-ES"/>
        </w:rPr>
        <w:t>al comienzo, se procedió a la corrección y asi</w:t>
      </w:r>
      <w:r w:rsidR="00466648">
        <w:rPr>
          <w:rFonts w:ascii="Times New Roman" w:eastAsia="Calibri" w:hAnsi="Times New Roman" w:cs="Times New Roman"/>
          <w:sz w:val="24"/>
          <w:szCs w:val="24"/>
          <w:lang w:val="es-ES"/>
        </w:rPr>
        <w:t>gnación de puntajes de las dos</w:t>
      </w:r>
      <w:r>
        <w:rPr>
          <w:rFonts w:ascii="Times New Roman" w:eastAsia="Calibri" w:hAnsi="Times New Roman" w:cs="Times New Roman"/>
          <w:sz w:val="24"/>
          <w:szCs w:val="24"/>
          <w:lang w:val="es-ES"/>
        </w:rPr>
        <w:t xml:space="preserve"> </w:t>
      </w:r>
      <w:r w:rsidRPr="002B097A">
        <w:rPr>
          <w:rFonts w:ascii="Times New Roman" w:eastAsia="Calibri" w:hAnsi="Times New Roman" w:cs="Times New Roman"/>
          <w:sz w:val="24"/>
          <w:szCs w:val="24"/>
          <w:lang w:val="es-ES"/>
        </w:rPr>
        <w:t>pruebas aplicadas y poder</w:t>
      </w:r>
      <w:r w:rsidR="00995CF0">
        <w:rPr>
          <w:rFonts w:ascii="Times New Roman" w:eastAsia="Calibri" w:hAnsi="Times New Roman" w:cs="Times New Roman"/>
          <w:sz w:val="24"/>
          <w:szCs w:val="24"/>
          <w:lang w:val="es-ES"/>
        </w:rPr>
        <w:t xml:space="preserve"> medir la frecuencia </w:t>
      </w:r>
      <w:r w:rsidR="009F253B">
        <w:rPr>
          <w:rFonts w:ascii="Times New Roman" w:eastAsia="Calibri" w:hAnsi="Times New Roman" w:cs="Times New Roman"/>
          <w:sz w:val="24"/>
          <w:szCs w:val="24"/>
          <w:lang w:val="es-ES"/>
        </w:rPr>
        <w:t xml:space="preserve">en las respuestas correctas en la cantidad de conocimiento </w:t>
      </w:r>
      <w:r w:rsidRPr="002B097A">
        <w:rPr>
          <w:rFonts w:ascii="Times New Roman" w:eastAsia="Calibri" w:hAnsi="Times New Roman" w:cs="Times New Roman"/>
          <w:sz w:val="24"/>
          <w:szCs w:val="24"/>
          <w:lang w:val="es-ES"/>
        </w:rPr>
        <w:t>léxico y el desempeño lector de los sujetos del</w:t>
      </w:r>
      <w:r>
        <w:rPr>
          <w:rFonts w:ascii="Times New Roman" w:eastAsia="Calibri" w:hAnsi="Times New Roman" w:cs="Times New Roman"/>
          <w:sz w:val="24"/>
          <w:szCs w:val="24"/>
          <w:lang w:val="es-ES"/>
        </w:rPr>
        <w:t xml:space="preserve"> </w:t>
      </w:r>
      <w:r w:rsidRPr="002B097A">
        <w:rPr>
          <w:rFonts w:ascii="Times New Roman" w:eastAsia="Calibri" w:hAnsi="Times New Roman" w:cs="Times New Roman"/>
          <w:sz w:val="24"/>
          <w:szCs w:val="24"/>
          <w:lang w:val="es-ES"/>
        </w:rPr>
        <w:t>estudio. Entre otras actividades de este proce</w:t>
      </w:r>
      <w:r>
        <w:rPr>
          <w:rFonts w:ascii="Times New Roman" w:eastAsia="Calibri" w:hAnsi="Times New Roman" w:cs="Times New Roman"/>
          <w:sz w:val="24"/>
          <w:szCs w:val="24"/>
          <w:lang w:val="es-ES"/>
        </w:rPr>
        <w:t xml:space="preserve">so de corrección, se realizaron </w:t>
      </w:r>
      <w:r w:rsidRPr="002B097A">
        <w:rPr>
          <w:rFonts w:ascii="Times New Roman" w:eastAsia="Calibri" w:hAnsi="Times New Roman" w:cs="Times New Roman"/>
          <w:sz w:val="24"/>
          <w:szCs w:val="24"/>
          <w:lang w:val="es-ES"/>
        </w:rPr>
        <w:t>las siguientes:</w:t>
      </w:r>
    </w:p>
    <w:p w:rsidR="002B097A" w:rsidRPr="002B097A" w:rsidRDefault="002B097A" w:rsidP="00696FEC">
      <w:pPr>
        <w:autoSpaceDE w:val="0"/>
        <w:autoSpaceDN w:val="0"/>
        <w:adjustRightInd w:val="0"/>
        <w:spacing w:after="0" w:line="480" w:lineRule="auto"/>
        <w:rPr>
          <w:rFonts w:ascii="Times New Roman" w:eastAsia="Calibri" w:hAnsi="Times New Roman" w:cs="Times New Roman"/>
          <w:sz w:val="24"/>
          <w:szCs w:val="24"/>
          <w:lang w:val="es-ES"/>
        </w:rPr>
      </w:pPr>
      <w:r w:rsidRPr="002B097A">
        <w:rPr>
          <w:rFonts w:ascii="Times New Roman" w:eastAsia="Calibri" w:hAnsi="Times New Roman" w:cs="Times New Roman"/>
          <w:sz w:val="24"/>
          <w:szCs w:val="24"/>
          <w:lang w:val="es-ES"/>
        </w:rPr>
        <w:t>- Se otorgó un punto a cada respuesta correcta sin de</w:t>
      </w:r>
      <w:r>
        <w:rPr>
          <w:rFonts w:ascii="Times New Roman" w:eastAsia="Calibri" w:hAnsi="Times New Roman" w:cs="Times New Roman"/>
          <w:sz w:val="24"/>
          <w:szCs w:val="24"/>
          <w:lang w:val="es-ES"/>
        </w:rPr>
        <w:t xml:space="preserve">scontar puntaje por </w:t>
      </w:r>
      <w:r w:rsidRPr="002B097A">
        <w:rPr>
          <w:rFonts w:ascii="Times New Roman" w:eastAsia="Calibri" w:hAnsi="Times New Roman" w:cs="Times New Roman"/>
          <w:sz w:val="24"/>
          <w:szCs w:val="24"/>
          <w:lang w:val="es-ES"/>
        </w:rPr>
        <w:t>respuestas erradas.</w:t>
      </w:r>
    </w:p>
    <w:p w:rsidR="00A149B7" w:rsidRPr="00696FEC" w:rsidRDefault="002B097A" w:rsidP="00696FEC">
      <w:pPr>
        <w:autoSpaceDE w:val="0"/>
        <w:autoSpaceDN w:val="0"/>
        <w:adjustRightInd w:val="0"/>
        <w:spacing w:after="0" w:line="480" w:lineRule="auto"/>
        <w:rPr>
          <w:rFonts w:ascii="Times New Roman" w:eastAsia="Calibri" w:hAnsi="Times New Roman" w:cs="Times New Roman"/>
          <w:sz w:val="24"/>
          <w:szCs w:val="24"/>
          <w:lang w:val="es-ES"/>
        </w:rPr>
      </w:pPr>
      <w:r w:rsidRPr="002B097A">
        <w:rPr>
          <w:rFonts w:ascii="Times New Roman" w:eastAsia="Calibri" w:hAnsi="Times New Roman" w:cs="Times New Roman"/>
          <w:sz w:val="24"/>
          <w:szCs w:val="24"/>
          <w:lang w:val="es-ES"/>
        </w:rPr>
        <w:t>- Se confeccionó una tabla para vaciar la inform</w:t>
      </w:r>
      <w:r>
        <w:rPr>
          <w:rFonts w:ascii="Times New Roman" w:eastAsia="Calibri" w:hAnsi="Times New Roman" w:cs="Times New Roman"/>
          <w:sz w:val="24"/>
          <w:szCs w:val="24"/>
          <w:lang w:val="es-ES"/>
        </w:rPr>
        <w:t xml:space="preserve">ación obtenida, la que luego se </w:t>
      </w:r>
      <w:r w:rsidRPr="002B097A">
        <w:rPr>
          <w:rFonts w:ascii="Times New Roman" w:eastAsia="Calibri" w:hAnsi="Times New Roman" w:cs="Times New Roman"/>
          <w:sz w:val="24"/>
          <w:szCs w:val="24"/>
          <w:lang w:val="es-ES"/>
        </w:rPr>
        <w:t>vació a planilla Excel.</w:t>
      </w:r>
    </w:p>
    <w:p w:rsidR="000155FA" w:rsidRPr="005A62C1" w:rsidRDefault="000155FA" w:rsidP="00696FEC">
      <w:pPr>
        <w:spacing w:after="0" w:line="480" w:lineRule="auto"/>
        <w:rPr>
          <w:rFonts w:ascii="Times New Roman" w:eastAsia="Calibri" w:hAnsi="Times New Roman" w:cs="Times New Roman"/>
          <w:i/>
          <w:sz w:val="24"/>
          <w:szCs w:val="24"/>
          <w:lang w:val="es-ES"/>
        </w:rPr>
      </w:pPr>
      <w:r>
        <w:rPr>
          <w:rFonts w:ascii="Times New Roman" w:eastAsia="Calibri" w:hAnsi="Times New Roman" w:cs="Times New Roman"/>
          <w:i/>
          <w:sz w:val="24"/>
          <w:szCs w:val="24"/>
          <w:lang w:val="es-ES"/>
        </w:rPr>
        <w:t>3.5</w:t>
      </w:r>
      <w:r w:rsidRPr="005A62C1">
        <w:rPr>
          <w:rFonts w:ascii="Times New Roman" w:eastAsia="Calibri" w:hAnsi="Times New Roman" w:cs="Times New Roman"/>
          <w:i/>
          <w:sz w:val="24"/>
          <w:szCs w:val="24"/>
          <w:lang w:val="es-ES"/>
        </w:rPr>
        <w:t xml:space="preserve"> Validez y confiabilidad </w:t>
      </w:r>
    </w:p>
    <w:p w:rsidR="00A74E62" w:rsidRDefault="000155FA" w:rsidP="00696FEC">
      <w:pPr>
        <w:spacing w:after="0" w:line="480" w:lineRule="auto"/>
        <w:rPr>
          <w:rFonts w:ascii="Times New Roman" w:eastAsia="Calibri" w:hAnsi="Times New Roman" w:cs="Times New Roman"/>
          <w:iCs/>
          <w:color w:val="000000"/>
          <w:sz w:val="24"/>
          <w:szCs w:val="24"/>
          <w:lang w:val="es-ES"/>
        </w:rPr>
      </w:pPr>
      <w:r w:rsidRPr="005A62C1">
        <w:rPr>
          <w:rFonts w:ascii="Times New Roman" w:eastAsia="Calibri" w:hAnsi="Times New Roman" w:cs="Times New Roman"/>
          <w:color w:val="000000"/>
          <w:sz w:val="24"/>
          <w:szCs w:val="24"/>
          <w:shd w:val="clear" w:color="auto" w:fill="FFFFFF"/>
          <w:lang w:val="es-ES"/>
        </w:rPr>
        <w:lastRenderedPageBreak/>
        <w:t xml:space="preserve">      La validez y confiabilidad son características fundamentales de las pruebas. Un test es útil cuando proporcione medidas fiables y válidas (Henning, 19</w:t>
      </w:r>
      <w:r>
        <w:rPr>
          <w:rFonts w:ascii="Times New Roman" w:eastAsia="Calibri" w:hAnsi="Times New Roman" w:cs="Times New Roman"/>
          <w:color w:val="000000"/>
          <w:sz w:val="24"/>
          <w:szCs w:val="24"/>
          <w:shd w:val="clear" w:color="auto" w:fill="FFFFFF"/>
          <w:lang w:val="es-ES"/>
        </w:rPr>
        <w:t>87). En esta investigación fueron</w:t>
      </w:r>
      <w:r w:rsidRPr="005A62C1">
        <w:rPr>
          <w:rFonts w:ascii="Times New Roman" w:eastAsia="Calibri" w:hAnsi="Times New Roman" w:cs="Times New Roman"/>
          <w:color w:val="000000"/>
          <w:sz w:val="24"/>
          <w:szCs w:val="24"/>
          <w:shd w:val="clear" w:color="auto" w:fill="FFFFFF"/>
          <w:lang w:val="es-ES"/>
        </w:rPr>
        <w:t xml:space="preserve"> utilizados dos tipos de pruebas, el Vocabulary</w:t>
      </w:r>
      <w:r>
        <w:rPr>
          <w:rFonts w:ascii="Times New Roman" w:eastAsia="Calibri" w:hAnsi="Times New Roman" w:cs="Times New Roman"/>
          <w:color w:val="000000"/>
          <w:sz w:val="24"/>
          <w:szCs w:val="24"/>
          <w:shd w:val="clear" w:color="auto" w:fill="FFFFFF"/>
          <w:lang w:val="es-ES"/>
        </w:rPr>
        <w:t xml:space="preserve"> </w:t>
      </w:r>
      <w:r w:rsidRPr="005A62C1">
        <w:rPr>
          <w:rFonts w:ascii="Times New Roman" w:eastAsia="Calibri" w:hAnsi="Times New Roman" w:cs="Times New Roman"/>
          <w:color w:val="000000"/>
          <w:sz w:val="24"/>
          <w:szCs w:val="24"/>
          <w:shd w:val="clear" w:color="auto" w:fill="FFFFFF"/>
          <w:lang w:val="es-ES"/>
        </w:rPr>
        <w:t>Levels Test en la versión de Schmitt, Schmitt y Clapham (2001) y el</w:t>
      </w:r>
      <w:r w:rsidRPr="005A62C1">
        <w:rPr>
          <w:rFonts w:ascii="Times New Roman" w:eastAsia="Calibri" w:hAnsi="Times New Roman" w:cs="Times New Roman"/>
          <w:iCs/>
          <w:color w:val="000000"/>
          <w:sz w:val="24"/>
          <w:szCs w:val="24"/>
          <w:lang w:val="es-ES"/>
        </w:rPr>
        <w:t xml:space="preserve"> 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 xml:space="preserve">Paradigm (Baker, 1985, 1979; Baker y Brown, 1984; Winograd y Johnston, 1982; Baker y Anderson, 1982) el cual </w:t>
      </w:r>
      <w:r w:rsidRPr="005A62C1">
        <w:rPr>
          <w:rFonts w:ascii="Times New Roman" w:eastAsia="Calibri" w:hAnsi="Times New Roman" w:cs="Times New Roman"/>
          <w:color w:val="000000"/>
          <w:sz w:val="24"/>
          <w:szCs w:val="24"/>
          <w:shd w:val="clear" w:color="auto" w:fill="FFFFFF"/>
          <w:lang w:val="es-ES"/>
        </w:rPr>
        <w:t xml:space="preserve">ha sido actualizado en el 2013 por </w:t>
      </w:r>
      <w:r w:rsidRPr="005A62C1">
        <w:rPr>
          <w:rFonts w:ascii="Times New Roman" w:eastAsia="Calibri" w:hAnsi="Times New Roman" w:cs="Times New Roman"/>
          <w:iCs/>
          <w:color w:val="000000"/>
          <w:sz w:val="24"/>
          <w:szCs w:val="24"/>
          <w:lang w:val="es-ES"/>
        </w:rPr>
        <w:t>Gómez, A.</w:t>
      </w:r>
      <w:hyperlink r:id="rId25" w:history="1">
        <w:r w:rsidRPr="005A62C1">
          <w:rPr>
            <w:rFonts w:ascii="Times New Roman" w:eastAsia="Calibri" w:hAnsi="Times New Roman" w:cs="Times New Roman"/>
            <w:iCs/>
            <w:color w:val="000000"/>
            <w:sz w:val="24"/>
            <w:szCs w:val="24"/>
            <w:lang w:val="es-ES"/>
          </w:rPr>
          <w:t>, Devis, A</w:t>
        </w:r>
      </w:hyperlink>
      <w:r w:rsidRPr="005A62C1">
        <w:rPr>
          <w:rFonts w:ascii="Times New Roman" w:eastAsia="Calibri" w:hAnsi="Times New Roman" w:cs="Times New Roman"/>
          <w:iCs/>
          <w:color w:val="000000"/>
          <w:sz w:val="24"/>
          <w:szCs w:val="24"/>
          <w:lang w:val="es-ES"/>
        </w:rPr>
        <w:t>. y</w:t>
      </w:r>
      <w:r>
        <w:rPr>
          <w:rFonts w:ascii="Times New Roman" w:eastAsia="Calibri" w:hAnsi="Times New Roman" w:cs="Times New Roman"/>
          <w:iCs/>
          <w:color w:val="000000"/>
          <w:sz w:val="24"/>
          <w:szCs w:val="24"/>
          <w:lang w:val="es-ES"/>
        </w:rPr>
        <w:t xml:space="preserve"> </w:t>
      </w:r>
      <w:hyperlink r:id="rId26" w:history="1">
        <w:r w:rsidRPr="005A62C1">
          <w:rPr>
            <w:rFonts w:ascii="Times New Roman" w:eastAsia="Calibri" w:hAnsi="Times New Roman" w:cs="Times New Roman"/>
            <w:iCs/>
            <w:color w:val="000000"/>
            <w:sz w:val="24"/>
            <w:szCs w:val="24"/>
            <w:lang w:val="es-ES"/>
          </w:rPr>
          <w:t xml:space="preserve">Sanjose, V. </w:t>
        </w:r>
      </w:hyperlink>
      <w:r w:rsidRPr="005A62C1">
        <w:rPr>
          <w:rFonts w:ascii="Times New Roman" w:eastAsia="Calibri" w:hAnsi="Times New Roman" w:cs="Times New Roman"/>
          <w:iCs/>
          <w:color w:val="000000"/>
          <w:sz w:val="24"/>
          <w:szCs w:val="24"/>
          <w:lang w:val="es-ES"/>
        </w:rPr>
        <w:t>El Vocabulary</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 xml:space="preserve">Levels Test diseñado por Nation en 1983 y, posteriormente, revisado por este autor en 1990. </w:t>
      </w:r>
    </w:p>
    <w:p w:rsidR="00D945E8" w:rsidRPr="00D945E8" w:rsidRDefault="00D945E8" w:rsidP="00D945E8">
      <w:pPr>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iCs/>
          <w:color w:val="000000"/>
          <w:sz w:val="24"/>
          <w:szCs w:val="24"/>
          <w:lang w:val="es-ES"/>
        </w:rPr>
        <w:t xml:space="preserve">      </w:t>
      </w:r>
    </w:p>
    <w:p w:rsidR="00A74E62" w:rsidRDefault="00A74E62"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C52E55" w:rsidRDefault="00C52E55" w:rsidP="00A74E62">
      <w:pPr>
        <w:rPr>
          <w:rFonts w:ascii="Times New Roman" w:hAnsi="Times New Roman" w:cs="Times New Roman"/>
          <w:sz w:val="24"/>
          <w:szCs w:val="24"/>
        </w:rPr>
      </w:pPr>
    </w:p>
    <w:p w:rsidR="001C1EB0" w:rsidRPr="00F84D59" w:rsidRDefault="001C1EB0" w:rsidP="00A74E62">
      <w:pPr>
        <w:rPr>
          <w:rFonts w:ascii="Times New Roman" w:hAnsi="Times New Roman" w:cs="Times New Roman"/>
          <w:sz w:val="24"/>
          <w:szCs w:val="24"/>
        </w:rPr>
      </w:pPr>
    </w:p>
    <w:p w:rsidR="0092552C" w:rsidRPr="005A62C1" w:rsidRDefault="0092552C" w:rsidP="00696FEC">
      <w:pPr>
        <w:spacing w:line="480" w:lineRule="auto"/>
        <w:rPr>
          <w:rFonts w:ascii="Times New Roman" w:eastAsia="Calibri" w:hAnsi="Times New Roman" w:cs="Times New Roman"/>
          <w:sz w:val="24"/>
          <w:szCs w:val="24"/>
          <w:lang w:val="es-ES"/>
        </w:rPr>
      </w:pPr>
    </w:p>
    <w:p w:rsidR="00451229" w:rsidRDefault="00451229" w:rsidP="00166AE6">
      <w:pPr>
        <w:autoSpaceDE w:val="0"/>
        <w:autoSpaceDN w:val="0"/>
        <w:adjustRightInd w:val="0"/>
        <w:spacing w:after="0" w:line="480" w:lineRule="auto"/>
        <w:jc w:val="center"/>
        <w:rPr>
          <w:rFonts w:ascii="Times New Roman" w:eastAsia="Calibri" w:hAnsi="Times New Roman" w:cs="Times New Roman"/>
          <w:b/>
          <w:sz w:val="24"/>
          <w:szCs w:val="24"/>
          <w:lang w:val="es-ES"/>
        </w:rPr>
      </w:pPr>
    </w:p>
    <w:p w:rsidR="00451229" w:rsidRDefault="00451229" w:rsidP="00166AE6">
      <w:pPr>
        <w:autoSpaceDE w:val="0"/>
        <w:autoSpaceDN w:val="0"/>
        <w:adjustRightInd w:val="0"/>
        <w:spacing w:after="0" w:line="480" w:lineRule="auto"/>
        <w:jc w:val="center"/>
        <w:rPr>
          <w:rFonts w:ascii="Times New Roman" w:eastAsia="Calibri" w:hAnsi="Times New Roman" w:cs="Times New Roman"/>
          <w:b/>
          <w:sz w:val="24"/>
          <w:szCs w:val="24"/>
          <w:lang w:val="es-ES"/>
        </w:rPr>
      </w:pPr>
    </w:p>
    <w:p w:rsidR="00451229" w:rsidRDefault="00451229" w:rsidP="00166AE6">
      <w:pPr>
        <w:autoSpaceDE w:val="0"/>
        <w:autoSpaceDN w:val="0"/>
        <w:adjustRightInd w:val="0"/>
        <w:spacing w:after="0" w:line="480" w:lineRule="auto"/>
        <w:jc w:val="center"/>
        <w:rPr>
          <w:rFonts w:ascii="Times New Roman" w:eastAsia="Calibri" w:hAnsi="Times New Roman" w:cs="Times New Roman"/>
          <w:b/>
          <w:sz w:val="24"/>
          <w:szCs w:val="24"/>
          <w:lang w:val="es-ES"/>
        </w:rPr>
      </w:pPr>
    </w:p>
    <w:p w:rsidR="00451229" w:rsidRDefault="00451229" w:rsidP="00166AE6">
      <w:pPr>
        <w:autoSpaceDE w:val="0"/>
        <w:autoSpaceDN w:val="0"/>
        <w:adjustRightInd w:val="0"/>
        <w:spacing w:after="0" w:line="480" w:lineRule="auto"/>
        <w:jc w:val="center"/>
        <w:rPr>
          <w:rFonts w:ascii="Times New Roman" w:eastAsia="Calibri" w:hAnsi="Times New Roman" w:cs="Times New Roman"/>
          <w:b/>
          <w:sz w:val="24"/>
          <w:szCs w:val="24"/>
          <w:lang w:val="es-ES"/>
        </w:rPr>
      </w:pPr>
    </w:p>
    <w:p w:rsidR="00451229" w:rsidRDefault="00451229" w:rsidP="00166AE6">
      <w:pPr>
        <w:autoSpaceDE w:val="0"/>
        <w:autoSpaceDN w:val="0"/>
        <w:adjustRightInd w:val="0"/>
        <w:spacing w:after="0" w:line="480" w:lineRule="auto"/>
        <w:jc w:val="center"/>
        <w:rPr>
          <w:rFonts w:ascii="Times New Roman" w:eastAsia="Calibri" w:hAnsi="Times New Roman" w:cs="Times New Roman"/>
          <w:b/>
          <w:sz w:val="24"/>
          <w:szCs w:val="24"/>
          <w:lang w:val="es-ES"/>
        </w:rPr>
        <w:sectPr w:rsidR="00451229" w:rsidSect="00451229">
          <w:pgSz w:w="12242" w:h="15842" w:code="1"/>
          <w:pgMar w:top="1701" w:right="1701" w:bottom="1701" w:left="1701" w:header="709" w:footer="709" w:gutter="0"/>
          <w:pgNumType w:start="28"/>
          <w:cols w:space="708"/>
          <w:titlePg/>
          <w:docGrid w:linePitch="360"/>
        </w:sectPr>
      </w:pPr>
    </w:p>
    <w:p w:rsidR="00166AE6" w:rsidRPr="0027614F" w:rsidRDefault="00166AE6" w:rsidP="00166AE6">
      <w:pPr>
        <w:autoSpaceDE w:val="0"/>
        <w:autoSpaceDN w:val="0"/>
        <w:adjustRightInd w:val="0"/>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lastRenderedPageBreak/>
        <w:t>CAPITULO IV</w:t>
      </w:r>
    </w:p>
    <w:p w:rsidR="00995DD8" w:rsidRPr="0027614F" w:rsidRDefault="00EE2D9B" w:rsidP="00C402D0">
      <w:pPr>
        <w:autoSpaceDE w:val="0"/>
        <w:autoSpaceDN w:val="0"/>
        <w:adjustRightInd w:val="0"/>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t>ANALISIS DE LOS RESULTADOS</w:t>
      </w:r>
    </w:p>
    <w:p w:rsidR="009719D5" w:rsidRDefault="00C402D0" w:rsidP="00995DD8">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iCs/>
          <w:color w:val="000000"/>
          <w:sz w:val="24"/>
          <w:szCs w:val="24"/>
          <w:lang w:val="es-ES"/>
        </w:rPr>
        <w:t xml:space="preserve">     </w:t>
      </w:r>
      <w:r w:rsidR="00995DD8" w:rsidRPr="00995DD8">
        <w:rPr>
          <w:rFonts w:ascii="Times New Roman" w:eastAsia="Calibri" w:hAnsi="Times New Roman" w:cs="Times New Roman"/>
          <w:iCs/>
          <w:color w:val="000000"/>
          <w:sz w:val="24"/>
          <w:szCs w:val="24"/>
          <w:lang w:val="es-ES"/>
        </w:rPr>
        <w:t xml:space="preserve">A continuación se presenta la información estadística </w:t>
      </w:r>
      <w:r w:rsidR="00995DD8">
        <w:rPr>
          <w:rFonts w:ascii="Times New Roman" w:eastAsia="Calibri" w:hAnsi="Times New Roman" w:cs="Times New Roman"/>
          <w:iCs/>
          <w:color w:val="000000"/>
          <w:sz w:val="24"/>
          <w:szCs w:val="24"/>
          <w:lang w:val="es-ES"/>
        </w:rPr>
        <w:t>que permite</w:t>
      </w:r>
      <w:r>
        <w:rPr>
          <w:rFonts w:ascii="Times New Roman" w:eastAsia="Calibri" w:hAnsi="Times New Roman" w:cs="Times New Roman"/>
          <w:iCs/>
          <w:color w:val="000000"/>
          <w:sz w:val="24"/>
          <w:szCs w:val="24"/>
          <w:lang w:val="es-ES"/>
        </w:rPr>
        <w:t xml:space="preserve"> determinar </w:t>
      </w:r>
      <w:r w:rsidR="00995DD8" w:rsidRPr="00995DD8">
        <w:rPr>
          <w:rFonts w:ascii="Times New Roman" w:eastAsia="Calibri" w:hAnsi="Times New Roman" w:cs="Times New Roman"/>
          <w:iCs/>
          <w:color w:val="000000"/>
          <w:sz w:val="24"/>
          <w:szCs w:val="24"/>
          <w:lang w:val="es-ES"/>
        </w:rPr>
        <w:t xml:space="preserve">las características de la serie de datos obtenidos. En este estudio, dichas características se refieren </w:t>
      </w:r>
      <w:r>
        <w:rPr>
          <w:rFonts w:ascii="Times New Roman" w:eastAsia="Calibri" w:hAnsi="Times New Roman" w:cs="Times New Roman"/>
          <w:iCs/>
          <w:color w:val="000000"/>
          <w:sz w:val="24"/>
          <w:szCs w:val="24"/>
          <w:lang w:val="es-ES"/>
        </w:rPr>
        <w:t>a</w:t>
      </w:r>
      <w:r w:rsidR="00995DD8">
        <w:rPr>
          <w:rFonts w:ascii="Times New Roman" w:eastAsia="Calibri" w:hAnsi="Times New Roman" w:cs="Times New Roman"/>
          <w:iCs/>
          <w:color w:val="000000"/>
          <w:sz w:val="24"/>
          <w:szCs w:val="24"/>
          <w:lang w:val="es-ES"/>
        </w:rPr>
        <w:t xml:space="preserve"> </w:t>
      </w:r>
      <w:r w:rsidR="00995DD8" w:rsidRPr="00995DD8">
        <w:rPr>
          <w:rFonts w:ascii="Times New Roman" w:eastAsia="Calibri" w:hAnsi="Times New Roman" w:cs="Times New Roman"/>
          <w:iCs/>
          <w:color w:val="000000"/>
          <w:sz w:val="24"/>
          <w:szCs w:val="24"/>
          <w:lang w:val="es-ES"/>
        </w:rPr>
        <w:t xml:space="preserve">los valores obtenidos y </w:t>
      </w:r>
      <w:r>
        <w:rPr>
          <w:rFonts w:ascii="Times New Roman" w:eastAsia="Calibri" w:hAnsi="Times New Roman" w:cs="Times New Roman"/>
          <w:iCs/>
          <w:color w:val="000000"/>
          <w:sz w:val="24"/>
          <w:szCs w:val="24"/>
          <w:lang w:val="es-ES"/>
        </w:rPr>
        <w:t xml:space="preserve">ponderados de las pruebas aplicadas. </w:t>
      </w:r>
    </w:p>
    <w:p w:rsidR="00166AE6" w:rsidRPr="008E523E" w:rsidRDefault="009719D5" w:rsidP="00995DD8">
      <w:pPr>
        <w:autoSpaceDE w:val="0"/>
        <w:autoSpaceDN w:val="0"/>
        <w:adjustRightInd w:val="0"/>
        <w:spacing w:after="0" w:line="480" w:lineRule="auto"/>
        <w:rPr>
          <w:rFonts w:ascii="Times New Roman" w:eastAsia="Calibri" w:hAnsi="Times New Roman" w:cs="Times New Roman"/>
          <w:sz w:val="24"/>
          <w:szCs w:val="24"/>
          <w:shd w:val="clear" w:color="auto" w:fill="FFFFFF"/>
          <w:lang w:val="es-ES"/>
        </w:rPr>
      </w:pPr>
      <w:r>
        <w:rPr>
          <w:rFonts w:ascii="Times New Roman" w:eastAsia="Calibri" w:hAnsi="Times New Roman" w:cs="Times New Roman"/>
          <w:iCs/>
          <w:color w:val="000000"/>
          <w:sz w:val="24"/>
          <w:szCs w:val="24"/>
          <w:lang w:val="es-ES"/>
        </w:rPr>
        <w:t xml:space="preserve">      </w:t>
      </w:r>
      <w:r w:rsidR="00C402D0">
        <w:rPr>
          <w:rFonts w:ascii="Times New Roman" w:eastAsia="Calibri" w:hAnsi="Times New Roman" w:cs="Times New Roman"/>
          <w:iCs/>
          <w:color w:val="000000"/>
          <w:sz w:val="24"/>
          <w:szCs w:val="24"/>
          <w:lang w:val="es-ES"/>
        </w:rPr>
        <w:t>De esta forma</w:t>
      </w:r>
      <w:r w:rsidR="00995DD8" w:rsidRPr="00995DD8">
        <w:rPr>
          <w:rFonts w:ascii="Times New Roman" w:eastAsia="Calibri" w:hAnsi="Times New Roman" w:cs="Times New Roman"/>
          <w:iCs/>
          <w:color w:val="000000"/>
          <w:sz w:val="24"/>
          <w:szCs w:val="24"/>
          <w:lang w:val="es-ES"/>
        </w:rPr>
        <w:t xml:space="preserve"> se </w:t>
      </w:r>
      <w:r w:rsidR="00C402D0">
        <w:rPr>
          <w:rFonts w:ascii="Times New Roman" w:eastAsia="Calibri" w:hAnsi="Times New Roman" w:cs="Times New Roman"/>
          <w:iCs/>
          <w:color w:val="000000"/>
          <w:sz w:val="24"/>
          <w:szCs w:val="24"/>
          <w:lang w:val="es-ES"/>
        </w:rPr>
        <w:t xml:space="preserve">mostrarán </w:t>
      </w:r>
      <w:r w:rsidR="00995DD8" w:rsidRPr="00995DD8">
        <w:rPr>
          <w:rFonts w:ascii="Times New Roman" w:eastAsia="Calibri" w:hAnsi="Times New Roman" w:cs="Times New Roman"/>
          <w:iCs/>
          <w:color w:val="000000"/>
          <w:sz w:val="24"/>
          <w:szCs w:val="24"/>
          <w:lang w:val="es-ES"/>
        </w:rPr>
        <w:t xml:space="preserve">las </w:t>
      </w:r>
      <w:r w:rsidR="00C402D0">
        <w:rPr>
          <w:rFonts w:ascii="Times New Roman" w:eastAsia="Calibri" w:hAnsi="Times New Roman" w:cs="Times New Roman"/>
          <w:iCs/>
          <w:color w:val="000000"/>
          <w:sz w:val="24"/>
          <w:szCs w:val="24"/>
          <w:lang w:val="es-ES"/>
        </w:rPr>
        <w:t xml:space="preserve">frecuencias </w:t>
      </w:r>
      <w:r w:rsidR="00995DD8" w:rsidRPr="00995DD8">
        <w:rPr>
          <w:rFonts w:ascii="Times New Roman" w:eastAsia="Calibri" w:hAnsi="Times New Roman" w:cs="Times New Roman"/>
          <w:iCs/>
          <w:color w:val="000000"/>
          <w:sz w:val="24"/>
          <w:szCs w:val="24"/>
          <w:lang w:val="es-ES"/>
        </w:rPr>
        <w:t xml:space="preserve">entre </w:t>
      </w:r>
      <w:r w:rsidR="00C402D0">
        <w:rPr>
          <w:rFonts w:ascii="Times New Roman" w:eastAsia="Calibri" w:hAnsi="Times New Roman" w:cs="Times New Roman"/>
          <w:iCs/>
          <w:color w:val="000000"/>
          <w:sz w:val="24"/>
          <w:szCs w:val="24"/>
          <w:lang w:val="es-ES"/>
        </w:rPr>
        <w:t xml:space="preserve">los dos </w:t>
      </w:r>
      <w:r w:rsidR="00995DD8" w:rsidRPr="00995DD8">
        <w:rPr>
          <w:rFonts w:ascii="Times New Roman" w:eastAsia="Calibri" w:hAnsi="Times New Roman" w:cs="Times New Roman"/>
          <w:iCs/>
          <w:color w:val="000000"/>
          <w:sz w:val="24"/>
          <w:szCs w:val="24"/>
          <w:lang w:val="es-ES"/>
        </w:rPr>
        <w:t>instrumentos de medición aplic</w:t>
      </w:r>
      <w:r w:rsidR="00995DD8">
        <w:rPr>
          <w:rFonts w:ascii="Times New Roman" w:eastAsia="Calibri" w:hAnsi="Times New Roman" w:cs="Times New Roman"/>
          <w:iCs/>
          <w:color w:val="000000"/>
          <w:sz w:val="24"/>
          <w:szCs w:val="24"/>
          <w:lang w:val="es-ES"/>
        </w:rPr>
        <w:t xml:space="preserve">ados: el </w:t>
      </w:r>
      <w:r w:rsidR="00C402D0">
        <w:rPr>
          <w:rFonts w:ascii="Times New Roman" w:eastAsia="Calibri" w:hAnsi="Times New Roman" w:cs="Times New Roman"/>
          <w:iCs/>
          <w:color w:val="000000"/>
          <w:sz w:val="24"/>
          <w:szCs w:val="24"/>
          <w:lang w:val="es-ES"/>
        </w:rPr>
        <w:t>Vocabulary Level Test, versión 1</w:t>
      </w:r>
      <w:r w:rsidR="00995DD8" w:rsidRPr="00995DD8">
        <w:rPr>
          <w:rFonts w:ascii="Times New Roman" w:eastAsia="Calibri" w:hAnsi="Times New Roman" w:cs="Times New Roman"/>
          <w:iCs/>
          <w:color w:val="000000"/>
          <w:sz w:val="24"/>
          <w:szCs w:val="24"/>
          <w:lang w:val="es-ES"/>
        </w:rPr>
        <w:t xml:space="preserve"> de 3.000, 5.000 y 10.000 palabras, que midió la cantidad d</w:t>
      </w:r>
      <w:r w:rsidR="00C402D0">
        <w:rPr>
          <w:rFonts w:ascii="Times New Roman" w:eastAsia="Calibri" w:hAnsi="Times New Roman" w:cs="Times New Roman"/>
          <w:iCs/>
          <w:color w:val="000000"/>
          <w:sz w:val="24"/>
          <w:szCs w:val="24"/>
          <w:lang w:val="es-ES"/>
        </w:rPr>
        <w:t xml:space="preserve">e conocimiento léxico y </w:t>
      </w:r>
      <w:r w:rsidR="00995DD8" w:rsidRPr="00995DD8">
        <w:rPr>
          <w:rFonts w:ascii="Times New Roman" w:eastAsia="Calibri" w:hAnsi="Times New Roman" w:cs="Times New Roman"/>
          <w:iCs/>
          <w:color w:val="000000"/>
          <w:sz w:val="24"/>
          <w:szCs w:val="24"/>
          <w:lang w:val="es-ES"/>
        </w:rPr>
        <w:t>el</w:t>
      </w:r>
      <w:r w:rsidR="00C402D0">
        <w:rPr>
          <w:rFonts w:ascii="Times New Roman" w:eastAsia="Calibri" w:hAnsi="Times New Roman" w:cs="Times New Roman"/>
          <w:iCs/>
          <w:color w:val="000000"/>
          <w:sz w:val="24"/>
          <w:szCs w:val="24"/>
          <w:lang w:val="es-ES"/>
        </w:rPr>
        <w:t xml:space="preserve"> </w:t>
      </w:r>
      <w:r w:rsidR="00C402D0" w:rsidRPr="005A62C1">
        <w:rPr>
          <w:rFonts w:ascii="Times New Roman" w:eastAsia="Calibri" w:hAnsi="Times New Roman" w:cs="Times New Roman"/>
          <w:iCs/>
          <w:color w:val="000000"/>
          <w:sz w:val="24"/>
          <w:szCs w:val="24"/>
          <w:lang w:val="es-ES"/>
        </w:rPr>
        <w:t>Error Detection</w:t>
      </w:r>
      <w:r w:rsidR="00C402D0">
        <w:rPr>
          <w:rFonts w:ascii="Times New Roman" w:eastAsia="Calibri" w:hAnsi="Times New Roman" w:cs="Times New Roman"/>
          <w:iCs/>
          <w:color w:val="000000"/>
          <w:sz w:val="24"/>
          <w:szCs w:val="24"/>
          <w:lang w:val="es-ES"/>
        </w:rPr>
        <w:t xml:space="preserve"> </w:t>
      </w:r>
      <w:r w:rsidR="00C402D0" w:rsidRPr="005A62C1">
        <w:rPr>
          <w:rFonts w:ascii="Times New Roman" w:eastAsia="Calibri" w:hAnsi="Times New Roman" w:cs="Times New Roman"/>
          <w:iCs/>
          <w:color w:val="000000"/>
          <w:sz w:val="24"/>
          <w:szCs w:val="24"/>
          <w:lang w:val="es-ES"/>
        </w:rPr>
        <w:t>Paradigm</w:t>
      </w:r>
      <w:r w:rsidR="00995DD8" w:rsidRPr="00995DD8">
        <w:rPr>
          <w:rFonts w:ascii="Times New Roman" w:eastAsia="Calibri" w:hAnsi="Times New Roman" w:cs="Times New Roman"/>
          <w:iCs/>
          <w:color w:val="000000"/>
          <w:sz w:val="24"/>
          <w:szCs w:val="24"/>
          <w:lang w:val="es-ES"/>
        </w:rPr>
        <w:t xml:space="preserve"> </w:t>
      </w:r>
      <w:r w:rsidR="00C402D0">
        <w:rPr>
          <w:rFonts w:ascii="Times New Roman" w:eastAsia="Calibri" w:hAnsi="Times New Roman" w:cs="Times New Roman"/>
          <w:iCs/>
          <w:color w:val="000000"/>
          <w:sz w:val="24"/>
          <w:szCs w:val="24"/>
          <w:lang w:val="es-ES"/>
        </w:rPr>
        <w:t>que midió</w:t>
      </w:r>
      <w:r w:rsidR="00995DD8" w:rsidRPr="00995DD8">
        <w:rPr>
          <w:rFonts w:ascii="Times New Roman" w:eastAsia="Calibri" w:hAnsi="Times New Roman" w:cs="Times New Roman"/>
          <w:iCs/>
          <w:color w:val="000000"/>
          <w:sz w:val="24"/>
          <w:szCs w:val="24"/>
          <w:lang w:val="es-ES"/>
        </w:rPr>
        <w:t xml:space="preserve"> la </w:t>
      </w:r>
      <w:r w:rsidR="00C402D0">
        <w:rPr>
          <w:rFonts w:ascii="Times New Roman" w:eastAsia="Calibri" w:hAnsi="Times New Roman" w:cs="Times New Roman"/>
          <w:iCs/>
          <w:color w:val="000000"/>
          <w:sz w:val="24"/>
          <w:szCs w:val="24"/>
          <w:lang w:val="es-ES"/>
        </w:rPr>
        <w:t xml:space="preserve">comprensión de los morfemas derivativos en los niveles básico e intermedio obtenido de </w:t>
      </w:r>
      <w:r w:rsidR="00C402D0">
        <w:rPr>
          <w:rFonts w:ascii="Times New Roman" w:eastAsia="Calibri" w:hAnsi="Times New Roman" w:cs="Times New Roman"/>
          <w:color w:val="000000"/>
          <w:sz w:val="24"/>
          <w:szCs w:val="24"/>
          <w:shd w:val="clear" w:color="auto" w:fill="FFFFFF"/>
          <w:lang w:val="es-ES"/>
        </w:rPr>
        <w:t>l</w:t>
      </w:r>
      <w:r w:rsidR="00C402D0" w:rsidRPr="00F92476">
        <w:rPr>
          <w:rFonts w:ascii="Times New Roman" w:eastAsia="Calibri" w:hAnsi="Times New Roman" w:cs="Times New Roman"/>
          <w:color w:val="000000"/>
          <w:sz w:val="24"/>
          <w:szCs w:val="24"/>
          <w:shd w:val="clear" w:color="auto" w:fill="FFFFFF"/>
          <w:lang w:val="es-ES"/>
        </w:rPr>
        <w:t>a puntuación</w:t>
      </w:r>
      <w:r w:rsidR="008E523E">
        <w:rPr>
          <w:rFonts w:ascii="Times New Roman" w:eastAsia="Calibri" w:hAnsi="Times New Roman" w:cs="Times New Roman"/>
          <w:color w:val="000000"/>
          <w:sz w:val="24"/>
          <w:szCs w:val="24"/>
          <w:shd w:val="clear" w:color="auto" w:fill="FFFFFF"/>
          <w:lang w:val="es-ES"/>
        </w:rPr>
        <w:t xml:space="preserve"> y escala</w:t>
      </w:r>
      <w:r w:rsidR="00C402D0" w:rsidRPr="00F92476">
        <w:rPr>
          <w:rFonts w:ascii="Times New Roman" w:eastAsia="Calibri" w:hAnsi="Times New Roman" w:cs="Times New Roman"/>
          <w:color w:val="000000"/>
          <w:sz w:val="24"/>
          <w:szCs w:val="24"/>
          <w:shd w:val="clear" w:color="auto" w:fill="FFFFFF"/>
          <w:lang w:val="es-ES"/>
        </w:rPr>
        <w:t xml:space="preserve"> del test estandarizado ‘the Oxford Online Placement Test’ (OOPT, http:// www. oxfordenglishtesting. com </w:t>
      </w:r>
      <w:hyperlink r:id="rId27" w:history="1">
        <w:r w:rsidR="008E523E" w:rsidRPr="008E523E">
          <w:rPr>
            <w:rStyle w:val="Hipervnculo"/>
            <w:rFonts w:ascii="Times New Roman" w:eastAsia="Calibri" w:hAnsi="Times New Roman" w:cs="Times New Roman"/>
            <w:color w:val="auto"/>
            <w:sz w:val="24"/>
            <w:szCs w:val="24"/>
            <w:u w:val="none"/>
            <w:shd w:val="clear" w:color="auto" w:fill="FFFFFF"/>
            <w:lang w:val="es-ES"/>
          </w:rPr>
          <w:t>http://fds.oup.com/www.oup.com /elt/oet/ift/oopt_measure.pdf</w:t>
        </w:r>
      </w:hyperlink>
      <w:r w:rsidR="00C402D0" w:rsidRPr="008E523E">
        <w:rPr>
          <w:rFonts w:ascii="Times New Roman" w:eastAsia="Calibri" w:hAnsi="Times New Roman" w:cs="Times New Roman"/>
          <w:sz w:val="24"/>
          <w:szCs w:val="24"/>
          <w:shd w:val="clear" w:color="auto" w:fill="FFFFFF"/>
          <w:lang w:val="es-ES"/>
        </w:rPr>
        <w:t>).</w:t>
      </w:r>
    </w:p>
    <w:p w:rsidR="00166AE6" w:rsidRDefault="008E523E" w:rsidP="00166AE6">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A p</w:t>
      </w:r>
      <w:r w:rsidR="001C1EB0">
        <w:rPr>
          <w:rFonts w:ascii="Times New Roman" w:eastAsia="Calibri" w:hAnsi="Times New Roman" w:cs="Times New Roman"/>
          <w:color w:val="000000"/>
          <w:sz w:val="24"/>
          <w:szCs w:val="24"/>
          <w:shd w:val="clear" w:color="auto" w:fill="FFFFFF"/>
          <w:lang w:val="es-ES"/>
        </w:rPr>
        <w:t>artir de lo anterior se tabularon</w:t>
      </w:r>
      <w:r w:rsidR="00971469">
        <w:rPr>
          <w:rFonts w:ascii="Times New Roman" w:eastAsia="Calibri" w:hAnsi="Times New Roman" w:cs="Times New Roman"/>
          <w:color w:val="000000"/>
          <w:sz w:val="24"/>
          <w:szCs w:val="24"/>
          <w:shd w:val="clear" w:color="auto" w:fill="FFFFFF"/>
          <w:lang w:val="es-ES"/>
        </w:rPr>
        <w:t xml:space="preserve"> primero</w:t>
      </w:r>
      <w:r>
        <w:rPr>
          <w:rFonts w:ascii="Times New Roman" w:eastAsia="Calibri" w:hAnsi="Times New Roman" w:cs="Times New Roman"/>
          <w:color w:val="000000"/>
          <w:sz w:val="24"/>
          <w:szCs w:val="24"/>
          <w:shd w:val="clear" w:color="auto" w:fill="FFFFFF"/>
          <w:lang w:val="es-ES"/>
        </w:rPr>
        <w:t xml:space="preserve"> los resultados obtenidos del instrumento </w:t>
      </w: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r w:rsidR="00971469">
        <w:rPr>
          <w:rFonts w:ascii="Times New Roman" w:eastAsia="Calibri" w:hAnsi="Times New Roman" w:cs="Times New Roman"/>
          <w:iCs/>
          <w:color w:val="000000"/>
          <w:sz w:val="24"/>
          <w:szCs w:val="24"/>
          <w:lang w:val="es-ES"/>
        </w:rPr>
        <w:t xml:space="preserve"> comenzando con el texto N</w:t>
      </w:r>
      <w:r w:rsidR="001C1EB0">
        <w:rPr>
          <w:rFonts w:ascii="Times New Roman" w:eastAsia="Calibri" w:hAnsi="Times New Roman" w:cs="Times New Roman"/>
          <w:iCs/>
          <w:color w:val="000000"/>
          <w:sz w:val="24"/>
          <w:szCs w:val="24"/>
          <w:lang w:val="es-ES"/>
        </w:rPr>
        <w:t>°</w:t>
      </w:r>
      <w:r w:rsidR="00971469">
        <w:rPr>
          <w:rFonts w:ascii="Times New Roman" w:eastAsia="Calibri" w:hAnsi="Times New Roman" w:cs="Times New Roman"/>
          <w:iCs/>
          <w:color w:val="000000"/>
          <w:sz w:val="24"/>
          <w:szCs w:val="24"/>
          <w:lang w:val="es-ES"/>
        </w:rPr>
        <w:t>1</w:t>
      </w:r>
      <w:r w:rsidR="00971469">
        <w:rPr>
          <w:rFonts w:ascii="Times New Roman" w:eastAsia="Calibri" w:hAnsi="Times New Roman" w:cs="Times New Roman"/>
          <w:color w:val="000000"/>
          <w:sz w:val="24"/>
          <w:szCs w:val="24"/>
          <w:shd w:val="clear" w:color="auto" w:fill="FFFFFF"/>
          <w:lang w:val="es-ES"/>
        </w:rPr>
        <w:t>:</w:t>
      </w:r>
    </w:p>
    <w:p w:rsidR="00971469" w:rsidRPr="008B27C0" w:rsidRDefault="00971469" w:rsidP="00971469">
      <w:pPr>
        <w:rPr>
          <w:rFonts w:ascii="Times New Roman" w:hAnsi="Times New Roman" w:cs="Times New Roman"/>
          <w:sz w:val="24"/>
          <w:szCs w:val="24"/>
        </w:rPr>
      </w:pPr>
      <w:r w:rsidRPr="008B27C0">
        <w:rPr>
          <w:rFonts w:ascii="Times New Roman" w:hAnsi="Times New Roman" w:cs="Times New Roman"/>
          <w:sz w:val="24"/>
          <w:szCs w:val="24"/>
        </w:rPr>
        <w:t>Instrucciones</w:t>
      </w:r>
    </w:p>
    <w:p w:rsidR="00C63BA9" w:rsidRDefault="00971469" w:rsidP="00C63BA9">
      <w:pPr>
        <w:spacing w:after="0" w:line="480" w:lineRule="auto"/>
        <w:rPr>
          <w:rFonts w:ascii="Times New Roman" w:hAnsi="Times New Roman" w:cs="Times New Roman"/>
          <w:sz w:val="24"/>
          <w:szCs w:val="24"/>
        </w:rPr>
      </w:pPr>
      <w:r>
        <w:rPr>
          <w:rFonts w:ascii="Times New Roman" w:hAnsi="Times New Roman" w:cs="Times New Roman"/>
          <w:sz w:val="24"/>
          <w:szCs w:val="24"/>
        </w:rPr>
        <w:t>1</w:t>
      </w:r>
      <w:r w:rsidRPr="008B27C0">
        <w:rPr>
          <w:rFonts w:ascii="Times New Roman" w:hAnsi="Times New Roman" w:cs="Times New Roman"/>
          <w:sz w:val="24"/>
          <w:szCs w:val="24"/>
        </w:rPr>
        <w:t xml:space="preserve">.- </w:t>
      </w:r>
      <w:r>
        <w:rPr>
          <w:rFonts w:ascii="Times New Roman" w:hAnsi="Times New Roman" w:cs="Times New Roman"/>
          <w:sz w:val="24"/>
          <w:szCs w:val="24"/>
        </w:rPr>
        <w:t>De acuerdo a lo que identificaste, coloca “1” debajo de las palabras que te parezcan incoherentes o no apropiadas en relación al texto.</w:t>
      </w:r>
    </w:p>
    <w:p w:rsidR="00451229" w:rsidRDefault="00451229" w:rsidP="00CC64DF">
      <w:pPr>
        <w:spacing w:line="240" w:lineRule="auto"/>
        <w:rPr>
          <w:rFonts w:ascii="Times New Roman" w:hAnsi="Times New Roman" w:cs="Times New Roman"/>
          <w:sz w:val="24"/>
          <w:szCs w:val="20"/>
        </w:rPr>
      </w:pPr>
    </w:p>
    <w:p w:rsidR="00451229" w:rsidRDefault="00451229" w:rsidP="00CC64DF">
      <w:pPr>
        <w:spacing w:line="240" w:lineRule="auto"/>
        <w:rPr>
          <w:rFonts w:ascii="Times New Roman" w:hAnsi="Times New Roman" w:cs="Times New Roman"/>
          <w:sz w:val="24"/>
          <w:szCs w:val="20"/>
        </w:rPr>
      </w:pPr>
    </w:p>
    <w:p w:rsidR="00451229" w:rsidRDefault="00451229" w:rsidP="00CC64DF">
      <w:pPr>
        <w:spacing w:line="240" w:lineRule="auto"/>
        <w:rPr>
          <w:rFonts w:ascii="Times New Roman" w:hAnsi="Times New Roman" w:cs="Times New Roman"/>
          <w:sz w:val="24"/>
          <w:szCs w:val="20"/>
        </w:rPr>
      </w:pPr>
    </w:p>
    <w:p w:rsidR="00451229" w:rsidRDefault="00451229" w:rsidP="00CC64DF">
      <w:pPr>
        <w:spacing w:line="240" w:lineRule="auto"/>
        <w:rPr>
          <w:rFonts w:ascii="Times New Roman" w:hAnsi="Times New Roman" w:cs="Times New Roman"/>
          <w:sz w:val="24"/>
          <w:szCs w:val="20"/>
        </w:rPr>
        <w:sectPr w:rsidR="00451229" w:rsidSect="00451229">
          <w:pgSz w:w="12242" w:h="15842" w:code="1"/>
          <w:pgMar w:top="2835" w:right="1701" w:bottom="1701" w:left="1701" w:header="709" w:footer="709" w:gutter="0"/>
          <w:pgNumType w:start="28"/>
          <w:cols w:space="708"/>
          <w:titlePg/>
          <w:docGrid w:linePitch="360"/>
        </w:sectPr>
      </w:pPr>
    </w:p>
    <w:p w:rsidR="003448C1" w:rsidRPr="00CC64DF" w:rsidRDefault="00F54CC6" w:rsidP="00CC64DF">
      <w:pPr>
        <w:spacing w:line="240" w:lineRule="auto"/>
        <w:rPr>
          <w:rFonts w:ascii="Times New Roman" w:hAnsi="Times New Roman" w:cs="Times New Roman"/>
          <w:sz w:val="24"/>
          <w:szCs w:val="20"/>
        </w:rPr>
      </w:pPr>
      <w:r w:rsidRPr="00CC64DF">
        <w:rPr>
          <w:rFonts w:ascii="Times New Roman" w:hAnsi="Times New Roman" w:cs="Times New Roman"/>
          <w:sz w:val="24"/>
          <w:szCs w:val="20"/>
        </w:rPr>
        <w:lastRenderedPageBreak/>
        <w:t>Tabla</w:t>
      </w:r>
      <w:r w:rsidR="003448C1" w:rsidRPr="00CC64DF">
        <w:rPr>
          <w:rFonts w:ascii="Times New Roman" w:hAnsi="Times New Roman" w:cs="Times New Roman"/>
          <w:sz w:val="24"/>
          <w:szCs w:val="20"/>
        </w:rPr>
        <w:t xml:space="preserve"> Nro.1</w:t>
      </w:r>
      <w:r w:rsidR="008E2A52" w:rsidRPr="00CC64DF">
        <w:rPr>
          <w:rFonts w:ascii="Times New Roman" w:hAnsi="Times New Roman" w:cs="Times New Roman"/>
          <w:sz w:val="24"/>
          <w:szCs w:val="20"/>
        </w:rPr>
        <w:t xml:space="preserve"> </w:t>
      </w:r>
      <w:r w:rsidR="003448C1" w:rsidRPr="00CC64DF">
        <w:rPr>
          <w:rFonts w:ascii="Times New Roman" w:hAnsi="Times New Roman" w:cs="Times New Roman"/>
          <w:sz w:val="24"/>
          <w:szCs w:val="20"/>
        </w:rPr>
        <w:t>Cantidad de personas que identificaron palabras incoherentes o inapropiadas. Texto Nro.</w:t>
      </w:r>
      <w:r w:rsidR="006A7A48" w:rsidRPr="00CC64DF">
        <w:rPr>
          <w:rFonts w:ascii="Times New Roman" w:hAnsi="Times New Roman" w:cs="Times New Roman"/>
          <w:sz w:val="24"/>
          <w:szCs w:val="20"/>
        </w:rPr>
        <w:t xml:space="preserve"> 1</w:t>
      </w:r>
    </w:p>
    <w:tbl>
      <w:tblPr>
        <w:tblStyle w:val="Tablaconcuadrcula"/>
        <w:tblW w:w="6904" w:type="dxa"/>
        <w:jc w:val="center"/>
        <w:tblLook w:val="04A0" w:firstRow="1" w:lastRow="0" w:firstColumn="1" w:lastColumn="0" w:noHBand="0" w:noVBand="1"/>
      </w:tblPr>
      <w:tblGrid>
        <w:gridCol w:w="1234"/>
        <w:gridCol w:w="2977"/>
        <w:gridCol w:w="2693"/>
      </w:tblGrid>
      <w:tr w:rsidR="00971469" w:rsidRPr="00C52E55" w:rsidTr="00C52E55">
        <w:trPr>
          <w:jc w:val="center"/>
        </w:trPr>
        <w:tc>
          <w:tcPr>
            <w:tcW w:w="1234" w:type="dxa"/>
            <w:shd w:val="clear" w:color="auto" w:fill="D9D9D9" w:themeFill="background1" w:themeFillShade="D9"/>
            <w:vAlign w:val="center"/>
          </w:tcPr>
          <w:p w:rsidR="00C52E55" w:rsidRDefault="00971469" w:rsidP="00C52E55">
            <w:pPr>
              <w:jc w:val="center"/>
              <w:rPr>
                <w:rFonts w:ascii="Times New Roman" w:hAnsi="Times New Roman" w:cs="Times New Roman"/>
                <w:sz w:val="18"/>
                <w:szCs w:val="18"/>
              </w:rPr>
            </w:pPr>
            <w:r w:rsidRPr="00C52E55">
              <w:rPr>
                <w:rFonts w:ascii="Times New Roman" w:hAnsi="Times New Roman" w:cs="Times New Roman"/>
                <w:sz w:val="18"/>
                <w:szCs w:val="18"/>
              </w:rPr>
              <w:t>Palabras</w:t>
            </w:r>
          </w:p>
          <w:p w:rsidR="00971469" w:rsidRPr="00C52E55" w:rsidRDefault="00971469" w:rsidP="00C52E55">
            <w:pPr>
              <w:jc w:val="center"/>
              <w:rPr>
                <w:rFonts w:ascii="Times New Roman" w:hAnsi="Times New Roman" w:cs="Times New Roman"/>
                <w:sz w:val="18"/>
                <w:szCs w:val="18"/>
              </w:rPr>
            </w:pPr>
            <w:r w:rsidRPr="00C52E55">
              <w:rPr>
                <w:rFonts w:ascii="Times New Roman" w:hAnsi="Times New Roman" w:cs="Times New Roman"/>
                <w:sz w:val="18"/>
                <w:szCs w:val="18"/>
              </w:rPr>
              <w:t>incorrectas</w:t>
            </w:r>
          </w:p>
        </w:tc>
        <w:tc>
          <w:tcPr>
            <w:tcW w:w="2977" w:type="dxa"/>
            <w:shd w:val="clear" w:color="auto" w:fill="D9D9D9" w:themeFill="background1" w:themeFillShade="D9"/>
            <w:vAlign w:val="center"/>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Cantidad de participantes que identificaron estas palabras como incoherentes o inapropiadas.</w:t>
            </w:r>
          </w:p>
        </w:tc>
        <w:tc>
          <w:tcPr>
            <w:tcW w:w="2693" w:type="dxa"/>
            <w:shd w:val="clear" w:color="auto" w:fill="D9D9D9" w:themeFill="background1" w:themeFillShade="D9"/>
            <w:vAlign w:val="center"/>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 xml:space="preserve">Cantidad de participantes que </w:t>
            </w:r>
            <w:r w:rsidRPr="00C52E55">
              <w:rPr>
                <w:rFonts w:ascii="Times New Roman" w:hAnsi="Times New Roman" w:cs="Times New Roman"/>
                <w:b/>
                <w:sz w:val="18"/>
                <w:szCs w:val="18"/>
                <w:u w:val="single"/>
              </w:rPr>
              <w:t>NO</w:t>
            </w:r>
            <w:r w:rsidRPr="00C52E55">
              <w:rPr>
                <w:rFonts w:ascii="Times New Roman" w:hAnsi="Times New Roman" w:cs="Times New Roman"/>
                <w:sz w:val="18"/>
                <w:szCs w:val="18"/>
              </w:rPr>
              <w:t xml:space="preserve"> identificaron estas palabras como incoherentes o inapropiadas.</w:t>
            </w:r>
          </w:p>
        </w:tc>
      </w:tr>
      <w:tr w:rsidR="00971469" w:rsidRPr="00C52E55" w:rsidTr="00C52E55">
        <w:trPr>
          <w:jc w:val="center"/>
        </w:trPr>
        <w:tc>
          <w:tcPr>
            <w:tcW w:w="1234" w:type="dxa"/>
          </w:tcPr>
          <w:p w:rsidR="00971469" w:rsidRPr="00C52E55" w:rsidRDefault="00971469" w:rsidP="000D1337">
            <w:pPr>
              <w:autoSpaceDE w:val="0"/>
              <w:autoSpaceDN w:val="0"/>
              <w:adjustRightInd w:val="0"/>
              <w:rPr>
                <w:rFonts w:ascii="Times New Roman" w:hAnsi="Times New Roman" w:cs="Times New Roman"/>
                <w:sz w:val="18"/>
                <w:szCs w:val="18"/>
              </w:rPr>
            </w:pPr>
            <w:r w:rsidRPr="00C52E55">
              <w:rPr>
                <w:rFonts w:ascii="Times New Roman" w:eastAsia="Times New Roman" w:hAnsi="Times New Roman" w:cs="Times New Roman"/>
                <w:sz w:val="18"/>
                <w:szCs w:val="18"/>
                <w:lang w:val="en-US" w:eastAsia="es-VE"/>
              </w:rPr>
              <w:t>Announce</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3</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6</w:t>
            </w:r>
          </w:p>
        </w:tc>
      </w:tr>
      <w:tr w:rsidR="00971469" w:rsidRPr="00C52E55" w:rsidTr="00C52E55">
        <w:trPr>
          <w:jc w:val="center"/>
        </w:trPr>
        <w:tc>
          <w:tcPr>
            <w:tcW w:w="1234" w:type="dxa"/>
          </w:tcPr>
          <w:p w:rsidR="00971469" w:rsidRPr="00C52E55" w:rsidRDefault="00971469" w:rsidP="000D1337">
            <w:pPr>
              <w:rPr>
                <w:rFonts w:ascii="Times New Roman" w:hAnsi="Times New Roman" w:cs="Times New Roman"/>
                <w:sz w:val="18"/>
                <w:szCs w:val="18"/>
              </w:rPr>
            </w:pPr>
            <w:r w:rsidRPr="00C52E55">
              <w:rPr>
                <w:rFonts w:ascii="Times New Roman" w:eastAsia="Times New Roman" w:hAnsi="Times New Roman" w:cs="Times New Roman"/>
                <w:sz w:val="18"/>
                <w:szCs w:val="18"/>
                <w:lang w:val="en-US" w:eastAsia="es-VE"/>
              </w:rPr>
              <w:t>Possibly</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7</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2</w:t>
            </w:r>
          </w:p>
        </w:tc>
      </w:tr>
      <w:tr w:rsidR="00971469" w:rsidRPr="00C52E55" w:rsidTr="00C52E55">
        <w:trPr>
          <w:jc w:val="center"/>
        </w:trPr>
        <w:tc>
          <w:tcPr>
            <w:tcW w:w="1234" w:type="dxa"/>
          </w:tcPr>
          <w:p w:rsidR="00971469" w:rsidRPr="00C52E55" w:rsidRDefault="00971469" w:rsidP="000D1337">
            <w:pPr>
              <w:autoSpaceDE w:val="0"/>
              <w:autoSpaceDN w:val="0"/>
              <w:adjustRightInd w:val="0"/>
              <w:rPr>
                <w:rFonts w:ascii="Times New Roman" w:hAnsi="Times New Roman" w:cs="Times New Roman"/>
                <w:sz w:val="18"/>
                <w:szCs w:val="18"/>
              </w:rPr>
            </w:pPr>
            <w:r w:rsidRPr="00C52E55">
              <w:rPr>
                <w:rFonts w:ascii="Times New Roman" w:eastAsia="Times New Roman" w:hAnsi="Times New Roman" w:cs="Times New Roman"/>
                <w:sz w:val="18"/>
                <w:szCs w:val="18"/>
                <w:lang w:val="en-US" w:eastAsia="es-VE"/>
              </w:rPr>
              <w:t>Unwilling</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4</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5</w:t>
            </w:r>
          </w:p>
        </w:tc>
      </w:tr>
      <w:tr w:rsidR="00971469" w:rsidRPr="00C52E55" w:rsidTr="00C52E55">
        <w:trPr>
          <w:jc w:val="center"/>
        </w:trPr>
        <w:tc>
          <w:tcPr>
            <w:tcW w:w="1234" w:type="dxa"/>
          </w:tcPr>
          <w:p w:rsidR="00971469" w:rsidRPr="00C52E55" w:rsidRDefault="00971469" w:rsidP="000D1337">
            <w:pPr>
              <w:rPr>
                <w:rFonts w:ascii="Times New Roman" w:hAnsi="Times New Roman" w:cs="Times New Roman"/>
                <w:sz w:val="18"/>
                <w:szCs w:val="18"/>
              </w:rPr>
            </w:pPr>
            <w:r w:rsidRPr="00C52E55">
              <w:rPr>
                <w:rFonts w:ascii="Times New Roman" w:eastAsia="Times New Roman" w:hAnsi="Times New Roman" w:cs="Times New Roman"/>
                <w:sz w:val="18"/>
                <w:szCs w:val="18"/>
                <w:lang w:val="en-US" w:eastAsia="es-VE"/>
              </w:rPr>
              <w:t>Agreements</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4</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5</w:t>
            </w:r>
          </w:p>
        </w:tc>
      </w:tr>
      <w:tr w:rsidR="00971469" w:rsidRPr="00C52E55" w:rsidTr="00C52E55">
        <w:trPr>
          <w:jc w:val="center"/>
        </w:trPr>
        <w:tc>
          <w:tcPr>
            <w:tcW w:w="1234" w:type="dxa"/>
          </w:tcPr>
          <w:p w:rsidR="00971469" w:rsidRPr="00C52E55" w:rsidRDefault="00971469" w:rsidP="000D1337">
            <w:pPr>
              <w:autoSpaceDE w:val="0"/>
              <w:autoSpaceDN w:val="0"/>
              <w:adjustRightInd w:val="0"/>
              <w:rPr>
                <w:rFonts w:ascii="Times New Roman" w:hAnsi="Times New Roman" w:cs="Times New Roman"/>
                <w:sz w:val="18"/>
                <w:szCs w:val="18"/>
              </w:rPr>
            </w:pPr>
            <w:r w:rsidRPr="00C52E55">
              <w:rPr>
                <w:rFonts w:ascii="Times New Roman" w:eastAsia="Times New Roman" w:hAnsi="Times New Roman" w:cs="Times New Roman"/>
                <w:sz w:val="18"/>
                <w:szCs w:val="18"/>
                <w:lang w:val="en-US" w:eastAsia="es-VE"/>
              </w:rPr>
              <w:t>Applicated</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5</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4</w:t>
            </w:r>
          </w:p>
        </w:tc>
      </w:tr>
      <w:tr w:rsidR="00971469" w:rsidRPr="00C52E55" w:rsidTr="00C52E55">
        <w:trPr>
          <w:jc w:val="center"/>
        </w:trPr>
        <w:tc>
          <w:tcPr>
            <w:tcW w:w="1234" w:type="dxa"/>
          </w:tcPr>
          <w:p w:rsidR="00971469" w:rsidRPr="00C52E55" w:rsidRDefault="00971469" w:rsidP="000D1337">
            <w:pPr>
              <w:autoSpaceDE w:val="0"/>
              <w:autoSpaceDN w:val="0"/>
              <w:adjustRightInd w:val="0"/>
              <w:rPr>
                <w:rFonts w:ascii="Times New Roman" w:eastAsia="Times New Roman" w:hAnsi="Times New Roman" w:cs="Times New Roman"/>
                <w:sz w:val="18"/>
                <w:szCs w:val="18"/>
                <w:lang w:val="en-US" w:eastAsia="es-VE"/>
              </w:rPr>
            </w:pPr>
            <w:r w:rsidRPr="00C52E55">
              <w:rPr>
                <w:rFonts w:ascii="Times New Roman" w:eastAsia="Times New Roman" w:hAnsi="Times New Roman" w:cs="Times New Roman"/>
                <w:sz w:val="18"/>
                <w:szCs w:val="18"/>
                <w:lang w:val="en-US" w:eastAsia="es-VE"/>
              </w:rPr>
              <w:t>develop</w:t>
            </w:r>
          </w:p>
        </w:tc>
        <w:tc>
          <w:tcPr>
            <w:tcW w:w="2977"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4</w:t>
            </w:r>
          </w:p>
        </w:tc>
        <w:tc>
          <w:tcPr>
            <w:tcW w:w="2693" w:type="dxa"/>
          </w:tcPr>
          <w:p w:rsidR="00971469" w:rsidRPr="00C52E55" w:rsidRDefault="00971469" w:rsidP="000D1337">
            <w:pPr>
              <w:jc w:val="center"/>
              <w:rPr>
                <w:rFonts w:ascii="Times New Roman" w:hAnsi="Times New Roman" w:cs="Times New Roman"/>
                <w:sz w:val="18"/>
                <w:szCs w:val="18"/>
              </w:rPr>
            </w:pPr>
            <w:r w:rsidRPr="00C52E55">
              <w:rPr>
                <w:rFonts w:ascii="Times New Roman" w:hAnsi="Times New Roman" w:cs="Times New Roman"/>
                <w:sz w:val="18"/>
                <w:szCs w:val="18"/>
              </w:rPr>
              <w:t>5</w:t>
            </w:r>
          </w:p>
        </w:tc>
      </w:tr>
    </w:tbl>
    <w:p w:rsidR="00B1109B" w:rsidRDefault="00B1109B" w:rsidP="00B1109B">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341963" w:rsidRPr="00817E37" w:rsidRDefault="00426F1C" w:rsidP="00341963">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b/>
          <w:iCs/>
          <w:color w:val="000000"/>
          <w:sz w:val="24"/>
          <w:szCs w:val="24"/>
          <w:lang w:val="es-ES"/>
        </w:rPr>
        <w:t xml:space="preserve">     </w:t>
      </w:r>
      <w:r w:rsidR="00817E37" w:rsidRPr="00817E37">
        <w:rPr>
          <w:rFonts w:ascii="Times New Roman" w:eastAsia="Calibri" w:hAnsi="Times New Roman" w:cs="Times New Roman"/>
          <w:b/>
          <w:iCs/>
          <w:color w:val="000000"/>
          <w:sz w:val="24"/>
          <w:szCs w:val="24"/>
          <w:lang w:val="es-ES"/>
        </w:rPr>
        <w:t>Análisis</w:t>
      </w:r>
      <w:r w:rsidR="00817E37" w:rsidRPr="00817E37">
        <w:rPr>
          <w:rFonts w:ascii="Times New Roman" w:eastAsia="Calibri" w:hAnsi="Times New Roman" w:cs="Times New Roman"/>
          <w:iCs/>
          <w:color w:val="000000"/>
          <w:sz w:val="24"/>
          <w:szCs w:val="24"/>
          <w:lang w:val="es-ES"/>
        </w:rPr>
        <w:t>: De los resultados obt</w:t>
      </w:r>
      <w:r w:rsidR="00817E37">
        <w:rPr>
          <w:rFonts w:ascii="Times New Roman" w:eastAsia="Calibri" w:hAnsi="Times New Roman" w:cs="Times New Roman"/>
          <w:iCs/>
          <w:color w:val="000000"/>
          <w:sz w:val="24"/>
          <w:szCs w:val="24"/>
          <w:lang w:val="es-ES"/>
        </w:rPr>
        <w:t xml:space="preserve">enidos en el cuadro anterior se </w:t>
      </w:r>
      <w:r w:rsidR="00817E37" w:rsidRPr="00817E37">
        <w:rPr>
          <w:rFonts w:ascii="Times New Roman" w:eastAsia="Calibri" w:hAnsi="Times New Roman" w:cs="Times New Roman"/>
          <w:iCs/>
          <w:color w:val="000000"/>
          <w:sz w:val="24"/>
          <w:szCs w:val="24"/>
          <w:lang w:val="es-ES"/>
        </w:rPr>
        <w:t>puede deducir que</w:t>
      </w:r>
      <w:r w:rsidR="003C6E69">
        <w:rPr>
          <w:rFonts w:ascii="Times New Roman" w:eastAsia="Calibri" w:hAnsi="Times New Roman" w:cs="Times New Roman"/>
          <w:iCs/>
          <w:color w:val="000000"/>
          <w:sz w:val="24"/>
          <w:szCs w:val="24"/>
          <w:lang w:val="es-ES"/>
        </w:rPr>
        <w:t xml:space="preserve"> en</w:t>
      </w:r>
      <w:r w:rsidR="00817E37" w:rsidRPr="00817E37">
        <w:rPr>
          <w:rFonts w:ascii="Times New Roman" w:eastAsia="Calibri" w:hAnsi="Times New Roman" w:cs="Times New Roman"/>
          <w:iCs/>
          <w:color w:val="000000"/>
          <w:sz w:val="24"/>
          <w:szCs w:val="24"/>
          <w:lang w:val="es-ES"/>
        </w:rPr>
        <w:t xml:space="preserve"> el </w:t>
      </w:r>
      <w:r w:rsidR="00817E37">
        <w:rPr>
          <w:rFonts w:ascii="Times New Roman" w:eastAsia="Calibri" w:hAnsi="Times New Roman" w:cs="Times New Roman"/>
          <w:iCs/>
          <w:color w:val="000000"/>
          <w:sz w:val="24"/>
          <w:szCs w:val="24"/>
          <w:lang w:val="es-ES"/>
        </w:rPr>
        <w:t xml:space="preserve"> nivel de comprensión de </w:t>
      </w:r>
      <w:r w:rsidR="003C6E69">
        <w:rPr>
          <w:rFonts w:ascii="Times New Roman" w:eastAsia="Calibri" w:hAnsi="Times New Roman" w:cs="Times New Roman"/>
          <w:iCs/>
          <w:color w:val="000000"/>
          <w:sz w:val="24"/>
          <w:szCs w:val="24"/>
          <w:lang w:val="es-ES"/>
        </w:rPr>
        <w:t xml:space="preserve"> 6 palabras con</w:t>
      </w:r>
      <w:r w:rsidR="00817E37">
        <w:rPr>
          <w:rFonts w:ascii="Times New Roman" w:eastAsia="Calibri" w:hAnsi="Times New Roman" w:cs="Times New Roman"/>
          <w:iCs/>
          <w:color w:val="000000"/>
          <w:sz w:val="24"/>
          <w:szCs w:val="24"/>
          <w:lang w:val="es-ES"/>
        </w:rPr>
        <w:t xml:space="preserve"> morfemas derivativos</w:t>
      </w:r>
      <w:r w:rsidR="003C6E69">
        <w:rPr>
          <w:rFonts w:ascii="Times New Roman" w:eastAsia="Calibri" w:hAnsi="Times New Roman" w:cs="Times New Roman"/>
          <w:iCs/>
          <w:color w:val="000000"/>
          <w:sz w:val="24"/>
          <w:szCs w:val="24"/>
          <w:lang w:val="es-ES"/>
        </w:rPr>
        <w:t xml:space="preserve">, </w:t>
      </w:r>
      <w:r w:rsidR="00341963">
        <w:rPr>
          <w:rFonts w:ascii="Times New Roman" w:eastAsia="Calibri" w:hAnsi="Times New Roman" w:cs="Times New Roman"/>
          <w:iCs/>
          <w:color w:val="000000"/>
          <w:sz w:val="24"/>
          <w:szCs w:val="24"/>
          <w:lang w:val="es-ES"/>
        </w:rPr>
        <w:t>la mayoría de los estudiantes no identificaron estas palabras como incoherentes o inapropiadas</w:t>
      </w:r>
      <w:r w:rsidR="003C6E69">
        <w:rPr>
          <w:rFonts w:ascii="Times New Roman" w:eastAsia="Calibri" w:hAnsi="Times New Roman" w:cs="Times New Roman"/>
          <w:iCs/>
          <w:color w:val="000000"/>
          <w:sz w:val="24"/>
          <w:szCs w:val="24"/>
          <w:lang w:val="es-ES"/>
        </w:rPr>
        <w:t xml:space="preserve">, con una </w:t>
      </w:r>
      <w:r>
        <w:rPr>
          <w:rFonts w:ascii="Times New Roman" w:eastAsia="Calibri" w:hAnsi="Times New Roman" w:cs="Times New Roman"/>
          <w:iCs/>
          <w:color w:val="000000"/>
          <w:sz w:val="24"/>
          <w:szCs w:val="24"/>
          <w:lang w:val="es-ES"/>
        </w:rPr>
        <w:t xml:space="preserve"> frecuencia </w:t>
      </w:r>
      <w:r w:rsidR="003C6E69">
        <w:rPr>
          <w:rFonts w:ascii="Times New Roman" w:eastAsia="Calibri" w:hAnsi="Times New Roman" w:cs="Times New Roman"/>
          <w:iCs/>
          <w:color w:val="000000"/>
          <w:sz w:val="24"/>
          <w:szCs w:val="24"/>
          <w:lang w:val="es-ES"/>
        </w:rPr>
        <w:t>de 5</w:t>
      </w:r>
      <w:r w:rsidR="00341963">
        <w:rPr>
          <w:rFonts w:ascii="Times New Roman" w:eastAsia="Calibri" w:hAnsi="Times New Roman" w:cs="Times New Roman"/>
          <w:iCs/>
          <w:color w:val="000000"/>
          <w:sz w:val="24"/>
          <w:szCs w:val="24"/>
          <w:lang w:val="es-ES"/>
        </w:rPr>
        <w:t xml:space="preserve">. </w:t>
      </w:r>
    </w:p>
    <w:p w:rsidR="00971469" w:rsidRDefault="00971469" w:rsidP="000D1337">
      <w:pPr>
        <w:spacing w:line="240" w:lineRule="auto"/>
        <w:rPr>
          <w:rFonts w:ascii="Times New Roman" w:hAnsi="Times New Roman" w:cs="Times New Roman"/>
          <w:sz w:val="24"/>
          <w:szCs w:val="24"/>
        </w:rPr>
      </w:pPr>
      <w:r>
        <w:rPr>
          <w:rFonts w:ascii="Times New Roman" w:hAnsi="Times New Roman" w:cs="Times New Roman"/>
          <w:sz w:val="24"/>
          <w:szCs w:val="24"/>
        </w:rPr>
        <w:t>2.- De acuerdo a lo que identificaste, coloca</w:t>
      </w:r>
      <w:r w:rsidR="003448C1">
        <w:rPr>
          <w:rFonts w:ascii="Times New Roman" w:hAnsi="Times New Roman" w:cs="Times New Roman"/>
          <w:sz w:val="24"/>
          <w:szCs w:val="24"/>
        </w:rPr>
        <w:t xml:space="preserve"> lo que te</w:t>
      </w:r>
      <w:r>
        <w:rPr>
          <w:rFonts w:ascii="Times New Roman" w:hAnsi="Times New Roman" w:cs="Times New Roman"/>
          <w:sz w:val="24"/>
          <w:szCs w:val="24"/>
        </w:rPr>
        <w:t xml:space="preserve"> sugiere la palabra correcta.</w:t>
      </w:r>
    </w:p>
    <w:p w:rsidR="003448C1" w:rsidRPr="00B1109B" w:rsidRDefault="00F54CC6" w:rsidP="00B1109B">
      <w:pPr>
        <w:spacing w:line="240" w:lineRule="auto"/>
        <w:rPr>
          <w:rFonts w:ascii="Times New Roman" w:hAnsi="Times New Roman" w:cs="Times New Roman"/>
          <w:sz w:val="24"/>
          <w:szCs w:val="20"/>
        </w:rPr>
      </w:pPr>
      <w:r w:rsidRPr="00B1109B">
        <w:rPr>
          <w:rFonts w:ascii="Times New Roman" w:hAnsi="Times New Roman" w:cs="Times New Roman"/>
          <w:sz w:val="24"/>
          <w:szCs w:val="20"/>
        </w:rPr>
        <w:t xml:space="preserve">Tabla </w:t>
      </w:r>
      <w:r w:rsidR="00CC64DF" w:rsidRPr="00CC64DF">
        <w:rPr>
          <w:rFonts w:ascii="Times New Roman" w:hAnsi="Times New Roman" w:cs="Times New Roman"/>
          <w:sz w:val="24"/>
          <w:szCs w:val="20"/>
        </w:rPr>
        <w:t>Nro</w:t>
      </w:r>
      <w:r w:rsidR="00CC64DF">
        <w:rPr>
          <w:rFonts w:ascii="Times New Roman" w:hAnsi="Times New Roman" w:cs="Times New Roman"/>
          <w:sz w:val="24"/>
          <w:szCs w:val="20"/>
        </w:rPr>
        <w:t>.2</w:t>
      </w:r>
      <w:r w:rsidR="003448C1" w:rsidRPr="00B1109B">
        <w:rPr>
          <w:rFonts w:ascii="Times New Roman" w:hAnsi="Times New Roman" w:cs="Times New Roman"/>
          <w:sz w:val="24"/>
          <w:szCs w:val="20"/>
        </w:rPr>
        <w:t xml:space="preserve"> Cantidad de personas que sugirieron palabras correctas, incorrectas o ninguna. Texto Nro. 1.</w:t>
      </w:r>
    </w:p>
    <w:tbl>
      <w:tblPr>
        <w:tblStyle w:val="Tablaconcuadrcula"/>
        <w:tblW w:w="0" w:type="auto"/>
        <w:jc w:val="center"/>
        <w:tblLook w:val="04A0" w:firstRow="1" w:lastRow="0" w:firstColumn="1" w:lastColumn="0" w:noHBand="0" w:noVBand="1"/>
      </w:tblPr>
      <w:tblGrid>
        <w:gridCol w:w="1101"/>
        <w:gridCol w:w="1316"/>
        <w:gridCol w:w="1944"/>
        <w:gridCol w:w="1843"/>
        <w:gridCol w:w="1701"/>
      </w:tblGrid>
      <w:tr w:rsidR="00971469" w:rsidRPr="00EC5058" w:rsidTr="00C52E55">
        <w:trPr>
          <w:jc w:val="center"/>
        </w:trPr>
        <w:tc>
          <w:tcPr>
            <w:tcW w:w="1101" w:type="dxa"/>
            <w:shd w:val="clear" w:color="auto" w:fill="D9D9D9" w:themeFill="background1" w:themeFillShade="D9"/>
            <w:vAlign w:val="center"/>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Palabras incorrectas</w:t>
            </w:r>
          </w:p>
          <w:p w:rsidR="00971469" w:rsidRPr="00EC5058" w:rsidRDefault="00971469" w:rsidP="000D1337">
            <w:pPr>
              <w:jc w:val="center"/>
              <w:rPr>
                <w:rFonts w:ascii="Times New Roman" w:hAnsi="Times New Roman" w:cs="Times New Roman"/>
                <w:sz w:val="18"/>
                <w:szCs w:val="18"/>
              </w:rPr>
            </w:pPr>
          </w:p>
        </w:tc>
        <w:tc>
          <w:tcPr>
            <w:tcW w:w="1316" w:type="dxa"/>
            <w:shd w:val="clear" w:color="auto" w:fill="D9D9D9" w:themeFill="background1" w:themeFillShade="D9"/>
            <w:vAlign w:val="center"/>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Palabra correcta</w:t>
            </w:r>
          </w:p>
        </w:tc>
        <w:tc>
          <w:tcPr>
            <w:tcW w:w="1944" w:type="dxa"/>
            <w:shd w:val="clear" w:color="auto" w:fill="D9D9D9" w:themeFill="background1" w:themeFillShade="D9"/>
            <w:vAlign w:val="center"/>
          </w:tcPr>
          <w:p w:rsidR="00C52E55"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 xml:space="preserve">Cantidad de participantes </w:t>
            </w:r>
          </w:p>
          <w:p w:rsidR="00C52E55"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 xml:space="preserve">que sugirieron </w:t>
            </w:r>
          </w:p>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la palabra correcta</w:t>
            </w:r>
          </w:p>
        </w:tc>
        <w:tc>
          <w:tcPr>
            <w:tcW w:w="1843" w:type="dxa"/>
            <w:shd w:val="clear" w:color="auto" w:fill="D9D9D9" w:themeFill="background1" w:themeFillShade="D9"/>
            <w:vAlign w:val="center"/>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Cantidad de participantes que sugirieron la palabra erróneamente</w:t>
            </w:r>
          </w:p>
        </w:tc>
        <w:tc>
          <w:tcPr>
            <w:tcW w:w="1701" w:type="dxa"/>
            <w:shd w:val="clear" w:color="auto" w:fill="D9D9D9" w:themeFill="background1" w:themeFillShade="D9"/>
            <w:vAlign w:val="center"/>
          </w:tcPr>
          <w:p w:rsidR="00C52E55"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 xml:space="preserve">Cantidad de participantes </w:t>
            </w:r>
          </w:p>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que NO sugirieron ninguna palabra</w:t>
            </w:r>
          </w:p>
        </w:tc>
      </w:tr>
      <w:tr w:rsidR="00971469" w:rsidRPr="00EC5058" w:rsidTr="00C52E55">
        <w:trPr>
          <w:jc w:val="center"/>
        </w:trPr>
        <w:tc>
          <w:tcPr>
            <w:tcW w:w="1101" w:type="dxa"/>
          </w:tcPr>
          <w:p w:rsidR="00971469" w:rsidRPr="00EC5058" w:rsidRDefault="00971469" w:rsidP="000D1337">
            <w:pPr>
              <w:autoSpaceDE w:val="0"/>
              <w:autoSpaceDN w:val="0"/>
              <w:adjustRightInd w:val="0"/>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Announce</w:t>
            </w:r>
          </w:p>
        </w:tc>
        <w:tc>
          <w:tcPr>
            <w:tcW w:w="1316" w:type="dxa"/>
          </w:tcPr>
          <w:p w:rsidR="00971469" w:rsidRPr="00EC5058" w:rsidRDefault="00971469" w:rsidP="000D1337">
            <w:pPr>
              <w:autoSpaceDE w:val="0"/>
              <w:autoSpaceDN w:val="0"/>
              <w:adjustRightInd w:val="0"/>
              <w:jc w:val="cente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Announcement</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1 (news)</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1</w:t>
            </w:r>
          </w:p>
        </w:tc>
      </w:tr>
      <w:tr w:rsidR="00971469" w:rsidRPr="00EC5058" w:rsidTr="00C52E55">
        <w:trPr>
          <w:jc w:val="center"/>
        </w:trPr>
        <w:tc>
          <w:tcPr>
            <w:tcW w:w="1101" w:type="dxa"/>
          </w:tcPr>
          <w:p w:rsidR="00971469" w:rsidRPr="00EC5058" w:rsidRDefault="00971469" w:rsidP="000D1337">
            <w:pP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Possibly</w:t>
            </w:r>
          </w:p>
        </w:tc>
        <w:tc>
          <w:tcPr>
            <w:tcW w:w="1316" w:type="dxa"/>
          </w:tcPr>
          <w:p w:rsidR="00971469" w:rsidRPr="00EC5058" w:rsidRDefault="00971469" w:rsidP="000D1337">
            <w:pPr>
              <w:jc w:val="cente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Possibility</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4</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1 (possible)</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2</w:t>
            </w:r>
          </w:p>
        </w:tc>
      </w:tr>
      <w:tr w:rsidR="00971469" w:rsidRPr="00EC5058" w:rsidTr="00C52E55">
        <w:trPr>
          <w:jc w:val="center"/>
        </w:trPr>
        <w:tc>
          <w:tcPr>
            <w:tcW w:w="1101" w:type="dxa"/>
          </w:tcPr>
          <w:p w:rsidR="00971469" w:rsidRPr="00EC5058" w:rsidRDefault="00971469" w:rsidP="000D1337">
            <w:pPr>
              <w:autoSpaceDE w:val="0"/>
              <w:autoSpaceDN w:val="0"/>
              <w:adjustRightInd w:val="0"/>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Unwilling</w:t>
            </w:r>
          </w:p>
        </w:tc>
        <w:tc>
          <w:tcPr>
            <w:tcW w:w="1316" w:type="dxa"/>
          </w:tcPr>
          <w:p w:rsidR="00971469" w:rsidRPr="00EC5058" w:rsidRDefault="00971469" w:rsidP="000D1337">
            <w:pPr>
              <w:autoSpaceDE w:val="0"/>
              <w:autoSpaceDN w:val="0"/>
              <w:adjustRightInd w:val="0"/>
              <w:jc w:val="cente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Willing</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3</w:t>
            </w:r>
          </w:p>
        </w:tc>
      </w:tr>
      <w:tr w:rsidR="00971469" w:rsidRPr="00EC5058" w:rsidTr="00C52E55">
        <w:trPr>
          <w:jc w:val="center"/>
        </w:trPr>
        <w:tc>
          <w:tcPr>
            <w:tcW w:w="1101" w:type="dxa"/>
          </w:tcPr>
          <w:p w:rsidR="00971469" w:rsidRPr="00EC5058" w:rsidRDefault="00971469" w:rsidP="000D1337">
            <w:pP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Agreements</w:t>
            </w:r>
          </w:p>
        </w:tc>
        <w:tc>
          <w:tcPr>
            <w:tcW w:w="1316" w:type="dxa"/>
          </w:tcPr>
          <w:p w:rsidR="00971469" w:rsidRPr="00EC5058" w:rsidRDefault="00971469" w:rsidP="000D1337">
            <w:pPr>
              <w:jc w:val="cente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Disagreement</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1</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2</w:t>
            </w:r>
          </w:p>
        </w:tc>
      </w:tr>
      <w:tr w:rsidR="00971469" w:rsidRPr="00EC5058" w:rsidTr="00C52E55">
        <w:trPr>
          <w:jc w:val="center"/>
        </w:trPr>
        <w:tc>
          <w:tcPr>
            <w:tcW w:w="1101" w:type="dxa"/>
          </w:tcPr>
          <w:p w:rsidR="00971469" w:rsidRPr="00EC5058" w:rsidRDefault="00971469" w:rsidP="000D1337">
            <w:pPr>
              <w:autoSpaceDE w:val="0"/>
              <w:autoSpaceDN w:val="0"/>
              <w:adjustRightInd w:val="0"/>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Applicated</w:t>
            </w:r>
          </w:p>
        </w:tc>
        <w:tc>
          <w:tcPr>
            <w:tcW w:w="1316" w:type="dxa"/>
          </w:tcPr>
          <w:p w:rsidR="00971469" w:rsidRPr="00EC5058" w:rsidRDefault="00971469" w:rsidP="000D1337">
            <w:pPr>
              <w:autoSpaceDE w:val="0"/>
              <w:autoSpaceDN w:val="0"/>
              <w:adjustRightInd w:val="0"/>
              <w:jc w:val="center"/>
              <w:rPr>
                <w:rFonts w:ascii="Times New Roman" w:hAnsi="Times New Roman" w:cs="Times New Roman"/>
                <w:sz w:val="18"/>
                <w:szCs w:val="18"/>
                <w:lang w:val="en-US"/>
              </w:rPr>
            </w:pPr>
            <w:r w:rsidRPr="00EC5058">
              <w:rPr>
                <w:rFonts w:ascii="Times New Roman" w:eastAsia="Times New Roman" w:hAnsi="Times New Roman" w:cs="Times New Roman"/>
                <w:sz w:val="18"/>
                <w:szCs w:val="18"/>
                <w:lang w:val="en-US" w:eastAsia="es-VE"/>
              </w:rPr>
              <w:t>Application</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1</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3</w:t>
            </w:r>
          </w:p>
        </w:tc>
      </w:tr>
      <w:tr w:rsidR="00971469" w:rsidRPr="00EC5058" w:rsidTr="00C52E55">
        <w:trPr>
          <w:jc w:val="center"/>
        </w:trPr>
        <w:tc>
          <w:tcPr>
            <w:tcW w:w="1101" w:type="dxa"/>
          </w:tcPr>
          <w:p w:rsidR="00971469" w:rsidRPr="00EC5058" w:rsidRDefault="00971469" w:rsidP="000D1337">
            <w:pPr>
              <w:autoSpaceDE w:val="0"/>
              <w:autoSpaceDN w:val="0"/>
              <w:adjustRightInd w:val="0"/>
              <w:rPr>
                <w:rFonts w:ascii="Times New Roman" w:eastAsia="Times New Roman" w:hAnsi="Times New Roman" w:cs="Times New Roman"/>
                <w:sz w:val="18"/>
                <w:szCs w:val="18"/>
                <w:lang w:val="en-US" w:eastAsia="es-VE"/>
              </w:rPr>
            </w:pPr>
            <w:r w:rsidRPr="00EC5058">
              <w:rPr>
                <w:rFonts w:ascii="Times New Roman" w:eastAsia="Times New Roman" w:hAnsi="Times New Roman" w:cs="Times New Roman"/>
                <w:sz w:val="18"/>
                <w:szCs w:val="18"/>
                <w:lang w:val="en-US" w:eastAsia="es-VE"/>
              </w:rPr>
              <w:t>Develop</w:t>
            </w:r>
          </w:p>
        </w:tc>
        <w:tc>
          <w:tcPr>
            <w:tcW w:w="1316" w:type="dxa"/>
          </w:tcPr>
          <w:p w:rsidR="00971469" w:rsidRPr="00EC5058" w:rsidRDefault="00971469" w:rsidP="000D1337">
            <w:pPr>
              <w:jc w:val="center"/>
              <w:rPr>
                <w:rFonts w:ascii="Times New Roman" w:hAnsi="Times New Roman" w:cs="Times New Roman"/>
                <w:sz w:val="18"/>
                <w:szCs w:val="18"/>
              </w:rPr>
            </w:pPr>
            <w:r w:rsidRPr="00EC5058">
              <w:rPr>
                <w:rFonts w:ascii="Times New Roman" w:eastAsia="Times New Roman" w:hAnsi="Times New Roman" w:cs="Times New Roman"/>
                <w:sz w:val="18"/>
                <w:szCs w:val="18"/>
                <w:lang w:val="en-US" w:eastAsia="es-VE"/>
              </w:rPr>
              <w:t>development</w:t>
            </w:r>
          </w:p>
        </w:tc>
        <w:tc>
          <w:tcPr>
            <w:tcW w:w="1944"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3</w:t>
            </w:r>
          </w:p>
        </w:tc>
        <w:tc>
          <w:tcPr>
            <w:tcW w:w="1843"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c>
          <w:tcPr>
            <w:tcW w:w="1701" w:type="dxa"/>
          </w:tcPr>
          <w:p w:rsidR="00971469" w:rsidRPr="00EC5058" w:rsidRDefault="00971469" w:rsidP="000D1337">
            <w:pPr>
              <w:jc w:val="center"/>
              <w:rPr>
                <w:rFonts w:ascii="Times New Roman" w:hAnsi="Times New Roman" w:cs="Times New Roman"/>
                <w:sz w:val="18"/>
                <w:szCs w:val="18"/>
              </w:rPr>
            </w:pPr>
            <w:r w:rsidRPr="00EC5058">
              <w:rPr>
                <w:rFonts w:ascii="Times New Roman" w:hAnsi="Times New Roman" w:cs="Times New Roman"/>
                <w:sz w:val="18"/>
                <w:szCs w:val="18"/>
              </w:rPr>
              <w:t>0</w:t>
            </w:r>
          </w:p>
        </w:tc>
      </w:tr>
    </w:tbl>
    <w:p w:rsidR="00B1109B" w:rsidRDefault="00B1109B" w:rsidP="00B1109B">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3C6E69" w:rsidRPr="003C6E69" w:rsidRDefault="00426F1C" w:rsidP="003C6E69">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b/>
          <w:iCs/>
          <w:color w:val="000000"/>
          <w:sz w:val="24"/>
          <w:szCs w:val="24"/>
          <w:lang w:val="es-ES"/>
        </w:rPr>
        <w:t xml:space="preserve">     </w:t>
      </w:r>
      <w:r w:rsidR="003C6E69" w:rsidRPr="00817E37">
        <w:rPr>
          <w:rFonts w:ascii="Times New Roman" w:eastAsia="Calibri" w:hAnsi="Times New Roman" w:cs="Times New Roman"/>
          <w:b/>
          <w:iCs/>
          <w:color w:val="000000"/>
          <w:sz w:val="24"/>
          <w:szCs w:val="24"/>
          <w:lang w:val="es-ES"/>
        </w:rPr>
        <w:t>Análisis</w:t>
      </w:r>
      <w:r w:rsidR="003C6E69" w:rsidRPr="00817E37">
        <w:rPr>
          <w:rFonts w:ascii="Times New Roman" w:eastAsia="Calibri" w:hAnsi="Times New Roman" w:cs="Times New Roman"/>
          <w:iCs/>
          <w:color w:val="000000"/>
          <w:sz w:val="24"/>
          <w:szCs w:val="24"/>
          <w:lang w:val="es-ES"/>
        </w:rPr>
        <w:t>: De los resultados obt</w:t>
      </w:r>
      <w:r w:rsidR="003C6E69">
        <w:rPr>
          <w:rFonts w:ascii="Times New Roman" w:eastAsia="Calibri" w:hAnsi="Times New Roman" w:cs="Times New Roman"/>
          <w:iCs/>
          <w:color w:val="000000"/>
          <w:sz w:val="24"/>
          <w:szCs w:val="24"/>
          <w:lang w:val="es-ES"/>
        </w:rPr>
        <w:t xml:space="preserve">enidos en el cuadro anterior se </w:t>
      </w:r>
      <w:r w:rsidR="003C6E69" w:rsidRPr="00817E37">
        <w:rPr>
          <w:rFonts w:ascii="Times New Roman" w:eastAsia="Calibri" w:hAnsi="Times New Roman" w:cs="Times New Roman"/>
          <w:iCs/>
          <w:color w:val="000000"/>
          <w:sz w:val="24"/>
          <w:szCs w:val="24"/>
          <w:lang w:val="es-ES"/>
        </w:rPr>
        <w:t xml:space="preserve">puede deducir que </w:t>
      </w:r>
      <w:r w:rsidR="003C6E69">
        <w:rPr>
          <w:rFonts w:ascii="Times New Roman" w:eastAsia="Calibri" w:hAnsi="Times New Roman" w:cs="Times New Roman"/>
          <w:iCs/>
          <w:color w:val="000000"/>
          <w:sz w:val="24"/>
          <w:szCs w:val="24"/>
          <w:lang w:val="es-ES"/>
        </w:rPr>
        <w:t xml:space="preserve"> en </w:t>
      </w:r>
      <w:r w:rsidR="003C6E69" w:rsidRPr="00817E37">
        <w:rPr>
          <w:rFonts w:ascii="Times New Roman" w:eastAsia="Calibri" w:hAnsi="Times New Roman" w:cs="Times New Roman"/>
          <w:iCs/>
          <w:color w:val="000000"/>
          <w:sz w:val="24"/>
          <w:szCs w:val="24"/>
          <w:lang w:val="es-ES"/>
        </w:rPr>
        <w:t xml:space="preserve">el </w:t>
      </w:r>
      <w:r w:rsidR="003C6E69">
        <w:rPr>
          <w:rFonts w:ascii="Times New Roman" w:eastAsia="Calibri" w:hAnsi="Times New Roman" w:cs="Times New Roman"/>
          <w:iCs/>
          <w:color w:val="000000"/>
          <w:sz w:val="24"/>
          <w:szCs w:val="24"/>
          <w:lang w:val="es-ES"/>
        </w:rPr>
        <w:t xml:space="preserve"> nivel de comprensión de  6 palabras con morfemas derivativos, la mayoría de los estudiantes no </w:t>
      </w:r>
      <w:r w:rsidR="003C6E69">
        <w:rPr>
          <w:rFonts w:ascii="Times New Roman" w:hAnsi="Times New Roman" w:cs="Times New Roman"/>
          <w:sz w:val="24"/>
          <w:szCs w:val="24"/>
        </w:rPr>
        <w:t>sugirieron ninguna palabra</w:t>
      </w:r>
      <w:r w:rsidR="003C6E69">
        <w:rPr>
          <w:rFonts w:ascii="Times New Roman" w:eastAsia="Calibri" w:hAnsi="Times New Roman" w:cs="Times New Roman"/>
          <w:iCs/>
          <w:color w:val="000000"/>
          <w:sz w:val="24"/>
          <w:szCs w:val="24"/>
          <w:lang w:val="es-ES"/>
        </w:rPr>
        <w:t xml:space="preserve">, </w:t>
      </w:r>
      <w:r>
        <w:rPr>
          <w:rFonts w:ascii="Times New Roman" w:eastAsia="Calibri" w:hAnsi="Times New Roman" w:cs="Times New Roman"/>
          <w:iCs/>
          <w:color w:val="000000"/>
          <w:sz w:val="24"/>
          <w:szCs w:val="24"/>
          <w:lang w:val="es-ES"/>
        </w:rPr>
        <w:t>con una frecuencia de</w:t>
      </w:r>
      <w:r w:rsidR="003C6E69">
        <w:rPr>
          <w:rFonts w:ascii="Times New Roman" w:eastAsia="Calibri" w:hAnsi="Times New Roman" w:cs="Times New Roman"/>
          <w:iCs/>
          <w:color w:val="000000"/>
          <w:sz w:val="24"/>
          <w:szCs w:val="24"/>
          <w:lang w:val="es-ES"/>
        </w:rPr>
        <w:t xml:space="preserve"> 2 y 3. </w:t>
      </w:r>
    </w:p>
    <w:p w:rsidR="00971469" w:rsidRDefault="00971469" w:rsidP="000D1337">
      <w:pPr>
        <w:spacing w:line="240" w:lineRule="auto"/>
        <w:rPr>
          <w:rFonts w:ascii="Times New Roman" w:hAnsi="Times New Roman" w:cs="Times New Roman"/>
          <w:sz w:val="24"/>
          <w:szCs w:val="24"/>
        </w:rPr>
      </w:pPr>
      <w:r>
        <w:rPr>
          <w:rFonts w:ascii="Times New Roman" w:hAnsi="Times New Roman" w:cs="Times New Roman"/>
          <w:sz w:val="24"/>
          <w:szCs w:val="24"/>
        </w:rPr>
        <w:t>3.-Coloca “2” debajo de las palabras desconocidas.</w:t>
      </w:r>
    </w:p>
    <w:p w:rsidR="00451229" w:rsidRDefault="00451229" w:rsidP="00B1109B">
      <w:pPr>
        <w:spacing w:line="240" w:lineRule="auto"/>
        <w:rPr>
          <w:rFonts w:ascii="Times New Roman" w:hAnsi="Times New Roman" w:cs="Times New Roman"/>
          <w:sz w:val="24"/>
          <w:szCs w:val="20"/>
        </w:rPr>
      </w:pPr>
    </w:p>
    <w:p w:rsidR="00451229" w:rsidRDefault="00451229" w:rsidP="00B1109B">
      <w:pPr>
        <w:spacing w:line="240" w:lineRule="auto"/>
        <w:rPr>
          <w:rFonts w:ascii="Times New Roman" w:hAnsi="Times New Roman" w:cs="Times New Roman"/>
          <w:sz w:val="24"/>
          <w:szCs w:val="20"/>
        </w:rPr>
      </w:pPr>
    </w:p>
    <w:p w:rsidR="003448C1" w:rsidRPr="00B1109B" w:rsidRDefault="00F54CC6" w:rsidP="00B1109B">
      <w:pPr>
        <w:spacing w:line="240" w:lineRule="auto"/>
        <w:rPr>
          <w:rFonts w:ascii="Times New Roman" w:hAnsi="Times New Roman" w:cs="Times New Roman"/>
          <w:sz w:val="24"/>
          <w:szCs w:val="20"/>
        </w:rPr>
      </w:pPr>
      <w:r w:rsidRPr="00B1109B">
        <w:rPr>
          <w:rFonts w:ascii="Times New Roman" w:hAnsi="Times New Roman" w:cs="Times New Roman"/>
          <w:sz w:val="24"/>
          <w:szCs w:val="20"/>
        </w:rPr>
        <w:lastRenderedPageBreak/>
        <w:t>Tabla</w:t>
      </w:r>
      <w:r w:rsidR="003448C1" w:rsidRPr="00B1109B">
        <w:rPr>
          <w:rFonts w:ascii="Times New Roman" w:hAnsi="Times New Roman" w:cs="Times New Roman"/>
          <w:sz w:val="24"/>
          <w:szCs w:val="20"/>
        </w:rPr>
        <w:t xml:space="preserve"> Nro.3</w:t>
      </w:r>
      <w:r w:rsidR="008E2A52" w:rsidRPr="00B1109B">
        <w:rPr>
          <w:rFonts w:ascii="Times New Roman" w:hAnsi="Times New Roman" w:cs="Times New Roman"/>
          <w:sz w:val="24"/>
          <w:szCs w:val="20"/>
        </w:rPr>
        <w:t xml:space="preserve"> </w:t>
      </w:r>
      <w:r w:rsidR="003448C1" w:rsidRPr="00B1109B">
        <w:rPr>
          <w:rFonts w:ascii="Times New Roman" w:hAnsi="Times New Roman" w:cs="Times New Roman"/>
          <w:sz w:val="24"/>
          <w:szCs w:val="20"/>
        </w:rPr>
        <w:t>Cantidad de personas que desconocen las palabras.</w:t>
      </w:r>
      <w:r w:rsidR="00B1109B">
        <w:rPr>
          <w:rFonts w:ascii="Times New Roman" w:hAnsi="Times New Roman" w:cs="Times New Roman"/>
          <w:sz w:val="24"/>
          <w:szCs w:val="20"/>
        </w:rPr>
        <w:t xml:space="preserve"> </w:t>
      </w:r>
      <w:r w:rsidR="003448C1" w:rsidRPr="00B1109B">
        <w:rPr>
          <w:rFonts w:ascii="Times New Roman" w:hAnsi="Times New Roman" w:cs="Times New Roman"/>
          <w:sz w:val="24"/>
          <w:szCs w:val="20"/>
        </w:rPr>
        <w:t>Texto Nro. 1</w:t>
      </w:r>
    </w:p>
    <w:tbl>
      <w:tblPr>
        <w:tblStyle w:val="Tablaconcuadrcula"/>
        <w:tblW w:w="0" w:type="auto"/>
        <w:jc w:val="center"/>
        <w:tblLook w:val="04A0" w:firstRow="1" w:lastRow="0" w:firstColumn="1" w:lastColumn="0" w:noHBand="0" w:noVBand="1"/>
      </w:tblPr>
      <w:tblGrid>
        <w:gridCol w:w="1560"/>
        <w:gridCol w:w="1746"/>
      </w:tblGrid>
      <w:tr w:rsidR="00971469" w:rsidRPr="001C1EB0" w:rsidTr="001C1EB0">
        <w:trPr>
          <w:jc w:val="center"/>
        </w:trPr>
        <w:tc>
          <w:tcPr>
            <w:tcW w:w="1560" w:type="dxa"/>
            <w:shd w:val="clear" w:color="auto" w:fill="D9D9D9" w:themeFill="background1" w:themeFillShade="D9"/>
            <w:vAlign w:val="center"/>
          </w:tcPr>
          <w:p w:rsidR="00971469" w:rsidRPr="001C1EB0" w:rsidRDefault="001C1EB0" w:rsidP="000D1337">
            <w:pPr>
              <w:jc w:val="center"/>
              <w:rPr>
                <w:rFonts w:ascii="Times New Roman" w:hAnsi="Times New Roman" w:cs="Times New Roman"/>
                <w:sz w:val="18"/>
                <w:szCs w:val="18"/>
              </w:rPr>
            </w:pPr>
            <w:r w:rsidRPr="001C1EB0">
              <w:rPr>
                <w:rFonts w:ascii="Times New Roman" w:hAnsi="Times New Roman" w:cs="Times New Roman"/>
                <w:sz w:val="18"/>
                <w:szCs w:val="18"/>
              </w:rPr>
              <w:t>Palabra desconocida</w:t>
            </w:r>
          </w:p>
        </w:tc>
        <w:tc>
          <w:tcPr>
            <w:tcW w:w="1746" w:type="dxa"/>
            <w:shd w:val="clear" w:color="auto" w:fill="D9D9D9" w:themeFill="background1" w:themeFillShade="D9"/>
            <w:vAlign w:val="center"/>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Cantidad de participantes que desconocían la palabra</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Unwilling</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5</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Aging</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6</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lang w:val="en-US"/>
              </w:rPr>
            </w:pPr>
            <w:r w:rsidRPr="001C1EB0">
              <w:rPr>
                <w:rFonts w:ascii="Times New Roman" w:hAnsi="Times New Roman" w:cs="Times New Roman"/>
                <w:sz w:val="18"/>
                <w:szCs w:val="18"/>
                <w:lang w:val="en-US"/>
              </w:rPr>
              <w:t>Summing up</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3</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lang w:val="en-US"/>
              </w:rPr>
            </w:pPr>
            <w:r w:rsidRPr="001C1EB0">
              <w:rPr>
                <w:rFonts w:ascii="Times New Roman" w:hAnsi="Times New Roman" w:cs="Times New Roman"/>
                <w:sz w:val="18"/>
                <w:szCs w:val="18"/>
                <w:lang w:val="en-US"/>
              </w:rPr>
              <w:t>Feat</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3</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lang w:val="en-US"/>
              </w:rPr>
            </w:pPr>
            <w:r w:rsidRPr="001C1EB0">
              <w:rPr>
                <w:rFonts w:ascii="Times New Roman" w:hAnsi="Times New Roman" w:cs="Times New Roman"/>
                <w:sz w:val="18"/>
                <w:szCs w:val="18"/>
                <w:lang w:val="en-US"/>
              </w:rPr>
              <w:t>Reject</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1</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Grounds</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1</w:t>
            </w:r>
          </w:p>
        </w:tc>
      </w:tr>
      <w:tr w:rsidR="00971469" w:rsidRPr="001C1EB0" w:rsidTr="001C1EB0">
        <w:trPr>
          <w:jc w:val="center"/>
        </w:trPr>
        <w:tc>
          <w:tcPr>
            <w:tcW w:w="1560"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lang w:val="en-US"/>
              </w:rPr>
              <w:t>Issues</w:t>
            </w:r>
          </w:p>
        </w:tc>
        <w:tc>
          <w:tcPr>
            <w:tcW w:w="1746" w:type="dxa"/>
          </w:tcPr>
          <w:p w:rsidR="00971469" w:rsidRPr="001C1EB0" w:rsidRDefault="00971469" w:rsidP="000D1337">
            <w:pPr>
              <w:jc w:val="center"/>
              <w:rPr>
                <w:rFonts w:ascii="Times New Roman" w:hAnsi="Times New Roman" w:cs="Times New Roman"/>
                <w:sz w:val="18"/>
                <w:szCs w:val="18"/>
              </w:rPr>
            </w:pPr>
            <w:r w:rsidRPr="001C1EB0">
              <w:rPr>
                <w:rFonts w:ascii="Times New Roman" w:hAnsi="Times New Roman" w:cs="Times New Roman"/>
                <w:sz w:val="18"/>
                <w:szCs w:val="18"/>
              </w:rPr>
              <w:t>1</w:t>
            </w:r>
          </w:p>
        </w:tc>
      </w:tr>
    </w:tbl>
    <w:p w:rsidR="00B1109B" w:rsidRDefault="00971469" w:rsidP="00B1109B">
      <w:pPr>
        <w:spacing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lang w:val="es-ES"/>
        </w:rPr>
        <w:t xml:space="preserve">   </w:t>
      </w:r>
      <w:r w:rsidR="00B1109B">
        <w:rPr>
          <w:rFonts w:ascii="Times New Roman" w:hAnsi="Times New Roman" w:cs="Times New Roman"/>
          <w:sz w:val="24"/>
          <w:szCs w:val="24"/>
        </w:rPr>
        <w:t>Fuente: Sangronis y Túa (2015)</w:t>
      </w:r>
    </w:p>
    <w:p w:rsidR="003448C1" w:rsidRDefault="003448C1" w:rsidP="000D1337">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lang w:val="es-ES"/>
        </w:rPr>
      </w:pPr>
    </w:p>
    <w:p w:rsidR="00AE1479" w:rsidRPr="00AE1479" w:rsidRDefault="00426F1C" w:rsidP="00AE1479">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b/>
          <w:iCs/>
          <w:color w:val="000000"/>
          <w:sz w:val="24"/>
          <w:szCs w:val="24"/>
          <w:lang w:val="es-ES"/>
        </w:rPr>
        <w:t xml:space="preserve">     </w:t>
      </w:r>
      <w:r w:rsidR="003C6E69" w:rsidRPr="00817E37">
        <w:rPr>
          <w:rFonts w:ascii="Times New Roman" w:eastAsia="Calibri" w:hAnsi="Times New Roman" w:cs="Times New Roman"/>
          <w:b/>
          <w:iCs/>
          <w:color w:val="000000"/>
          <w:sz w:val="24"/>
          <w:szCs w:val="24"/>
          <w:lang w:val="es-ES"/>
        </w:rPr>
        <w:t>Análisis</w:t>
      </w:r>
      <w:r w:rsidR="003C6E69" w:rsidRPr="00817E37">
        <w:rPr>
          <w:rFonts w:ascii="Times New Roman" w:eastAsia="Calibri" w:hAnsi="Times New Roman" w:cs="Times New Roman"/>
          <w:iCs/>
          <w:color w:val="000000"/>
          <w:sz w:val="24"/>
          <w:szCs w:val="24"/>
          <w:lang w:val="es-ES"/>
        </w:rPr>
        <w:t>: De los resultados obt</w:t>
      </w:r>
      <w:r w:rsidR="003C6E69">
        <w:rPr>
          <w:rFonts w:ascii="Times New Roman" w:eastAsia="Calibri" w:hAnsi="Times New Roman" w:cs="Times New Roman"/>
          <w:iCs/>
          <w:color w:val="000000"/>
          <w:sz w:val="24"/>
          <w:szCs w:val="24"/>
          <w:lang w:val="es-ES"/>
        </w:rPr>
        <w:t xml:space="preserve">enidos en el cuadro anterior, del texto nro. 1, se </w:t>
      </w:r>
      <w:r w:rsidR="003C6E69" w:rsidRPr="00817E37">
        <w:rPr>
          <w:rFonts w:ascii="Times New Roman" w:eastAsia="Calibri" w:hAnsi="Times New Roman" w:cs="Times New Roman"/>
          <w:iCs/>
          <w:color w:val="000000"/>
          <w:sz w:val="24"/>
          <w:szCs w:val="24"/>
          <w:lang w:val="es-ES"/>
        </w:rPr>
        <w:t xml:space="preserve">puede deducir que </w:t>
      </w:r>
      <w:r w:rsidR="003C6E69">
        <w:rPr>
          <w:rFonts w:ascii="Times New Roman" w:eastAsia="Calibri" w:hAnsi="Times New Roman" w:cs="Times New Roman"/>
          <w:iCs/>
          <w:color w:val="000000"/>
          <w:sz w:val="24"/>
          <w:szCs w:val="24"/>
          <w:lang w:val="es-ES"/>
        </w:rPr>
        <w:t xml:space="preserve"> en </w:t>
      </w:r>
      <w:r w:rsidR="003C6E69" w:rsidRPr="00817E37">
        <w:rPr>
          <w:rFonts w:ascii="Times New Roman" w:eastAsia="Calibri" w:hAnsi="Times New Roman" w:cs="Times New Roman"/>
          <w:iCs/>
          <w:color w:val="000000"/>
          <w:sz w:val="24"/>
          <w:szCs w:val="24"/>
          <w:lang w:val="es-ES"/>
        </w:rPr>
        <w:t xml:space="preserve">el </w:t>
      </w:r>
      <w:r w:rsidR="003C6E69">
        <w:rPr>
          <w:rFonts w:ascii="Times New Roman" w:eastAsia="Calibri" w:hAnsi="Times New Roman" w:cs="Times New Roman"/>
          <w:iCs/>
          <w:color w:val="000000"/>
          <w:sz w:val="24"/>
          <w:szCs w:val="24"/>
          <w:lang w:val="es-ES"/>
        </w:rPr>
        <w:t xml:space="preserve"> nivel de comprensión</w:t>
      </w:r>
      <w:r w:rsidR="00AE1479">
        <w:rPr>
          <w:rFonts w:ascii="Times New Roman" w:eastAsia="Calibri" w:hAnsi="Times New Roman" w:cs="Times New Roman"/>
          <w:iCs/>
          <w:color w:val="000000"/>
          <w:sz w:val="24"/>
          <w:szCs w:val="24"/>
          <w:lang w:val="es-ES"/>
        </w:rPr>
        <w:t xml:space="preserve"> </w:t>
      </w:r>
      <w:r w:rsidR="003C6E69">
        <w:rPr>
          <w:rFonts w:ascii="Times New Roman" w:eastAsia="Calibri" w:hAnsi="Times New Roman" w:cs="Times New Roman"/>
          <w:iCs/>
          <w:color w:val="000000"/>
          <w:sz w:val="24"/>
          <w:szCs w:val="24"/>
          <w:lang w:val="es-ES"/>
        </w:rPr>
        <w:t>de 6 palabras con morfemas derivativos, la mayoría de los estudiantes</w:t>
      </w:r>
      <w:r w:rsidR="00AE1479">
        <w:rPr>
          <w:rFonts w:ascii="Times New Roman" w:eastAsia="Calibri" w:hAnsi="Times New Roman" w:cs="Times New Roman"/>
          <w:iCs/>
          <w:color w:val="000000"/>
          <w:sz w:val="24"/>
          <w:szCs w:val="24"/>
          <w:lang w:val="es-ES"/>
        </w:rPr>
        <w:t xml:space="preserve">, desconocían al menos 2 de las 6 palabras.  </w:t>
      </w:r>
      <w:r w:rsidR="003C6E69">
        <w:rPr>
          <w:rFonts w:ascii="Times New Roman" w:eastAsia="Calibri" w:hAnsi="Times New Roman" w:cs="Times New Roman"/>
          <w:iCs/>
          <w:color w:val="000000"/>
          <w:sz w:val="24"/>
          <w:szCs w:val="24"/>
          <w:lang w:val="es-ES"/>
        </w:rPr>
        <w:t xml:space="preserve"> </w:t>
      </w:r>
    </w:p>
    <w:p w:rsidR="00971469" w:rsidRPr="00971469" w:rsidRDefault="00971469" w:rsidP="000D1337">
      <w:pPr>
        <w:autoSpaceDE w:val="0"/>
        <w:autoSpaceDN w:val="0"/>
        <w:adjustRightInd w:val="0"/>
        <w:spacing w:after="0" w:line="480" w:lineRule="auto"/>
        <w:rPr>
          <w:rFonts w:ascii="Times New Roman" w:eastAsia="Calibri" w:hAnsi="Times New Roman" w:cs="Times New Roman"/>
          <w:color w:val="000000"/>
          <w:sz w:val="24"/>
          <w:szCs w:val="24"/>
          <w:shd w:val="clear" w:color="auto" w:fill="FFFFFF"/>
          <w:lang w:val="es-ES"/>
        </w:rPr>
      </w:pPr>
      <w:r>
        <w:rPr>
          <w:rFonts w:ascii="Times New Roman" w:eastAsia="Calibri" w:hAnsi="Times New Roman" w:cs="Times New Roman"/>
          <w:color w:val="000000"/>
          <w:sz w:val="24"/>
          <w:szCs w:val="24"/>
          <w:shd w:val="clear" w:color="auto" w:fill="FFFFFF"/>
          <w:lang w:val="es-ES"/>
        </w:rPr>
        <w:t xml:space="preserve">   En cuanto al texto Nro. 2 los resultados obtenidos del instrumento </w:t>
      </w: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r>
        <w:rPr>
          <w:rFonts w:ascii="Times New Roman" w:eastAsia="Calibri" w:hAnsi="Times New Roman" w:cs="Times New Roman"/>
          <w:iCs/>
          <w:color w:val="000000"/>
          <w:sz w:val="24"/>
          <w:szCs w:val="24"/>
          <w:lang w:val="es-ES"/>
        </w:rPr>
        <w:t xml:space="preserve"> son los siguientes</w:t>
      </w:r>
      <w:r>
        <w:rPr>
          <w:rFonts w:ascii="Times New Roman" w:eastAsia="Calibri" w:hAnsi="Times New Roman" w:cs="Times New Roman"/>
          <w:color w:val="000000"/>
          <w:sz w:val="24"/>
          <w:szCs w:val="24"/>
          <w:shd w:val="clear" w:color="auto" w:fill="FFFFFF"/>
          <w:lang w:val="es-ES"/>
        </w:rPr>
        <w:t>:</w:t>
      </w:r>
    </w:p>
    <w:p w:rsidR="008E523E" w:rsidRPr="008B27C0" w:rsidRDefault="008E523E" w:rsidP="000D1337">
      <w:pPr>
        <w:spacing w:line="240" w:lineRule="auto"/>
        <w:rPr>
          <w:rFonts w:ascii="Times New Roman" w:hAnsi="Times New Roman" w:cs="Times New Roman"/>
          <w:sz w:val="24"/>
          <w:szCs w:val="24"/>
        </w:rPr>
      </w:pPr>
      <w:r w:rsidRPr="008B27C0">
        <w:rPr>
          <w:rFonts w:ascii="Times New Roman" w:hAnsi="Times New Roman" w:cs="Times New Roman"/>
          <w:sz w:val="24"/>
          <w:szCs w:val="24"/>
        </w:rPr>
        <w:t>Instrucciones</w:t>
      </w:r>
    </w:p>
    <w:p w:rsidR="008E523E" w:rsidRDefault="008E523E" w:rsidP="003C6E69">
      <w:pPr>
        <w:spacing w:line="480" w:lineRule="auto"/>
        <w:rPr>
          <w:rFonts w:ascii="Times New Roman" w:hAnsi="Times New Roman" w:cs="Times New Roman"/>
          <w:sz w:val="24"/>
          <w:szCs w:val="24"/>
        </w:rPr>
      </w:pPr>
      <w:r>
        <w:rPr>
          <w:rFonts w:ascii="Times New Roman" w:hAnsi="Times New Roman" w:cs="Times New Roman"/>
          <w:sz w:val="24"/>
          <w:szCs w:val="24"/>
        </w:rPr>
        <w:t>1</w:t>
      </w:r>
      <w:r w:rsidRPr="008B27C0">
        <w:rPr>
          <w:rFonts w:ascii="Times New Roman" w:hAnsi="Times New Roman" w:cs="Times New Roman"/>
          <w:sz w:val="24"/>
          <w:szCs w:val="24"/>
        </w:rPr>
        <w:t xml:space="preserve">.- </w:t>
      </w:r>
      <w:r>
        <w:rPr>
          <w:rFonts w:ascii="Times New Roman" w:hAnsi="Times New Roman" w:cs="Times New Roman"/>
          <w:sz w:val="24"/>
          <w:szCs w:val="24"/>
        </w:rPr>
        <w:t>De acuerdo a lo que identificaste, coloca “1” debajo de las palabras que te parezcan incoherentes o no apropiadas en relación al texto.</w:t>
      </w:r>
    </w:p>
    <w:p w:rsidR="000D1337" w:rsidRPr="00B1109B" w:rsidRDefault="00F54CC6" w:rsidP="00B1109B">
      <w:pPr>
        <w:spacing w:line="240" w:lineRule="auto"/>
        <w:rPr>
          <w:rFonts w:ascii="Times New Roman" w:hAnsi="Times New Roman" w:cs="Times New Roman"/>
          <w:sz w:val="24"/>
          <w:szCs w:val="20"/>
        </w:rPr>
      </w:pPr>
      <w:r w:rsidRPr="00B1109B">
        <w:rPr>
          <w:rFonts w:ascii="Times New Roman" w:hAnsi="Times New Roman" w:cs="Times New Roman"/>
          <w:sz w:val="24"/>
          <w:szCs w:val="20"/>
        </w:rPr>
        <w:t xml:space="preserve">Tabla </w:t>
      </w:r>
      <w:r w:rsidR="000D1337" w:rsidRPr="00B1109B">
        <w:rPr>
          <w:rFonts w:ascii="Times New Roman" w:hAnsi="Times New Roman" w:cs="Times New Roman"/>
          <w:sz w:val="24"/>
          <w:szCs w:val="20"/>
        </w:rPr>
        <w:t>Nro.4 Cantidad de personas que sugirieron palabras correctas, incorrectas o ninguna</w:t>
      </w:r>
      <w:r w:rsidR="00B1109B" w:rsidRPr="00B1109B">
        <w:rPr>
          <w:rFonts w:ascii="Times New Roman" w:hAnsi="Times New Roman" w:cs="Times New Roman"/>
          <w:sz w:val="24"/>
          <w:szCs w:val="20"/>
        </w:rPr>
        <w:t>.</w:t>
      </w:r>
      <w:r w:rsidR="00626F4C">
        <w:rPr>
          <w:rFonts w:ascii="Times New Roman" w:hAnsi="Times New Roman" w:cs="Times New Roman"/>
          <w:sz w:val="24"/>
          <w:szCs w:val="20"/>
        </w:rPr>
        <w:t xml:space="preserve"> </w:t>
      </w:r>
      <w:r w:rsidR="000D1337" w:rsidRPr="00B1109B">
        <w:rPr>
          <w:rFonts w:ascii="Times New Roman" w:hAnsi="Times New Roman" w:cs="Times New Roman"/>
          <w:sz w:val="24"/>
          <w:szCs w:val="20"/>
        </w:rPr>
        <w:t>Texto Nro. 2</w:t>
      </w:r>
    </w:p>
    <w:tbl>
      <w:tblPr>
        <w:tblStyle w:val="Tablaconcuadrcula"/>
        <w:tblW w:w="5778" w:type="dxa"/>
        <w:jc w:val="center"/>
        <w:tblLook w:val="04A0" w:firstRow="1" w:lastRow="0" w:firstColumn="1" w:lastColumn="0" w:noHBand="0" w:noVBand="1"/>
      </w:tblPr>
      <w:tblGrid>
        <w:gridCol w:w="1526"/>
        <w:gridCol w:w="2126"/>
        <w:gridCol w:w="2126"/>
      </w:tblGrid>
      <w:tr w:rsidR="008E523E" w:rsidRPr="001C1EB0" w:rsidTr="001C1EB0">
        <w:trPr>
          <w:jc w:val="center"/>
        </w:trPr>
        <w:tc>
          <w:tcPr>
            <w:tcW w:w="1526"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Palabras incorrectas</w:t>
            </w:r>
          </w:p>
          <w:p w:rsidR="008E523E" w:rsidRPr="001C1EB0" w:rsidRDefault="008E523E" w:rsidP="000D1337">
            <w:pPr>
              <w:jc w:val="center"/>
              <w:rPr>
                <w:rFonts w:ascii="Times New Roman" w:hAnsi="Times New Roman" w:cs="Times New Roman"/>
                <w:sz w:val="18"/>
                <w:szCs w:val="18"/>
              </w:rPr>
            </w:pPr>
          </w:p>
        </w:tc>
        <w:tc>
          <w:tcPr>
            <w:tcW w:w="2126"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Cantidad de participantes que identificaron estas palabras como incoherentes o inapropiadas.</w:t>
            </w:r>
          </w:p>
        </w:tc>
        <w:tc>
          <w:tcPr>
            <w:tcW w:w="2126"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 xml:space="preserve">Cantidad de participantes que </w:t>
            </w:r>
            <w:r w:rsidRPr="001C1EB0">
              <w:rPr>
                <w:rFonts w:ascii="Times New Roman" w:hAnsi="Times New Roman" w:cs="Times New Roman"/>
                <w:b/>
                <w:sz w:val="18"/>
                <w:szCs w:val="18"/>
                <w:u w:val="single"/>
              </w:rPr>
              <w:t>NO</w:t>
            </w:r>
            <w:r w:rsidRPr="001C1EB0">
              <w:rPr>
                <w:rFonts w:ascii="Times New Roman" w:hAnsi="Times New Roman" w:cs="Times New Roman"/>
                <w:sz w:val="18"/>
                <w:szCs w:val="18"/>
              </w:rPr>
              <w:t xml:space="preserve"> identificaron estas palabras como incoherentes o inapropiadas.</w:t>
            </w:r>
          </w:p>
        </w:tc>
      </w:tr>
      <w:tr w:rsidR="008E523E" w:rsidRPr="001C1EB0" w:rsidTr="001C1EB0">
        <w:trPr>
          <w:jc w:val="center"/>
        </w:trPr>
        <w:tc>
          <w:tcPr>
            <w:tcW w:w="15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relationing</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5</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1</w:t>
            </w:r>
          </w:p>
        </w:tc>
      </w:tr>
      <w:tr w:rsidR="008E523E" w:rsidRPr="001C1EB0" w:rsidTr="001C1EB0">
        <w:trPr>
          <w:jc w:val="center"/>
        </w:trPr>
        <w:tc>
          <w:tcPr>
            <w:tcW w:w="15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adapt</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1</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5</w:t>
            </w:r>
          </w:p>
        </w:tc>
      </w:tr>
      <w:tr w:rsidR="008E523E" w:rsidRPr="001C1EB0" w:rsidTr="001C1EB0">
        <w:trPr>
          <w:jc w:val="center"/>
        </w:trPr>
        <w:tc>
          <w:tcPr>
            <w:tcW w:w="15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environmental</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4</w:t>
            </w:r>
          </w:p>
        </w:tc>
      </w:tr>
      <w:tr w:rsidR="008E523E" w:rsidRPr="001C1EB0" w:rsidTr="001C1EB0">
        <w:trPr>
          <w:jc w:val="center"/>
        </w:trPr>
        <w:tc>
          <w:tcPr>
            <w:tcW w:w="15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unaccepted</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c>
          <w:tcPr>
            <w:tcW w:w="212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4</w:t>
            </w:r>
          </w:p>
        </w:tc>
      </w:tr>
    </w:tbl>
    <w:p w:rsidR="008E523E" w:rsidRDefault="00B1109B" w:rsidP="000D1337">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3C2755" w:rsidRDefault="00426F1C" w:rsidP="00047411">
      <w:pPr>
        <w:autoSpaceDE w:val="0"/>
        <w:autoSpaceDN w:val="0"/>
        <w:adjustRightInd w:val="0"/>
        <w:spacing w:after="0" w:line="480" w:lineRule="auto"/>
        <w:rPr>
          <w:rFonts w:ascii="Times New Roman" w:eastAsia="Calibri" w:hAnsi="Times New Roman" w:cs="Times New Roman"/>
          <w:b/>
          <w:iCs/>
          <w:color w:val="000000"/>
          <w:sz w:val="24"/>
          <w:szCs w:val="24"/>
          <w:lang w:val="es-ES"/>
        </w:rPr>
      </w:pPr>
      <w:r>
        <w:rPr>
          <w:rFonts w:ascii="Times New Roman" w:eastAsia="Calibri" w:hAnsi="Times New Roman" w:cs="Times New Roman"/>
          <w:b/>
          <w:iCs/>
          <w:color w:val="000000"/>
          <w:sz w:val="24"/>
          <w:szCs w:val="24"/>
          <w:lang w:val="es-ES"/>
        </w:rPr>
        <w:t xml:space="preserve">       </w:t>
      </w:r>
    </w:p>
    <w:p w:rsidR="00047411" w:rsidRPr="003C6E69" w:rsidRDefault="00047411" w:rsidP="00047411">
      <w:pPr>
        <w:autoSpaceDE w:val="0"/>
        <w:autoSpaceDN w:val="0"/>
        <w:adjustRightInd w:val="0"/>
        <w:spacing w:after="0" w:line="480" w:lineRule="auto"/>
        <w:rPr>
          <w:rFonts w:ascii="Times New Roman" w:eastAsia="Calibri" w:hAnsi="Times New Roman" w:cs="Times New Roman"/>
          <w:iCs/>
          <w:color w:val="000000"/>
          <w:sz w:val="24"/>
          <w:szCs w:val="24"/>
          <w:lang w:val="es-ES"/>
        </w:rPr>
      </w:pPr>
      <w:r w:rsidRPr="00817E37">
        <w:rPr>
          <w:rFonts w:ascii="Times New Roman" w:eastAsia="Calibri" w:hAnsi="Times New Roman" w:cs="Times New Roman"/>
          <w:b/>
          <w:iCs/>
          <w:color w:val="000000"/>
          <w:sz w:val="24"/>
          <w:szCs w:val="24"/>
          <w:lang w:val="es-ES"/>
        </w:rPr>
        <w:lastRenderedPageBreak/>
        <w:t>Análisis</w:t>
      </w:r>
      <w:r w:rsidRPr="00817E37">
        <w:rPr>
          <w:rFonts w:ascii="Times New Roman" w:eastAsia="Calibri" w:hAnsi="Times New Roman" w:cs="Times New Roman"/>
          <w:iCs/>
          <w:color w:val="000000"/>
          <w:sz w:val="24"/>
          <w:szCs w:val="24"/>
          <w:lang w:val="es-ES"/>
        </w:rPr>
        <w:t>: De los resultados obt</w:t>
      </w:r>
      <w:r>
        <w:rPr>
          <w:rFonts w:ascii="Times New Roman" w:eastAsia="Calibri" w:hAnsi="Times New Roman" w:cs="Times New Roman"/>
          <w:iCs/>
          <w:color w:val="000000"/>
          <w:sz w:val="24"/>
          <w:szCs w:val="24"/>
          <w:lang w:val="es-ES"/>
        </w:rPr>
        <w:t xml:space="preserve">enidos en el cuadro anterior se </w:t>
      </w:r>
      <w:r w:rsidRPr="00817E37">
        <w:rPr>
          <w:rFonts w:ascii="Times New Roman" w:eastAsia="Calibri" w:hAnsi="Times New Roman" w:cs="Times New Roman"/>
          <w:iCs/>
          <w:color w:val="000000"/>
          <w:sz w:val="24"/>
          <w:szCs w:val="24"/>
          <w:lang w:val="es-ES"/>
        </w:rPr>
        <w:t xml:space="preserve">puede deducir que </w:t>
      </w:r>
      <w:r>
        <w:rPr>
          <w:rFonts w:ascii="Times New Roman" w:eastAsia="Calibri" w:hAnsi="Times New Roman" w:cs="Times New Roman"/>
          <w:iCs/>
          <w:color w:val="000000"/>
          <w:sz w:val="24"/>
          <w:szCs w:val="24"/>
          <w:lang w:val="es-ES"/>
        </w:rPr>
        <w:t xml:space="preserve"> en </w:t>
      </w:r>
      <w:r w:rsidRPr="00817E37">
        <w:rPr>
          <w:rFonts w:ascii="Times New Roman" w:eastAsia="Calibri" w:hAnsi="Times New Roman" w:cs="Times New Roman"/>
          <w:iCs/>
          <w:color w:val="000000"/>
          <w:sz w:val="24"/>
          <w:szCs w:val="24"/>
          <w:lang w:val="es-ES"/>
        </w:rPr>
        <w:t xml:space="preserve">el </w:t>
      </w:r>
      <w:r>
        <w:rPr>
          <w:rFonts w:ascii="Times New Roman" w:eastAsia="Calibri" w:hAnsi="Times New Roman" w:cs="Times New Roman"/>
          <w:iCs/>
          <w:color w:val="000000"/>
          <w:sz w:val="24"/>
          <w:szCs w:val="24"/>
          <w:lang w:val="es-ES"/>
        </w:rPr>
        <w:t xml:space="preserve"> nivel de comprensión de 4 palabras con morfemas derivativos, la mayoría de los estudiantes no </w:t>
      </w:r>
      <w:r>
        <w:rPr>
          <w:rFonts w:ascii="Times New Roman" w:hAnsi="Times New Roman" w:cs="Times New Roman"/>
          <w:sz w:val="24"/>
          <w:szCs w:val="24"/>
        </w:rPr>
        <w:t>identificaron estas palabras como incoherentes o inapropiadas con frecuencia entre 4 y 5</w:t>
      </w:r>
      <w:r>
        <w:rPr>
          <w:rFonts w:ascii="Times New Roman" w:eastAsia="Calibri" w:hAnsi="Times New Roman" w:cs="Times New Roman"/>
          <w:iCs/>
          <w:color w:val="000000"/>
          <w:sz w:val="24"/>
          <w:szCs w:val="24"/>
          <w:lang w:val="es-ES"/>
        </w:rPr>
        <w:t xml:space="preserve">. </w:t>
      </w:r>
    </w:p>
    <w:p w:rsidR="003C2755" w:rsidRDefault="003C2755" w:rsidP="000D1337">
      <w:pPr>
        <w:spacing w:line="240" w:lineRule="auto"/>
        <w:rPr>
          <w:rFonts w:ascii="Times New Roman" w:hAnsi="Times New Roman" w:cs="Times New Roman"/>
          <w:sz w:val="24"/>
          <w:szCs w:val="24"/>
        </w:rPr>
      </w:pPr>
    </w:p>
    <w:p w:rsidR="008E523E" w:rsidRDefault="008E523E" w:rsidP="000D1337">
      <w:pPr>
        <w:spacing w:line="240" w:lineRule="auto"/>
        <w:rPr>
          <w:rFonts w:ascii="Times New Roman" w:hAnsi="Times New Roman" w:cs="Times New Roman"/>
          <w:sz w:val="24"/>
          <w:szCs w:val="24"/>
        </w:rPr>
      </w:pPr>
      <w:r>
        <w:rPr>
          <w:rFonts w:ascii="Times New Roman" w:hAnsi="Times New Roman" w:cs="Times New Roman"/>
          <w:sz w:val="24"/>
          <w:szCs w:val="24"/>
        </w:rPr>
        <w:t>2.- De acuerdo a lo que identificaste, coloca sugiere la palabra correcta.</w:t>
      </w:r>
    </w:p>
    <w:p w:rsidR="003C2755" w:rsidRDefault="003C2755" w:rsidP="00B1109B">
      <w:pPr>
        <w:spacing w:line="240" w:lineRule="auto"/>
        <w:rPr>
          <w:rFonts w:ascii="Times New Roman" w:hAnsi="Times New Roman" w:cs="Times New Roman"/>
          <w:sz w:val="24"/>
          <w:szCs w:val="20"/>
        </w:rPr>
      </w:pPr>
    </w:p>
    <w:p w:rsidR="003C2755" w:rsidRDefault="003C2755" w:rsidP="00B1109B">
      <w:pPr>
        <w:spacing w:line="240" w:lineRule="auto"/>
        <w:rPr>
          <w:rFonts w:ascii="Times New Roman" w:hAnsi="Times New Roman" w:cs="Times New Roman"/>
          <w:sz w:val="24"/>
          <w:szCs w:val="20"/>
        </w:rPr>
      </w:pPr>
    </w:p>
    <w:p w:rsidR="008E2A52" w:rsidRPr="00B1109B" w:rsidRDefault="00F54CC6" w:rsidP="00B1109B">
      <w:pPr>
        <w:spacing w:line="240" w:lineRule="auto"/>
        <w:rPr>
          <w:rFonts w:ascii="Times New Roman" w:hAnsi="Times New Roman" w:cs="Times New Roman"/>
          <w:sz w:val="24"/>
          <w:szCs w:val="20"/>
        </w:rPr>
      </w:pPr>
      <w:r w:rsidRPr="00B1109B">
        <w:rPr>
          <w:rFonts w:ascii="Times New Roman" w:hAnsi="Times New Roman" w:cs="Times New Roman"/>
          <w:sz w:val="24"/>
          <w:szCs w:val="20"/>
        </w:rPr>
        <w:t xml:space="preserve">Tabla </w:t>
      </w:r>
      <w:r w:rsidR="008E2A52" w:rsidRPr="00B1109B">
        <w:rPr>
          <w:rFonts w:ascii="Times New Roman" w:hAnsi="Times New Roman" w:cs="Times New Roman"/>
          <w:sz w:val="24"/>
          <w:szCs w:val="20"/>
        </w:rPr>
        <w:t xml:space="preserve"> Nro.5 Cantidad de personas que sugirieron palabras correctas, incorrectas o ninguna. Texto Nro. 2</w:t>
      </w:r>
    </w:p>
    <w:tbl>
      <w:tblPr>
        <w:tblStyle w:val="Tablaconcuadrcula"/>
        <w:tblW w:w="0" w:type="auto"/>
        <w:tblLook w:val="04A0" w:firstRow="1" w:lastRow="0" w:firstColumn="1" w:lastColumn="0" w:noHBand="0" w:noVBand="1"/>
      </w:tblPr>
      <w:tblGrid>
        <w:gridCol w:w="1737"/>
        <w:gridCol w:w="1515"/>
        <w:gridCol w:w="2166"/>
        <w:gridCol w:w="1522"/>
        <w:gridCol w:w="1549"/>
      </w:tblGrid>
      <w:tr w:rsidR="008E523E" w:rsidRPr="001C1EB0" w:rsidTr="003448C1">
        <w:tc>
          <w:tcPr>
            <w:tcW w:w="1737"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Palabras incorrectas</w:t>
            </w:r>
          </w:p>
          <w:p w:rsidR="008E523E" w:rsidRPr="001C1EB0" w:rsidRDefault="008E523E" w:rsidP="000D1337">
            <w:pPr>
              <w:jc w:val="center"/>
              <w:rPr>
                <w:rFonts w:ascii="Times New Roman" w:hAnsi="Times New Roman" w:cs="Times New Roman"/>
                <w:sz w:val="18"/>
                <w:szCs w:val="18"/>
              </w:rPr>
            </w:pPr>
          </w:p>
        </w:tc>
        <w:tc>
          <w:tcPr>
            <w:tcW w:w="1515"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Palabra correcta</w:t>
            </w:r>
          </w:p>
        </w:tc>
        <w:tc>
          <w:tcPr>
            <w:tcW w:w="2166"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Cantidad de participantes que sugirieron la palabra correcta</w:t>
            </w:r>
          </w:p>
        </w:tc>
        <w:tc>
          <w:tcPr>
            <w:tcW w:w="1522"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Cantidad de participantes que sugirieron la palabra erróneamente</w:t>
            </w:r>
          </w:p>
        </w:tc>
        <w:tc>
          <w:tcPr>
            <w:tcW w:w="1549" w:type="dxa"/>
            <w:shd w:val="clear" w:color="auto" w:fill="D9D9D9" w:themeFill="background1" w:themeFillShade="D9"/>
            <w:vAlign w:val="center"/>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Cantidad de participantes que NO sugirieron ninguna palabra</w:t>
            </w:r>
          </w:p>
        </w:tc>
      </w:tr>
      <w:tr w:rsidR="008E523E" w:rsidRPr="001C1EB0" w:rsidTr="003448C1">
        <w:tc>
          <w:tcPr>
            <w:tcW w:w="1737"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relationing</w:t>
            </w:r>
          </w:p>
        </w:tc>
        <w:tc>
          <w:tcPr>
            <w:tcW w:w="1515"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relationship</w:t>
            </w:r>
          </w:p>
        </w:tc>
        <w:tc>
          <w:tcPr>
            <w:tcW w:w="216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c>
          <w:tcPr>
            <w:tcW w:w="1522"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w:t>
            </w:r>
          </w:p>
        </w:tc>
        <w:tc>
          <w:tcPr>
            <w:tcW w:w="1549"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r>
      <w:tr w:rsidR="008E523E" w:rsidRPr="001C1EB0" w:rsidTr="003448C1">
        <w:tc>
          <w:tcPr>
            <w:tcW w:w="1737"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adapt</w:t>
            </w:r>
          </w:p>
        </w:tc>
        <w:tc>
          <w:tcPr>
            <w:tcW w:w="1515"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adaptation</w:t>
            </w:r>
          </w:p>
        </w:tc>
        <w:tc>
          <w:tcPr>
            <w:tcW w:w="216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0</w:t>
            </w:r>
          </w:p>
        </w:tc>
        <w:tc>
          <w:tcPr>
            <w:tcW w:w="1522"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1 (adapting)</w:t>
            </w:r>
          </w:p>
        </w:tc>
        <w:tc>
          <w:tcPr>
            <w:tcW w:w="1549"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w:t>
            </w:r>
          </w:p>
        </w:tc>
      </w:tr>
      <w:tr w:rsidR="008E523E" w:rsidRPr="001C1EB0" w:rsidTr="003448C1">
        <w:tc>
          <w:tcPr>
            <w:tcW w:w="1737"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environmental</w:t>
            </w:r>
          </w:p>
        </w:tc>
        <w:tc>
          <w:tcPr>
            <w:tcW w:w="1515"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 xml:space="preserve">environment </w:t>
            </w:r>
          </w:p>
        </w:tc>
        <w:tc>
          <w:tcPr>
            <w:tcW w:w="216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c>
          <w:tcPr>
            <w:tcW w:w="1522"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w:t>
            </w:r>
          </w:p>
        </w:tc>
        <w:tc>
          <w:tcPr>
            <w:tcW w:w="1549"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w:t>
            </w:r>
          </w:p>
        </w:tc>
      </w:tr>
      <w:tr w:rsidR="008E523E" w:rsidRPr="001C1EB0" w:rsidTr="003448C1">
        <w:tc>
          <w:tcPr>
            <w:tcW w:w="1737"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unaccepted</w:t>
            </w:r>
          </w:p>
        </w:tc>
        <w:tc>
          <w:tcPr>
            <w:tcW w:w="1515"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accepted</w:t>
            </w:r>
          </w:p>
        </w:tc>
        <w:tc>
          <w:tcPr>
            <w:tcW w:w="2166"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0</w:t>
            </w:r>
          </w:p>
        </w:tc>
        <w:tc>
          <w:tcPr>
            <w:tcW w:w="1522"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w:t>
            </w:r>
          </w:p>
        </w:tc>
        <w:tc>
          <w:tcPr>
            <w:tcW w:w="1549" w:type="dxa"/>
          </w:tcPr>
          <w:p w:rsidR="008E523E" w:rsidRPr="001C1EB0" w:rsidRDefault="008E523E" w:rsidP="000D1337">
            <w:pPr>
              <w:jc w:val="center"/>
              <w:rPr>
                <w:rFonts w:ascii="Times New Roman" w:hAnsi="Times New Roman" w:cs="Times New Roman"/>
                <w:sz w:val="18"/>
                <w:szCs w:val="18"/>
              </w:rPr>
            </w:pPr>
            <w:r w:rsidRPr="001C1EB0">
              <w:rPr>
                <w:rFonts w:ascii="Times New Roman" w:hAnsi="Times New Roman" w:cs="Times New Roman"/>
                <w:sz w:val="18"/>
                <w:szCs w:val="18"/>
              </w:rPr>
              <w:t>2</w:t>
            </w:r>
          </w:p>
        </w:tc>
      </w:tr>
    </w:tbl>
    <w:p w:rsidR="003C2755" w:rsidRDefault="003C2755" w:rsidP="003C2755">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426F1C" w:rsidRPr="00AE1479" w:rsidRDefault="00426F1C" w:rsidP="00AE1479">
      <w:pPr>
        <w:autoSpaceDE w:val="0"/>
        <w:autoSpaceDN w:val="0"/>
        <w:adjustRightInd w:val="0"/>
        <w:spacing w:after="0" w:line="480" w:lineRule="auto"/>
        <w:rPr>
          <w:rFonts w:ascii="Times New Roman" w:eastAsia="Calibri" w:hAnsi="Times New Roman" w:cs="Times New Roman"/>
          <w:iCs/>
          <w:color w:val="000000"/>
          <w:sz w:val="24"/>
          <w:szCs w:val="24"/>
          <w:lang w:val="es-ES"/>
        </w:rPr>
      </w:pPr>
      <w:r>
        <w:rPr>
          <w:rFonts w:ascii="Times New Roman" w:eastAsia="Calibri" w:hAnsi="Times New Roman" w:cs="Times New Roman"/>
          <w:b/>
          <w:iCs/>
          <w:color w:val="000000"/>
          <w:sz w:val="24"/>
          <w:szCs w:val="24"/>
          <w:lang w:val="es-ES"/>
        </w:rPr>
        <w:t xml:space="preserve">     </w:t>
      </w:r>
      <w:r w:rsidRPr="00817E37">
        <w:rPr>
          <w:rFonts w:ascii="Times New Roman" w:eastAsia="Calibri" w:hAnsi="Times New Roman" w:cs="Times New Roman"/>
          <w:b/>
          <w:iCs/>
          <w:color w:val="000000"/>
          <w:sz w:val="24"/>
          <w:szCs w:val="24"/>
          <w:lang w:val="es-ES"/>
        </w:rPr>
        <w:t>Análisis</w:t>
      </w:r>
      <w:r w:rsidRPr="00817E37">
        <w:rPr>
          <w:rFonts w:ascii="Times New Roman" w:eastAsia="Calibri" w:hAnsi="Times New Roman" w:cs="Times New Roman"/>
          <w:iCs/>
          <w:color w:val="000000"/>
          <w:sz w:val="24"/>
          <w:szCs w:val="24"/>
          <w:lang w:val="es-ES"/>
        </w:rPr>
        <w:t>: De los resultados obt</w:t>
      </w:r>
      <w:r>
        <w:rPr>
          <w:rFonts w:ascii="Times New Roman" w:eastAsia="Calibri" w:hAnsi="Times New Roman" w:cs="Times New Roman"/>
          <w:iCs/>
          <w:color w:val="000000"/>
          <w:sz w:val="24"/>
          <w:szCs w:val="24"/>
          <w:lang w:val="es-ES"/>
        </w:rPr>
        <w:t xml:space="preserve">enidos en el cuadro anterior se </w:t>
      </w:r>
      <w:r w:rsidRPr="00817E37">
        <w:rPr>
          <w:rFonts w:ascii="Times New Roman" w:eastAsia="Calibri" w:hAnsi="Times New Roman" w:cs="Times New Roman"/>
          <w:iCs/>
          <w:color w:val="000000"/>
          <w:sz w:val="24"/>
          <w:szCs w:val="24"/>
          <w:lang w:val="es-ES"/>
        </w:rPr>
        <w:t xml:space="preserve">puede deducir que </w:t>
      </w:r>
      <w:r>
        <w:rPr>
          <w:rFonts w:ascii="Times New Roman" w:eastAsia="Calibri" w:hAnsi="Times New Roman" w:cs="Times New Roman"/>
          <w:iCs/>
          <w:color w:val="000000"/>
          <w:sz w:val="24"/>
          <w:szCs w:val="24"/>
          <w:lang w:val="es-ES"/>
        </w:rPr>
        <w:t xml:space="preserve"> en </w:t>
      </w:r>
      <w:r w:rsidRPr="00817E37">
        <w:rPr>
          <w:rFonts w:ascii="Times New Roman" w:eastAsia="Calibri" w:hAnsi="Times New Roman" w:cs="Times New Roman"/>
          <w:iCs/>
          <w:color w:val="000000"/>
          <w:sz w:val="24"/>
          <w:szCs w:val="24"/>
          <w:lang w:val="es-ES"/>
        </w:rPr>
        <w:t xml:space="preserve">el </w:t>
      </w:r>
      <w:r>
        <w:rPr>
          <w:rFonts w:ascii="Times New Roman" w:eastAsia="Calibri" w:hAnsi="Times New Roman" w:cs="Times New Roman"/>
          <w:iCs/>
          <w:color w:val="000000"/>
          <w:sz w:val="24"/>
          <w:szCs w:val="24"/>
          <w:lang w:val="es-ES"/>
        </w:rPr>
        <w:t xml:space="preserve"> nivel de comprensión de  4 palabras con morfemas derivativos, </w:t>
      </w:r>
      <w:r w:rsidR="00AE1479">
        <w:rPr>
          <w:rFonts w:ascii="Times New Roman" w:eastAsia="Calibri" w:hAnsi="Times New Roman" w:cs="Times New Roman"/>
          <w:iCs/>
          <w:color w:val="000000"/>
          <w:sz w:val="24"/>
          <w:szCs w:val="24"/>
          <w:lang w:val="es-ES"/>
        </w:rPr>
        <w:t xml:space="preserve"> 2 de los estudiantes </w:t>
      </w:r>
      <w:r w:rsidR="00AE1479">
        <w:rPr>
          <w:rFonts w:ascii="Times New Roman" w:hAnsi="Times New Roman" w:cs="Times New Roman"/>
          <w:sz w:val="24"/>
          <w:szCs w:val="24"/>
        </w:rPr>
        <w:t xml:space="preserve">sugirieron la palabra correcta mientras 2 </w:t>
      </w:r>
      <w:r>
        <w:rPr>
          <w:rFonts w:ascii="Times New Roman" w:eastAsia="Calibri" w:hAnsi="Times New Roman" w:cs="Times New Roman"/>
          <w:iCs/>
          <w:color w:val="000000"/>
          <w:sz w:val="24"/>
          <w:szCs w:val="24"/>
          <w:lang w:val="es-ES"/>
        </w:rPr>
        <w:t xml:space="preserve"> no </w:t>
      </w:r>
      <w:r w:rsidR="00AE1479">
        <w:rPr>
          <w:rFonts w:ascii="Times New Roman" w:hAnsi="Times New Roman" w:cs="Times New Roman"/>
          <w:sz w:val="24"/>
          <w:szCs w:val="24"/>
        </w:rPr>
        <w:t xml:space="preserve">sugirieron ninguna palabra. </w:t>
      </w:r>
    </w:p>
    <w:p w:rsidR="008E2A52" w:rsidRDefault="008E523E" w:rsidP="000D1337">
      <w:pPr>
        <w:spacing w:line="240" w:lineRule="auto"/>
        <w:rPr>
          <w:rFonts w:ascii="Times New Roman" w:hAnsi="Times New Roman" w:cs="Times New Roman"/>
          <w:sz w:val="24"/>
          <w:szCs w:val="24"/>
        </w:rPr>
      </w:pPr>
      <w:r>
        <w:rPr>
          <w:rFonts w:ascii="Times New Roman" w:hAnsi="Times New Roman" w:cs="Times New Roman"/>
          <w:sz w:val="24"/>
          <w:szCs w:val="24"/>
        </w:rPr>
        <w:t>3.-Coloca “2” debajo de las palabras desconocidas.</w:t>
      </w:r>
    </w:p>
    <w:p w:rsidR="008E2A52" w:rsidRPr="003C2755" w:rsidRDefault="00F54CC6" w:rsidP="000D1337">
      <w:pPr>
        <w:spacing w:line="240" w:lineRule="auto"/>
        <w:rPr>
          <w:rFonts w:ascii="Times New Roman" w:hAnsi="Times New Roman" w:cs="Times New Roman"/>
          <w:sz w:val="32"/>
          <w:szCs w:val="24"/>
        </w:rPr>
      </w:pPr>
      <w:r w:rsidRPr="003C2755">
        <w:rPr>
          <w:rFonts w:ascii="Times New Roman" w:hAnsi="Times New Roman" w:cs="Times New Roman"/>
          <w:sz w:val="24"/>
          <w:szCs w:val="20"/>
        </w:rPr>
        <w:t xml:space="preserve">Tabla </w:t>
      </w:r>
      <w:r w:rsidR="008E2A52" w:rsidRPr="003C2755">
        <w:rPr>
          <w:rFonts w:ascii="Times New Roman" w:hAnsi="Times New Roman" w:cs="Times New Roman"/>
          <w:sz w:val="24"/>
          <w:szCs w:val="20"/>
        </w:rPr>
        <w:t>Nro.6 Cantidad de personas que desconocen las palabras. Texto Nro. 2</w:t>
      </w:r>
    </w:p>
    <w:tbl>
      <w:tblPr>
        <w:tblStyle w:val="Tablaconcuadrcula"/>
        <w:tblW w:w="0" w:type="auto"/>
        <w:jc w:val="center"/>
        <w:tblLook w:val="04A0" w:firstRow="1" w:lastRow="0" w:firstColumn="1" w:lastColumn="0" w:noHBand="0" w:noVBand="1"/>
      </w:tblPr>
      <w:tblGrid>
        <w:gridCol w:w="1643"/>
        <w:gridCol w:w="2272"/>
      </w:tblGrid>
      <w:tr w:rsidR="008E523E" w:rsidRPr="003C2755" w:rsidTr="003C2755">
        <w:trPr>
          <w:jc w:val="center"/>
        </w:trPr>
        <w:tc>
          <w:tcPr>
            <w:tcW w:w="1643" w:type="dxa"/>
            <w:shd w:val="clear" w:color="auto" w:fill="D9D9D9" w:themeFill="background1" w:themeFillShade="D9"/>
            <w:vAlign w:val="center"/>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Palabras desconocidas</w:t>
            </w:r>
          </w:p>
        </w:tc>
        <w:tc>
          <w:tcPr>
            <w:tcW w:w="2272" w:type="dxa"/>
            <w:shd w:val="clear" w:color="auto" w:fill="D9D9D9" w:themeFill="background1" w:themeFillShade="D9"/>
            <w:vAlign w:val="center"/>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Cantidad de participantes que desconocían la palabra</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Living beings</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3</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Environmental</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1</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Apes</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3</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lang w:val="en-US"/>
              </w:rPr>
              <w:t>evolved</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3</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lang w:val="en-US"/>
              </w:rPr>
            </w:pPr>
            <w:r w:rsidRPr="003C2755">
              <w:rPr>
                <w:rFonts w:ascii="Times New Roman" w:hAnsi="Times New Roman" w:cs="Times New Roman"/>
                <w:sz w:val="18"/>
                <w:szCs w:val="18"/>
                <w:lang w:val="en-US"/>
              </w:rPr>
              <w:t>Summing up</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2</w:t>
            </w:r>
          </w:p>
        </w:tc>
      </w:tr>
      <w:tr w:rsidR="008E523E" w:rsidRPr="003C2755" w:rsidTr="003C2755">
        <w:trPr>
          <w:jc w:val="center"/>
        </w:trPr>
        <w:tc>
          <w:tcPr>
            <w:tcW w:w="1643" w:type="dxa"/>
          </w:tcPr>
          <w:p w:rsidR="008E523E" w:rsidRPr="003C2755" w:rsidRDefault="008E523E" w:rsidP="000D1337">
            <w:pPr>
              <w:jc w:val="center"/>
              <w:rPr>
                <w:rFonts w:ascii="Times New Roman" w:hAnsi="Times New Roman" w:cs="Times New Roman"/>
                <w:sz w:val="18"/>
                <w:szCs w:val="18"/>
                <w:lang w:val="en-US"/>
              </w:rPr>
            </w:pPr>
            <w:r w:rsidRPr="003C2755">
              <w:rPr>
                <w:rFonts w:ascii="Times New Roman" w:hAnsi="Times New Roman" w:cs="Times New Roman"/>
                <w:sz w:val="18"/>
                <w:szCs w:val="18"/>
                <w:lang w:val="en-US"/>
              </w:rPr>
              <w:t>Living</w:t>
            </w:r>
          </w:p>
        </w:tc>
        <w:tc>
          <w:tcPr>
            <w:tcW w:w="2272" w:type="dxa"/>
          </w:tcPr>
          <w:p w:rsidR="008E523E" w:rsidRPr="003C2755" w:rsidRDefault="008E523E" w:rsidP="000D1337">
            <w:pPr>
              <w:jc w:val="center"/>
              <w:rPr>
                <w:rFonts w:ascii="Times New Roman" w:hAnsi="Times New Roman" w:cs="Times New Roman"/>
                <w:sz w:val="18"/>
                <w:szCs w:val="18"/>
              </w:rPr>
            </w:pPr>
            <w:r w:rsidRPr="003C2755">
              <w:rPr>
                <w:rFonts w:ascii="Times New Roman" w:hAnsi="Times New Roman" w:cs="Times New Roman"/>
                <w:sz w:val="18"/>
                <w:szCs w:val="18"/>
              </w:rPr>
              <w:t>1</w:t>
            </w:r>
          </w:p>
        </w:tc>
      </w:tr>
    </w:tbl>
    <w:p w:rsidR="003C2755" w:rsidRDefault="003C2755" w:rsidP="003C2755">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3448C1" w:rsidRPr="003448C1" w:rsidRDefault="003448C1" w:rsidP="003C2755">
      <w:pPr>
        <w:spacing w:line="240" w:lineRule="auto"/>
        <w:rPr>
          <w:rFonts w:ascii="Times New Roman" w:hAnsi="Times New Roman" w:cs="Times New Roman"/>
          <w:sz w:val="20"/>
          <w:szCs w:val="20"/>
        </w:rPr>
      </w:pPr>
    </w:p>
    <w:p w:rsidR="00AE1479" w:rsidRPr="00AE1479" w:rsidRDefault="00AE1479" w:rsidP="00AE1479">
      <w:pPr>
        <w:autoSpaceDE w:val="0"/>
        <w:autoSpaceDN w:val="0"/>
        <w:adjustRightInd w:val="0"/>
        <w:spacing w:after="0" w:line="480" w:lineRule="auto"/>
        <w:rPr>
          <w:rFonts w:ascii="Times New Roman" w:eastAsia="Calibri" w:hAnsi="Times New Roman" w:cs="Times New Roman"/>
          <w:iCs/>
          <w:color w:val="000000"/>
          <w:sz w:val="24"/>
          <w:szCs w:val="24"/>
          <w:lang w:val="es-ES"/>
        </w:rPr>
      </w:pPr>
      <w:r w:rsidRPr="00817E37">
        <w:rPr>
          <w:rFonts w:ascii="Times New Roman" w:eastAsia="Calibri" w:hAnsi="Times New Roman" w:cs="Times New Roman"/>
          <w:b/>
          <w:iCs/>
          <w:color w:val="000000"/>
          <w:sz w:val="24"/>
          <w:szCs w:val="24"/>
          <w:lang w:val="es-ES"/>
        </w:rPr>
        <w:lastRenderedPageBreak/>
        <w:t>Análisis</w:t>
      </w:r>
      <w:r w:rsidRPr="00817E37">
        <w:rPr>
          <w:rFonts w:ascii="Times New Roman" w:eastAsia="Calibri" w:hAnsi="Times New Roman" w:cs="Times New Roman"/>
          <w:iCs/>
          <w:color w:val="000000"/>
          <w:sz w:val="24"/>
          <w:szCs w:val="24"/>
          <w:lang w:val="es-ES"/>
        </w:rPr>
        <w:t>: De los resultados obt</w:t>
      </w:r>
      <w:r>
        <w:rPr>
          <w:rFonts w:ascii="Times New Roman" w:eastAsia="Calibri" w:hAnsi="Times New Roman" w:cs="Times New Roman"/>
          <w:iCs/>
          <w:color w:val="000000"/>
          <w:sz w:val="24"/>
          <w:szCs w:val="24"/>
          <w:lang w:val="es-ES"/>
        </w:rPr>
        <w:t xml:space="preserve">enidos en el cuadro anterior se </w:t>
      </w:r>
      <w:r w:rsidRPr="00817E37">
        <w:rPr>
          <w:rFonts w:ascii="Times New Roman" w:eastAsia="Calibri" w:hAnsi="Times New Roman" w:cs="Times New Roman"/>
          <w:iCs/>
          <w:color w:val="000000"/>
          <w:sz w:val="24"/>
          <w:szCs w:val="24"/>
          <w:lang w:val="es-ES"/>
        </w:rPr>
        <w:t xml:space="preserve">puede deducir que </w:t>
      </w:r>
      <w:r>
        <w:rPr>
          <w:rFonts w:ascii="Times New Roman" w:eastAsia="Calibri" w:hAnsi="Times New Roman" w:cs="Times New Roman"/>
          <w:iCs/>
          <w:color w:val="000000"/>
          <w:sz w:val="24"/>
          <w:szCs w:val="24"/>
          <w:lang w:val="es-ES"/>
        </w:rPr>
        <w:t xml:space="preserve"> en </w:t>
      </w:r>
      <w:r w:rsidRPr="00817E37">
        <w:rPr>
          <w:rFonts w:ascii="Times New Roman" w:eastAsia="Calibri" w:hAnsi="Times New Roman" w:cs="Times New Roman"/>
          <w:iCs/>
          <w:color w:val="000000"/>
          <w:sz w:val="24"/>
          <w:szCs w:val="24"/>
          <w:lang w:val="es-ES"/>
        </w:rPr>
        <w:t xml:space="preserve">el </w:t>
      </w:r>
      <w:r>
        <w:rPr>
          <w:rFonts w:ascii="Times New Roman" w:eastAsia="Calibri" w:hAnsi="Times New Roman" w:cs="Times New Roman"/>
          <w:iCs/>
          <w:color w:val="000000"/>
          <w:sz w:val="24"/>
          <w:szCs w:val="24"/>
          <w:lang w:val="es-ES"/>
        </w:rPr>
        <w:t xml:space="preserve"> nivel de comprensión de 6 palabras con morfemas derivativos,  al menos 3 estudiantes </w:t>
      </w:r>
      <w:r>
        <w:rPr>
          <w:rFonts w:ascii="Times New Roman" w:hAnsi="Times New Roman" w:cs="Times New Roman"/>
          <w:sz w:val="24"/>
          <w:szCs w:val="24"/>
        </w:rPr>
        <w:t xml:space="preserve">desconocían 3 de las palabras. </w:t>
      </w:r>
    </w:p>
    <w:p w:rsidR="00166AE6" w:rsidRPr="00995DD8" w:rsidRDefault="00166AE6" w:rsidP="000D1337">
      <w:pPr>
        <w:autoSpaceDE w:val="0"/>
        <w:autoSpaceDN w:val="0"/>
        <w:adjustRightInd w:val="0"/>
        <w:spacing w:after="0" w:line="240" w:lineRule="auto"/>
        <w:rPr>
          <w:rFonts w:ascii="Times New Roman" w:eastAsia="Calibri" w:hAnsi="Times New Roman" w:cs="Times New Roman"/>
          <w:iCs/>
          <w:color w:val="000000"/>
          <w:sz w:val="24"/>
          <w:szCs w:val="24"/>
          <w:lang w:val="es-ES"/>
        </w:rPr>
      </w:pPr>
    </w:p>
    <w:p w:rsidR="003C2755" w:rsidRDefault="003C2755" w:rsidP="000D1337">
      <w:pPr>
        <w:autoSpaceDE w:val="0"/>
        <w:autoSpaceDN w:val="0"/>
        <w:adjustRightInd w:val="0"/>
        <w:spacing w:after="0" w:line="240" w:lineRule="auto"/>
        <w:rPr>
          <w:rFonts w:ascii="Times New Roman" w:hAnsi="Times New Roman" w:cs="Times New Roman"/>
          <w:sz w:val="24"/>
          <w:szCs w:val="20"/>
        </w:rPr>
      </w:pPr>
    </w:p>
    <w:p w:rsidR="00166AE6" w:rsidRPr="00995DD8" w:rsidRDefault="003C2755" w:rsidP="000D1337">
      <w:pPr>
        <w:autoSpaceDE w:val="0"/>
        <w:autoSpaceDN w:val="0"/>
        <w:adjustRightInd w:val="0"/>
        <w:spacing w:after="0" w:line="240" w:lineRule="auto"/>
        <w:rPr>
          <w:rFonts w:ascii="Times New Roman" w:eastAsia="Calibri" w:hAnsi="Times New Roman" w:cs="Times New Roman"/>
          <w:iCs/>
          <w:color w:val="000000"/>
          <w:sz w:val="24"/>
          <w:szCs w:val="24"/>
          <w:lang w:val="es-ES"/>
        </w:rPr>
      </w:pPr>
      <w:r>
        <w:rPr>
          <w:rFonts w:ascii="Times New Roman" w:hAnsi="Times New Roman" w:cs="Times New Roman"/>
          <w:sz w:val="24"/>
          <w:szCs w:val="20"/>
        </w:rPr>
        <w:t>Gráfico</w:t>
      </w:r>
      <w:r w:rsidRPr="003C2755">
        <w:rPr>
          <w:rFonts w:ascii="Times New Roman" w:hAnsi="Times New Roman" w:cs="Times New Roman"/>
          <w:sz w:val="24"/>
          <w:szCs w:val="20"/>
        </w:rPr>
        <w:t xml:space="preserve"> Nro.</w:t>
      </w:r>
      <w:r>
        <w:rPr>
          <w:rFonts w:ascii="Times New Roman" w:hAnsi="Times New Roman" w:cs="Times New Roman"/>
          <w:sz w:val="24"/>
          <w:szCs w:val="20"/>
        </w:rPr>
        <w:t>1</w:t>
      </w:r>
      <w:r w:rsidR="002B4DA8">
        <w:rPr>
          <w:rFonts w:ascii="Times New Roman" w:hAnsi="Times New Roman" w:cs="Times New Roman"/>
          <w:sz w:val="24"/>
          <w:szCs w:val="20"/>
        </w:rPr>
        <w:t>. Resultados del instrumento Error Detection Paradigm.</w:t>
      </w:r>
    </w:p>
    <w:p w:rsidR="00817E37" w:rsidRDefault="00D945E8" w:rsidP="00817E37">
      <w:pPr>
        <w:autoSpaceDE w:val="0"/>
        <w:autoSpaceDN w:val="0"/>
        <w:adjustRightInd w:val="0"/>
        <w:spacing w:after="0" w:line="240" w:lineRule="auto"/>
        <w:jc w:val="center"/>
        <w:rPr>
          <w:rFonts w:ascii="Times New Roman" w:eastAsia="Calibri" w:hAnsi="Times New Roman" w:cs="Times New Roman"/>
          <w:sz w:val="24"/>
          <w:szCs w:val="24"/>
          <w:lang w:val="es-ES"/>
        </w:rPr>
      </w:pPr>
      <w:r w:rsidRPr="00D945E8">
        <w:rPr>
          <w:rFonts w:ascii="Times New Roman" w:eastAsia="Calibri" w:hAnsi="Times New Roman" w:cs="Times New Roman"/>
          <w:noProof/>
          <w:sz w:val="24"/>
          <w:szCs w:val="24"/>
        </w:rPr>
        <w:drawing>
          <wp:inline distT="0" distB="0" distL="0" distR="0" wp14:anchorId="409F81F5" wp14:editId="4249665A">
            <wp:extent cx="2471058" cy="2520000"/>
            <wp:effectExtent l="19050" t="19050" r="571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34" r="14319"/>
                    <a:stretch/>
                  </pic:blipFill>
                  <pic:spPr bwMode="auto">
                    <a:xfrm>
                      <a:off x="0" y="0"/>
                      <a:ext cx="2471058" cy="2520000"/>
                    </a:xfrm>
                    <a:prstGeom prst="rect">
                      <a:avLst/>
                    </a:prstGeom>
                    <a:noFill/>
                    <a:ln w="9525">
                      <a:solidFill>
                        <a:schemeClr val="tx1"/>
                      </a:solidFill>
                      <a:miter lim="800000"/>
                      <a:headEnd/>
                      <a:tailEnd/>
                    </a:ln>
                    <a:effectLst/>
                    <a:extLst/>
                  </pic:spPr>
                </pic:pic>
              </a:graphicData>
            </a:graphic>
          </wp:inline>
        </w:drawing>
      </w:r>
    </w:p>
    <w:p w:rsidR="00817E37" w:rsidRDefault="00817E37" w:rsidP="00817E37">
      <w:pPr>
        <w:autoSpaceDE w:val="0"/>
        <w:autoSpaceDN w:val="0"/>
        <w:adjustRightInd w:val="0"/>
        <w:spacing w:after="0" w:line="240" w:lineRule="auto"/>
        <w:jc w:val="center"/>
        <w:rPr>
          <w:rFonts w:ascii="Times New Roman" w:eastAsia="Calibri" w:hAnsi="Times New Roman" w:cs="Times New Roman"/>
          <w:sz w:val="24"/>
          <w:szCs w:val="24"/>
          <w:lang w:val="es-ES"/>
        </w:rPr>
      </w:pPr>
    </w:p>
    <w:p w:rsidR="003C2755" w:rsidRDefault="003C2755" w:rsidP="003C2755">
      <w:pPr>
        <w:spacing w:line="240" w:lineRule="auto"/>
        <w:rPr>
          <w:rFonts w:ascii="Times New Roman" w:hAnsi="Times New Roman" w:cs="Times New Roman"/>
          <w:sz w:val="24"/>
          <w:szCs w:val="24"/>
        </w:rPr>
      </w:pPr>
      <w:r>
        <w:rPr>
          <w:rFonts w:ascii="Times New Roman" w:hAnsi="Times New Roman" w:cs="Times New Roman"/>
          <w:sz w:val="24"/>
          <w:szCs w:val="24"/>
        </w:rPr>
        <w:t>Fuente: Sangronis y Túa (2015)</w:t>
      </w:r>
    </w:p>
    <w:p w:rsidR="00817E37" w:rsidRDefault="00817E37" w:rsidP="00817E37">
      <w:pPr>
        <w:autoSpaceDE w:val="0"/>
        <w:autoSpaceDN w:val="0"/>
        <w:adjustRightInd w:val="0"/>
        <w:spacing w:after="0" w:line="240" w:lineRule="auto"/>
        <w:jc w:val="center"/>
        <w:rPr>
          <w:rFonts w:ascii="Times New Roman" w:eastAsia="Calibri" w:hAnsi="Times New Roman" w:cs="Times New Roman"/>
          <w:sz w:val="24"/>
          <w:szCs w:val="24"/>
          <w:lang w:val="es-ES"/>
        </w:rPr>
      </w:pPr>
    </w:p>
    <w:p w:rsidR="00817E37" w:rsidRPr="00817E37" w:rsidRDefault="00817E37" w:rsidP="00817E37">
      <w:pPr>
        <w:autoSpaceDE w:val="0"/>
        <w:autoSpaceDN w:val="0"/>
        <w:adjustRightInd w:val="0"/>
        <w:spacing w:after="0" w:line="240" w:lineRule="auto"/>
        <w:rPr>
          <w:rFonts w:ascii="Times New Roman" w:eastAsia="Calibri" w:hAnsi="Times New Roman" w:cs="Times New Roman"/>
          <w:b/>
          <w:sz w:val="24"/>
          <w:szCs w:val="24"/>
          <w:lang w:val="es-ES"/>
        </w:rPr>
      </w:pPr>
      <w:r w:rsidRPr="00817E37">
        <w:rPr>
          <w:rFonts w:ascii="Times New Roman" w:eastAsia="Calibri" w:hAnsi="Times New Roman" w:cs="Times New Roman"/>
          <w:b/>
          <w:sz w:val="24"/>
          <w:szCs w:val="24"/>
          <w:lang w:val="es-ES"/>
        </w:rPr>
        <w:t xml:space="preserve">Interpretación </w:t>
      </w:r>
    </w:p>
    <w:p w:rsidR="00817E37" w:rsidRDefault="00817E37" w:rsidP="00817E37">
      <w:pPr>
        <w:autoSpaceDE w:val="0"/>
        <w:autoSpaceDN w:val="0"/>
        <w:adjustRightInd w:val="0"/>
        <w:spacing w:after="0" w:line="240" w:lineRule="auto"/>
        <w:rPr>
          <w:rFonts w:ascii="Times New Roman" w:eastAsia="Calibri" w:hAnsi="Times New Roman" w:cs="Times New Roman"/>
          <w:sz w:val="24"/>
          <w:szCs w:val="24"/>
          <w:lang w:val="es-ES"/>
        </w:rPr>
      </w:pPr>
    </w:p>
    <w:p w:rsidR="00817E37" w:rsidRDefault="00817E37" w:rsidP="00817E37">
      <w:pPr>
        <w:autoSpaceDE w:val="0"/>
        <w:autoSpaceDN w:val="0"/>
        <w:adjustRightInd w:val="0"/>
        <w:spacing w:after="0" w:line="48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rPr>
        <w:t xml:space="preserve">     </w:t>
      </w:r>
      <w:r w:rsidRPr="00817E37">
        <w:rPr>
          <w:rFonts w:ascii="Times New Roman" w:eastAsia="Calibri" w:hAnsi="Times New Roman" w:cs="Times New Roman"/>
          <w:sz w:val="24"/>
          <w:szCs w:val="24"/>
        </w:rPr>
        <w:t xml:space="preserve">La aplicación del Error Detection Paradigm demostró que 40% de los estudiantes del décimo semestre tienen nivel de principiante en la comprensión de morfemas derivativos introducidos en textos escritos en inglés, según el parámetro del </w:t>
      </w:r>
      <w:r w:rsidRPr="00817E37">
        <w:rPr>
          <w:rFonts w:ascii="Times New Roman" w:eastAsia="Calibri" w:hAnsi="Times New Roman" w:cs="Times New Roman"/>
          <w:sz w:val="24"/>
          <w:szCs w:val="24"/>
          <w:lang w:val="es-ES"/>
        </w:rPr>
        <w:t xml:space="preserve">Espacio Europeo de Educación Superior obteniendo puntajes por debajo de 25 puntos. </w:t>
      </w:r>
    </w:p>
    <w:p w:rsidR="00817E37" w:rsidRDefault="00817E37" w:rsidP="00817E37">
      <w:pPr>
        <w:autoSpaceDE w:val="0"/>
        <w:autoSpaceDN w:val="0"/>
        <w:adjustRightInd w:val="0"/>
        <w:spacing w:after="0" w:line="480" w:lineRule="auto"/>
        <w:jc w:val="both"/>
        <w:rPr>
          <w:rFonts w:ascii="Times New Roman" w:eastAsia="Calibri" w:hAnsi="Times New Roman" w:cs="Times New Roman"/>
          <w:sz w:val="24"/>
          <w:szCs w:val="24"/>
          <w:lang w:val="es-ES"/>
        </w:rPr>
      </w:pPr>
    </w:p>
    <w:p w:rsidR="00AB1632" w:rsidRDefault="00AB1632" w:rsidP="00817E37">
      <w:pPr>
        <w:autoSpaceDE w:val="0"/>
        <w:autoSpaceDN w:val="0"/>
        <w:adjustRightInd w:val="0"/>
        <w:spacing w:after="0" w:line="480" w:lineRule="auto"/>
        <w:jc w:val="both"/>
        <w:rPr>
          <w:rFonts w:ascii="Times New Roman" w:eastAsia="Calibri" w:hAnsi="Times New Roman" w:cs="Times New Roman"/>
          <w:sz w:val="24"/>
          <w:szCs w:val="24"/>
          <w:lang w:val="es-ES"/>
        </w:rPr>
      </w:pPr>
    </w:p>
    <w:p w:rsidR="00AB1632" w:rsidRDefault="00AB1632" w:rsidP="00817E37">
      <w:pPr>
        <w:autoSpaceDE w:val="0"/>
        <w:autoSpaceDN w:val="0"/>
        <w:adjustRightInd w:val="0"/>
        <w:spacing w:after="0" w:line="480" w:lineRule="auto"/>
        <w:jc w:val="both"/>
        <w:rPr>
          <w:rFonts w:ascii="Times New Roman" w:eastAsia="Calibri" w:hAnsi="Times New Roman" w:cs="Times New Roman"/>
          <w:sz w:val="24"/>
          <w:szCs w:val="24"/>
          <w:lang w:val="es-ES"/>
        </w:rPr>
      </w:pPr>
    </w:p>
    <w:p w:rsidR="00AB1632" w:rsidRDefault="00AB1632" w:rsidP="00817E37">
      <w:pPr>
        <w:autoSpaceDE w:val="0"/>
        <w:autoSpaceDN w:val="0"/>
        <w:adjustRightInd w:val="0"/>
        <w:spacing w:after="0" w:line="480" w:lineRule="auto"/>
        <w:jc w:val="both"/>
        <w:rPr>
          <w:rFonts w:ascii="Times New Roman" w:eastAsia="Calibri" w:hAnsi="Times New Roman" w:cs="Times New Roman"/>
          <w:sz w:val="24"/>
          <w:szCs w:val="24"/>
          <w:lang w:val="es-ES"/>
        </w:rPr>
      </w:pPr>
    </w:p>
    <w:p w:rsidR="00451229" w:rsidRDefault="00451229" w:rsidP="00AB1632">
      <w:pPr>
        <w:autoSpaceDE w:val="0"/>
        <w:autoSpaceDN w:val="0"/>
        <w:adjustRightInd w:val="0"/>
        <w:spacing w:after="0" w:line="480" w:lineRule="auto"/>
        <w:jc w:val="center"/>
        <w:rPr>
          <w:rFonts w:ascii="Times New Roman" w:eastAsia="Calibri" w:hAnsi="Times New Roman" w:cs="Times New Roman"/>
          <w:b/>
          <w:sz w:val="24"/>
          <w:szCs w:val="24"/>
          <w:lang w:val="es-ES"/>
        </w:rPr>
        <w:sectPr w:rsidR="00451229" w:rsidSect="00451229">
          <w:pgSz w:w="12242" w:h="15842" w:code="1"/>
          <w:pgMar w:top="1701" w:right="1701" w:bottom="1701" w:left="1701" w:header="709" w:footer="709" w:gutter="0"/>
          <w:pgNumType w:start="28"/>
          <w:cols w:space="708"/>
          <w:titlePg/>
          <w:docGrid w:linePitch="360"/>
        </w:sectPr>
      </w:pPr>
    </w:p>
    <w:p w:rsidR="00AB1632" w:rsidRPr="0027614F" w:rsidRDefault="00AB1632" w:rsidP="00AB1632">
      <w:pPr>
        <w:autoSpaceDE w:val="0"/>
        <w:autoSpaceDN w:val="0"/>
        <w:adjustRightInd w:val="0"/>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lastRenderedPageBreak/>
        <w:t>CAPITULO V</w:t>
      </w:r>
    </w:p>
    <w:p w:rsidR="00AB1632" w:rsidRPr="0027614F" w:rsidRDefault="00AB1632" w:rsidP="00AB1632">
      <w:pPr>
        <w:autoSpaceDE w:val="0"/>
        <w:autoSpaceDN w:val="0"/>
        <w:adjustRightInd w:val="0"/>
        <w:spacing w:after="0"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t>CONCLUSIONES Y RECOMENDACIONES</w:t>
      </w:r>
    </w:p>
    <w:p w:rsidR="00AB1632" w:rsidRDefault="00AB1632" w:rsidP="00F60824">
      <w:pPr>
        <w:autoSpaceDE w:val="0"/>
        <w:autoSpaceDN w:val="0"/>
        <w:adjustRightInd w:val="0"/>
        <w:spacing w:after="0" w:line="480" w:lineRule="auto"/>
        <w:rPr>
          <w:rFonts w:ascii="Times New Roman" w:eastAsia="Calibri" w:hAnsi="Times New Roman" w:cs="Times New Roman"/>
          <w:sz w:val="24"/>
          <w:szCs w:val="24"/>
          <w:lang w:val="es-ES"/>
        </w:rPr>
      </w:pPr>
    </w:p>
    <w:p w:rsidR="00817E37" w:rsidRDefault="00AB1632" w:rsidP="00F60824">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5.1 </w:t>
      </w:r>
      <w:r w:rsidR="00817E37">
        <w:rPr>
          <w:rFonts w:ascii="Times New Roman" w:eastAsia="Calibri" w:hAnsi="Times New Roman" w:cs="Times New Roman"/>
          <w:sz w:val="24"/>
          <w:szCs w:val="24"/>
          <w:lang w:val="es-ES"/>
        </w:rPr>
        <w:t xml:space="preserve">CONCLUSIONES </w:t>
      </w:r>
    </w:p>
    <w:p w:rsidR="00A35574" w:rsidRDefault="00AB1632" w:rsidP="00F60824">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El propósito </w:t>
      </w:r>
      <w:r>
        <w:rPr>
          <w:rFonts w:ascii="Times New Roman" w:eastAsia="Calibri" w:hAnsi="Times New Roman" w:cs="Times New Roman"/>
          <w:sz w:val="24"/>
          <w:szCs w:val="24"/>
        </w:rPr>
        <w:t>que se trazó en esta investigación  era responder a las siguientes  preguntas:</w:t>
      </w:r>
      <w:r w:rsidR="00C11B9E">
        <w:rPr>
          <w:rFonts w:ascii="Times New Roman" w:eastAsia="Calibri" w:hAnsi="Times New Roman" w:cs="Times New Roman"/>
          <w:sz w:val="24"/>
          <w:szCs w:val="24"/>
        </w:rPr>
        <w:t xml:space="preserve"> </w:t>
      </w:r>
      <w:r w:rsidR="00C11B9E" w:rsidRPr="005A62C1">
        <w:rPr>
          <w:rFonts w:ascii="Times New Roman" w:eastAsia="Calibri" w:hAnsi="Times New Roman" w:cs="Times New Roman"/>
          <w:sz w:val="24"/>
          <w:szCs w:val="24"/>
          <w:lang w:val="es-ES"/>
        </w:rPr>
        <w:t xml:space="preserve">¿Cuál es </w:t>
      </w:r>
      <w:r w:rsidR="003C2755">
        <w:rPr>
          <w:rFonts w:ascii="Times New Roman" w:eastAsia="Calibri" w:hAnsi="Times New Roman" w:cs="Times New Roman"/>
          <w:sz w:val="24"/>
          <w:szCs w:val="24"/>
          <w:lang w:val="es-ES"/>
        </w:rPr>
        <w:t>el nivel de</w:t>
      </w:r>
      <w:r w:rsidR="00C11B9E">
        <w:rPr>
          <w:rFonts w:ascii="Times New Roman" w:eastAsia="Calibri" w:hAnsi="Times New Roman" w:cs="Times New Roman"/>
          <w:sz w:val="24"/>
          <w:szCs w:val="24"/>
          <w:lang w:val="es-ES"/>
        </w:rPr>
        <w:t xml:space="preserve"> </w:t>
      </w:r>
      <w:r w:rsidR="00C11B9E" w:rsidRPr="005A62C1">
        <w:rPr>
          <w:rFonts w:ascii="Times New Roman" w:eastAsia="Calibri" w:hAnsi="Times New Roman" w:cs="Times New Roman"/>
          <w:sz w:val="24"/>
          <w:szCs w:val="24"/>
          <w:lang w:val="es-ES"/>
        </w:rPr>
        <w:t>comprensión que tienen los estudiantes sobre los morfemas derivativos introducidos dentro de los textos escritos en inglés? y ¿Cuáles son las implicaciones de esta problemática en cuanto al perfil de egreso que los estudiantes deben tener en la carrera de Educación Mención Inglés?</w:t>
      </w:r>
    </w:p>
    <w:p w:rsidR="00A35574" w:rsidRPr="005A62C1" w:rsidRDefault="00A35574" w:rsidP="00F60824">
      <w:pPr>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C11B9E">
        <w:rPr>
          <w:rFonts w:ascii="Times New Roman" w:eastAsia="Calibri" w:hAnsi="Times New Roman" w:cs="Times New Roman"/>
          <w:sz w:val="24"/>
          <w:szCs w:val="24"/>
        </w:rPr>
        <w:t>En función de esto se mostró,</w:t>
      </w:r>
      <w:r w:rsidR="00AB1632" w:rsidRPr="00AB1632">
        <w:rPr>
          <w:rFonts w:ascii="Times New Roman" w:eastAsia="Calibri" w:hAnsi="Times New Roman" w:cs="Times New Roman"/>
          <w:sz w:val="24"/>
          <w:szCs w:val="24"/>
        </w:rPr>
        <w:t xml:space="preserve"> </w:t>
      </w:r>
      <w:r w:rsidR="00C11B9E">
        <w:rPr>
          <w:rFonts w:ascii="Times New Roman" w:eastAsia="Calibri" w:hAnsi="Times New Roman" w:cs="Times New Roman"/>
          <w:sz w:val="24"/>
          <w:szCs w:val="24"/>
        </w:rPr>
        <w:t>c</w:t>
      </w:r>
      <w:r w:rsidR="00AB1632" w:rsidRPr="00AB1632">
        <w:rPr>
          <w:rFonts w:ascii="Times New Roman" w:eastAsia="Calibri" w:hAnsi="Times New Roman" w:cs="Times New Roman"/>
          <w:sz w:val="24"/>
          <w:szCs w:val="24"/>
        </w:rPr>
        <w:t>omo objetivo principal</w:t>
      </w:r>
      <w:r w:rsidR="00C11B9E">
        <w:rPr>
          <w:rFonts w:ascii="Times New Roman" w:eastAsia="Calibri" w:hAnsi="Times New Roman" w:cs="Times New Roman"/>
          <w:sz w:val="24"/>
          <w:szCs w:val="24"/>
        </w:rPr>
        <w:t>,</w:t>
      </w:r>
      <w:r w:rsidR="00AB1632" w:rsidRPr="00AB1632">
        <w:rPr>
          <w:rFonts w:ascii="Times New Roman" w:eastAsia="Calibri" w:hAnsi="Times New Roman" w:cs="Times New Roman"/>
          <w:sz w:val="24"/>
          <w:szCs w:val="24"/>
        </w:rPr>
        <w:t xml:space="preserve"> </w:t>
      </w:r>
      <w:r w:rsidR="00C11B9E">
        <w:rPr>
          <w:rFonts w:ascii="Times New Roman" w:eastAsia="Calibri" w:hAnsi="Times New Roman" w:cs="Times New Roman"/>
          <w:sz w:val="24"/>
          <w:szCs w:val="24"/>
        </w:rPr>
        <w:t xml:space="preserve"> </w:t>
      </w:r>
      <w:r w:rsidR="00C11B9E">
        <w:rPr>
          <w:rFonts w:ascii="Times New Roman" w:eastAsia="Calibri" w:hAnsi="Times New Roman" w:cs="Times New Roman"/>
          <w:sz w:val="24"/>
          <w:szCs w:val="24"/>
          <w:lang w:val="es-ES"/>
        </w:rPr>
        <w:t>e</w:t>
      </w:r>
      <w:r w:rsidR="00C11B9E" w:rsidRPr="005A62C1">
        <w:rPr>
          <w:rFonts w:ascii="Times New Roman" w:eastAsia="Calibri" w:hAnsi="Times New Roman" w:cs="Times New Roman"/>
          <w:sz w:val="24"/>
          <w:szCs w:val="24"/>
          <w:lang w:val="es-ES"/>
        </w:rPr>
        <w:t xml:space="preserve">stablecer </w:t>
      </w:r>
      <w:r w:rsidR="00C11B9E">
        <w:rPr>
          <w:rFonts w:ascii="Times New Roman" w:eastAsia="Calibri" w:hAnsi="Times New Roman" w:cs="Times New Roman"/>
          <w:sz w:val="24"/>
          <w:szCs w:val="24"/>
          <w:lang w:val="es-ES"/>
        </w:rPr>
        <w:t>la</w:t>
      </w:r>
      <w:r w:rsidR="00C11B9E" w:rsidRPr="005A62C1">
        <w:rPr>
          <w:rFonts w:ascii="Times New Roman" w:eastAsia="Calibri" w:hAnsi="Times New Roman" w:cs="Times New Roman"/>
          <w:sz w:val="24"/>
          <w:szCs w:val="24"/>
          <w:lang w:val="es-ES"/>
        </w:rPr>
        <w:t xml:space="preserve"> comprensión de los morfemas derivativos en los textos</w:t>
      </w:r>
      <w:r w:rsidR="00C11B9E">
        <w:rPr>
          <w:rFonts w:ascii="Times New Roman" w:eastAsia="Calibri" w:hAnsi="Times New Roman" w:cs="Times New Roman"/>
          <w:sz w:val="24"/>
          <w:szCs w:val="24"/>
          <w:lang w:val="es-ES"/>
        </w:rPr>
        <w:t xml:space="preserve"> en L2</w:t>
      </w:r>
      <w:r w:rsidR="00C11B9E" w:rsidRPr="005A62C1">
        <w:rPr>
          <w:rFonts w:ascii="Times New Roman" w:eastAsia="Calibri" w:hAnsi="Times New Roman" w:cs="Times New Roman"/>
          <w:sz w:val="24"/>
          <w:szCs w:val="24"/>
          <w:lang w:val="es-ES"/>
        </w:rPr>
        <w:t>, a los estudiantes de</w:t>
      </w:r>
      <w:r w:rsidR="00C11B9E">
        <w:rPr>
          <w:rFonts w:ascii="Times New Roman" w:eastAsia="Calibri" w:hAnsi="Times New Roman" w:cs="Times New Roman"/>
          <w:sz w:val="24"/>
          <w:szCs w:val="24"/>
          <w:lang w:val="es-ES"/>
        </w:rPr>
        <w:t xml:space="preserve">l décimo semestre de la mención de inglés </w:t>
      </w:r>
      <w:r w:rsidR="00C11B9E" w:rsidRPr="005A62C1">
        <w:rPr>
          <w:rFonts w:ascii="Times New Roman" w:eastAsia="Calibri" w:hAnsi="Times New Roman" w:cs="Times New Roman"/>
          <w:sz w:val="24"/>
          <w:szCs w:val="24"/>
          <w:lang w:val="es-ES"/>
        </w:rPr>
        <w:t>de la Facultad de Ciencias de la Educac</w:t>
      </w:r>
      <w:r w:rsidR="00C11B9E">
        <w:rPr>
          <w:rFonts w:ascii="Times New Roman" w:eastAsia="Calibri" w:hAnsi="Times New Roman" w:cs="Times New Roman"/>
          <w:sz w:val="24"/>
          <w:szCs w:val="24"/>
          <w:lang w:val="es-ES"/>
        </w:rPr>
        <w:t>ión, Universidad de Carabobo.  Seguidamente</w:t>
      </w:r>
      <w:r w:rsidR="00AB1632">
        <w:rPr>
          <w:rFonts w:ascii="Times New Roman" w:eastAsia="Calibri" w:hAnsi="Times New Roman" w:cs="Times New Roman"/>
          <w:sz w:val="24"/>
          <w:szCs w:val="24"/>
        </w:rPr>
        <w:t xml:space="preserve"> se </w:t>
      </w:r>
      <w:r w:rsidR="00AB1632" w:rsidRPr="00AB1632">
        <w:rPr>
          <w:rFonts w:ascii="Times New Roman" w:eastAsia="Calibri" w:hAnsi="Times New Roman" w:cs="Times New Roman"/>
          <w:sz w:val="24"/>
          <w:szCs w:val="24"/>
        </w:rPr>
        <w:t>formuló los siguientes objetivos:</w:t>
      </w:r>
      <w:r>
        <w:rPr>
          <w:rFonts w:ascii="Times New Roman" w:eastAsia="Calibri" w:hAnsi="Times New Roman" w:cs="Times New Roman"/>
          <w:sz w:val="24"/>
          <w:szCs w:val="24"/>
        </w:rPr>
        <w:t xml:space="preserve"> </w:t>
      </w:r>
      <w:r w:rsidRPr="005A62C1">
        <w:rPr>
          <w:rFonts w:ascii="Times New Roman" w:eastAsia="Calibri" w:hAnsi="Times New Roman" w:cs="Times New Roman"/>
          <w:sz w:val="24"/>
          <w:szCs w:val="24"/>
          <w:lang w:val="es-ES"/>
        </w:rPr>
        <w:t>Describir los problemas que presentan los estudiantes en la comprensión de los morfemas derivativos introdu</w:t>
      </w:r>
      <w:r>
        <w:rPr>
          <w:rFonts w:ascii="Times New Roman" w:eastAsia="Calibri" w:hAnsi="Times New Roman" w:cs="Times New Roman"/>
          <w:sz w:val="24"/>
          <w:szCs w:val="24"/>
          <w:lang w:val="es-ES"/>
        </w:rPr>
        <w:t>cidos en los textos escritos e i</w:t>
      </w:r>
      <w:r w:rsidRPr="005A62C1">
        <w:rPr>
          <w:rFonts w:ascii="Times New Roman" w:eastAsia="Calibri" w:hAnsi="Times New Roman" w:cs="Times New Roman"/>
          <w:sz w:val="24"/>
          <w:szCs w:val="24"/>
          <w:lang w:val="es-ES"/>
        </w:rPr>
        <w:t>dentificar los errores que los estudiantes reconocen en morfemas derivativos introducidos en los textos seleccionados.</w:t>
      </w:r>
    </w:p>
    <w:p w:rsidR="00451229" w:rsidRDefault="00A35574" w:rsidP="00470FDA">
      <w:pPr>
        <w:autoSpaceDE w:val="0"/>
        <w:autoSpaceDN w:val="0"/>
        <w:adjustRightInd w:val="0"/>
        <w:spacing w:after="0" w:line="480" w:lineRule="auto"/>
        <w:rPr>
          <w:rFonts w:ascii="Times New Roman" w:eastAsia="Calibri" w:hAnsi="Times New Roman" w:cs="Times New Roman"/>
          <w:sz w:val="24"/>
          <w:szCs w:val="24"/>
          <w:lang w:val="es-ES"/>
        </w:rPr>
        <w:sectPr w:rsidR="00451229" w:rsidSect="00451229">
          <w:pgSz w:w="12242" w:h="15842" w:code="1"/>
          <w:pgMar w:top="2835" w:right="1701" w:bottom="1701" w:left="1701" w:header="709" w:footer="709" w:gutter="0"/>
          <w:pgNumType w:start="28"/>
          <w:cols w:space="708"/>
          <w:titlePg/>
          <w:docGrid w:linePitch="360"/>
        </w:sectPr>
      </w:pPr>
      <w:r>
        <w:rPr>
          <w:rFonts w:ascii="Times New Roman" w:eastAsia="Calibri" w:hAnsi="Times New Roman" w:cs="Times New Roman"/>
          <w:sz w:val="24"/>
          <w:szCs w:val="24"/>
          <w:lang w:val="es-ES"/>
        </w:rPr>
        <w:t xml:space="preserve">     </w:t>
      </w:r>
      <w:r w:rsidRPr="00A35574">
        <w:rPr>
          <w:rFonts w:ascii="Times New Roman" w:eastAsia="Calibri" w:hAnsi="Times New Roman" w:cs="Times New Roman"/>
          <w:sz w:val="24"/>
          <w:szCs w:val="24"/>
          <w:lang w:val="es-ES"/>
        </w:rPr>
        <w:t>Para la identificación d</w:t>
      </w:r>
      <w:r w:rsidR="00AB1632" w:rsidRPr="00A35574">
        <w:rPr>
          <w:rFonts w:ascii="Times New Roman" w:eastAsia="Calibri" w:hAnsi="Times New Roman" w:cs="Times New Roman"/>
          <w:sz w:val="24"/>
          <w:szCs w:val="24"/>
          <w:lang w:val="es-ES"/>
        </w:rPr>
        <w:t xml:space="preserve">el conocimiento </w:t>
      </w:r>
      <w:r w:rsidRPr="00A35574">
        <w:rPr>
          <w:rFonts w:ascii="Times New Roman" w:eastAsia="Calibri" w:hAnsi="Times New Roman" w:cs="Times New Roman"/>
          <w:sz w:val="24"/>
          <w:szCs w:val="24"/>
          <w:lang w:val="es-ES"/>
        </w:rPr>
        <w:t>léxico se utilizó</w:t>
      </w:r>
      <w:r>
        <w:rPr>
          <w:rFonts w:ascii="Times New Roman" w:eastAsia="Calibri" w:hAnsi="Times New Roman" w:cs="Times New Roman"/>
          <w:sz w:val="24"/>
          <w:szCs w:val="24"/>
          <w:lang w:val="es-ES"/>
        </w:rPr>
        <w:t xml:space="preserve"> el</w:t>
      </w:r>
      <w:r w:rsidRPr="00A35574">
        <w:rPr>
          <w:rFonts w:ascii="Times New Roman" w:eastAsia="Calibri" w:hAnsi="Times New Roman" w:cs="Times New Roman"/>
          <w:sz w:val="24"/>
          <w:szCs w:val="24"/>
          <w:lang w:val="es-ES"/>
        </w:rPr>
        <w:t xml:space="preserve"> Vocabulary Levels Test con un puntaje obtenido de 60%</w:t>
      </w:r>
      <w:r>
        <w:rPr>
          <w:rFonts w:ascii="Times New Roman" w:eastAsia="Calibri" w:hAnsi="Times New Roman" w:cs="Times New Roman"/>
          <w:sz w:val="24"/>
          <w:szCs w:val="24"/>
          <w:lang w:val="es-ES"/>
        </w:rPr>
        <w:t>, los estudiantes</w:t>
      </w:r>
      <w:r w:rsidRPr="00A35574">
        <w:rPr>
          <w:rFonts w:ascii="Times New Roman" w:eastAsia="Calibri" w:hAnsi="Times New Roman" w:cs="Times New Roman"/>
          <w:sz w:val="24"/>
          <w:szCs w:val="24"/>
          <w:lang w:val="es-ES"/>
        </w:rPr>
        <w:t xml:space="preserve"> poseen nivel intermedio, según el Espacio Europeo de Educación Superior, con puntajes entre 40-80, esto en lo que se refiere a la cantidad de vocabulario (conocimiento léxico) conformado con morfemas derivativos</w:t>
      </w:r>
      <w:r>
        <w:rPr>
          <w:rFonts w:ascii="Times New Roman" w:eastAsia="Calibri" w:hAnsi="Times New Roman" w:cs="Times New Roman"/>
          <w:sz w:val="24"/>
          <w:szCs w:val="24"/>
          <w:lang w:val="es-ES"/>
        </w:rPr>
        <w:t xml:space="preserve">. </w:t>
      </w:r>
      <w:r w:rsidR="00F60824">
        <w:rPr>
          <w:rFonts w:ascii="Times New Roman" w:eastAsia="Calibri" w:hAnsi="Times New Roman" w:cs="Times New Roman"/>
          <w:sz w:val="24"/>
          <w:szCs w:val="24"/>
          <w:lang w:val="es-ES"/>
        </w:rPr>
        <w:t xml:space="preserve">Sin </w:t>
      </w:r>
    </w:p>
    <w:p w:rsidR="00267B12" w:rsidRDefault="00F60824" w:rsidP="00470FDA">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embargo, la hipótesis de que los estudiantes tenían dificultades para comprender el significado de las palabras con morfemas derivativos  cuando están dentro del texto, quedo confirmada.</w:t>
      </w:r>
    </w:p>
    <w:p w:rsidR="00470FDA" w:rsidRPr="00267B12" w:rsidRDefault="00267B12" w:rsidP="00470FDA">
      <w:pPr>
        <w:autoSpaceDE w:val="0"/>
        <w:autoSpaceDN w:val="0"/>
        <w:adjustRightInd w:val="0"/>
        <w:spacing w:after="0" w:line="48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817E37" w:rsidRPr="00817E37">
        <w:rPr>
          <w:rFonts w:ascii="Times New Roman" w:eastAsia="Calibri" w:hAnsi="Times New Roman" w:cs="Times New Roman"/>
          <w:sz w:val="24"/>
          <w:szCs w:val="24"/>
        </w:rPr>
        <w:t>Los estudiantes tienen mayores dificultades para comprender el significado de las palabras con morfemas derivativo</w:t>
      </w:r>
      <w:r w:rsidR="00A35574">
        <w:rPr>
          <w:rFonts w:ascii="Times New Roman" w:eastAsia="Calibri" w:hAnsi="Times New Roman" w:cs="Times New Roman"/>
          <w:sz w:val="24"/>
          <w:szCs w:val="24"/>
        </w:rPr>
        <w:t xml:space="preserve">s, cuando estas se presentan en </w:t>
      </w:r>
      <w:r w:rsidR="00817E37" w:rsidRPr="00817E37">
        <w:rPr>
          <w:rFonts w:ascii="Times New Roman" w:eastAsia="Calibri" w:hAnsi="Times New Roman" w:cs="Times New Roman"/>
          <w:sz w:val="24"/>
          <w:szCs w:val="24"/>
        </w:rPr>
        <w:t>la instancia del texto, es decir, ubicar el significado de las palabras dentro del contexto, dificultándose la tra</w:t>
      </w:r>
      <w:r w:rsidR="00817E37">
        <w:rPr>
          <w:rFonts w:ascii="Times New Roman" w:eastAsia="Calibri" w:hAnsi="Times New Roman" w:cs="Times New Roman"/>
          <w:sz w:val="24"/>
          <w:szCs w:val="24"/>
        </w:rPr>
        <w:t xml:space="preserve">ducción del mismo al español. </w:t>
      </w:r>
      <w:r w:rsidR="00817E37" w:rsidRPr="00817E37">
        <w:rPr>
          <w:rFonts w:ascii="Times New Roman" w:eastAsia="Calibri" w:hAnsi="Times New Roman" w:cs="Times New Roman"/>
          <w:sz w:val="24"/>
          <w:szCs w:val="24"/>
        </w:rPr>
        <w:t xml:space="preserve">Sin embargo, en la identificación de vocabulario (conocimiento léxico)  el nivel de comprensión se eleva a intermedio, es decir, los estudiantes saben el significado de las palabras de manera individual y no introducida en la instancia del texto.   </w:t>
      </w:r>
    </w:p>
    <w:p w:rsidR="00470FDA" w:rsidRDefault="00AB1632" w:rsidP="00817E37">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5.2 RECOMENDACIONES</w:t>
      </w:r>
    </w:p>
    <w:p w:rsidR="00817E37" w:rsidRDefault="00267B12" w:rsidP="00267B12">
      <w:pPr>
        <w:autoSpaceDE w:val="0"/>
        <w:autoSpaceDN w:val="0"/>
        <w:adjustRightInd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5314">
        <w:rPr>
          <w:rFonts w:ascii="Times New Roman" w:eastAsia="Calibri" w:hAnsi="Times New Roman" w:cs="Times New Roman"/>
          <w:sz w:val="24"/>
          <w:szCs w:val="24"/>
        </w:rPr>
        <w:t>Se debe</w:t>
      </w:r>
      <w:r>
        <w:rPr>
          <w:rFonts w:ascii="Times New Roman" w:eastAsia="Calibri" w:hAnsi="Times New Roman" w:cs="Times New Roman"/>
          <w:sz w:val="24"/>
          <w:szCs w:val="24"/>
        </w:rPr>
        <w:t xml:space="preserve"> </w:t>
      </w:r>
      <w:r w:rsidRPr="00267B12">
        <w:rPr>
          <w:rFonts w:ascii="Times New Roman" w:eastAsia="Calibri" w:hAnsi="Times New Roman" w:cs="Times New Roman"/>
          <w:sz w:val="24"/>
          <w:szCs w:val="24"/>
        </w:rPr>
        <w:t>con</w:t>
      </w:r>
      <w:r w:rsidR="001F4F93">
        <w:rPr>
          <w:rFonts w:ascii="Times New Roman" w:eastAsia="Calibri" w:hAnsi="Times New Roman" w:cs="Times New Roman"/>
          <w:sz w:val="24"/>
          <w:szCs w:val="24"/>
        </w:rPr>
        <w:t>cientizar a los docentes</w:t>
      </w:r>
      <w:r>
        <w:rPr>
          <w:rFonts w:ascii="Times New Roman" w:eastAsia="Calibri" w:hAnsi="Times New Roman" w:cs="Times New Roman"/>
          <w:sz w:val="24"/>
          <w:szCs w:val="24"/>
        </w:rPr>
        <w:t xml:space="preserve">, a utilizar </w:t>
      </w:r>
      <w:r w:rsidR="00667955">
        <w:rPr>
          <w:rFonts w:ascii="Times New Roman" w:eastAsia="Calibri" w:hAnsi="Times New Roman" w:cs="Times New Roman"/>
          <w:sz w:val="24"/>
          <w:szCs w:val="24"/>
        </w:rPr>
        <w:t>los textos como</w:t>
      </w:r>
      <w:r w:rsidRPr="00267B12">
        <w:rPr>
          <w:rFonts w:ascii="Times New Roman" w:eastAsia="Calibri" w:hAnsi="Times New Roman" w:cs="Times New Roman"/>
          <w:sz w:val="24"/>
          <w:szCs w:val="24"/>
        </w:rPr>
        <w:t xml:space="preserve"> instrumento</w:t>
      </w:r>
      <w:r w:rsidR="00667955">
        <w:rPr>
          <w:rFonts w:ascii="Times New Roman" w:eastAsia="Calibri" w:hAnsi="Times New Roman" w:cs="Times New Roman"/>
          <w:sz w:val="24"/>
          <w:szCs w:val="24"/>
        </w:rPr>
        <w:t xml:space="preserve">s que </w:t>
      </w:r>
      <w:r w:rsidRPr="00267B12">
        <w:rPr>
          <w:rFonts w:ascii="Times New Roman" w:eastAsia="Calibri" w:hAnsi="Times New Roman" w:cs="Times New Roman"/>
          <w:sz w:val="24"/>
          <w:szCs w:val="24"/>
        </w:rPr>
        <w:t>puede</w:t>
      </w:r>
      <w:r w:rsidR="00667955">
        <w:rPr>
          <w:rFonts w:ascii="Times New Roman" w:eastAsia="Calibri" w:hAnsi="Times New Roman" w:cs="Times New Roman"/>
          <w:sz w:val="24"/>
          <w:szCs w:val="24"/>
        </w:rPr>
        <w:t>n</w:t>
      </w:r>
      <w:r w:rsidRPr="00267B12">
        <w:rPr>
          <w:rFonts w:ascii="Times New Roman" w:eastAsia="Calibri" w:hAnsi="Times New Roman" w:cs="Times New Roman"/>
          <w:sz w:val="24"/>
          <w:szCs w:val="24"/>
        </w:rPr>
        <w:t xml:space="preserve"> brinda</w:t>
      </w:r>
      <w:r>
        <w:rPr>
          <w:rFonts w:ascii="Times New Roman" w:eastAsia="Calibri" w:hAnsi="Times New Roman" w:cs="Times New Roman"/>
          <w:sz w:val="24"/>
          <w:szCs w:val="24"/>
        </w:rPr>
        <w:t xml:space="preserve">r muchos beneficios a los alumnos. </w:t>
      </w:r>
      <w:r w:rsidRPr="00267B12">
        <w:rPr>
          <w:rFonts w:ascii="Times New Roman" w:eastAsia="Calibri" w:hAnsi="Times New Roman" w:cs="Times New Roman"/>
          <w:sz w:val="24"/>
          <w:szCs w:val="24"/>
        </w:rPr>
        <w:t>En estudios más recientes Nation</w:t>
      </w:r>
      <w:r>
        <w:rPr>
          <w:rFonts w:ascii="Times New Roman" w:eastAsia="Calibri" w:hAnsi="Times New Roman" w:cs="Times New Roman"/>
          <w:sz w:val="24"/>
          <w:szCs w:val="24"/>
        </w:rPr>
        <w:t xml:space="preserve">, (1990), afirman que cualquier </w:t>
      </w:r>
      <w:r w:rsidRPr="00267B12">
        <w:rPr>
          <w:rFonts w:ascii="Times New Roman" w:eastAsia="Calibri" w:hAnsi="Times New Roman" w:cs="Times New Roman"/>
          <w:sz w:val="24"/>
          <w:szCs w:val="24"/>
        </w:rPr>
        <w:t>programa de lenguas debe poseer u</w:t>
      </w:r>
      <w:r w:rsidR="00667955">
        <w:rPr>
          <w:rFonts w:ascii="Times New Roman" w:eastAsia="Calibri" w:hAnsi="Times New Roman" w:cs="Times New Roman"/>
          <w:sz w:val="24"/>
          <w:szCs w:val="24"/>
        </w:rPr>
        <w:t>na cantidad de textos</w:t>
      </w:r>
      <w:r>
        <w:rPr>
          <w:rFonts w:ascii="Times New Roman" w:eastAsia="Calibri" w:hAnsi="Times New Roman" w:cs="Times New Roman"/>
          <w:sz w:val="24"/>
          <w:szCs w:val="24"/>
        </w:rPr>
        <w:t xml:space="preserve"> bien </w:t>
      </w:r>
      <w:r w:rsidRPr="00267B12">
        <w:rPr>
          <w:rFonts w:ascii="Times New Roman" w:eastAsia="Calibri" w:hAnsi="Times New Roman" w:cs="Times New Roman"/>
          <w:sz w:val="24"/>
          <w:szCs w:val="24"/>
        </w:rPr>
        <w:t>estructurado</w:t>
      </w:r>
      <w:r w:rsidR="00667955">
        <w:rPr>
          <w:rFonts w:ascii="Times New Roman" w:eastAsia="Calibri" w:hAnsi="Times New Roman" w:cs="Times New Roman"/>
          <w:sz w:val="24"/>
          <w:szCs w:val="24"/>
        </w:rPr>
        <w:t>s</w:t>
      </w:r>
      <w:r w:rsidRPr="00267B12">
        <w:rPr>
          <w:rFonts w:ascii="Times New Roman" w:eastAsia="Calibri" w:hAnsi="Times New Roman" w:cs="Times New Roman"/>
          <w:sz w:val="24"/>
          <w:szCs w:val="24"/>
        </w:rPr>
        <w:t>, en combinación con actividades in</w:t>
      </w:r>
      <w:r>
        <w:rPr>
          <w:rFonts w:ascii="Times New Roman" w:eastAsia="Calibri" w:hAnsi="Times New Roman" w:cs="Times New Roman"/>
          <w:sz w:val="24"/>
          <w:szCs w:val="24"/>
        </w:rPr>
        <w:t xml:space="preserve">cidentales, y explicitas. En los niveles </w:t>
      </w:r>
      <w:r w:rsidRPr="00267B12">
        <w:rPr>
          <w:rFonts w:ascii="Times New Roman" w:eastAsia="Calibri" w:hAnsi="Times New Roman" w:cs="Times New Roman"/>
          <w:sz w:val="24"/>
          <w:szCs w:val="24"/>
        </w:rPr>
        <w:t>básicos es importante la ins</w:t>
      </w:r>
      <w:r>
        <w:rPr>
          <w:rFonts w:ascii="Times New Roman" w:eastAsia="Calibri" w:hAnsi="Times New Roman" w:cs="Times New Roman"/>
          <w:sz w:val="24"/>
          <w:szCs w:val="24"/>
        </w:rPr>
        <w:t xml:space="preserve">trucción explicita de todas las </w:t>
      </w:r>
      <w:r w:rsidRPr="00267B12">
        <w:rPr>
          <w:rFonts w:ascii="Times New Roman" w:eastAsia="Calibri" w:hAnsi="Times New Roman" w:cs="Times New Roman"/>
          <w:sz w:val="24"/>
          <w:szCs w:val="24"/>
        </w:rPr>
        <w:t xml:space="preserve">palabras hasta que los aprendices posean </w:t>
      </w:r>
      <w:r>
        <w:rPr>
          <w:rFonts w:ascii="Times New Roman" w:eastAsia="Calibri" w:hAnsi="Times New Roman" w:cs="Times New Roman"/>
          <w:sz w:val="24"/>
          <w:szCs w:val="24"/>
        </w:rPr>
        <w:t xml:space="preserve">suficiente vocabulario para que </w:t>
      </w:r>
      <w:r w:rsidRPr="00267B12">
        <w:rPr>
          <w:rFonts w:ascii="Times New Roman" w:eastAsia="Calibri" w:hAnsi="Times New Roman" w:cs="Times New Roman"/>
          <w:sz w:val="24"/>
          <w:szCs w:val="24"/>
        </w:rPr>
        <w:t>los ed</w:t>
      </w:r>
      <w:r w:rsidR="00667955">
        <w:rPr>
          <w:rFonts w:ascii="Times New Roman" w:eastAsia="Calibri" w:hAnsi="Times New Roman" w:cs="Times New Roman"/>
          <w:sz w:val="24"/>
          <w:szCs w:val="24"/>
        </w:rPr>
        <w:t>ucandos pueden comenzar a dar sentido a las</w:t>
      </w:r>
      <w:r>
        <w:rPr>
          <w:rFonts w:ascii="Times New Roman" w:eastAsia="Calibri" w:hAnsi="Times New Roman" w:cs="Times New Roman"/>
          <w:sz w:val="24"/>
          <w:szCs w:val="24"/>
        </w:rPr>
        <w:t xml:space="preserve"> palabras</w:t>
      </w:r>
      <w:r w:rsidR="00667955">
        <w:rPr>
          <w:rFonts w:ascii="Times New Roman" w:eastAsia="Calibri" w:hAnsi="Times New Roman" w:cs="Times New Roman"/>
          <w:sz w:val="24"/>
          <w:szCs w:val="24"/>
        </w:rPr>
        <w:t xml:space="preserve"> en la instancia del texto</w:t>
      </w:r>
      <w:r w:rsidRPr="00267B12">
        <w:rPr>
          <w:rFonts w:ascii="Times New Roman" w:eastAsia="Calibri" w:hAnsi="Times New Roman" w:cs="Times New Roman"/>
          <w:sz w:val="24"/>
          <w:szCs w:val="24"/>
        </w:rPr>
        <w:t>. Más allá de los niveles básicos, la construcción</w:t>
      </w:r>
      <w:r>
        <w:rPr>
          <w:rFonts w:ascii="Times New Roman" w:eastAsia="Calibri" w:hAnsi="Times New Roman" w:cs="Times New Roman"/>
          <w:sz w:val="24"/>
          <w:szCs w:val="24"/>
        </w:rPr>
        <w:t xml:space="preserve"> </w:t>
      </w:r>
      <w:r w:rsidRPr="00267B12">
        <w:rPr>
          <w:rFonts w:ascii="Times New Roman" w:eastAsia="Calibri" w:hAnsi="Times New Roman" w:cs="Times New Roman"/>
          <w:sz w:val="24"/>
          <w:szCs w:val="24"/>
        </w:rPr>
        <w:t>incidental debe estar estructurado cons</w:t>
      </w:r>
      <w:r>
        <w:rPr>
          <w:rFonts w:ascii="Times New Roman" w:eastAsia="Calibri" w:hAnsi="Times New Roman" w:cs="Times New Roman"/>
          <w:sz w:val="24"/>
          <w:szCs w:val="24"/>
        </w:rPr>
        <w:t xml:space="preserve">iderando dos razones: encontrar </w:t>
      </w:r>
      <w:r w:rsidRPr="00267B12">
        <w:rPr>
          <w:rFonts w:ascii="Times New Roman" w:eastAsia="Calibri" w:hAnsi="Times New Roman" w:cs="Times New Roman"/>
          <w:sz w:val="24"/>
          <w:szCs w:val="24"/>
        </w:rPr>
        <w:t>las palabras en diferentes contextos para ampliar lo que es conocido</w:t>
      </w:r>
      <w:r w:rsidR="00667955">
        <w:rPr>
          <w:rFonts w:ascii="Times New Roman" w:eastAsia="Calibri" w:hAnsi="Times New Roman" w:cs="Times New Roman"/>
          <w:sz w:val="24"/>
          <w:szCs w:val="24"/>
        </w:rPr>
        <w:t xml:space="preserve">. </w:t>
      </w:r>
      <w:r w:rsidR="00817E37" w:rsidRPr="00817E37">
        <w:rPr>
          <w:rFonts w:ascii="Times New Roman" w:eastAsia="Calibri" w:hAnsi="Times New Roman" w:cs="Times New Roman"/>
          <w:sz w:val="24"/>
          <w:szCs w:val="24"/>
        </w:rPr>
        <w:t xml:space="preserve">  </w:t>
      </w:r>
    </w:p>
    <w:p w:rsidR="00983CBE" w:rsidRPr="00817E37" w:rsidRDefault="00983CBE" w:rsidP="00267B12">
      <w:pPr>
        <w:autoSpaceDE w:val="0"/>
        <w:autoSpaceDN w:val="0"/>
        <w:adjustRightInd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A quienes estén interesados en continuar la investigación, se recomienda ampliar  la muestra de la misma.</w:t>
      </w:r>
    </w:p>
    <w:p w:rsidR="00817E37" w:rsidRPr="00817E37" w:rsidRDefault="00817E37" w:rsidP="00267B12">
      <w:pPr>
        <w:autoSpaceDE w:val="0"/>
        <w:autoSpaceDN w:val="0"/>
        <w:adjustRightInd w:val="0"/>
        <w:spacing w:after="0" w:line="480" w:lineRule="auto"/>
        <w:jc w:val="both"/>
        <w:rPr>
          <w:rFonts w:ascii="Times New Roman" w:eastAsia="Calibri" w:hAnsi="Times New Roman" w:cs="Times New Roman"/>
          <w:sz w:val="24"/>
          <w:szCs w:val="24"/>
        </w:rPr>
      </w:pPr>
    </w:p>
    <w:p w:rsidR="00451229" w:rsidRDefault="00451229" w:rsidP="005A62C1">
      <w:pPr>
        <w:spacing w:line="480" w:lineRule="auto"/>
        <w:jc w:val="center"/>
        <w:rPr>
          <w:rFonts w:ascii="Times New Roman" w:eastAsia="Calibri" w:hAnsi="Times New Roman" w:cs="Times New Roman"/>
          <w:b/>
          <w:sz w:val="24"/>
          <w:szCs w:val="24"/>
          <w:lang w:val="es-ES"/>
        </w:rPr>
      </w:pPr>
    </w:p>
    <w:p w:rsidR="005A62C1" w:rsidRPr="0027614F" w:rsidRDefault="005A62C1" w:rsidP="005A62C1">
      <w:pPr>
        <w:spacing w:line="480" w:lineRule="auto"/>
        <w:jc w:val="center"/>
        <w:rPr>
          <w:rFonts w:ascii="Times New Roman" w:eastAsia="Calibri" w:hAnsi="Times New Roman" w:cs="Times New Roman"/>
          <w:b/>
          <w:sz w:val="24"/>
          <w:szCs w:val="24"/>
          <w:lang w:val="es-ES"/>
        </w:rPr>
      </w:pPr>
      <w:r w:rsidRPr="0027614F">
        <w:rPr>
          <w:rFonts w:ascii="Times New Roman" w:eastAsia="Calibri" w:hAnsi="Times New Roman" w:cs="Times New Roman"/>
          <w:b/>
          <w:sz w:val="24"/>
          <w:szCs w:val="24"/>
          <w:lang w:val="es-ES"/>
        </w:rPr>
        <w:lastRenderedPageBreak/>
        <w:t>REFERENCIAS</w:t>
      </w:r>
    </w:p>
    <w:p w:rsidR="005A62C1" w:rsidRPr="005A62C1" w:rsidRDefault="005A62C1" w:rsidP="005A62C1">
      <w:pPr>
        <w:spacing w:line="480" w:lineRule="auto"/>
        <w:ind w:left="709" w:hanging="709"/>
        <w:rPr>
          <w:rFonts w:ascii="Times New Roman" w:eastAsia="Calibri" w:hAnsi="Times New Roman" w:cs="Times New Roman"/>
          <w:color w:val="000000"/>
          <w:sz w:val="24"/>
          <w:szCs w:val="24"/>
          <w:lang w:val="es-ES"/>
        </w:rPr>
      </w:pPr>
      <w:r w:rsidRPr="005A62C1">
        <w:rPr>
          <w:rFonts w:ascii="Times New Roman" w:eastAsia="Calibri" w:hAnsi="Times New Roman" w:cs="Times New Roman"/>
          <w:sz w:val="24"/>
          <w:szCs w:val="24"/>
          <w:lang w:val="es-ES"/>
        </w:rPr>
        <w:t>Arancibia, R (2010)</w:t>
      </w:r>
      <w:r w:rsidR="0059626B">
        <w:rPr>
          <w:rFonts w:ascii="Times New Roman" w:eastAsia="Calibri" w:hAnsi="Times New Roman" w:cs="Times New Roman"/>
          <w:sz w:val="24"/>
          <w:szCs w:val="24"/>
          <w:lang w:val="es-ES"/>
        </w:rPr>
        <w:t xml:space="preserve"> </w:t>
      </w:r>
      <w:r w:rsidRPr="005A62C1">
        <w:rPr>
          <w:rFonts w:ascii="Times New Roman" w:eastAsia="Calibri" w:hAnsi="Times New Roman" w:cs="Times New Roman"/>
          <w:i/>
          <w:color w:val="000000"/>
          <w:sz w:val="24"/>
          <w:szCs w:val="24"/>
          <w:lang w:val="es-ES"/>
        </w:rPr>
        <w:t xml:space="preserve">Relaciones entre cantidad y calidad del conocimiento léxico y La comprensión de lectura en aprendientes de inglés como Lengua extranjera. </w:t>
      </w:r>
      <w:r w:rsidRPr="005A62C1">
        <w:rPr>
          <w:rFonts w:ascii="Times New Roman" w:eastAsia="Calibri" w:hAnsi="Times New Roman" w:cs="Times New Roman"/>
          <w:color w:val="000000"/>
          <w:sz w:val="24"/>
          <w:szCs w:val="24"/>
          <w:lang w:val="es-ES"/>
        </w:rPr>
        <w:t xml:space="preserve">Santiago de Chile: Universidad de Chile </w:t>
      </w:r>
    </w:p>
    <w:p w:rsidR="005A62C1" w:rsidRPr="005A62C1" w:rsidRDefault="005A62C1" w:rsidP="005A62C1">
      <w:pPr>
        <w:spacing w:after="0" w:line="480" w:lineRule="auto"/>
        <w:ind w:left="709" w:hanging="709"/>
        <w:rPr>
          <w:rFonts w:ascii="Times New Roman" w:eastAsia="Calibri" w:hAnsi="Times New Roman" w:cs="Times New Roman"/>
          <w:color w:val="000000"/>
          <w:sz w:val="24"/>
          <w:szCs w:val="24"/>
          <w:lang w:val="es-ES"/>
        </w:rPr>
      </w:pPr>
      <w:r w:rsidRPr="005A62C1">
        <w:rPr>
          <w:rFonts w:ascii="Times New Roman" w:eastAsia="Calibri" w:hAnsi="Times New Roman" w:cs="Times New Roman"/>
          <w:color w:val="000000"/>
          <w:sz w:val="24"/>
          <w:szCs w:val="24"/>
          <w:lang w:val="es-ES"/>
        </w:rPr>
        <w:t xml:space="preserve">Bigot, M. (2010) </w:t>
      </w:r>
      <w:r w:rsidRPr="005A62C1">
        <w:rPr>
          <w:rFonts w:ascii="Times New Roman" w:eastAsia="Calibri" w:hAnsi="Times New Roman" w:cs="Times New Roman"/>
          <w:i/>
          <w:color w:val="000000"/>
          <w:sz w:val="24"/>
          <w:szCs w:val="24"/>
          <w:lang w:val="es-ES"/>
        </w:rPr>
        <w:t xml:space="preserve">Apuntes de lingüística antropológica. </w:t>
      </w:r>
      <w:r w:rsidRPr="005A62C1">
        <w:rPr>
          <w:rFonts w:ascii="Times New Roman" w:eastAsia="Calibri" w:hAnsi="Times New Roman" w:cs="Times New Roman"/>
          <w:color w:val="000000"/>
          <w:sz w:val="24"/>
          <w:szCs w:val="24"/>
          <w:lang w:val="es-ES"/>
        </w:rPr>
        <w:t>Argentina:Universidad Nacional del Rosario. Recuperado de: http://rephip.unr.edu.ar/bitstream/handle/2133/1367/1.DOMINIO%20DE%20LA%20LING%C3%9C%C3%8DSTICA%20ANTROPOL%C3%93GICA.pdf?sequence=2</w:t>
      </w:r>
    </w:p>
    <w:p w:rsidR="005A62C1" w:rsidRPr="005A62C1" w:rsidRDefault="005A62C1" w:rsidP="005A62C1">
      <w:pPr>
        <w:spacing w:after="0" w:line="480" w:lineRule="auto"/>
        <w:ind w:left="709" w:hanging="709"/>
        <w:rPr>
          <w:rFonts w:ascii="Times New Roman" w:eastAsia="Times New Roman" w:hAnsi="Times New Roman" w:cs="Times New Roman"/>
          <w:sz w:val="24"/>
          <w:szCs w:val="24"/>
          <w:lang w:val="es-ES" w:eastAsia="es-ES"/>
        </w:rPr>
      </w:pPr>
      <w:r w:rsidRPr="005A62C1">
        <w:rPr>
          <w:rFonts w:ascii="Times New Roman" w:eastAsia="Times New Roman" w:hAnsi="Times New Roman" w:cs="Times New Roman"/>
          <w:sz w:val="24"/>
          <w:szCs w:val="24"/>
          <w:lang w:val="es-ES" w:eastAsia="es-ES"/>
        </w:rPr>
        <w:t>Benveniste, Emile (1966): “Capítulo 3: Saussure después de medio siglo”, “Cap. 4: Naturaleza del signo lingüístico”, “Cap.7: Estructura en Lingüística” y “Cap.10: Los niveles de análisis lingüístico”, en </w:t>
      </w:r>
      <w:hyperlink r:id="rId29" w:history="1">
        <w:r w:rsidRPr="005A62C1">
          <w:rPr>
            <w:rFonts w:ascii="Times New Roman" w:eastAsia="Times New Roman" w:hAnsi="Times New Roman" w:cs="Times New Roman"/>
            <w:sz w:val="24"/>
            <w:szCs w:val="24"/>
            <w:lang w:val="es-ES" w:eastAsia="es-ES"/>
          </w:rPr>
          <w:t>Problemas de Lingüística General</w:t>
        </w:r>
      </w:hyperlink>
      <w:hyperlink r:id="rId30" w:tgtFrame="_blank" w:history="1">
        <w:r w:rsidRPr="005A62C1">
          <w:rPr>
            <w:rFonts w:ascii="Times New Roman" w:eastAsia="Times New Roman" w:hAnsi="Times New Roman" w:cs="Times New Roman"/>
            <w:sz w:val="24"/>
            <w:szCs w:val="24"/>
            <w:lang w:val="es-ES" w:eastAsia="es-ES"/>
          </w:rPr>
          <w:t>. </w:t>
        </w:r>
      </w:hyperlink>
      <w:r w:rsidRPr="005A62C1">
        <w:rPr>
          <w:rFonts w:ascii="Times New Roman" w:eastAsia="Times New Roman" w:hAnsi="Times New Roman" w:cs="Times New Roman"/>
          <w:sz w:val="24"/>
          <w:szCs w:val="24"/>
          <w:lang w:val="es-ES" w:eastAsia="es-ES"/>
        </w:rPr>
        <w:t>Siglo XXI. Madrid, 1971.</w:t>
      </w:r>
    </w:p>
    <w:p w:rsidR="005A62C1" w:rsidRPr="005A62C1" w:rsidRDefault="005A62C1" w:rsidP="005A62C1">
      <w:pPr>
        <w:autoSpaceDE w:val="0"/>
        <w:autoSpaceDN w:val="0"/>
        <w:adjustRightInd w:val="0"/>
        <w:spacing w:after="0" w:line="480" w:lineRule="auto"/>
        <w:ind w:left="709" w:hanging="709"/>
        <w:rPr>
          <w:rFonts w:ascii="Times New Roman" w:eastAsia="Times New Roman" w:hAnsi="Times New Roman" w:cs="Times New Roman"/>
          <w:sz w:val="24"/>
          <w:szCs w:val="24"/>
          <w:lang w:val="es-ES" w:eastAsia="es-ES"/>
        </w:rPr>
      </w:pPr>
      <w:r w:rsidRPr="005A62C1">
        <w:rPr>
          <w:rFonts w:ascii="Times New Roman" w:eastAsia="Times New Roman" w:hAnsi="Times New Roman" w:cs="Times New Roman"/>
          <w:sz w:val="24"/>
          <w:szCs w:val="24"/>
          <w:lang w:val="es-ES" w:eastAsia="es-ES"/>
        </w:rPr>
        <w:t>Flesh -KincaidReadabilityScale (2011). En: http://www.readabilityformulas.</w:t>
      </w:r>
      <w:r w:rsidRPr="005A62C1">
        <w:rPr>
          <w:rFonts w:ascii="NewCenturySchlbkLTStd-Roman" w:eastAsia="Calibri" w:hAnsi="NewCenturySchlbkLTStd-Roman" w:cs="NewCenturySchlbkLTStd-Roman"/>
          <w:lang w:val="es-ES"/>
        </w:rPr>
        <w:t>com</w:t>
      </w:r>
    </w:p>
    <w:p w:rsidR="005A62C1" w:rsidRPr="00AC350D" w:rsidRDefault="005A62C1" w:rsidP="00AC350D">
      <w:pPr>
        <w:spacing w:after="0" w:line="480" w:lineRule="auto"/>
        <w:ind w:left="709" w:hanging="709"/>
        <w:rPr>
          <w:rFonts w:ascii="Times New Roman" w:eastAsia="Calibri" w:hAnsi="Times New Roman" w:cs="Times New Roman"/>
          <w:sz w:val="24"/>
          <w:szCs w:val="24"/>
          <w:shd w:val="clear" w:color="auto" w:fill="FFFFFF"/>
          <w:lang w:val="es-ES"/>
        </w:rPr>
      </w:pPr>
      <w:r w:rsidRPr="005A62C1">
        <w:rPr>
          <w:rFonts w:ascii="Times New Roman" w:eastAsia="Calibri" w:hAnsi="Times New Roman" w:cs="Times New Roman"/>
          <w:iCs/>
          <w:color w:val="000000"/>
          <w:sz w:val="24"/>
          <w:szCs w:val="24"/>
          <w:shd w:val="clear" w:color="auto" w:fill="FFFFFF"/>
          <w:lang w:val="es-ES"/>
        </w:rPr>
        <w:t xml:space="preserve">Gastaldello, D. y De Zan, M. (2010) </w:t>
      </w:r>
      <w:r w:rsidRPr="005A62C1">
        <w:rPr>
          <w:rFonts w:ascii="Times New Roman" w:eastAsia="Calibri" w:hAnsi="Times New Roman" w:cs="Times New Roman"/>
          <w:i/>
          <w:color w:val="000000"/>
          <w:sz w:val="24"/>
          <w:szCs w:val="24"/>
          <w:shd w:val="clear" w:color="auto" w:fill="FFFFFF"/>
          <w:lang w:val="es-ES"/>
        </w:rPr>
        <w:t xml:space="preserve">cátedra de Semiótica General. </w:t>
      </w:r>
      <w:r w:rsidRPr="005A62C1">
        <w:rPr>
          <w:rFonts w:ascii="Times New Roman" w:eastAsia="Calibri" w:hAnsi="Times New Roman" w:cs="Times New Roman"/>
          <w:iCs/>
          <w:sz w:val="24"/>
          <w:szCs w:val="24"/>
          <w:lang w:val="es-ES"/>
        </w:rPr>
        <w:t xml:space="preserve">Recuperado de: </w:t>
      </w:r>
      <w:hyperlink r:id="rId31" w:history="1">
        <w:r w:rsidRPr="00AC350D">
          <w:rPr>
            <w:rFonts w:ascii="Times New Roman" w:eastAsia="Calibri" w:hAnsi="Times New Roman" w:cs="Times New Roman"/>
            <w:sz w:val="24"/>
            <w:szCs w:val="24"/>
            <w:shd w:val="clear" w:color="auto" w:fill="FFFFFF"/>
            <w:lang w:val="es-ES"/>
          </w:rPr>
          <w:t>http://unlfhucsemiotica.blogspot.com/2010/03/ferdinand-de-saussure.html</w:t>
        </w:r>
      </w:hyperlink>
    </w:p>
    <w:p w:rsidR="005A62C1" w:rsidRPr="00AC350D" w:rsidRDefault="005A62C1" w:rsidP="005A62C1">
      <w:pPr>
        <w:spacing w:after="0" w:line="480" w:lineRule="auto"/>
        <w:ind w:left="709" w:hanging="709"/>
        <w:rPr>
          <w:rFonts w:ascii="Calibri" w:eastAsia="Calibri" w:hAnsi="Calibri" w:cs="Times New Roman"/>
          <w:lang w:val="es-ES"/>
        </w:rPr>
      </w:pPr>
      <w:r w:rsidRPr="005A62C1">
        <w:rPr>
          <w:rFonts w:ascii="Times New Roman" w:eastAsia="Calibri" w:hAnsi="Times New Roman" w:cs="Times New Roman"/>
          <w:sz w:val="24"/>
          <w:szCs w:val="24"/>
          <w:lang w:val="es-ES"/>
        </w:rPr>
        <w:t>Gómez, A.</w:t>
      </w:r>
      <w:hyperlink r:id="rId32" w:history="1">
        <w:r w:rsidRPr="005A62C1">
          <w:rPr>
            <w:rFonts w:ascii="Times New Roman" w:eastAsia="Calibri" w:hAnsi="Times New Roman" w:cs="Times New Roman"/>
            <w:sz w:val="24"/>
            <w:szCs w:val="24"/>
            <w:lang w:val="es-ES"/>
          </w:rPr>
          <w:t>, Devis,  A</w:t>
        </w:r>
      </w:hyperlink>
      <w:r w:rsidRPr="005A62C1">
        <w:rPr>
          <w:rFonts w:ascii="Calibri" w:eastAsia="Calibri" w:hAnsi="Calibri" w:cs="Times New Roman"/>
          <w:lang w:val="es-ES"/>
        </w:rPr>
        <w:t>.</w:t>
      </w:r>
      <w:r w:rsidRPr="005A62C1">
        <w:rPr>
          <w:rFonts w:ascii="Times New Roman" w:eastAsia="Calibri" w:hAnsi="Times New Roman" w:cs="Times New Roman"/>
          <w:sz w:val="24"/>
          <w:szCs w:val="24"/>
          <w:lang w:val="es-ES"/>
        </w:rPr>
        <w:t>y </w:t>
      </w:r>
      <w:hyperlink r:id="rId33" w:history="1">
        <w:r w:rsidRPr="005A62C1">
          <w:rPr>
            <w:rFonts w:ascii="Times New Roman" w:eastAsia="Calibri" w:hAnsi="Times New Roman" w:cs="Times New Roman"/>
            <w:sz w:val="24"/>
            <w:szCs w:val="24"/>
            <w:lang w:val="es-ES"/>
          </w:rPr>
          <w:t xml:space="preserve">Sanjose, V. </w:t>
        </w:r>
      </w:hyperlink>
      <w:r w:rsidRPr="005A62C1">
        <w:rPr>
          <w:rFonts w:ascii="Times New Roman" w:eastAsia="Calibri" w:hAnsi="Times New Roman" w:cs="Times New Roman"/>
          <w:sz w:val="24"/>
          <w:szCs w:val="24"/>
          <w:lang w:val="es-ES"/>
        </w:rPr>
        <w:t xml:space="preserve">(2013) </w:t>
      </w:r>
      <w:r w:rsidRPr="005A62C1">
        <w:rPr>
          <w:rFonts w:ascii="Times New Roman" w:eastAsia="Calibri" w:hAnsi="Times New Roman" w:cs="Times New Roman"/>
          <w:i/>
          <w:sz w:val="24"/>
          <w:szCs w:val="24"/>
          <w:lang w:val="es-ES"/>
        </w:rPr>
        <w:t>Control de la Comprensión micro y macro-estructural durante la lectura de textos científicos en lengua extranjera: ¿Algo más que dominio del idioma?</w:t>
      </w:r>
      <w:r w:rsidRPr="005A62C1">
        <w:rPr>
          <w:rFonts w:ascii="Times New Roman" w:eastAsia="Calibri" w:hAnsi="Times New Roman" w:cs="Times New Roman"/>
          <w:sz w:val="24"/>
          <w:szCs w:val="24"/>
          <w:lang w:val="es-ES"/>
        </w:rPr>
        <w:t xml:space="preserve">. Revista Signos, 46(81) 56-81. Recuperado de: </w:t>
      </w:r>
      <w:hyperlink r:id="rId34" w:history="1">
        <w:r w:rsidRPr="00AC350D">
          <w:rPr>
            <w:rFonts w:ascii="Times New Roman" w:eastAsia="Calibri" w:hAnsi="Times New Roman" w:cs="Times New Roman"/>
            <w:sz w:val="24"/>
            <w:szCs w:val="24"/>
            <w:lang w:val="es-ES"/>
          </w:rPr>
          <w:t>http://www.scielo.cl/pdf/signos/v46n81/a03.pdf</w:t>
        </w:r>
      </w:hyperlink>
    </w:p>
    <w:p w:rsidR="005A62C1" w:rsidRPr="005A62C1" w:rsidRDefault="005A62C1" w:rsidP="005A62C1">
      <w:pPr>
        <w:spacing w:after="0" w:line="480" w:lineRule="auto"/>
        <w:ind w:left="709" w:hanging="709"/>
        <w:rPr>
          <w:rFonts w:ascii="Calibri" w:eastAsia="Calibri" w:hAnsi="Calibri" w:cs="Times New Roman"/>
          <w:lang w:val="en-US"/>
        </w:rPr>
      </w:pPr>
      <w:r w:rsidRPr="005A62C1">
        <w:rPr>
          <w:rFonts w:ascii="NewCenturySchlbkLTStd-Roman" w:eastAsia="Calibri" w:hAnsi="NewCenturySchlbkLTStd-Roman" w:cs="NewCenturySchlbkLTStd-Roman"/>
          <w:lang w:val="en-US"/>
        </w:rPr>
        <w:t xml:space="preserve">Kintsch , W. (1994) </w:t>
      </w:r>
      <w:r w:rsidRPr="005A62C1">
        <w:rPr>
          <w:rFonts w:ascii="NewCenturySchlbkLTStd-Roman" w:eastAsia="Calibri" w:hAnsi="NewCenturySchlbkLTStd-Roman" w:cs="NewCenturySchlbkLTStd-Roman"/>
          <w:i/>
          <w:lang w:val="en-US"/>
        </w:rPr>
        <w:t>Text comprehension, memory and learning</w:t>
      </w:r>
      <w:r w:rsidRPr="005A62C1">
        <w:rPr>
          <w:rFonts w:ascii="NewCenturySchlbkLTStd-Roman" w:eastAsia="Calibri" w:hAnsi="NewCenturySchlbkLTStd-Roman" w:cs="NewCenturySchlbkLTStd-Roman"/>
          <w:lang w:val="en-US"/>
        </w:rPr>
        <w:t xml:space="preserve">. </w:t>
      </w:r>
      <w:r w:rsidRPr="005A62C1">
        <w:rPr>
          <w:rFonts w:ascii="NewCenturySchlbkLTStd-It" w:eastAsia="Calibri" w:hAnsi="NewCenturySchlbkLTStd-It" w:cs="NewCenturySchlbkLTStd-It"/>
          <w:iCs/>
          <w:lang w:val="en-US"/>
        </w:rPr>
        <w:t>American</w:t>
      </w:r>
    </w:p>
    <w:p w:rsidR="005A62C1" w:rsidRPr="005A62C1" w:rsidRDefault="005A62C1" w:rsidP="005A62C1">
      <w:pPr>
        <w:autoSpaceDE w:val="0"/>
        <w:autoSpaceDN w:val="0"/>
        <w:adjustRightInd w:val="0"/>
        <w:spacing w:after="0" w:line="480" w:lineRule="auto"/>
        <w:rPr>
          <w:rFonts w:ascii="NewCenturySchlbkLTStd-Roman" w:eastAsia="Calibri" w:hAnsi="NewCenturySchlbkLTStd-Roman" w:cs="NewCenturySchlbkLTStd-Roman"/>
          <w:lang w:val="en-US"/>
        </w:rPr>
      </w:pPr>
      <w:r w:rsidRPr="005A62C1">
        <w:rPr>
          <w:rFonts w:ascii="NewCenturySchlbkLTStd-It" w:eastAsia="Calibri" w:hAnsi="NewCenturySchlbkLTStd-It" w:cs="NewCenturySchlbkLTStd-It"/>
          <w:iCs/>
          <w:lang w:val="en-US"/>
        </w:rPr>
        <w:t xml:space="preserve">                       Psychologist</w:t>
      </w:r>
      <w:r w:rsidRPr="005A62C1">
        <w:rPr>
          <w:rFonts w:ascii="NewCenturySchlbkLTStd-Roman" w:eastAsia="Calibri" w:hAnsi="NewCenturySchlbkLTStd-Roman" w:cs="NewCenturySchlbkLTStd-Roman"/>
          <w:lang w:val="en-US"/>
        </w:rPr>
        <w:t xml:space="preserve">, </w:t>
      </w:r>
      <w:r w:rsidRPr="005A62C1">
        <w:rPr>
          <w:rFonts w:ascii="NewCenturySchlbkLTStd-It" w:eastAsia="Calibri" w:hAnsi="NewCenturySchlbkLTStd-It" w:cs="NewCenturySchlbkLTStd-It"/>
          <w:i/>
          <w:iCs/>
          <w:lang w:val="en-US"/>
        </w:rPr>
        <w:t>49</w:t>
      </w:r>
      <w:r w:rsidRPr="005A62C1">
        <w:rPr>
          <w:rFonts w:ascii="NewCenturySchlbkLTStd-Roman" w:eastAsia="Calibri" w:hAnsi="NewCenturySchlbkLTStd-Roman" w:cs="NewCenturySchlbkLTStd-Roman"/>
          <w:lang w:val="en-US"/>
        </w:rPr>
        <w:t>(4), 294–303.</w:t>
      </w:r>
    </w:p>
    <w:p w:rsidR="005A62C1" w:rsidRPr="005A62C1" w:rsidRDefault="005A62C1" w:rsidP="005A62C1">
      <w:pPr>
        <w:autoSpaceDE w:val="0"/>
        <w:autoSpaceDN w:val="0"/>
        <w:adjustRightInd w:val="0"/>
        <w:spacing w:after="0" w:line="480" w:lineRule="auto"/>
        <w:rPr>
          <w:rFonts w:ascii="NewCenturySchlbkLTStd-Roman" w:eastAsia="Calibri" w:hAnsi="NewCenturySchlbkLTStd-Roman" w:cs="NewCenturySchlbkLTStd-Roman"/>
          <w:lang w:val="es-ES"/>
        </w:rPr>
      </w:pPr>
      <w:r w:rsidRPr="005A62C1">
        <w:rPr>
          <w:rFonts w:ascii="NewCenturySchlbkLTStd-Roman" w:eastAsia="Calibri" w:hAnsi="NewCenturySchlbkLTStd-Roman" w:cs="NewCenturySchlbkLTStd-Roman"/>
          <w:lang w:val="en-US"/>
        </w:rPr>
        <w:lastRenderedPageBreak/>
        <w:t xml:space="preserve">Kintsch , W. (1998) </w:t>
      </w:r>
      <w:r w:rsidRPr="005A62C1">
        <w:rPr>
          <w:rFonts w:ascii="NewCenturySchlbkLTStd-It" w:eastAsia="Calibri" w:hAnsi="NewCenturySchlbkLTStd-It" w:cs="NewCenturySchlbkLTStd-It"/>
          <w:i/>
          <w:iCs/>
          <w:lang w:val="en-US"/>
        </w:rPr>
        <w:t>Comprehension: A paradigm for cognition</w:t>
      </w:r>
      <w:r w:rsidRPr="005A62C1">
        <w:rPr>
          <w:rFonts w:ascii="NewCenturySchlbkLTStd-Roman" w:eastAsia="Calibri" w:hAnsi="NewCenturySchlbkLTStd-Roman" w:cs="NewCenturySchlbkLTStd-Roman"/>
          <w:lang w:val="en-US"/>
        </w:rPr>
        <w:t xml:space="preserve">. </w:t>
      </w:r>
      <w:r w:rsidRPr="005A62C1">
        <w:rPr>
          <w:rFonts w:ascii="NewCenturySchlbkLTStd-Roman" w:eastAsia="Calibri" w:hAnsi="NewCenturySchlbkLTStd-Roman" w:cs="NewCenturySchlbkLTStd-Roman"/>
          <w:lang w:val="es-ES"/>
        </w:rPr>
        <w:t>Cambridge:</w:t>
      </w:r>
    </w:p>
    <w:p w:rsidR="005A62C1" w:rsidRPr="005A62C1" w:rsidRDefault="005A62C1" w:rsidP="005A62C1">
      <w:pPr>
        <w:autoSpaceDE w:val="0"/>
        <w:autoSpaceDN w:val="0"/>
        <w:adjustRightInd w:val="0"/>
        <w:spacing w:after="0" w:line="480" w:lineRule="auto"/>
        <w:rPr>
          <w:rFonts w:ascii="NewCenturySchlbkLTStd-Roman" w:eastAsia="Calibri" w:hAnsi="NewCenturySchlbkLTStd-Roman" w:cs="NewCenturySchlbkLTStd-Roman"/>
          <w:lang w:val="es-ES"/>
        </w:rPr>
      </w:pPr>
      <w:r w:rsidRPr="005A62C1">
        <w:rPr>
          <w:rFonts w:ascii="NewCenturySchlbkLTStd-Roman" w:eastAsia="Calibri" w:hAnsi="NewCenturySchlbkLTStd-Roman" w:cs="NewCenturySchlbkLTStd-Roman"/>
          <w:lang w:val="es-ES"/>
        </w:rPr>
        <w:t xml:space="preserve">                      Cambridge UniversityPress.</w:t>
      </w:r>
    </w:p>
    <w:p w:rsidR="005A62C1" w:rsidRPr="005A62C1" w:rsidRDefault="005A62C1" w:rsidP="005A62C1">
      <w:pPr>
        <w:spacing w:after="0" w:line="480" w:lineRule="auto"/>
        <w:ind w:left="709" w:hanging="709"/>
        <w:rPr>
          <w:rFonts w:ascii="Calibri" w:eastAsia="Calibri" w:hAnsi="Calibri" w:cs="Times New Roman"/>
          <w:lang w:val="es-ES"/>
        </w:rPr>
      </w:pPr>
      <w:r w:rsidRPr="005A62C1">
        <w:rPr>
          <w:rFonts w:ascii="Times New Roman" w:eastAsia="Calibri" w:hAnsi="Times New Roman" w:cs="Times New Roman"/>
          <w:sz w:val="24"/>
          <w:szCs w:val="24"/>
          <w:lang w:val="es-ES"/>
        </w:rPr>
        <w:t xml:space="preserve">Leal, E (2014) Fonemas y Morfemas I. La Habana, 13 de enero (Eugenio Leal, 173.203.82.38) -Desde el día 11 y durante el mes de enero, continua en la Galería Habana, sita en calle Línea No. 460 e/ E y F, municipio Plaza, Ciudad de La Habana, la exposición “Fonemas y Morfemas I” de los artistas de la plástica, nacidos en Pinar. Recuperado de: </w:t>
      </w:r>
      <w:hyperlink r:id="rId35" w:history="1">
        <w:r w:rsidRPr="00AC350D">
          <w:rPr>
            <w:rFonts w:ascii="Times New Roman" w:eastAsia="Calibri" w:hAnsi="Times New Roman" w:cs="Times New Roman"/>
            <w:sz w:val="24"/>
            <w:szCs w:val="24"/>
            <w:shd w:val="clear" w:color="auto" w:fill="FFFFFF"/>
            <w:lang w:val="es-ES"/>
          </w:rPr>
          <w:t>http://www.cubanet.org/noticias/fonemas-y-morfemas-i/</w:t>
        </w:r>
      </w:hyperlink>
    </w:p>
    <w:p w:rsidR="005A62C1" w:rsidRPr="005A62C1" w:rsidRDefault="005A62C1" w:rsidP="005A62C1">
      <w:pPr>
        <w:autoSpaceDE w:val="0"/>
        <w:autoSpaceDN w:val="0"/>
        <w:adjustRightInd w:val="0"/>
        <w:spacing w:after="0" w:line="480" w:lineRule="auto"/>
        <w:ind w:left="709" w:hanging="709"/>
        <w:rPr>
          <w:rFonts w:ascii="Times New Roman" w:eastAsia="Calibri" w:hAnsi="Times New Roman" w:cs="Times New Roman"/>
          <w:sz w:val="24"/>
          <w:szCs w:val="24"/>
          <w:lang w:val="es-ES"/>
        </w:rPr>
      </w:pPr>
      <w:r w:rsidRPr="005A62C1">
        <w:rPr>
          <w:rFonts w:ascii="Times New Roman" w:eastAsia="Times New Roman" w:hAnsi="Times New Roman" w:cs="Times New Roman"/>
          <w:color w:val="000000"/>
          <w:sz w:val="24"/>
          <w:szCs w:val="24"/>
          <w:lang w:val="es-ES" w:eastAsia="es-ES"/>
        </w:rPr>
        <w:t xml:space="preserve">López, J. (2012) </w:t>
      </w:r>
      <w:r w:rsidRPr="005A62C1">
        <w:rPr>
          <w:rFonts w:ascii="Times New Roman" w:eastAsia="Calibri" w:hAnsi="Times New Roman" w:cs="Times New Roman"/>
          <w:i/>
          <w:sz w:val="24"/>
          <w:szCs w:val="24"/>
          <w:lang w:val="es-ES"/>
        </w:rPr>
        <w:t>Amplitud del Conocimiento de Vocabulario en la comprensión de Materiales escritos en Ingles. Caso Estudiantes Avanzados del departamento de Idiomas modernos.UDO Sucre 2012.</w:t>
      </w:r>
      <w:r w:rsidRPr="005A62C1">
        <w:rPr>
          <w:rFonts w:ascii="Times New Roman" w:eastAsia="Calibri" w:hAnsi="Times New Roman" w:cs="Times New Roman"/>
          <w:sz w:val="24"/>
          <w:szCs w:val="24"/>
          <w:lang w:val="es-ES"/>
        </w:rPr>
        <w:t xml:space="preserve"> Venezuela: Universidad del Oriente, Núcleo Sucre. </w:t>
      </w:r>
    </w:p>
    <w:p w:rsidR="005A62C1" w:rsidRPr="005A62C1" w:rsidRDefault="005A62C1" w:rsidP="005A62C1">
      <w:pPr>
        <w:spacing w:after="0" w:line="480" w:lineRule="auto"/>
        <w:ind w:left="709" w:hanging="709"/>
        <w:rPr>
          <w:rFonts w:ascii="Calibri" w:eastAsia="Calibri" w:hAnsi="Calibri" w:cs="Times New Roman"/>
          <w:lang w:val="es-ES"/>
        </w:rPr>
      </w:pPr>
      <w:r w:rsidRPr="005A62C1">
        <w:rPr>
          <w:rFonts w:ascii="Times New Roman" w:eastAsia="Times New Roman" w:hAnsi="Times New Roman" w:cs="Times New Roman"/>
          <w:color w:val="000000"/>
          <w:sz w:val="24"/>
          <w:szCs w:val="24"/>
          <w:lang w:val="es-ES" w:eastAsia="es-ES"/>
        </w:rPr>
        <w:t xml:space="preserve">Ricoeur, P. (2008). El conflicto de las interpretaciones. Ensayos de hermenéutica: FCE. México. </w:t>
      </w:r>
    </w:p>
    <w:p w:rsidR="005A62C1" w:rsidRPr="00AC350D" w:rsidRDefault="005A62C1" w:rsidP="005A62C1">
      <w:pPr>
        <w:autoSpaceDE w:val="0"/>
        <w:autoSpaceDN w:val="0"/>
        <w:adjustRightInd w:val="0"/>
        <w:spacing w:after="0" w:line="480" w:lineRule="auto"/>
        <w:ind w:left="709" w:hanging="709"/>
        <w:rPr>
          <w:rFonts w:ascii="Times New Roman" w:eastAsia="Calibri" w:hAnsi="Times New Roman" w:cs="Times New Roman"/>
          <w:color w:val="000000"/>
          <w:sz w:val="24"/>
          <w:szCs w:val="24"/>
          <w:lang w:val="es-ES"/>
        </w:rPr>
      </w:pPr>
      <w:r w:rsidRPr="005A62C1">
        <w:rPr>
          <w:rFonts w:ascii="Times New Roman" w:eastAsia="Calibri" w:hAnsi="Times New Roman" w:cs="Times New Roman"/>
          <w:color w:val="000000"/>
          <w:sz w:val="24"/>
          <w:szCs w:val="24"/>
          <w:lang w:val="es-ES"/>
        </w:rPr>
        <w:t xml:space="preserve">Sánchez, C. (2013) </w:t>
      </w:r>
      <w:r w:rsidRPr="005A62C1">
        <w:rPr>
          <w:rFonts w:ascii="Times New Roman" w:eastAsia="Calibri" w:hAnsi="Times New Roman" w:cs="Times New Roman"/>
          <w:i/>
          <w:color w:val="000000"/>
          <w:sz w:val="24"/>
          <w:szCs w:val="24"/>
          <w:lang w:val="es-ES"/>
        </w:rPr>
        <w:t xml:space="preserve">Contribución de la conciencia morfológica a la mejora de la ortografía. Un estudio evolutivo con niños de tercero a sexto de primaria. </w:t>
      </w:r>
      <w:r w:rsidRPr="005A62C1">
        <w:rPr>
          <w:rFonts w:ascii="Times New Roman" w:eastAsia="Calibri" w:hAnsi="Times New Roman" w:cs="Times New Roman"/>
          <w:color w:val="000000"/>
          <w:sz w:val="24"/>
          <w:szCs w:val="24"/>
          <w:lang w:val="es-ES"/>
        </w:rPr>
        <w:t xml:space="preserve">Salamanca. Revista electrónica </w:t>
      </w:r>
      <w:r w:rsidRPr="005A62C1">
        <w:rPr>
          <w:rFonts w:ascii="Times New Roman" w:eastAsia="Calibri" w:hAnsi="Times New Roman" w:cs="Times New Roman"/>
          <w:iCs/>
          <w:color w:val="000000"/>
          <w:sz w:val="24"/>
          <w:szCs w:val="24"/>
          <w:lang w:val="es-ES"/>
        </w:rPr>
        <w:t xml:space="preserve">Sintagma, 25 (55), 33-46. Recuperado de: </w:t>
      </w:r>
      <w:hyperlink r:id="rId36" w:history="1">
        <w:r w:rsidRPr="00AC350D">
          <w:rPr>
            <w:rFonts w:ascii="Times New Roman" w:eastAsia="Calibri" w:hAnsi="Times New Roman" w:cs="Times New Roman"/>
            <w:iCs/>
            <w:sz w:val="24"/>
            <w:szCs w:val="24"/>
            <w:lang w:val="es-ES"/>
          </w:rPr>
          <w:t>http://www.sintagma-online.udl.cat/</w:t>
        </w:r>
      </w:hyperlink>
    </w:p>
    <w:p w:rsidR="005A62C1" w:rsidRPr="005A62C1" w:rsidRDefault="005A62C1" w:rsidP="005A62C1">
      <w:pPr>
        <w:autoSpaceDE w:val="0"/>
        <w:autoSpaceDN w:val="0"/>
        <w:adjustRightInd w:val="0"/>
        <w:spacing w:after="0" w:line="480" w:lineRule="auto"/>
        <w:ind w:left="709" w:hanging="709"/>
        <w:rPr>
          <w:rFonts w:ascii="Arial Black" w:eastAsia="Calibri" w:hAnsi="Arial Black" w:cs="Arial Black"/>
          <w:color w:val="000000"/>
          <w:sz w:val="24"/>
          <w:szCs w:val="24"/>
          <w:lang w:val="en-US"/>
        </w:rPr>
      </w:pPr>
      <w:r w:rsidRPr="005A62C1">
        <w:rPr>
          <w:rFonts w:ascii="Times New Roman" w:eastAsia="Calibri" w:hAnsi="Times New Roman" w:cs="Times New Roman"/>
          <w:color w:val="000000"/>
          <w:sz w:val="24"/>
          <w:szCs w:val="24"/>
          <w:lang w:val="en-US"/>
        </w:rPr>
        <w:t>Schmitt, Schmitt y Clapham (2001) Language</w:t>
      </w:r>
      <w:r w:rsidRPr="005A62C1">
        <w:rPr>
          <w:rFonts w:ascii="Times New Roman" w:eastAsia="Calibri" w:hAnsi="Times New Roman" w:cs="Times New Roman"/>
          <w:i/>
          <w:color w:val="000000"/>
          <w:sz w:val="24"/>
          <w:szCs w:val="24"/>
          <w:lang w:val="en-US"/>
        </w:rPr>
        <w:t xml:space="preserve"> Testing, Vocabulary Levels Test.</w:t>
      </w:r>
      <w:r w:rsidRPr="005A62C1">
        <w:rPr>
          <w:rFonts w:ascii="Times New Roman" w:eastAsia="Calibri" w:hAnsi="Times New Roman" w:cs="Times New Roman"/>
          <w:color w:val="000000"/>
          <w:sz w:val="24"/>
          <w:szCs w:val="24"/>
          <w:lang w:val="en-US"/>
        </w:rPr>
        <w:t xml:space="preserve"> University of Nottingham, Nottingham Trent University, University of Lancaster  Recuperado de: http://www.norbertschmitt.co.uk/uploads/schmitt-n-schmitt-d-and-clapham-c-(2001)-developing-and-exploring-the-behaviour-of-two-new-versions-of-the-vocabulary-levels-test-language-testing-18-1-55-88.pdf.</w:t>
      </w:r>
    </w:p>
    <w:p w:rsidR="005A62C1" w:rsidRPr="005A62C1" w:rsidRDefault="005A62C1" w:rsidP="005A62C1">
      <w:pPr>
        <w:spacing w:after="0" w:line="480" w:lineRule="auto"/>
        <w:ind w:left="709" w:hanging="709"/>
        <w:rPr>
          <w:rFonts w:ascii="Times New Roman" w:eastAsia="Times New Roman" w:hAnsi="Times New Roman" w:cs="Times New Roman"/>
          <w:sz w:val="24"/>
          <w:szCs w:val="24"/>
          <w:lang w:val="es-ES" w:eastAsia="es-ES"/>
        </w:rPr>
      </w:pPr>
      <w:r w:rsidRPr="005A62C1">
        <w:rPr>
          <w:rFonts w:ascii="Times New Roman" w:eastAsia="Times New Roman" w:hAnsi="Times New Roman" w:cs="Times New Roman"/>
          <w:sz w:val="24"/>
          <w:szCs w:val="24"/>
          <w:lang w:val="en-US" w:eastAsia="es-ES"/>
        </w:rPr>
        <w:lastRenderedPageBreak/>
        <w:t>Sonsoles y Durán (2010</w:t>
      </w:r>
      <w:r w:rsidRPr="005A62C1">
        <w:rPr>
          <w:rFonts w:ascii="Times New Roman" w:eastAsia="Times New Roman" w:hAnsi="Times New Roman" w:cs="Times New Roman"/>
          <w:i/>
          <w:sz w:val="24"/>
          <w:szCs w:val="24"/>
          <w:lang w:val="en-US" w:eastAsia="es-ES"/>
        </w:rPr>
        <w:t>) </w:t>
      </w:r>
      <w:r w:rsidRPr="005A62C1">
        <w:rPr>
          <w:rFonts w:ascii="Times New Roman" w:eastAsia="Times New Roman" w:hAnsi="Times New Roman" w:cs="Times New Roman"/>
          <w:bCs/>
          <w:i/>
          <w:sz w:val="24"/>
          <w:szCs w:val="24"/>
          <w:lang w:val="en-US" w:eastAsia="es-ES"/>
        </w:rPr>
        <w:t xml:space="preserve">Linguistic Tools for Teachers of English: Towards a Bilingual Education. </w:t>
      </w:r>
      <w:r w:rsidRPr="005A62C1">
        <w:rPr>
          <w:rFonts w:ascii="Times New Roman" w:eastAsia="Times New Roman" w:hAnsi="Times New Roman" w:cs="Times New Roman"/>
          <w:bCs/>
          <w:sz w:val="24"/>
          <w:szCs w:val="24"/>
          <w:lang w:val="es-ES" w:eastAsia="es-ES"/>
        </w:rPr>
        <w:t>España:</w:t>
      </w:r>
      <w:r w:rsidRPr="005A62C1">
        <w:rPr>
          <w:rFonts w:ascii="Times New Roman" w:eastAsia="Times New Roman" w:hAnsi="Times New Roman" w:cs="Times New Roman"/>
          <w:sz w:val="24"/>
          <w:szCs w:val="24"/>
          <w:lang w:val="es-ES" w:eastAsia="es-ES"/>
        </w:rPr>
        <w:t xml:space="preserve"> Ediciones Universidad de Salamanca. </w:t>
      </w:r>
    </w:p>
    <w:p w:rsidR="005A62C1" w:rsidRPr="005A62C1" w:rsidRDefault="005A62C1" w:rsidP="005A62C1">
      <w:pPr>
        <w:spacing w:line="480" w:lineRule="auto"/>
        <w:ind w:left="709" w:hanging="709"/>
        <w:rPr>
          <w:rFonts w:ascii="Times New Roman" w:eastAsia="Calibri" w:hAnsi="Times New Roman" w:cs="Times New Roman"/>
          <w:sz w:val="24"/>
          <w:szCs w:val="24"/>
          <w:lang w:val="en-US"/>
        </w:rPr>
      </w:pPr>
      <w:r w:rsidRPr="005A62C1">
        <w:rPr>
          <w:rFonts w:ascii="Times New Roman" w:eastAsia="Calibri" w:hAnsi="Times New Roman" w:cs="Times New Roman"/>
          <w:sz w:val="24"/>
          <w:szCs w:val="24"/>
          <w:lang w:val="es-ES"/>
        </w:rPr>
        <w:t xml:space="preserve">Stracuzzi, S. y Pestana, F. (2006) </w:t>
      </w:r>
      <w:r w:rsidRPr="005A62C1">
        <w:rPr>
          <w:rFonts w:ascii="Times New Roman" w:eastAsia="Calibri" w:hAnsi="Times New Roman" w:cs="Times New Roman"/>
          <w:i/>
          <w:sz w:val="24"/>
          <w:szCs w:val="24"/>
          <w:lang w:val="es-ES"/>
        </w:rPr>
        <w:t>Metodología de la investigación cuantitativa</w:t>
      </w:r>
      <w:r w:rsidRPr="005A62C1">
        <w:rPr>
          <w:rFonts w:ascii="Times New Roman" w:eastAsia="Calibri" w:hAnsi="Times New Roman" w:cs="Times New Roman"/>
          <w:sz w:val="24"/>
          <w:szCs w:val="24"/>
          <w:lang w:val="es-ES"/>
        </w:rPr>
        <w:t xml:space="preserve">. </w:t>
      </w:r>
      <w:r w:rsidRPr="005A62C1">
        <w:rPr>
          <w:rFonts w:ascii="Times New Roman" w:eastAsia="Calibri" w:hAnsi="Times New Roman" w:cs="Times New Roman"/>
          <w:sz w:val="24"/>
          <w:szCs w:val="24"/>
          <w:lang w:val="en-US"/>
        </w:rPr>
        <w:t xml:space="preserve">Caracas: FEDUPEL </w:t>
      </w:r>
    </w:p>
    <w:p w:rsidR="005A62C1" w:rsidRPr="005A62C1" w:rsidRDefault="005A62C1" w:rsidP="005A62C1">
      <w:pPr>
        <w:autoSpaceDE w:val="0"/>
        <w:autoSpaceDN w:val="0"/>
        <w:adjustRightInd w:val="0"/>
        <w:spacing w:after="0" w:line="480" w:lineRule="auto"/>
        <w:ind w:left="709" w:hanging="709"/>
        <w:rPr>
          <w:rFonts w:ascii="Times New Roman" w:eastAsia="Calibri" w:hAnsi="Times New Roman" w:cs="Times New Roman"/>
          <w:color w:val="000000"/>
          <w:sz w:val="24"/>
          <w:szCs w:val="24"/>
          <w:lang w:val="en-US"/>
        </w:rPr>
      </w:pPr>
      <w:r w:rsidRPr="005A62C1">
        <w:rPr>
          <w:rFonts w:ascii="Times New Roman" w:eastAsia="Calibri" w:hAnsi="Times New Roman" w:cs="Times New Roman"/>
          <w:color w:val="000000"/>
          <w:sz w:val="24"/>
          <w:szCs w:val="24"/>
          <w:shd w:val="clear" w:color="auto" w:fill="FFFFFF"/>
          <w:lang w:val="en-US"/>
        </w:rPr>
        <w:t xml:space="preserve">Winograd y Johnston (1982) </w:t>
      </w:r>
      <w:r w:rsidRPr="005A62C1">
        <w:rPr>
          <w:rFonts w:ascii="Times New Roman" w:eastAsia="Calibri" w:hAnsi="Times New Roman" w:cs="Times New Roman"/>
          <w:i/>
          <w:color w:val="000000"/>
          <w:sz w:val="24"/>
          <w:szCs w:val="24"/>
          <w:lang w:val="en-US"/>
        </w:rPr>
        <w:t>Comprehension MonitoringandThe Error Detection Paradigm</w:t>
      </w:r>
      <w:r w:rsidRPr="005A62C1">
        <w:rPr>
          <w:rFonts w:ascii="Times New Roman" w:eastAsia="Calibri" w:hAnsi="Times New Roman" w:cs="Times New Roman"/>
          <w:color w:val="000000"/>
          <w:sz w:val="24"/>
          <w:szCs w:val="24"/>
          <w:lang w:val="en-US"/>
        </w:rPr>
        <w:t>. EEUU: University Of Illinois At Urbana-Champaignproduction</w:t>
      </w:r>
    </w:p>
    <w:p w:rsidR="005A62C1" w:rsidRPr="005A62C1" w:rsidRDefault="005A62C1" w:rsidP="005A62C1">
      <w:pPr>
        <w:autoSpaceDE w:val="0"/>
        <w:autoSpaceDN w:val="0"/>
        <w:adjustRightInd w:val="0"/>
        <w:spacing w:after="0" w:line="480" w:lineRule="auto"/>
        <w:ind w:left="709" w:hanging="709"/>
        <w:rPr>
          <w:rFonts w:ascii="Times New Roman" w:eastAsia="Calibri" w:hAnsi="Times New Roman" w:cs="Times New Roman"/>
          <w:color w:val="000000"/>
          <w:sz w:val="24"/>
          <w:szCs w:val="24"/>
          <w:lang w:val="en-US"/>
        </w:rPr>
      </w:pPr>
    </w:p>
    <w:p w:rsidR="005A62C1" w:rsidRDefault="005A62C1"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C01353" w:rsidRDefault="00C01353" w:rsidP="005A62C1">
      <w:pPr>
        <w:spacing w:line="480" w:lineRule="auto"/>
        <w:ind w:left="709" w:hanging="709"/>
        <w:rPr>
          <w:rFonts w:ascii="Times New Roman" w:eastAsia="Calibri" w:hAnsi="Times New Roman" w:cs="Times New Roman"/>
          <w:color w:val="000000"/>
          <w:sz w:val="24"/>
          <w:szCs w:val="24"/>
          <w:lang w:val="en-US"/>
        </w:rPr>
      </w:pPr>
    </w:p>
    <w:p w:rsidR="000D1890" w:rsidRDefault="000D1890"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451229" w:rsidRDefault="00451229" w:rsidP="00C01353">
      <w:pPr>
        <w:spacing w:line="480" w:lineRule="auto"/>
        <w:ind w:left="709" w:hanging="709"/>
        <w:jc w:val="center"/>
        <w:rPr>
          <w:rFonts w:ascii="Times New Roman" w:eastAsia="Calibri" w:hAnsi="Times New Roman" w:cs="Times New Roman"/>
          <w:b/>
          <w:color w:val="000000"/>
          <w:sz w:val="24"/>
          <w:szCs w:val="24"/>
          <w:lang w:val="en-US"/>
        </w:rPr>
      </w:pPr>
    </w:p>
    <w:p w:rsidR="00C01353" w:rsidRPr="00C01353" w:rsidRDefault="00C01353" w:rsidP="00C01353">
      <w:pPr>
        <w:spacing w:line="480" w:lineRule="auto"/>
        <w:ind w:left="709" w:hanging="709"/>
        <w:jc w:val="center"/>
        <w:rPr>
          <w:rFonts w:ascii="Times New Roman" w:eastAsia="Calibri" w:hAnsi="Times New Roman" w:cs="Times New Roman"/>
          <w:b/>
          <w:color w:val="000000"/>
          <w:sz w:val="24"/>
          <w:szCs w:val="24"/>
          <w:lang w:val="en-US"/>
        </w:rPr>
      </w:pPr>
      <w:r w:rsidRPr="00C01353">
        <w:rPr>
          <w:rFonts w:ascii="Times New Roman" w:eastAsia="Calibri" w:hAnsi="Times New Roman" w:cs="Times New Roman"/>
          <w:b/>
          <w:color w:val="000000"/>
          <w:sz w:val="24"/>
          <w:szCs w:val="24"/>
          <w:lang w:val="en-US"/>
        </w:rPr>
        <w:t>ANEXOS</w:t>
      </w:r>
    </w:p>
    <w:p w:rsidR="005A62C1" w:rsidRDefault="005A62C1">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p>
    <w:p w:rsidR="00C01353" w:rsidRDefault="00C01353">
      <w:pPr>
        <w:rPr>
          <w:lang w:val="en-US"/>
        </w:rPr>
      </w:pPr>
      <w:r>
        <w:rPr>
          <w:noProof/>
        </w:rPr>
        <w:lastRenderedPageBreak/>
        <w:drawing>
          <wp:inline distT="0" distB="0" distL="0" distR="0" wp14:anchorId="14F0D867" wp14:editId="76AAB5F1">
            <wp:extent cx="5186149" cy="75062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50" t="6633" r="10909" b="14126"/>
                    <a:stretch/>
                  </pic:blipFill>
                  <pic:spPr bwMode="auto">
                    <a:xfrm>
                      <a:off x="0" y="0"/>
                      <a:ext cx="5187010" cy="7507515"/>
                    </a:xfrm>
                    <a:prstGeom prst="rect">
                      <a:avLst/>
                    </a:prstGeom>
                    <a:noFill/>
                    <a:ln>
                      <a:noFill/>
                    </a:ln>
                    <a:extLst>
                      <a:ext uri="{53640926-AAD7-44D8-BBD7-CCE9431645EC}">
                        <a14:shadowObscured xmlns:a14="http://schemas.microsoft.com/office/drawing/2010/main"/>
                      </a:ext>
                    </a:extLst>
                  </pic:spPr>
                </pic:pic>
              </a:graphicData>
            </a:graphic>
          </wp:inline>
        </w:drawing>
      </w:r>
    </w:p>
    <w:p w:rsidR="00C01353" w:rsidRDefault="00C01353">
      <w:pPr>
        <w:rPr>
          <w:lang w:val="en-US"/>
        </w:rPr>
      </w:pPr>
    </w:p>
    <w:p w:rsidR="00451229" w:rsidRDefault="00451229" w:rsidP="00451229">
      <w:pPr>
        <w:spacing w:line="480" w:lineRule="auto"/>
        <w:jc w:val="center"/>
        <w:rPr>
          <w:rFonts w:ascii="Times New Roman" w:hAnsi="Times New Roman" w:cs="Times New Roman"/>
          <w:lang w:val="en-US"/>
        </w:rPr>
      </w:pPr>
      <w:r>
        <w:rPr>
          <w:rFonts w:ascii="Times New Roman" w:hAnsi="Times New Roman" w:cs="Times New Roman"/>
          <w:lang w:val="en-US"/>
        </w:rPr>
        <w:lastRenderedPageBreak/>
        <w:t>INSTRUMENTO N°1</w:t>
      </w:r>
    </w:p>
    <w:p w:rsidR="00451229" w:rsidRDefault="00451229" w:rsidP="00451229">
      <w:pPr>
        <w:spacing w:line="480" w:lineRule="auto"/>
        <w:jc w:val="center"/>
        <w:rPr>
          <w:rFonts w:ascii="Times New Roman" w:hAnsi="Times New Roman" w:cs="Times New Roman"/>
          <w:lang w:val="en-US"/>
        </w:rPr>
      </w:pPr>
      <w:r>
        <w:rPr>
          <w:rFonts w:ascii="Times New Roman" w:hAnsi="Times New Roman" w:cs="Times New Roman"/>
          <w:lang w:val="en-US"/>
        </w:rPr>
        <w:t>Vocabulary Level Test</w:t>
      </w:r>
    </w:p>
    <w:p w:rsidR="00451229" w:rsidRDefault="00451229" w:rsidP="00451229">
      <w:pPr>
        <w:spacing w:line="480" w:lineRule="auto"/>
        <w:jc w:val="center"/>
        <w:rPr>
          <w:rFonts w:ascii="Times New Roman" w:hAnsi="Times New Roman" w:cs="Times New Roman"/>
          <w:lang w:val="en-US"/>
        </w:rPr>
      </w:pPr>
    </w:p>
    <w:p w:rsidR="00451229" w:rsidRDefault="00451229" w:rsidP="00451229">
      <w:pPr>
        <w:spacing w:line="480" w:lineRule="auto"/>
        <w:jc w:val="center"/>
        <w:rPr>
          <w:rFonts w:ascii="Times New Roman" w:hAnsi="Times New Roman" w:cs="Times New Roman"/>
          <w:lang w:val="en-US"/>
        </w:rPr>
      </w:pPr>
      <w:r>
        <w:rPr>
          <w:noProof/>
        </w:rPr>
        <w:drawing>
          <wp:inline distT="0" distB="0" distL="0" distR="0" wp14:anchorId="1FC5C818" wp14:editId="14F7961E">
            <wp:extent cx="4531056" cy="6223380"/>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2926" t="16793" r="28224" b="9147"/>
                    <a:stretch/>
                  </pic:blipFill>
                  <pic:spPr bwMode="auto">
                    <a:xfrm>
                      <a:off x="0" y="0"/>
                      <a:ext cx="4550994" cy="6250765"/>
                    </a:xfrm>
                    <a:prstGeom prst="rect">
                      <a:avLst/>
                    </a:prstGeom>
                    <a:ln>
                      <a:noFill/>
                    </a:ln>
                    <a:extLst>
                      <a:ext uri="{53640926-AAD7-44D8-BBD7-CCE9431645EC}">
                        <a14:shadowObscured xmlns:a14="http://schemas.microsoft.com/office/drawing/2010/main"/>
                      </a:ext>
                    </a:extLst>
                  </pic:spPr>
                </pic:pic>
              </a:graphicData>
            </a:graphic>
          </wp:inline>
        </w:drawing>
      </w:r>
    </w:p>
    <w:p w:rsidR="00451229" w:rsidRDefault="00451229" w:rsidP="00451229">
      <w:pPr>
        <w:spacing w:line="480" w:lineRule="auto"/>
        <w:jc w:val="center"/>
        <w:rPr>
          <w:rFonts w:ascii="Times New Roman" w:hAnsi="Times New Roman" w:cs="Times New Roman"/>
          <w:lang w:val="en-US"/>
        </w:rPr>
      </w:pPr>
      <w:r>
        <w:rPr>
          <w:noProof/>
        </w:rPr>
        <w:lastRenderedPageBreak/>
        <w:drawing>
          <wp:inline distT="0" distB="0" distL="0" distR="0" wp14:anchorId="522FA097" wp14:editId="400F11DA">
            <wp:extent cx="5322627" cy="74516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628" t="20683" r="24087" b="10579"/>
                    <a:stretch/>
                  </pic:blipFill>
                  <pic:spPr bwMode="auto">
                    <a:xfrm>
                      <a:off x="0" y="0"/>
                      <a:ext cx="5325379" cy="7455530"/>
                    </a:xfrm>
                    <a:prstGeom prst="rect">
                      <a:avLst/>
                    </a:prstGeom>
                    <a:ln>
                      <a:noFill/>
                    </a:ln>
                    <a:extLst>
                      <a:ext uri="{53640926-AAD7-44D8-BBD7-CCE9431645EC}">
                        <a14:shadowObscured xmlns:a14="http://schemas.microsoft.com/office/drawing/2010/main"/>
                      </a:ext>
                    </a:extLst>
                  </pic:spPr>
                </pic:pic>
              </a:graphicData>
            </a:graphic>
          </wp:inline>
        </w:drawing>
      </w:r>
    </w:p>
    <w:p w:rsidR="00451229" w:rsidRDefault="00451229" w:rsidP="00451229">
      <w:pPr>
        <w:spacing w:line="480" w:lineRule="auto"/>
        <w:jc w:val="center"/>
        <w:rPr>
          <w:rFonts w:ascii="Times New Roman" w:hAnsi="Times New Roman" w:cs="Times New Roman"/>
          <w:lang w:val="en-US"/>
        </w:rPr>
      </w:pPr>
    </w:p>
    <w:p w:rsidR="00451229" w:rsidRDefault="00451229" w:rsidP="001F3231">
      <w:pPr>
        <w:tabs>
          <w:tab w:val="left" w:pos="142"/>
        </w:tabs>
        <w:spacing w:line="480" w:lineRule="auto"/>
        <w:jc w:val="center"/>
        <w:rPr>
          <w:rFonts w:ascii="Times New Roman" w:hAnsi="Times New Roman" w:cs="Times New Roman"/>
          <w:lang w:val="en-US"/>
        </w:rPr>
      </w:pPr>
      <w:r>
        <w:rPr>
          <w:noProof/>
        </w:rPr>
        <w:lastRenderedPageBreak/>
        <w:drawing>
          <wp:inline distT="0" distB="0" distL="0" distR="0" wp14:anchorId="7BC34D34" wp14:editId="061AD2CF">
            <wp:extent cx="5322627" cy="751991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3357" t="21899" r="27251" b="13620"/>
                    <a:stretch/>
                  </pic:blipFill>
                  <pic:spPr bwMode="auto">
                    <a:xfrm>
                      <a:off x="0" y="0"/>
                      <a:ext cx="5325382" cy="7523809"/>
                    </a:xfrm>
                    <a:prstGeom prst="rect">
                      <a:avLst/>
                    </a:prstGeom>
                    <a:ln>
                      <a:noFill/>
                    </a:ln>
                    <a:extLst>
                      <a:ext uri="{53640926-AAD7-44D8-BBD7-CCE9431645EC}">
                        <a14:shadowObscured xmlns:a14="http://schemas.microsoft.com/office/drawing/2010/main"/>
                      </a:ext>
                    </a:extLst>
                  </pic:spPr>
                </pic:pic>
              </a:graphicData>
            </a:graphic>
          </wp:inline>
        </w:drawing>
      </w:r>
    </w:p>
    <w:p w:rsidR="00451229" w:rsidRDefault="00451229" w:rsidP="00451229">
      <w:pPr>
        <w:spacing w:line="480" w:lineRule="auto"/>
        <w:jc w:val="center"/>
        <w:rPr>
          <w:rFonts w:ascii="Times New Roman" w:hAnsi="Times New Roman" w:cs="Times New Roman"/>
          <w:lang w:val="en-US"/>
        </w:rPr>
      </w:pPr>
    </w:p>
    <w:p w:rsidR="00451229" w:rsidRDefault="001F3231" w:rsidP="00451229">
      <w:pPr>
        <w:spacing w:line="480" w:lineRule="auto"/>
        <w:jc w:val="center"/>
        <w:rPr>
          <w:rFonts w:ascii="Times New Roman" w:hAnsi="Times New Roman" w:cs="Times New Roman"/>
          <w:lang w:val="en-US"/>
        </w:rPr>
      </w:pPr>
      <w:r>
        <w:rPr>
          <w:noProof/>
        </w:rPr>
        <w:drawing>
          <wp:inline distT="0" distB="0" distL="0" distR="0" wp14:anchorId="282D2D8C" wp14:editId="22A7E242">
            <wp:extent cx="4681182" cy="743803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358" t="20003" r="25141" b="18385"/>
                    <a:stretch/>
                  </pic:blipFill>
                  <pic:spPr bwMode="auto">
                    <a:xfrm>
                      <a:off x="0" y="0"/>
                      <a:ext cx="4698519" cy="7465577"/>
                    </a:xfrm>
                    <a:prstGeom prst="rect">
                      <a:avLst/>
                    </a:prstGeom>
                    <a:ln>
                      <a:noFill/>
                    </a:ln>
                    <a:extLst>
                      <a:ext uri="{53640926-AAD7-44D8-BBD7-CCE9431645EC}">
                        <a14:shadowObscured xmlns:a14="http://schemas.microsoft.com/office/drawing/2010/main"/>
                      </a:ext>
                    </a:extLst>
                  </pic:spPr>
                </pic:pic>
              </a:graphicData>
            </a:graphic>
          </wp:inline>
        </w:drawing>
      </w:r>
    </w:p>
    <w:p w:rsidR="00451229" w:rsidRDefault="00451229" w:rsidP="00451229">
      <w:pPr>
        <w:spacing w:line="480" w:lineRule="auto"/>
        <w:jc w:val="center"/>
        <w:rPr>
          <w:rFonts w:ascii="Times New Roman" w:hAnsi="Times New Roman" w:cs="Times New Roman"/>
          <w:lang w:val="en-US"/>
        </w:rPr>
      </w:pPr>
    </w:p>
    <w:p w:rsidR="00451229" w:rsidRDefault="001F3231" w:rsidP="00451229">
      <w:pPr>
        <w:spacing w:line="480" w:lineRule="auto"/>
        <w:jc w:val="center"/>
        <w:rPr>
          <w:rFonts w:ascii="Times New Roman" w:hAnsi="Times New Roman" w:cs="Times New Roman"/>
          <w:lang w:val="en-US"/>
        </w:rPr>
      </w:pPr>
      <w:r>
        <w:rPr>
          <w:noProof/>
        </w:rPr>
        <w:drawing>
          <wp:inline distT="0" distB="0" distL="0" distR="0" wp14:anchorId="2959A725" wp14:editId="05F8AC2C">
            <wp:extent cx="4763068" cy="728790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3115" t="21097" r="24331" b="16662"/>
                    <a:stretch/>
                  </pic:blipFill>
                  <pic:spPr bwMode="auto">
                    <a:xfrm>
                      <a:off x="0" y="0"/>
                      <a:ext cx="4765532" cy="7291674"/>
                    </a:xfrm>
                    <a:prstGeom prst="rect">
                      <a:avLst/>
                    </a:prstGeom>
                    <a:ln>
                      <a:noFill/>
                    </a:ln>
                    <a:extLst>
                      <a:ext uri="{53640926-AAD7-44D8-BBD7-CCE9431645EC}">
                        <a14:shadowObscured xmlns:a14="http://schemas.microsoft.com/office/drawing/2010/main"/>
                      </a:ext>
                    </a:extLst>
                  </pic:spPr>
                </pic:pic>
              </a:graphicData>
            </a:graphic>
          </wp:inline>
        </w:drawing>
      </w:r>
    </w:p>
    <w:p w:rsidR="00C52E55" w:rsidRPr="001F3231" w:rsidRDefault="00C52E55" w:rsidP="001F3231">
      <w:pPr>
        <w:spacing w:after="0" w:line="240" w:lineRule="auto"/>
        <w:jc w:val="center"/>
        <w:rPr>
          <w:rFonts w:ascii="Times New Roman" w:hAnsi="Times New Roman" w:cs="Times New Roman"/>
        </w:rPr>
      </w:pPr>
      <w:r w:rsidRPr="001F3231">
        <w:rPr>
          <w:rFonts w:ascii="Times New Roman" w:hAnsi="Times New Roman" w:cs="Times New Roman"/>
        </w:rPr>
        <w:lastRenderedPageBreak/>
        <w:t>INSTRUMENTO N°2</w:t>
      </w:r>
    </w:p>
    <w:p w:rsidR="001F3231" w:rsidRPr="001F3231" w:rsidRDefault="001F3231" w:rsidP="001F3231">
      <w:pPr>
        <w:spacing w:after="0" w:line="240" w:lineRule="auto"/>
        <w:jc w:val="center"/>
        <w:rPr>
          <w:rFonts w:ascii="Times New Roman" w:hAnsi="Times New Roman" w:cs="Times New Roman"/>
        </w:rPr>
      </w:pP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p>
    <w:p w:rsidR="00C52E55" w:rsidRPr="00D945E8" w:rsidRDefault="00C52E55" w:rsidP="00C52E55">
      <w:pPr>
        <w:spacing w:line="480" w:lineRule="auto"/>
        <w:jc w:val="center"/>
        <w:rPr>
          <w:rFonts w:ascii="Times New Roman" w:hAnsi="Times New Roman" w:cs="Times New Roman"/>
          <w:lang w:val="en-US"/>
        </w:rPr>
      </w:pPr>
      <w:r>
        <w:rPr>
          <w:rFonts w:ascii="Times New Roman" w:hAnsi="Times New Roman" w:cs="Times New Roman"/>
          <w:lang w:val="en-US"/>
        </w:rPr>
        <w:t xml:space="preserve">TEXTO </w:t>
      </w:r>
      <w:r w:rsidRPr="00D945E8">
        <w:rPr>
          <w:rFonts w:ascii="Times New Roman" w:hAnsi="Times New Roman" w:cs="Times New Roman"/>
          <w:lang w:val="en-US"/>
        </w:rPr>
        <w:t>N°1</w:t>
      </w:r>
    </w:p>
    <w:p w:rsidR="00C52E55" w:rsidRPr="00C52E55" w:rsidRDefault="00C52E55" w:rsidP="00C52E55">
      <w:pPr>
        <w:autoSpaceDE w:val="0"/>
        <w:autoSpaceDN w:val="0"/>
        <w:adjustRightInd w:val="0"/>
        <w:spacing w:after="0" w:line="480" w:lineRule="auto"/>
        <w:jc w:val="both"/>
        <w:rPr>
          <w:rFonts w:ascii="Times New Roman" w:eastAsia="Times New Roman" w:hAnsi="Times New Roman" w:cs="Times New Roman"/>
          <w:b/>
          <w:sz w:val="24"/>
          <w:u w:val="single"/>
          <w:lang w:val="en-US"/>
        </w:rPr>
      </w:pPr>
      <w:r w:rsidRPr="00C52E55">
        <w:rPr>
          <w:rFonts w:ascii="Times New Roman" w:eastAsia="Times New Roman" w:hAnsi="Times New Roman" w:cs="Times New Roman"/>
          <w:b/>
          <w:sz w:val="24"/>
          <w:u w:val="single"/>
          <w:lang w:val="en-US"/>
        </w:rPr>
        <w:t>The Ethics of Cloning</w:t>
      </w:r>
    </w:p>
    <w:p w:rsidR="00C52E55" w:rsidRPr="005B027E" w:rsidRDefault="00C52E55" w:rsidP="00C52E55">
      <w:pPr>
        <w:autoSpaceDE w:val="0"/>
        <w:autoSpaceDN w:val="0"/>
        <w:adjustRightInd w:val="0"/>
        <w:spacing w:after="0" w:line="480" w:lineRule="auto"/>
        <w:jc w:val="both"/>
        <w:rPr>
          <w:rFonts w:ascii="Times New Roman" w:eastAsia="Times New Roman" w:hAnsi="Times New Roman" w:cs="Times New Roman"/>
          <w:sz w:val="24"/>
          <w:lang w:val="en-US"/>
        </w:rPr>
      </w:pPr>
      <w:r w:rsidRPr="005B027E">
        <w:rPr>
          <w:rFonts w:ascii="Times New Roman" w:eastAsia="Times New Roman" w:hAnsi="Times New Roman" w:cs="Times New Roman"/>
          <w:sz w:val="24"/>
          <w:lang w:val="en-US"/>
        </w:rPr>
        <w:t xml:space="preserve">The </w:t>
      </w:r>
      <w:r w:rsidRPr="005B027E">
        <w:rPr>
          <w:rFonts w:ascii="Times New Roman" w:eastAsia="Times New Roman" w:hAnsi="Times New Roman" w:cs="Times New Roman"/>
          <w:sz w:val="24"/>
          <w:highlight w:val="yellow"/>
          <w:lang w:val="en-US"/>
        </w:rPr>
        <w:t>announce</w:t>
      </w:r>
      <w:r w:rsidRPr="005B027E">
        <w:rPr>
          <w:rFonts w:ascii="Times New Roman" w:eastAsia="Times New Roman" w:hAnsi="Times New Roman" w:cs="Times New Roman"/>
          <w:sz w:val="24"/>
          <w:lang w:val="en-US"/>
        </w:rPr>
        <w:t xml:space="preserve"> that a team of British scientists had successfully cloned an adult sheep has caused a new wave of discussion over the ethical implications of such a feat. At the centre of the controversy is a tender 7-month-old lamb named Dolly. It is an exact copy of a 6-year-old sheep born through a process called “nuclear transplantation”.</w:t>
      </w:r>
    </w:p>
    <w:p w:rsidR="00C52E55" w:rsidRPr="005B027E" w:rsidRDefault="00C52E55" w:rsidP="00C52E55">
      <w:pPr>
        <w:autoSpaceDE w:val="0"/>
        <w:autoSpaceDN w:val="0"/>
        <w:adjustRightInd w:val="0"/>
        <w:spacing w:after="0" w:line="480" w:lineRule="auto"/>
        <w:jc w:val="both"/>
        <w:rPr>
          <w:rFonts w:ascii="Times New Roman" w:eastAsia="Times New Roman" w:hAnsi="Times New Roman" w:cs="Times New Roman"/>
          <w:sz w:val="24"/>
          <w:lang w:val="en-US"/>
        </w:rPr>
      </w:pPr>
      <w:r w:rsidRPr="005B027E">
        <w:rPr>
          <w:rFonts w:ascii="Times New Roman" w:eastAsia="Times New Roman" w:hAnsi="Times New Roman" w:cs="Times New Roman"/>
          <w:sz w:val="24"/>
          <w:lang w:val="en-US"/>
        </w:rPr>
        <w:t xml:space="preserve">Some scientists welcome the cloning as a major advance for research in agriculture, aging medicine and genetics. Others worry about the fact that the sheep replication will lead to human replication too. Consider the </w:t>
      </w:r>
      <w:r w:rsidRPr="005B027E">
        <w:rPr>
          <w:rFonts w:ascii="Times New Roman" w:eastAsia="Times New Roman" w:hAnsi="Times New Roman" w:cs="Times New Roman"/>
          <w:sz w:val="24"/>
          <w:highlight w:val="yellow"/>
          <w:lang w:val="en-US"/>
        </w:rPr>
        <w:t>possibly</w:t>
      </w:r>
      <w:r w:rsidRPr="005B027E">
        <w:rPr>
          <w:rFonts w:ascii="Times New Roman" w:eastAsia="Times New Roman" w:hAnsi="Times New Roman" w:cs="Times New Roman"/>
          <w:sz w:val="24"/>
          <w:lang w:val="en-US"/>
        </w:rPr>
        <w:t xml:space="preserve"> of dictators cloning themselves and geniuses coming back to life! But even if human beings could be cloned, something could go wrong: there could appear deformed humans in this</w:t>
      </w:r>
      <w:r w:rsidRPr="005B027E">
        <w:rPr>
          <w:rFonts w:ascii="Times New Roman" w:eastAsia="Times New Roman" w:hAnsi="Times New Roman" w:cs="Times New Roman"/>
          <w:sz w:val="24"/>
          <w:u w:val="single"/>
          <w:lang w:val="en-US"/>
        </w:rPr>
        <w:t xml:space="preserve">  </w:t>
      </w:r>
      <w:r w:rsidRPr="005B027E">
        <w:rPr>
          <w:rFonts w:ascii="Times New Roman" w:eastAsia="Times New Roman" w:hAnsi="Times New Roman" w:cs="Times New Roman"/>
          <w:sz w:val="24"/>
          <w:lang w:val="en-US"/>
        </w:rPr>
        <w:t xml:space="preserve">process. “Are we  </w:t>
      </w:r>
      <w:r w:rsidRPr="005B027E">
        <w:rPr>
          <w:rFonts w:ascii="Times New Roman" w:eastAsia="Times New Roman" w:hAnsi="Times New Roman" w:cs="Times New Roman"/>
          <w:sz w:val="24"/>
          <w:highlight w:val="yellow"/>
          <w:lang w:val="en-US"/>
        </w:rPr>
        <w:t>unwill</w:t>
      </w:r>
      <w:r w:rsidRPr="005B027E">
        <w:rPr>
          <w:rFonts w:ascii="Times New Roman" w:eastAsia="Times New Roman" w:hAnsi="Times New Roman" w:cs="Times New Roman"/>
          <w:sz w:val="24"/>
          <w:lang w:val="en-US"/>
        </w:rPr>
        <w:t>ing to accept the costs of so-called ‘bad copies’?” -one critic asked-, “these are really horrific issues; what should be done with them? They represent a moral conflict”.</w:t>
      </w:r>
    </w:p>
    <w:p w:rsidR="00C52E55" w:rsidRPr="005B027E" w:rsidRDefault="00C52E55" w:rsidP="00C52E55">
      <w:pPr>
        <w:autoSpaceDE w:val="0"/>
        <w:autoSpaceDN w:val="0"/>
        <w:adjustRightInd w:val="0"/>
        <w:spacing w:after="0" w:line="480" w:lineRule="auto"/>
        <w:jc w:val="both"/>
        <w:rPr>
          <w:rFonts w:ascii="Times New Roman" w:eastAsia="Times New Roman" w:hAnsi="Times New Roman" w:cs="Times New Roman"/>
          <w:b/>
          <w:sz w:val="24"/>
          <w:lang w:val="en-US"/>
        </w:rPr>
      </w:pPr>
      <w:r w:rsidRPr="005B027E">
        <w:rPr>
          <w:rFonts w:ascii="Times New Roman" w:eastAsia="Times New Roman" w:hAnsi="Times New Roman" w:cs="Times New Roman"/>
          <w:b/>
          <w:sz w:val="24"/>
          <w:lang w:val="en-US"/>
        </w:rPr>
        <w:t xml:space="preserve">Summing up, Dolly has brought science-fiction to our days opening new perspectives and moral </w:t>
      </w:r>
      <w:r w:rsidRPr="005B027E">
        <w:rPr>
          <w:rFonts w:ascii="Times New Roman" w:eastAsia="Times New Roman" w:hAnsi="Times New Roman" w:cs="Times New Roman"/>
          <w:b/>
          <w:sz w:val="24"/>
          <w:highlight w:val="yellow"/>
          <w:u w:val="single"/>
          <w:lang w:val="en-US"/>
        </w:rPr>
        <w:t>agreements.</w:t>
      </w:r>
      <w:r w:rsidRPr="005B027E">
        <w:rPr>
          <w:rFonts w:ascii="Times New Roman" w:eastAsia="Times New Roman" w:hAnsi="Times New Roman" w:cs="Times New Roman"/>
          <w:b/>
          <w:sz w:val="24"/>
          <w:lang w:val="en-US"/>
        </w:rPr>
        <w:t xml:space="preserve"> Some scientists reject the </w:t>
      </w:r>
      <w:r w:rsidRPr="005B027E">
        <w:rPr>
          <w:rFonts w:ascii="Times New Roman" w:eastAsia="Times New Roman" w:hAnsi="Times New Roman" w:cs="Times New Roman"/>
          <w:b/>
          <w:sz w:val="24"/>
          <w:highlight w:val="yellow"/>
          <w:lang w:val="en-US"/>
        </w:rPr>
        <w:t>applicated</w:t>
      </w:r>
      <w:r w:rsidRPr="005B027E">
        <w:rPr>
          <w:rFonts w:ascii="Times New Roman" w:eastAsia="Times New Roman" w:hAnsi="Times New Roman" w:cs="Times New Roman"/>
          <w:b/>
          <w:sz w:val="24"/>
          <w:lang w:val="en-US"/>
        </w:rPr>
        <w:t xml:space="preserve"> of cloning to human beings based on moral grounds. On the opposite side, others consider the </w:t>
      </w:r>
      <w:r w:rsidRPr="005B027E">
        <w:rPr>
          <w:rFonts w:ascii="Times New Roman" w:eastAsia="Times New Roman" w:hAnsi="Times New Roman" w:cs="Times New Roman"/>
          <w:b/>
          <w:sz w:val="24"/>
          <w:highlight w:val="yellow"/>
          <w:lang w:val="en-US"/>
        </w:rPr>
        <w:t>develop</w:t>
      </w:r>
      <w:r w:rsidRPr="005B027E">
        <w:rPr>
          <w:rFonts w:ascii="Times New Roman" w:eastAsia="Times New Roman" w:hAnsi="Times New Roman" w:cs="Times New Roman"/>
          <w:b/>
          <w:sz w:val="24"/>
          <w:lang w:val="en-US"/>
        </w:rPr>
        <w:t xml:space="preserve"> of this technique as a step forwards</w:t>
      </w:r>
      <w:r w:rsidRPr="005B027E">
        <w:rPr>
          <w:rFonts w:ascii="Times New Roman" w:eastAsia="Times New Roman" w:hAnsi="Times New Roman" w:cs="Times New Roman"/>
          <w:b/>
          <w:sz w:val="24"/>
          <w:u w:val="single"/>
          <w:lang w:val="en-US"/>
        </w:rPr>
        <w:t xml:space="preserve"> </w:t>
      </w:r>
      <w:r w:rsidRPr="005B027E">
        <w:rPr>
          <w:rFonts w:ascii="Times New Roman" w:eastAsia="Times New Roman" w:hAnsi="Times New Roman" w:cs="Times New Roman"/>
          <w:b/>
          <w:sz w:val="24"/>
          <w:lang w:val="en-US"/>
        </w:rPr>
        <w:t>in aging medicine.</w:t>
      </w:r>
    </w:p>
    <w:p w:rsidR="00C52E55" w:rsidRDefault="00C52E55" w:rsidP="00C52E55">
      <w:pPr>
        <w:autoSpaceDE w:val="0"/>
        <w:autoSpaceDN w:val="0"/>
        <w:adjustRightInd w:val="0"/>
        <w:spacing w:after="0" w:line="240" w:lineRule="auto"/>
        <w:jc w:val="both"/>
        <w:rPr>
          <w:rFonts w:ascii="Times New Roman" w:eastAsia="Times New Roman" w:hAnsi="Times New Roman" w:cs="Times New Roman"/>
          <w:sz w:val="24"/>
        </w:rPr>
      </w:pPr>
      <w:r w:rsidRPr="005B027E">
        <w:rPr>
          <w:rFonts w:ascii="Times New Roman" w:eastAsia="Times New Roman" w:hAnsi="Times New Roman" w:cs="Times New Roman"/>
          <w:sz w:val="24"/>
        </w:rPr>
        <w:t>Longitud: 206 palab</w:t>
      </w:r>
      <w:r>
        <w:rPr>
          <w:rFonts w:ascii="Times New Roman" w:eastAsia="Times New Roman" w:hAnsi="Times New Roman" w:cs="Times New Roman"/>
          <w:sz w:val="24"/>
        </w:rPr>
        <w:t>ras. Índice de dificultad: 62,6.</w:t>
      </w:r>
    </w:p>
    <w:p w:rsidR="00C52E55" w:rsidRDefault="00C52E55" w:rsidP="00C52E55">
      <w:pPr>
        <w:autoSpaceDE w:val="0"/>
        <w:autoSpaceDN w:val="0"/>
        <w:adjustRightInd w:val="0"/>
        <w:spacing w:after="0" w:line="240" w:lineRule="auto"/>
        <w:jc w:val="both"/>
        <w:rPr>
          <w:rFonts w:ascii="Times New Roman" w:eastAsia="Times New Roman" w:hAnsi="Times New Roman" w:cs="Times New Roman"/>
          <w:sz w:val="24"/>
        </w:rPr>
      </w:pPr>
    </w:p>
    <w:tbl>
      <w:tblPr>
        <w:tblStyle w:val="Tablaconcuadrcula"/>
        <w:tblW w:w="7439" w:type="dxa"/>
        <w:jc w:val="center"/>
        <w:tblInd w:w="-1377" w:type="dxa"/>
        <w:tblLook w:val="04A0" w:firstRow="1" w:lastRow="0" w:firstColumn="1" w:lastColumn="0" w:noHBand="0" w:noVBand="1"/>
      </w:tblPr>
      <w:tblGrid>
        <w:gridCol w:w="806"/>
        <w:gridCol w:w="1316"/>
        <w:gridCol w:w="977"/>
        <w:gridCol w:w="816"/>
        <w:gridCol w:w="1266"/>
        <w:gridCol w:w="1066"/>
        <w:gridCol w:w="1192"/>
      </w:tblGrid>
      <w:tr w:rsidR="00C52E55" w:rsidRPr="00C52E55" w:rsidTr="002B4DA8">
        <w:trPr>
          <w:trHeight w:val="229"/>
          <w:jc w:val="center"/>
        </w:trPr>
        <w:tc>
          <w:tcPr>
            <w:tcW w:w="776" w:type="dxa"/>
          </w:tcPr>
          <w:p w:rsidR="00C52E55" w:rsidRPr="00C52E55" w:rsidRDefault="00C52E55" w:rsidP="002B4DA8">
            <w:pPr>
              <w:rPr>
                <w:rFonts w:ascii="Times New Roman" w:hAnsi="Times New Roman" w:cs="Times New Roman"/>
                <w:b/>
                <w:sz w:val="18"/>
                <w:szCs w:val="24"/>
                <w:lang w:val="en-US"/>
              </w:rPr>
            </w:pPr>
            <w:r w:rsidRPr="00C52E55">
              <w:rPr>
                <w:rFonts w:ascii="Times New Roman" w:hAnsi="Times New Roman" w:cs="Times New Roman"/>
                <w:b/>
                <w:sz w:val="18"/>
                <w:szCs w:val="24"/>
                <w:lang w:val="en-US"/>
              </w:rPr>
              <w:t>Answer Key:</w:t>
            </w:r>
          </w:p>
        </w:tc>
        <w:tc>
          <w:tcPr>
            <w:tcW w:w="1316" w:type="dxa"/>
          </w:tcPr>
          <w:p w:rsidR="00C52E55" w:rsidRPr="00C52E55" w:rsidRDefault="00C52E55" w:rsidP="002B4DA8">
            <w:pPr>
              <w:autoSpaceDE w:val="0"/>
              <w:autoSpaceDN w:val="0"/>
              <w:adjustRightInd w:val="0"/>
              <w:jc w:val="both"/>
              <w:rPr>
                <w:rFonts w:ascii="Times New Roman" w:eastAsia="Times New Roman" w:hAnsi="Times New Roman" w:cs="Times New Roman"/>
                <w:sz w:val="18"/>
                <w:lang w:val="en-US" w:eastAsia="es-VE"/>
              </w:rPr>
            </w:pPr>
            <w:r w:rsidRPr="00C52E55">
              <w:rPr>
                <w:rFonts w:ascii="Times New Roman" w:eastAsia="Times New Roman" w:hAnsi="Times New Roman" w:cs="Times New Roman"/>
                <w:sz w:val="18"/>
                <w:lang w:val="en-US" w:eastAsia="es-VE"/>
              </w:rPr>
              <w:t>Announcement</w:t>
            </w:r>
          </w:p>
          <w:p w:rsidR="00C52E55" w:rsidRPr="00C52E55" w:rsidRDefault="00C52E55" w:rsidP="002B4DA8">
            <w:pPr>
              <w:rPr>
                <w:rFonts w:ascii="Times New Roman" w:hAnsi="Times New Roman" w:cs="Times New Roman"/>
                <w:sz w:val="18"/>
                <w:szCs w:val="24"/>
                <w:lang w:val="en-US"/>
              </w:rPr>
            </w:pPr>
          </w:p>
        </w:tc>
        <w:tc>
          <w:tcPr>
            <w:tcW w:w="977" w:type="dxa"/>
          </w:tcPr>
          <w:p w:rsidR="00C52E55" w:rsidRPr="00C52E55" w:rsidRDefault="00C52E55" w:rsidP="002B4DA8">
            <w:pPr>
              <w:rPr>
                <w:rFonts w:ascii="Times New Roman" w:hAnsi="Times New Roman" w:cs="Times New Roman"/>
                <w:sz w:val="18"/>
                <w:szCs w:val="24"/>
                <w:lang w:val="en-US"/>
              </w:rPr>
            </w:pPr>
            <w:r w:rsidRPr="00C52E55">
              <w:rPr>
                <w:rFonts w:ascii="Times New Roman" w:eastAsia="Times New Roman" w:hAnsi="Times New Roman" w:cs="Times New Roman"/>
                <w:sz w:val="18"/>
                <w:lang w:val="en-US" w:eastAsia="es-VE"/>
              </w:rPr>
              <w:t>Possibility</w:t>
            </w:r>
          </w:p>
        </w:tc>
        <w:tc>
          <w:tcPr>
            <w:tcW w:w="826" w:type="dxa"/>
          </w:tcPr>
          <w:p w:rsidR="00C52E55" w:rsidRPr="00C52E55" w:rsidRDefault="00C52E55" w:rsidP="002B4DA8">
            <w:pPr>
              <w:autoSpaceDE w:val="0"/>
              <w:autoSpaceDN w:val="0"/>
              <w:adjustRightInd w:val="0"/>
              <w:jc w:val="both"/>
              <w:rPr>
                <w:rFonts w:ascii="Times New Roman" w:eastAsia="Times New Roman" w:hAnsi="Times New Roman" w:cs="Times New Roman"/>
                <w:sz w:val="18"/>
                <w:lang w:val="en-US" w:eastAsia="es-VE"/>
              </w:rPr>
            </w:pPr>
            <w:r w:rsidRPr="00C52E55">
              <w:rPr>
                <w:rFonts w:ascii="Times New Roman" w:eastAsia="Times New Roman" w:hAnsi="Times New Roman" w:cs="Times New Roman"/>
                <w:sz w:val="18"/>
                <w:lang w:val="en-US" w:eastAsia="es-VE"/>
              </w:rPr>
              <w:t>Willing</w:t>
            </w:r>
          </w:p>
          <w:p w:rsidR="00C52E55" w:rsidRPr="00C52E55" w:rsidRDefault="00C52E55" w:rsidP="002B4DA8">
            <w:pPr>
              <w:rPr>
                <w:rFonts w:ascii="Times New Roman" w:hAnsi="Times New Roman" w:cs="Times New Roman"/>
                <w:sz w:val="18"/>
                <w:szCs w:val="24"/>
                <w:lang w:val="en-US"/>
              </w:rPr>
            </w:pPr>
          </w:p>
        </w:tc>
        <w:tc>
          <w:tcPr>
            <w:tcW w:w="1276" w:type="dxa"/>
          </w:tcPr>
          <w:p w:rsidR="00C52E55" w:rsidRPr="00C52E55" w:rsidRDefault="00C52E55" w:rsidP="002B4DA8">
            <w:pPr>
              <w:rPr>
                <w:rFonts w:ascii="Times New Roman" w:hAnsi="Times New Roman" w:cs="Times New Roman"/>
                <w:sz w:val="18"/>
                <w:szCs w:val="24"/>
                <w:lang w:val="en-US"/>
              </w:rPr>
            </w:pPr>
            <w:r w:rsidRPr="00C52E55">
              <w:rPr>
                <w:rFonts w:ascii="Times New Roman" w:eastAsia="Times New Roman" w:hAnsi="Times New Roman" w:cs="Times New Roman"/>
                <w:sz w:val="18"/>
                <w:lang w:val="en-US" w:eastAsia="es-VE"/>
              </w:rPr>
              <w:t>Disagreement</w:t>
            </w:r>
          </w:p>
        </w:tc>
        <w:tc>
          <w:tcPr>
            <w:tcW w:w="1066" w:type="dxa"/>
          </w:tcPr>
          <w:p w:rsidR="00C52E55" w:rsidRPr="00C52E55" w:rsidRDefault="00C52E55" w:rsidP="002B4DA8">
            <w:pPr>
              <w:autoSpaceDE w:val="0"/>
              <w:autoSpaceDN w:val="0"/>
              <w:adjustRightInd w:val="0"/>
              <w:jc w:val="both"/>
              <w:rPr>
                <w:rFonts w:ascii="Times New Roman" w:eastAsia="Times New Roman" w:hAnsi="Times New Roman" w:cs="Times New Roman"/>
                <w:sz w:val="18"/>
                <w:lang w:val="en-US" w:eastAsia="es-VE"/>
              </w:rPr>
            </w:pPr>
            <w:r w:rsidRPr="00C52E55">
              <w:rPr>
                <w:rFonts w:ascii="Times New Roman" w:eastAsia="Times New Roman" w:hAnsi="Times New Roman" w:cs="Times New Roman"/>
                <w:sz w:val="18"/>
                <w:lang w:val="en-US" w:eastAsia="es-VE"/>
              </w:rPr>
              <w:t>Application</w:t>
            </w:r>
          </w:p>
          <w:p w:rsidR="00C52E55" w:rsidRPr="00C52E55" w:rsidRDefault="00C52E55" w:rsidP="002B4DA8">
            <w:pPr>
              <w:rPr>
                <w:rFonts w:ascii="Times New Roman" w:hAnsi="Times New Roman" w:cs="Times New Roman"/>
                <w:sz w:val="18"/>
                <w:szCs w:val="24"/>
                <w:lang w:val="en-US"/>
              </w:rPr>
            </w:pPr>
          </w:p>
        </w:tc>
        <w:tc>
          <w:tcPr>
            <w:tcW w:w="1202" w:type="dxa"/>
          </w:tcPr>
          <w:p w:rsidR="00C52E55" w:rsidRPr="00C52E55" w:rsidRDefault="00C52E55" w:rsidP="002B4DA8">
            <w:pPr>
              <w:autoSpaceDE w:val="0"/>
              <w:autoSpaceDN w:val="0"/>
              <w:adjustRightInd w:val="0"/>
              <w:jc w:val="both"/>
              <w:rPr>
                <w:rFonts w:ascii="Times New Roman" w:eastAsia="Times New Roman" w:hAnsi="Times New Roman" w:cs="Times New Roman"/>
                <w:sz w:val="18"/>
                <w:lang w:val="en-US" w:eastAsia="es-VE"/>
              </w:rPr>
            </w:pPr>
            <w:r w:rsidRPr="00C52E55">
              <w:rPr>
                <w:rFonts w:ascii="Times New Roman" w:eastAsia="Times New Roman" w:hAnsi="Times New Roman" w:cs="Times New Roman"/>
                <w:sz w:val="18"/>
                <w:lang w:val="en-US" w:eastAsia="es-VE"/>
              </w:rPr>
              <w:t>development</w:t>
            </w:r>
          </w:p>
        </w:tc>
      </w:tr>
    </w:tbl>
    <w:p w:rsidR="00C52E55" w:rsidRDefault="00C52E55" w:rsidP="00C52E55">
      <w:pPr>
        <w:spacing w:line="480" w:lineRule="auto"/>
        <w:rPr>
          <w:rFonts w:ascii="Times New Roman" w:hAnsi="Times New Roman" w:cs="Times New Roman"/>
          <w:lang w:val="en-US"/>
        </w:rPr>
      </w:pPr>
    </w:p>
    <w:p w:rsidR="001F3231" w:rsidRDefault="001F3231" w:rsidP="001F3231">
      <w:pPr>
        <w:spacing w:after="0" w:line="240" w:lineRule="auto"/>
        <w:jc w:val="center"/>
        <w:rPr>
          <w:rFonts w:ascii="Times New Roman" w:hAnsi="Times New Roman" w:cs="Times New Roman"/>
          <w:lang w:val="en-US"/>
        </w:rPr>
      </w:pPr>
    </w:p>
    <w:p w:rsidR="001F3231" w:rsidRDefault="001F3231" w:rsidP="001F3231">
      <w:pPr>
        <w:spacing w:after="0" w:line="240" w:lineRule="auto"/>
        <w:jc w:val="center"/>
        <w:rPr>
          <w:rFonts w:ascii="Times New Roman" w:hAnsi="Times New Roman" w:cs="Times New Roman"/>
          <w:lang w:val="en-US"/>
        </w:rPr>
      </w:pPr>
    </w:p>
    <w:p w:rsidR="00C52E55" w:rsidRDefault="00C52E55" w:rsidP="001F3231">
      <w:pPr>
        <w:spacing w:after="0" w:line="240" w:lineRule="auto"/>
        <w:jc w:val="center"/>
        <w:rPr>
          <w:rFonts w:ascii="Times New Roman" w:hAnsi="Times New Roman" w:cs="Times New Roman"/>
          <w:lang w:val="en-US"/>
        </w:rPr>
      </w:pPr>
      <w:bookmarkStart w:id="4" w:name="_GoBack"/>
      <w:bookmarkEnd w:id="4"/>
      <w:r>
        <w:rPr>
          <w:rFonts w:ascii="Times New Roman" w:hAnsi="Times New Roman" w:cs="Times New Roman"/>
          <w:lang w:val="en-US"/>
        </w:rPr>
        <w:lastRenderedPageBreak/>
        <w:t>INSTRUMENTO N°2</w:t>
      </w:r>
    </w:p>
    <w:p w:rsidR="001F3231" w:rsidRDefault="001F3231" w:rsidP="001F3231">
      <w:pPr>
        <w:spacing w:after="0" w:line="240" w:lineRule="auto"/>
        <w:jc w:val="center"/>
        <w:rPr>
          <w:rFonts w:ascii="Times New Roman" w:hAnsi="Times New Roman" w:cs="Times New Roman"/>
          <w:lang w:val="en-US"/>
        </w:rPr>
      </w:pPr>
      <w:r w:rsidRPr="005A62C1">
        <w:rPr>
          <w:rFonts w:ascii="Times New Roman" w:eastAsia="Calibri" w:hAnsi="Times New Roman" w:cs="Times New Roman"/>
          <w:iCs/>
          <w:color w:val="000000"/>
          <w:sz w:val="24"/>
          <w:szCs w:val="24"/>
          <w:lang w:val="es-ES"/>
        </w:rPr>
        <w:t>Error Detection</w:t>
      </w:r>
      <w:r>
        <w:rPr>
          <w:rFonts w:ascii="Times New Roman" w:eastAsia="Calibri" w:hAnsi="Times New Roman" w:cs="Times New Roman"/>
          <w:iCs/>
          <w:color w:val="000000"/>
          <w:sz w:val="24"/>
          <w:szCs w:val="24"/>
          <w:lang w:val="es-ES"/>
        </w:rPr>
        <w:t xml:space="preserve"> </w:t>
      </w:r>
      <w:r w:rsidRPr="005A62C1">
        <w:rPr>
          <w:rFonts w:ascii="Times New Roman" w:eastAsia="Calibri" w:hAnsi="Times New Roman" w:cs="Times New Roman"/>
          <w:iCs/>
          <w:color w:val="000000"/>
          <w:sz w:val="24"/>
          <w:szCs w:val="24"/>
          <w:lang w:val="es-ES"/>
        </w:rPr>
        <w:t>Paradigm</w:t>
      </w:r>
    </w:p>
    <w:p w:rsidR="00C52E55" w:rsidRPr="00A74E62" w:rsidRDefault="00C52E55" w:rsidP="00C52E55">
      <w:pPr>
        <w:spacing w:line="480" w:lineRule="auto"/>
        <w:jc w:val="center"/>
        <w:rPr>
          <w:rFonts w:ascii="Times New Roman" w:hAnsi="Times New Roman" w:cs="Times New Roman"/>
          <w:lang w:val="en-US"/>
        </w:rPr>
      </w:pPr>
      <w:r w:rsidRPr="00A74E62">
        <w:rPr>
          <w:rFonts w:ascii="Times New Roman" w:hAnsi="Times New Roman" w:cs="Times New Roman"/>
          <w:lang w:val="en-US"/>
        </w:rPr>
        <w:t>TEXTO N°2</w:t>
      </w:r>
    </w:p>
    <w:p w:rsidR="00C52E55" w:rsidRPr="00C52E55" w:rsidRDefault="00C52E55" w:rsidP="00C52E55">
      <w:pPr>
        <w:autoSpaceDE w:val="0"/>
        <w:autoSpaceDN w:val="0"/>
        <w:adjustRightInd w:val="0"/>
        <w:spacing w:after="0" w:line="480" w:lineRule="auto"/>
        <w:rPr>
          <w:rFonts w:ascii="Times New Roman" w:hAnsi="Times New Roman" w:cs="Times New Roman"/>
          <w:b/>
          <w:sz w:val="24"/>
          <w:szCs w:val="24"/>
          <w:u w:val="single"/>
          <w:lang w:val="en-US"/>
        </w:rPr>
      </w:pPr>
      <w:r w:rsidRPr="00C52E55">
        <w:rPr>
          <w:rFonts w:ascii="Times New Roman" w:hAnsi="Times New Roman" w:cs="Times New Roman"/>
          <w:b/>
          <w:sz w:val="24"/>
          <w:szCs w:val="24"/>
          <w:u w:val="single"/>
          <w:lang w:val="en-US"/>
        </w:rPr>
        <w:t>Evolution and Primates</w:t>
      </w:r>
    </w:p>
    <w:p w:rsidR="00C52E55" w:rsidRPr="00F84D59" w:rsidRDefault="00C52E55" w:rsidP="00C52E55">
      <w:pPr>
        <w:autoSpaceDE w:val="0"/>
        <w:autoSpaceDN w:val="0"/>
        <w:adjustRightInd w:val="0"/>
        <w:spacing w:after="0" w:line="480" w:lineRule="auto"/>
        <w:rPr>
          <w:rFonts w:ascii="Times New Roman" w:hAnsi="Times New Roman" w:cs="Times New Roman"/>
          <w:sz w:val="24"/>
          <w:szCs w:val="24"/>
          <w:lang w:val="en-US"/>
        </w:rPr>
      </w:pPr>
      <w:r w:rsidRPr="00C21537">
        <w:rPr>
          <w:rFonts w:ascii="Times New Roman" w:hAnsi="Times New Roman" w:cs="Times New Roman"/>
          <w:b/>
          <w:sz w:val="24"/>
          <w:szCs w:val="24"/>
          <w:lang w:val="en-US"/>
        </w:rPr>
        <w:t xml:space="preserve">Evolution theories try to explain the origin of the living beings as well as their </w:t>
      </w:r>
      <w:r w:rsidRPr="00C21537">
        <w:rPr>
          <w:rFonts w:ascii="Times New Roman" w:hAnsi="Times New Roman" w:cs="Times New Roman"/>
          <w:b/>
          <w:sz w:val="24"/>
          <w:szCs w:val="24"/>
          <w:highlight w:val="yellow"/>
          <w:lang w:val="en-US"/>
        </w:rPr>
        <w:t>relationing</w:t>
      </w:r>
      <w:r w:rsidRPr="00C21537">
        <w:rPr>
          <w:rFonts w:ascii="Times New Roman" w:hAnsi="Times New Roman" w:cs="Times New Roman"/>
          <w:b/>
          <w:sz w:val="24"/>
          <w:szCs w:val="24"/>
          <w:lang w:val="en-US"/>
        </w:rPr>
        <w:t xml:space="preserve">. Life originated in Earth about 3500 million years ago. At the beginning, there were only few kinds of living beings. </w:t>
      </w:r>
      <w:r w:rsidRPr="00C21537">
        <w:rPr>
          <w:rFonts w:ascii="Times New Roman" w:hAnsi="Times New Roman" w:cs="Times New Roman"/>
          <w:b/>
          <w:sz w:val="24"/>
          <w:szCs w:val="24"/>
          <w:highlight w:val="yellow"/>
          <w:lang w:val="en-US"/>
        </w:rPr>
        <w:t>Adapt</w:t>
      </w:r>
      <w:r w:rsidRPr="00C21537">
        <w:rPr>
          <w:rFonts w:ascii="Times New Roman" w:hAnsi="Times New Roman" w:cs="Times New Roman"/>
          <w:b/>
          <w:sz w:val="24"/>
          <w:szCs w:val="24"/>
          <w:lang w:val="en-US"/>
        </w:rPr>
        <w:t xml:space="preserve"> to different </w:t>
      </w:r>
      <w:r w:rsidRPr="00C21537">
        <w:rPr>
          <w:rFonts w:ascii="Times New Roman" w:hAnsi="Times New Roman" w:cs="Times New Roman"/>
          <w:b/>
          <w:sz w:val="24"/>
          <w:szCs w:val="24"/>
          <w:highlight w:val="yellow"/>
          <w:lang w:val="en-US"/>
        </w:rPr>
        <w:t>environmental</w:t>
      </w:r>
      <w:r w:rsidRPr="00F84D59">
        <w:rPr>
          <w:rFonts w:ascii="Times New Roman" w:hAnsi="Times New Roman" w:cs="Times New Roman"/>
          <w:sz w:val="24"/>
          <w:szCs w:val="24"/>
          <w:lang w:val="en-US"/>
        </w:rPr>
        <w:t xml:space="preserve"> </w:t>
      </w:r>
      <w:r w:rsidRPr="00C21537">
        <w:rPr>
          <w:rFonts w:ascii="Times New Roman" w:hAnsi="Times New Roman" w:cs="Times New Roman"/>
          <w:b/>
          <w:sz w:val="24"/>
          <w:szCs w:val="24"/>
          <w:lang w:val="en-US"/>
        </w:rPr>
        <w:t>generated the different species.</w:t>
      </w:r>
      <w:r w:rsidRPr="00F84D59">
        <w:rPr>
          <w:rFonts w:ascii="Times New Roman" w:hAnsi="Times New Roman" w:cs="Times New Roman"/>
          <w:sz w:val="24"/>
          <w:szCs w:val="24"/>
          <w:lang w:val="en-US"/>
        </w:rPr>
        <w:t xml:space="preserve"> The more similar two living beings are the strongest is their relationship in Earth’s History. Once evolution is </w:t>
      </w:r>
      <w:r w:rsidRPr="00F84D59">
        <w:rPr>
          <w:rFonts w:ascii="Times New Roman" w:hAnsi="Times New Roman" w:cs="Times New Roman"/>
          <w:sz w:val="24"/>
          <w:szCs w:val="24"/>
          <w:highlight w:val="yellow"/>
          <w:lang w:val="en-US"/>
        </w:rPr>
        <w:t>unaccepted</w:t>
      </w:r>
      <w:r w:rsidRPr="00F84D59">
        <w:rPr>
          <w:rFonts w:ascii="Times New Roman" w:hAnsi="Times New Roman" w:cs="Times New Roman"/>
          <w:sz w:val="24"/>
          <w:szCs w:val="24"/>
          <w:lang w:val="en-US"/>
        </w:rPr>
        <w:t>, the conclusion is that the apes, including the human being, have a strong relationship. Scientists classify different animals in the same group as they share similar characteristics. One of these groups is called “Primates”. Apes and humans are classified as “Primates”. In the 20th century scientists have discovered that Life History is kept in the genetic</w:t>
      </w:r>
      <w:r>
        <w:rPr>
          <w:rFonts w:ascii="Times New Roman" w:hAnsi="Times New Roman" w:cs="Times New Roman"/>
          <w:sz w:val="24"/>
          <w:szCs w:val="24"/>
          <w:lang w:val="en-US"/>
        </w:rPr>
        <w:t xml:space="preserve"> </w:t>
      </w:r>
      <w:r w:rsidRPr="00F84D59">
        <w:rPr>
          <w:rFonts w:ascii="Times New Roman" w:hAnsi="Times New Roman" w:cs="Times New Roman"/>
          <w:sz w:val="24"/>
          <w:szCs w:val="24"/>
          <w:lang w:val="en-US"/>
        </w:rPr>
        <w:t>code. If two living beings have a common ancestor, they will share part of their genes. Some primates are in fact very similar: humans share about 97 percent of genes with chimpanzees and gorillas. Summing up, all living beings have developed different living forms. Humans, chimpanzees and gorillas evolved from a common ancestor in a different way because of their adaptation to different environments. Human particular characteristics, as language, art and abstract reasoning, are caused by about</w:t>
      </w:r>
      <w:r w:rsidRPr="00F84D59">
        <w:rPr>
          <w:rFonts w:ascii="Times New Roman" w:hAnsi="Times New Roman" w:cs="Times New Roman"/>
          <w:sz w:val="24"/>
          <w:szCs w:val="24"/>
          <w:u w:val="single"/>
          <w:lang w:val="en-US"/>
        </w:rPr>
        <w:t xml:space="preserve"> </w:t>
      </w:r>
      <w:r w:rsidRPr="00F84D59">
        <w:rPr>
          <w:rFonts w:ascii="Times New Roman" w:hAnsi="Times New Roman" w:cs="Times New Roman"/>
          <w:sz w:val="24"/>
          <w:szCs w:val="24"/>
          <w:lang w:val="en-US"/>
        </w:rPr>
        <w:t>3 per cent of our genetic code.</w:t>
      </w:r>
    </w:p>
    <w:p w:rsidR="00C52E55" w:rsidRDefault="00C52E55" w:rsidP="00C52E55">
      <w:pPr>
        <w:rPr>
          <w:rFonts w:ascii="Times New Roman" w:hAnsi="Times New Roman" w:cs="Times New Roman"/>
          <w:sz w:val="24"/>
          <w:szCs w:val="24"/>
        </w:rPr>
      </w:pPr>
      <w:r>
        <w:rPr>
          <w:rFonts w:ascii="Times New Roman" w:hAnsi="Times New Roman" w:cs="Times New Roman"/>
          <w:sz w:val="24"/>
          <w:szCs w:val="24"/>
        </w:rPr>
        <w:t>Longitud: 212 palabras.</w:t>
      </w:r>
    </w:p>
    <w:tbl>
      <w:tblPr>
        <w:tblStyle w:val="Tablaconcuadrcula"/>
        <w:tblW w:w="0" w:type="auto"/>
        <w:jc w:val="center"/>
        <w:tblLook w:val="04A0" w:firstRow="1" w:lastRow="0" w:firstColumn="1" w:lastColumn="0" w:noHBand="0" w:noVBand="1"/>
      </w:tblPr>
      <w:tblGrid>
        <w:gridCol w:w="817"/>
        <w:gridCol w:w="1134"/>
        <w:gridCol w:w="1016"/>
        <w:gridCol w:w="1156"/>
        <w:gridCol w:w="947"/>
      </w:tblGrid>
      <w:tr w:rsidR="00C52E55" w:rsidRPr="00C52E55" w:rsidTr="002B4DA8">
        <w:trPr>
          <w:jc w:val="center"/>
        </w:trPr>
        <w:tc>
          <w:tcPr>
            <w:tcW w:w="817" w:type="dxa"/>
          </w:tcPr>
          <w:p w:rsidR="00C52E55" w:rsidRPr="00C52E55" w:rsidRDefault="00C52E55" w:rsidP="002B4DA8">
            <w:pPr>
              <w:rPr>
                <w:rFonts w:ascii="Times New Roman" w:hAnsi="Times New Roman" w:cs="Times New Roman"/>
                <w:b/>
                <w:sz w:val="18"/>
                <w:szCs w:val="24"/>
                <w:lang w:val="en-US"/>
              </w:rPr>
            </w:pPr>
            <w:r w:rsidRPr="00C52E55">
              <w:rPr>
                <w:rFonts w:ascii="Times New Roman" w:hAnsi="Times New Roman" w:cs="Times New Roman"/>
                <w:b/>
                <w:sz w:val="18"/>
                <w:szCs w:val="24"/>
                <w:lang w:val="en-US"/>
              </w:rPr>
              <w:t>Answer Key:</w:t>
            </w:r>
          </w:p>
        </w:tc>
        <w:tc>
          <w:tcPr>
            <w:tcW w:w="1134" w:type="dxa"/>
          </w:tcPr>
          <w:p w:rsidR="00C52E55" w:rsidRPr="00C52E55" w:rsidRDefault="00C52E55" w:rsidP="002B4DA8">
            <w:pPr>
              <w:rPr>
                <w:rFonts w:ascii="Times New Roman" w:hAnsi="Times New Roman" w:cs="Times New Roman"/>
                <w:sz w:val="18"/>
                <w:szCs w:val="24"/>
                <w:lang w:val="en-US"/>
              </w:rPr>
            </w:pPr>
            <w:r w:rsidRPr="00C52E55">
              <w:rPr>
                <w:rFonts w:ascii="Times New Roman" w:hAnsi="Times New Roman" w:cs="Times New Roman"/>
                <w:sz w:val="18"/>
                <w:szCs w:val="24"/>
                <w:lang w:val="en-US"/>
              </w:rPr>
              <w:t>Relationship</w:t>
            </w:r>
          </w:p>
        </w:tc>
        <w:tc>
          <w:tcPr>
            <w:tcW w:w="1016" w:type="dxa"/>
          </w:tcPr>
          <w:p w:rsidR="00C52E55" w:rsidRPr="00C52E55" w:rsidRDefault="00C52E55" w:rsidP="002B4DA8">
            <w:pPr>
              <w:rPr>
                <w:rFonts w:ascii="Times New Roman" w:hAnsi="Times New Roman" w:cs="Times New Roman"/>
                <w:sz w:val="18"/>
                <w:szCs w:val="24"/>
                <w:lang w:val="en-US"/>
              </w:rPr>
            </w:pPr>
            <w:r w:rsidRPr="00C52E55">
              <w:rPr>
                <w:rFonts w:ascii="Times New Roman" w:hAnsi="Times New Roman" w:cs="Times New Roman"/>
                <w:sz w:val="18"/>
                <w:szCs w:val="24"/>
                <w:lang w:val="en-US"/>
              </w:rPr>
              <w:t>Adaptation</w:t>
            </w:r>
          </w:p>
        </w:tc>
        <w:tc>
          <w:tcPr>
            <w:tcW w:w="1156" w:type="dxa"/>
          </w:tcPr>
          <w:p w:rsidR="00C52E55" w:rsidRPr="00C52E55" w:rsidRDefault="00C52E55" w:rsidP="002B4DA8">
            <w:pPr>
              <w:rPr>
                <w:rFonts w:ascii="Times New Roman" w:hAnsi="Times New Roman" w:cs="Times New Roman"/>
                <w:sz w:val="18"/>
                <w:szCs w:val="24"/>
                <w:lang w:val="en-US"/>
              </w:rPr>
            </w:pPr>
            <w:r w:rsidRPr="00C52E55">
              <w:rPr>
                <w:rFonts w:ascii="Times New Roman" w:hAnsi="Times New Roman" w:cs="Times New Roman"/>
                <w:sz w:val="18"/>
                <w:szCs w:val="24"/>
                <w:lang w:val="en-US"/>
              </w:rPr>
              <w:t>Environment</w:t>
            </w:r>
          </w:p>
        </w:tc>
        <w:tc>
          <w:tcPr>
            <w:tcW w:w="947" w:type="dxa"/>
          </w:tcPr>
          <w:p w:rsidR="00C52E55" w:rsidRPr="00C52E55" w:rsidRDefault="00C52E55" w:rsidP="002B4DA8">
            <w:pPr>
              <w:rPr>
                <w:rFonts w:ascii="Times New Roman" w:hAnsi="Times New Roman" w:cs="Times New Roman"/>
                <w:sz w:val="18"/>
                <w:szCs w:val="24"/>
                <w:lang w:val="en-US"/>
              </w:rPr>
            </w:pPr>
            <w:r w:rsidRPr="00C52E55">
              <w:rPr>
                <w:rFonts w:ascii="Times New Roman" w:hAnsi="Times New Roman" w:cs="Times New Roman"/>
                <w:sz w:val="18"/>
                <w:szCs w:val="24"/>
                <w:lang w:val="en-US"/>
              </w:rPr>
              <w:t>Accepted</w:t>
            </w:r>
          </w:p>
        </w:tc>
      </w:tr>
    </w:tbl>
    <w:p w:rsidR="00C01353" w:rsidRDefault="00C01353">
      <w:pPr>
        <w:rPr>
          <w:lang w:val="en-US"/>
        </w:rPr>
      </w:pPr>
    </w:p>
    <w:p w:rsidR="00451229" w:rsidRDefault="00451229">
      <w:pPr>
        <w:rPr>
          <w:lang w:val="en-US"/>
        </w:rPr>
      </w:pPr>
    </w:p>
    <w:p w:rsidR="00451229" w:rsidRPr="005A62C1" w:rsidRDefault="00451229">
      <w:pPr>
        <w:rPr>
          <w:lang w:val="en-US"/>
        </w:rPr>
      </w:pPr>
    </w:p>
    <w:sectPr w:rsidR="00451229" w:rsidRPr="005A62C1" w:rsidSect="00451229">
      <w:pgSz w:w="12242" w:h="15842" w:code="1"/>
      <w:pgMar w:top="1701" w:right="1701" w:bottom="1701" w:left="1701" w:header="709" w:footer="709" w:gutter="0"/>
      <w:pgNumType w:start="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C2" w:rsidRDefault="005F5FC2">
      <w:pPr>
        <w:spacing w:after="0" w:line="240" w:lineRule="auto"/>
      </w:pPr>
      <w:r>
        <w:separator/>
      </w:r>
    </w:p>
  </w:endnote>
  <w:endnote w:type="continuationSeparator" w:id="0">
    <w:p w:rsidR="005F5FC2" w:rsidRDefault="005F5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NewCenturySchlbkLTStd-It">
    <w:panose1 w:val="00000000000000000000"/>
    <w:charset w:val="00"/>
    <w:family w:val="roman"/>
    <w:notTrueType/>
    <w:pitch w:val="default"/>
    <w:sig w:usb0="00000003" w:usb1="00000000" w:usb2="00000000" w:usb3="00000000" w:csb0="00000001" w:csb1="00000000"/>
  </w:font>
  <w:font w:name="NewCenturySchlbkLTStd-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460588"/>
      <w:docPartObj>
        <w:docPartGallery w:val="Page Numbers (Bottom of Page)"/>
        <w:docPartUnique/>
      </w:docPartObj>
    </w:sdtPr>
    <w:sdtContent>
      <w:p w:rsidR="005F5FC2" w:rsidRDefault="005F5FC2">
        <w:pPr>
          <w:pStyle w:val="Piedepgina"/>
          <w:jc w:val="center"/>
        </w:pPr>
        <w:r>
          <w:fldChar w:fldCharType="begin"/>
        </w:r>
        <w:r>
          <w:instrText>PAGE   \* MERGEFORMAT</w:instrText>
        </w:r>
        <w:r>
          <w:fldChar w:fldCharType="separate"/>
        </w:r>
        <w:r w:rsidR="00255C3D">
          <w:rPr>
            <w:noProof/>
          </w:rPr>
          <w:t>33</w:t>
        </w:r>
        <w:r>
          <w:fldChar w:fldCharType="end"/>
        </w:r>
      </w:p>
    </w:sdtContent>
  </w:sdt>
  <w:p w:rsidR="005F5FC2" w:rsidRDefault="005F5F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FC2" w:rsidRDefault="005F5FC2">
    <w:pPr>
      <w:pStyle w:val="Piedepgina"/>
      <w:jc w:val="center"/>
    </w:pPr>
  </w:p>
  <w:p w:rsidR="005F5FC2" w:rsidRDefault="005F5F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C2" w:rsidRDefault="005F5FC2">
      <w:pPr>
        <w:spacing w:after="0" w:line="240" w:lineRule="auto"/>
      </w:pPr>
      <w:r>
        <w:separator/>
      </w:r>
    </w:p>
  </w:footnote>
  <w:footnote w:type="continuationSeparator" w:id="0">
    <w:p w:rsidR="005F5FC2" w:rsidRDefault="005F5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FC2" w:rsidRDefault="005F5FC2" w:rsidP="00CE6F2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FC2" w:rsidRDefault="005F5FC2">
    <w:pPr>
      <w:pStyle w:val="Encabezado"/>
      <w:jc w:val="right"/>
    </w:pPr>
  </w:p>
  <w:p w:rsidR="005F5FC2" w:rsidRDefault="005F5FC2" w:rsidP="00CE6F2B">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1AC2"/>
    <w:multiLevelType w:val="multilevel"/>
    <w:tmpl w:val="5D8E7F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FFF"/>
    <w:rsid w:val="000018E6"/>
    <w:rsid w:val="000155FA"/>
    <w:rsid w:val="00017D8E"/>
    <w:rsid w:val="00043AE8"/>
    <w:rsid w:val="00045079"/>
    <w:rsid w:val="000453E2"/>
    <w:rsid w:val="00047411"/>
    <w:rsid w:val="000665E1"/>
    <w:rsid w:val="000964A1"/>
    <w:rsid w:val="000B7900"/>
    <w:rsid w:val="000C2500"/>
    <w:rsid w:val="000D1337"/>
    <w:rsid w:val="000D1890"/>
    <w:rsid w:val="000E0331"/>
    <w:rsid w:val="000E2D7F"/>
    <w:rsid w:val="000E33AE"/>
    <w:rsid w:val="000F2AF4"/>
    <w:rsid w:val="000F53E7"/>
    <w:rsid w:val="000F77C2"/>
    <w:rsid w:val="001034F6"/>
    <w:rsid w:val="001061B4"/>
    <w:rsid w:val="00114771"/>
    <w:rsid w:val="001232A6"/>
    <w:rsid w:val="001431DD"/>
    <w:rsid w:val="00166AE6"/>
    <w:rsid w:val="001A1AA6"/>
    <w:rsid w:val="001B5D7D"/>
    <w:rsid w:val="001C1EB0"/>
    <w:rsid w:val="001C4961"/>
    <w:rsid w:val="001F3231"/>
    <w:rsid w:val="001F4F93"/>
    <w:rsid w:val="002230EC"/>
    <w:rsid w:val="00224DF0"/>
    <w:rsid w:val="00232959"/>
    <w:rsid w:val="00255314"/>
    <w:rsid w:val="00255C3D"/>
    <w:rsid w:val="002608F8"/>
    <w:rsid w:val="00267B12"/>
    <w:rsid w:val="00267E7C"/>
    <w:rsid w:val="0027614F"/>
    <w:rsid w:val="002926BB"/>
    <w:rsid w:val="002A0DC3"/>
    <w:rsid w:val="002B097A"/>
    <w:rsid w:val="002B4DA8"/>
    <w:rsid w:val="002D21B6"/>
    <w:rsid w:val="002E5DF2"/>
    <w:rsid w:val="00301BB7"/>
    <w:rsid w:val="00310396"/>
    <w:rsid w:val="00310FA0"/>
    <w:rsid w:val="00341963"/>
    <w:rsid w:val="003448C1"/>
    <w:rsid w:val="003509AA"/>
    <w:rsid w:val="00363345"/>
    <w:rsid w:val="0036795E"/>
    <w:rsid w:val="00387C40"/>
    <w:rsid w:val="003A007F"/>
    <w:rsid w:val="003A165C"/>
    <w:rsid w:val="003A4DB9"/>
    <w:rsid w:val="003A6BBA"/>
    <w:rsid w:val="003C07FA"/>
    <w:rsid w:val="003C0E20"/>
    <w:rsid w:val="003C2755"/>
    <w:rsid w:val="003C6E69"/>
    <w:rsid w:val="003D4BA9"/>
    <w:rsid w:val="003D4F42"/>
    <w:rsid w:val="003E5015"/>
    <w:rsid w:val="00416746"/>
    <w:rsid w:val="004266CD"/>
    <w:rsid w:val="00426F1C"/>
    <w:rsid w:val="00451229"/>
    <w:rsid w:val="00464FE8"/>
    <w:rsid w:val="00466648"/>
    <w:rsid w:val="00466EB9"/>
    <w:rsid w:val="00467E39"/>
    <w:rsid w:val="00470FDA"/>
    <w:rsid w:val="00476E47"/>
    <w:rsid w:val="00492ACE"/>
    <w:rsid w:val="00492CDB"/>
    <w:rsid w:val="004C0B76"/>
    <w:rsid w:val="004D3387"/>
    <w:rsid w:val="004D7D50"/>
    <w:rsid w:val="004F05C0"/>
    <w:rsid w:val="004F0DB2"/>
    <w:rsid w:val="004F4D36"/>
    <w:rsid w:val="005108FF"/>
    <w:rsid w:val="00511FDD"/>
    <w:rsid w:val="005213A3"/>
    <w:rsid w:val="00525B1C"/>
    <w:rsid w:val="00526CFC"/>
    <w:rsid w:val="0053245A"/>
    <w:rsid w:val="00532DA0"/>
    <w:rsid w:val="005454A4"/>
    <w:rsid w:val="00552EA4"/>
    <w:rsid w:val="00592AF1"/>
    <w:rsid w:val="0059626B"/>
    <w:rsid w:val="005A62C1"/>
    <w:rsid w:val="005B484D"/>
    <w:rsid w:val="005D77FD"/>
    <w:rsid w:val="005F24E1"/>
    <w:rsid w:val="005F41F8"/>
    <w:rsid w:val="005F5FC2"/>
    <w:rsid w:val="00613B2A"/>
    <w:rsid w:val="00624B42"/>
    <w:rsid w:val="00626F4C"/>
    <w:rsid w:val="006463BF"/>
    <w:rsid w:val="00646CFA"/>
    <w:rsid w:val="00657BC0"/>
    <w:rsid w:val="00662B2F"/>
    <w:rsid w:val="006665BB"/>
    <w:rsid w:val="006676AE"/>
    <w:rsid w:val="00667955"/>
    <w:rsid w:val="00675B5C"/>
    <w:rsid w:val="0068000E"/>
    <w:rsid w:val="006855DD"/>
    <w:rsid w:val="00691B12"/>
    <w:rsid w:val="00696FEC"/>
    <w:rsid w:val="006A73D4"/>
    <w:rsid w:val="006A7A48"/>
    <w:rsid w:val="006E70CA"/>
    <w:rsid w:val="007619E7"/>
    <w:rsid w:val="00764C0B"/>
    <w:rsid w:val="007855E8"/>
    <w:rsid w:val="0079392A"/>
    <w:rsid w:val="00796A06"/>
    <w:rsid w:val="007A4A67"/>
    <w:rsid w:val="007D1A40"/>
    <w:rsid w:val="007E7BB0"/>
    <w:rsid w:val="00817E37"/>
    <w:rsid w:val="0082384C"/>
    <w:rsid w:val="00832191"/>
    <w:rsid w:val="008351CC"/>
    <w:rsid w:val="00860764"/>
    <w:rsid w:val="0088665F"/>
    <w:rsid w:val="00890525"/>
    <w:rsid w:val="00894896"/>
    <w:rsid w:val="008B018F"/>
    <w:rsid w:val="008B4409"/>
    <w:rsid w:val="008D31B2"/>
    <w:rsid w:val="008D5CDD"/>
    <w:rsid w:val="008E2A52"/>
    <w:rsid w:val="008E523E"/>
    <w:rsid w:val="00914352"/>
    <w:rsid w:val="0092552C"/>
    <w:rsid w:val="009321DC"/>
    <w:rsid w:val="0094712B"/>
    <w:rsid w:val="00955655"/>
    <w:rsid w:val="0096486A"/>
    <w:rsid w:val="00971469"/>
    <w:rsid w:val="009719D5"/>
    <w:rsid w:val="00976F58"/>
    <w:rsid w:val="00983CBE"/>
    <w:rsid w:val="00985C4B"/>
    <w:rsid w:val="00995CF0"/>
    <w:rsid w:val="00995DD8"/>
    <w:rsid w:val="009A2381"/>
    <w:rsid w:val="009B68C5"/>
    <w:rsid w:val="009D1E2E"/>
    <w:rsid w:val="009F253B"/>
    <w:rsid w:val="00A03349"/>
    <w:rsid w:val="00A05156"/>
    <w:rsid w:val="00A149B7"/>
    <w:rsid w:val="00A35574"/>
    <w:rsid w:val="00A70D52"/>
    <w:rsid w:val="00A74E62"/>
    <w:rsid w:val="00A81663"/>
    <w:rsid w:val="00A95CC6"/>
    <w:rsid w:val="00AB1632"/>
    <w:rsid w:val="00AC0CCB"/>
    <w:rsid w:val="00AC350D"/>
    <w:rsid w:val="00AE1479"/>
    <w:rsid w:val="00B0680E"/>
    <w:rsid w:val="00B1109B"/>
    <w:rsid w:val="00B2109E"/>
    <w:rsid w:val="00B35787"/>
    <w:rsid w:val="00B51658"/>
    <w:rsid w:val="00B746D3"/>
    <w:rsid w:val="00B77BE4"/>
    <w:rsid w:val="00BA421E"/>
    <w:rsid w:val="00BC0AD6"/>
    <w:rsid w:val="00BC406D"/>
    <w:rsid w:val="00BC7672"/>
    <w:rsid w:val="00BE12D4"/>
    <w:rsid w:val="00BE4205"/>
    <w:rsid w:val="00BF304E"/>
    <w:rsid w:val="00BF55BB"/>
    <w:rsid w:val="00BF68E8"/>
    <w:rsid w:val="00C01353"/>
    <w:rsid w:val="00C11B9E"/>
    <w:rsid w:val="00C21537"/>
    <w:rsid w:val="00C267CB"/>
    <w:rsid w:val="00C26B1A"/>
    <w:rsid w:val="00C402D0"/>
    <w:rsid w:val="00C423BC"/>
    <w:rsid w:val="00C42879"/>
    <w:rsid w:val="00C52E55"/>
    <w:rsid w:val="00C53D3B"/>
    <w:rsid w:val="00C60D5B"/>
    <w:rsid w:val="00C63BA9"/>
    <w:rsid w:val="00C730C4"/>
    <w:rsid w:val="00C77A56"/>
    <w:rsid w:val="00C80317"/>
    <w:rsid w:val="00C8526D"/>
    <w:rsid w:val="00C904DC"/>
    <w:rsid w:val="00C967F1"/>
    <w:rsid w:val="00CA19B9"/>
    <w:rsid w:val="00CB5FFF"/>
    <w:rsid w:val="00CC3A00"/>
    <w:rsid w:val="00CC64DF"/>
    <w:rsid w:val="00CE6F2B"/>
    <w:rsid w:val="00CF3072"/>
    <w:rsid w:val="00D0061B"/>
    <w:rsid w:val="00D054A3"/>
    <w:rsid w:val="00D13384"/>
    <w:rsid w:val="00D17ADE"/>
    <w:rsid w:val="00D20E5C"/>
    <w:rsid w:val="00D57EE9"/>
    <w:rsid w:val="00D60ADF"/>
    <w:rsid w:val="00D64E7B"/>
    <w:rsid w:val="00D7035F"/>
    <w:rsid w:val="00D74B9D"/>
    <w:rsid w:val="00D82C21"/>
    <w:rsid w:val="00D82F70"/>
    <w:rsid w:val="00D84A8F"/>
    <w:rsid w:val="00D94163"/>
    <w:rsid w:val="00D945E8"/>
    <w:rsid w:val="00DB1466"/>
    <w:rsid w:val="00DB2F15"/>
    <w:rsid w:val="00DD6517"/>
    <w:rsid w:val="00DD7763"/>
    <w:rsid w:val="00DE4874"/>
    <w:rsid w:val="00DF28DC"/>
    <w:rsid w:val="00E10CBC"/>
    <w:rsid w:val="00E35CDF"/>
    <w:rsid w:val="00E3664F"/>
    <w:rsid w:val="00E64E43"/>
    <w:rsid w:val="00E66BE7"/>
    <w:rsid w:val="00E71266"/>
    <w:rsid w:val="00E7704C"/>
    <w:rsid w:val="00E93A0F"/>
    <w:rsid w:val="00EA7D87"/>
    <w:rsid w:val="00EC5058"/>
    <w:rsid w:val="00EC7A42"/>
    <w:rsid w:val="00EE2D9B"/>
    <w:rsid w:val="00F008FB"/>
    <w:rsid w:val="00F14DC0"/>
    <w:rsid w:val="00F1709D"/>
    <w:rsid w:val="00F179F3"/>
    <w:rsid w:val="00F17A9A"/>
    <w:rsid w:val="00F36640"/>
    <w:rsid w:val="00F54CC6"/>
    <w:rsid w:val="00F60824"/>
    <w:rsid w:val="00F7742B"/>
    <w:rsid w:val="00F857F9"/>
    <w:rsid w:val="00F92476"/>
    <w:rsid w:val="00FA0630"/>
    <w:rsid w:val="00FF17AB"/>
    <w:rsid w:val="00FF78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5F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FFF"/>
  </w:style>
  <w:style w:type="paragraph" w:styleId="Piedepgina">
    <w:name w:val="footer"/>
    <w:basedOn w:val="Normal"/>
    <w:link w:val="PiedepginaCar"/>
    <w:uiPriority w:val="99"/>
    <w:unhideWhenUsed/>
    <w:rsid w:val="00CB5FFF"/>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B5FFF"/>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CB5FFF"/>
    <w:rPr>
      <w:sz w:val="16"/>
      <w:szCs w:val="16"/>
    </w:rPr>
  </w:style>
  <w:style w:type="paragraph" w:styleId="Textocomentario">
    <w:name w:val="annotation text"/>
    <w:basedOn w:val="Normal"/>
    <w:link w:val="TextocomentarioCar"/>
    <w:uiPriority w:val="99"/>
    <w:semiHidden/>
    <w:unhideWhenUsed/>
    <w:rsid w:val="00CB5FF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CB5FFF"/>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B5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5FFF"/>
    <w:rPr>
      <w:rFonts w:ascii="Tahoma" w:hAnsi="Tahoma" w:cs="Tahoma"/>
      <w:sz w:val="16"/>
      <w:szCs w:val="16"/>
    </w:rPr>
  </w:style>
  <w:style w:type="character" w:customStyle="1" w:styleId="A14">
    <w:name w:val="A14"/>
    <w:uiPriority w:val="99"/>
    <w:rsid w:val="00EA7D87"/>
    <w:rPr>
      <w:rFonts w:cs="Garamond"/>
      <w:color w:val="000000"/>
      <w:sz w:val="12"/>
      <w:szCs w:val="12"/>
    </w:rPr>
  </w:style>
  <w:style w:type="character" w:customStyle="1" w:styleId="A7">
    <w:name w:val="A7"/>
    <w:uiPriority w:val="99"/>
    <w:rsid w:val="00EA7D87"/>
    <w:rPr>
      <w:rFonts w:cs="Garamond"/>
      <w:color w:val="000000"/>
      <w:sz w:val="12"/>
      <w:szCs w:val="12"/>
    </w:rPr>
  </w:style>
  <w:style w:type="paragraph" w:customStyle="1" w:styleId="Pa14">
    <w:name w:val="Pa14"/>
    <w:basedOn w:val="Normal"/>
    <w:next w:val="Normal"/>
    <w:uiPriority w:val="99"/>
    <w:rsid w:val="00B77BE4"/>
    <w:pPr>
      <w:autoSpaceDE w:val="0"/>
      <w:autoSpaceDN w:val="0"/>
      <w:adjustRightInd w:val="0"/>
      <w:spacing w:after="0" w:line="221" w:lineRule="atLeast"/>
    </w:pPr>
    <w:rPr>
      <w:rFonts w:ascii="Garamond" w:hAnsi="Garamond"/>
      <w:sz w:val="24"/>
      <w:szCs w:val="24"/>
    </w:rPr>
  </w:style>
  <w:style w:type="table" w:styleId="Tablaconcuadrcula">
    <w:name w:val="Table Grid"/>
    <w:basedOn w:val="Tablanormal"/>
    <w:uiPriority w:val="59"/>
    <w:rsid w:val="008E523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E523E"/>
    <w:rPr>
      <w:color w:val="0000FF" w:themeColor="hyperlink"/>
      <w:u w:val="single"/>
    </w:rPr>
  </w:style>
  <w:style w:type="paragraph" w:styleId="NormalWeb">
    <w:name w:val="Normal (Web)"/>
    <w:basedOn w:val="Normal"/>
    <w:uiPriority w:val="99"/>
    <w:semiHidden/>
    <w:unhideWhenUsed/>
    <w:rsid w:val="002230EC"/>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B110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5F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FFF"/>
  </w:style>
  <w:style w:type="paragraph" w:styleId="Piedepgina">
    <w:name w:val="footer"/>
    <w:basedOn w:val="Normal"/>
    <w:link w:val="PiedepginaCar"/>
    <w:uiPriority w:val="99"/>
    <w:unhideWhenUsed/>
    <w:rsid w:val="00CB5FFF"/>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B5FFF"/>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CB5FFF"/>
    <w:rPr>
      <w:sz w:val="16"/>
      <w:szCs w:val="16"/>
    </w:rPr>
  </w:style>
  <w:style w:type="paragraph" w:styleId="Textocomentario">
    <w:name w:val="annotation text"/>
    <w:basedOn w:val="Normal"/>
    <w:link w:val="TextocomentarioCar"/>
    <w:uiPriority w:val="99"/>
    <w:semiHidden/>
    <w:unhideWhenUsed/>
    <w:rsid w:val="00CB5FF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CB5FFF"/>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B5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5FFF"/>
    <w:rPr>
      <w:rFonts w:ascii="Tahoma" w:hAnsi="Tahoma" w:cs="Tahoma"/>
      <w:sz w:val="16"/>
      <w:szCs w:val="16"/>
    </w:rPr>
  </w:style>
  <w:style w:type="character" w:customStyle="1" w:styleId="A14">
    <w:name w:val="A14"/>
    <w:uiPriority w:val="99"/>
    <w:rsid w:val="00EA7D87"/>
    <w:rPr>
      <w:rFonts w:cs="Garamond"/>
      <w:color w:val="000000"/>
      <w:sz w:val="12"/>
      <w:szCs w:val="12"/>
    </w:rPr>
  </w:style>
  <w:style w:type="character" w:customStyle="1" w:styleId="A7">
    <w:name w:val="A7"/>
    <w:uiPriority w:val="99"/>
    <w:rsid w:val="00EA7D87"/>
    <w:rPr>
      <w:rFonts w:cs="Garamond"/>
      <w:color w:val="000000"/>
      <w:sz w:val="12"/>
      <w:szCs w:val="12"/>
    </w:rPr>
  </w:style>
  <w:style w:type="paragraph" w:customStyle="1" w:styleId="Pa14">
    <w:name w:val="Pa14"/>
    <w:basedOn w:val="Normal"/>
    <w:next w:val="Normal"/>
    <w:uiPriority w:val="99"/>
    <w:rsid w:val="00B77BE4"/>
    <w:pPr>
      <w:autoSpaceDE w:val="0"/>
      <w:autoSpaceDN w:val="0"/>
      <w:adjustRightInd w:val="0"/>
      <w:spacing w:after="0" w:line="221" w:lineRule="atLeast"/>
    </w:pPr>
    <w:rPr>
      <w:rFonts w:ascii="Garamond" w:hAnsi="Garamond"/>
      <w:sz w:val="24"/>
      <w:szCs w:val="24"/>
    </w:rPr>
  </w:style>
  <w:style w:type="table" w:styleId="Tablaconcuadrcula">
    <w:name w:val="Table Grid"/>
    <w:basedOn w:val="Tablanormal"/>
    <w:uiPriority w:val="59"/>
    <w:rsid w:val="008E523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E523E"/>
    <w:rPr>
      <w:color w:val="0000FF" w:themeColor="hyperlink"/>
      <w:u w:val="single"/>
    </w:rPr>
  </w:style>
  <w:style w:type="paragraph" w:styleId="NormalWeb">
    <w:name w:val="Normal (Web)"/>
    <w:basedOn w:val="Normal"/>
    <w:uiPriority w:val="99"/>
    <w:semiHidden/>
    <w:unhideWhenUsed/>
    <w:rsid w:val="002230EC"/>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B11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14935">
      <w:bodyDiv w:val="1"/>
      <w:marLeft w:val="0"/>
      <w:marRight w:val="0"/>
      <w:marTop w:val="0"/>
      <w:marBottom w:val="0"/>
      <w:divBdr>
        <w:top w:val="none" w:sz="0" w:space="0" w:color="auto"/>
        <w:left w:val="none" w:sz="0" w:space="0" w:color="auto"/>
        <w:bottom w:val="none" w:sz="0" w:space="0" w:color="auto"/>
        <w:right w:val="none" w:sz="0" w:space="0" w:color="auto"/>
      </w:divBdr>
    </w:div>
    <w:div w:id="1524006110">
      <w:bodyDiv w:val="1"/>
      <w:marLeft w:val="0"/>
      <w:marRight w:val="0"/>
      <w:marTop w:val="0"/>
      <w:marBottom w:val="0"/>
      <w:divBdr>
        <w:top w:val="none" w:sz="0" w:space="0" w:color="auto"/>
        <w:left w:val="none" w:sz="0" w:space="0" w:color="auto"/>
        <w:bottom w:val="none" w:sz="0" w:space="0" w:color="auto"/>
        <w:right w:val="none" w:sz="0" w:space="0" w:color="auto"/>
      </w:divBdr>
    </w:div>
    <w:div w:id="1770352095">
      <w:bodyDiv w:val="1"/>
      <w:marLeft w:val="0"/>
      <w:marRight w:val="0"/>
      <w:marTop w:val="0"/>
      <w:marBottom w:val="0"/>
      <w:divBdr>
        <w:top w:val="none" w:sz="0" w:space="0" w:color="auto"/>
        <w:left w:val="none" w:sz="0" w:space="0" w:color="auto"/>
        <w:bottom w:val="none" w:sz="0" w:space="0" w:color="auto"/>
        <w:right w:val="none" w:sz="0" w:space="0" w:color="auto"/>
      </w:divBdr>
    </w:div>
    <w:div w:id="1842309361">
      <w:bodyDiv w:val="1"/>
      <w:marLeft w:val="0"/>
      <w:marRight w:val="0"/>
      <w:marTop w:val="0"/>
      <w:marBottom w:val="0"/>
      <w:divBdr>
        <w:top w:val="none" w:sz="0" w:space="0" w:color="auto"/>
        <w:left w:val="none" w:sz="0" w:space="0" w:color="auto"/>
        <w:bottom w:val="none" w:sz="0" w:space="0" w:color="auto"/>
        <w:right w:val="none" w:sz="0" w:space="0" w:color="auto"/>
      </w:divBdr>
    </w:div>
    <w:div w:id="1932155722">
      <w:bodyDiv w:val="1"/>
      <w:marLeft w:val="0"/>
      <w:marRight w:val="0"/>
      <w:marTop w:val="0"/>
      <w:marBottom w:val="0"/>
      <w:divBdr>
        <w:top w:val="none" w:sz="0" w:space="0" w:color="auto"/>
        <w:left w:val="none" w:sz="0" w:space="0" w:color="auto"/>
        <w:bottom w:val="none" w:sz="0" w:space="0" w:color="auto"/>
        <w:right w:val="none" w:sz="0" w:space="0" w:color="auto"/>
      </w:divBdr>
    </w:div>
    <w:div w:id="20012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yperlink" Target="http://www.scielo.cl/cgi-bin/wxis.exe/iah/?IsisScript=iah/iah.xis&amp;base=article%5Edlibrary&amp;format=iso.pft&amp;lang=e&amp;nextAction=lnk&amp;indexSearch=AU&amp;exprSearch=SANJOSE,+VICENTE"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cielo.cl/cgi-bin/wxis.exe/iah/?IsisScript=iah/iah.xis&amp;base=article%5Edlibrary&amp;format=iso.pft&amp;lang=e&amp;nextAction=lnk&amp;indexSearch=AU&amp;exprSearch=SANJOSE,+VICENTE" TargetMode="External"/><Relationship Id="rId34" Type="http://schemas.openxmlformats.org/officeDocument/2006/relationships/hyperlink" Target="http://www.scielo.cl/pdf/signos/v46n81/a03.pdf" TargetMode="External"/><Relationship Id="rId42"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hyperlink" Target="http://www.scielo.cl/cgi-bin/wxis.exe/iah/?IsisScript=iah/iah.xis&amp;base=article%5Edlibrary&amp;format=iso.pft&amp;lang=e&amp;nextAction=lnk&amp;indexSearch=AU&amp;exprSearch=DEVIS,+ANNA" TargetMode="External"/><Relationship Id="rId33" Type="http://schemas.openxmlformats.org/officeDocument/2006/relationships/hyperlink" Target="http://www.scielo.cl/cgi-bin/wxis.exe/iah/?IsisScript=iah/iah.xis&amp;base=article%5Edlibrary&amp;format=iso.pft&amp;lang=e&amp;nextAction=lnk&amp;indexSearch=AU&amp;exprSearch=SANJOSE,+VICENTE"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scielo.cl/cgi-bin/wxis.exe/iah/?IsisScript=iah/iah.xis&amp;base=article%5Edlibrary&amp;format=iso.pft&amp;lang=e&amp;nextAction=lnk&amp;indexSearch=AU&amp;exprSearch=DEVIS,+ANNA" TargetMode="External"/><Relationship Id="rId29" Type="http://schemas.openxmlformats.org/officeDocument/2006/relationships/hyperlink" Target="http://www.blogger.com/goog_635104956"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amaticas.net/2011/01/ejemplos-de-morfemas.html" TargetMode="External"/><Relationship Id="rId32" Type="http://schemas.openxmlformats.org/officeDocument/2006/relationships/hyperlink" Target="http://www.scielo.cl/cgi-bin/wxis.exe/iah/?IsisScript=iah/iah.xis&amp;base=article%5Edlibrary&amp;format=iso.pft&amp;lang=e&amp;nextAction=lnk&amp;indexSearch=AU&amp;exprSearch=DEVIS,+ANNA"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scielo.cl/cgi-bin/wxis.exe/iah/?IsisScript=iah/iah.xis&amp;base=article%5Edlibrary&amp;format=iso.pft&amp;lang=e&amp;nextAction=lnk&amp;indexSearch=AU&amp;exprSearch=SANJOSE,+VICENTE" TargetMode="External"/><Relationship Id="rId28" Type="http://schemas.openxmlformats.org/officeDocument/2006/relationships/image" Target="media/image7.png"/><Relationship Id="rId36" Type="http://schemas.openxmlformats.org/officeDocument/2006/relationships/hyperlink" Target="http://www.sintagma-online.udl.cat/"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unlfhucsemiotica.blogspot.com/2010/03/ferdinand-de-saussure.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yperlink" Target="http://www.scielo.cl/cgi-bin/wxis.exe/iah/?IsisScript=iah/iah.xis&amp;base=article%5Edlibrary&amp;format=iso.pft&amp;lang=e&amp;nextAction=lnk&amp;indexSearch=AU&amp;exprSearch=DEVIS,+ANNA" TargetMode="External"/><Relationship Id="rId27" Type="http://schemas.openxmlformats.org/officeDocument/2006/relationships/hyperlink" Target="http://fds.oup.com/www.oup.com%20/elt/oet/ift/oopt_measure.pdf" TargetMode="External"/><Relationship Id="rId30" Type="http://schemas.openxmlformats.org/officeDocument/2006/relationships/hyperlink" Target="http://es.scribd.com/doc/54029923/Emile-Benveniste-Problemas-de-linguistica-general-1" TargetMode="External"/><Relationship Id="rId35" Type="http://schemas.openxmlformats.org/officeDocument/2006/relationships/hyperlink" Target="http://www.cubanet.org/noticias/fonemas-y-morfemas-i/"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486FF-9647-494B-8D53-9172FBA9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9622</Words>
  <Characters>52921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Deimy</dc:creator>
  <cp:lastModifiedBy>Deimy</cp:lastModifiedBy>
  <cp:revision>2</cp:revision>
  <dcterms:created xsi:type="dcterms:W3CDTF">2015-03-09T17:47:00Z</dcterms:created>
  <dcterms:modified xsi:type="dcterms:W3CDTF">2015-03-09T17:47:00Z</dcterms:modified>
</cp:coreProperties>
</file>