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theme/themeOverride8.xml" ContentType="application/vnd.openxmlformats-officedocument.themeOverride+xml"/>
  <Override PartName="/word/drawings/drawing1.xml" ContentType="application/vnd.openxmlformats-officedocument.drawingml.chartshapes+xml"/>
  <Override PartName="/word/charts/chart11.xml" ContentType="application/vnd.openxmlformats-officedocument.drawingml.chart+xml"/>
  <Override PartName="/word/theme/themeOverride9.xml" ContentType="application/vnd.openxmlformats-officedocument.themeOverride+xml"/>
  <Override PartName="/word/charts/chart12.xml" ContentType="application/vnd.openxmlformats-officedocument.drawingml.chart+xml"/>
  <Override PartName="/word/theme/themeOverride10.xml" ContentType="application/vnd.openxmlformats-officedocument.themeOverride+xml"/>
  <Override PartName="/word/charts/chart13.xml" ContentType="application/vnd.openxmlformats-officedocument.drawingml.chart+xml"/>
  <Override PartName="/word/theme/themeOverride11.xml" ContentType="application/vnd.openxmlformats-officedocument.themeOverride+xml"/>
  <Override PartName="/word/charts/chart14.xml" ContentType="application/vnd.openxmlformats-officedocument.drawingml.chart+xml"/>
  <Override PartName="/word/theme/themeOverride12.xml" ContentType="application/vnd.openxmlformats-officedocument.themeOverride+xml"/>
  <Override PartName="/word/charts/chart15.xml" ContentType="application/vnd.openxmlformats-officedocument.drawingml.chart+xml"/>
  <Override PartName="/word/theme/themeOverride13.xml" ContentType="application/vnd.openxmlformats-officedocument.themeOverride+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65" w:rsidRPr="00673365" w:rsidRDefault="00673365" w:rsidP="00673365">
      <w:pPr>
        <w:spacing w:after="0" w:line="240" w:lineRule="auto"/>
        <w:jc w:val="center"/>
        <w:rPr>
          <w:rFonts w:ascii="Times New Roman" w:eastAsia="Times New Roman" w:hAnsi="Times New Roman" w:cs="Times New Roman"/>
          <w:b/>
          <w:sz w:val="24"/>
          <w:szCs w:val="24"/>
          <w:lang w:val="es-ES" w:eastAsia="es-ES"/>
        </w:rPr>
      </w:pPr>
      <w:bookmarkStart w:id="0" w:name="_GoBack"/>
      <w:bookmarkEnd w:id="0"/>
      <w:r w:rsidRPr="00673365">
        <w:rPr>
          <w:rFonts w:ascii="Times New Roman" w:eastAsia="Times New Roman" w:hAnsi="Times New Roman" w:cs="Times New Roman"/>
          <w:noProof/>
          <w:sz w:val="24"/>
          <w:szCs w:val="24"/>
        </w:rPr>
        <w:drawing>
          <wp:anchor distT="0" distB="0" distL="114300" distR="114300" simplePos="0" relativeHeight="251697152" behindDoc="1" locked="0" layoutInCell="1" allowOverlap="1">
            <wp:simplePos x="0" y="0"/>
            <wp:positionH relativeFrom="column">
              <wp:posOffset>5062220</wp:posOffset>
            </wp:positionH>
            <wp:positionV relativeFrom="paragraph">
              <wp:posOffset>-29845</wp:posOffset>
            </wp:positionV>
            <wp:extent cx="815975" cy="914400"/>
            <wp:effectExtent l="0" t="0" r="3175" b="0"/>
            <wp:wrapNone/>
            <wp:docPr id="15" name="Imagen 15" descr="Descripción: http://laguerrafederal.galeon.com/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laguerrafederal.galeon.com/face.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815975" cy="914400"/>
                    </a:xfrm>
                    <a:prstGeom prst="rect">
                      <a:avLst/>
                    </a:prstGeom>
                    <a:noFill/>
                    <a:ln>
                      <a:noFill/>
                    </a:ln>
                  </pic:spPr>
                </pic:pic>
              </a:graphicData>
            </a:graphic>
          </wp:anchor>
        </w:drawing>
      </w:r>
      <w:r w:rsidRPr="00673365">
        <w:rPr>
          <w:rFonts w:ascii="Times New Roman" w:eastAsia="Times New Roman" w:hAnsi="Times New Roman" w:cs="Times New Roman"/>
          <w:noProof/>
          <w:sz w:val="24"/>
          <w:szCs w:val="24"/>
        </w:rPr>
        <w:drawing>
          <wp:anchor distT="0" distB="0" distL="114300" distR="114300" simplePos="0" relativeHeight="251696128" behindDoc="0" locked="0" layoutInCell="1" allowOverlap="1">
            <wp:simplePos x="0" y="0"/>
            <wp:positionH relativeFrom="column">
              <wp:posOffset>-372745</wp:posOffset>
            </wp:positionH>
            <wp:positionV relativeFrom="paragraph">
              <wp:posOffset>-29845</wp:posOffset>
            </wp:positionV>
            <wp:extent cx="800100" cy="914400"/>
            <wp:effectExtent l="0" t="0" r="0" b="0"/>
            <wp:wrapNone/>
            <wp:docPr id="22" name="Imagen 22" descr="Descripción: http://www.postgrado.uc.edu.ve/images/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www.postgrado.uc.edu.ve/images/UC.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anchor>
        </w:drawing>
      </w:r>
      <w:r w:rsidRPr="00673365">
        <w:rPr>
          <w:rFonts w:ascii="Times New Roman" w:eastAsia="Times New Roman" w:hAnsi="Times New Roman" w:cs="Times New Roman"/>
          <w:b/>
          <w:sz w:val="24"/>
          <w:szCs w:val="24"/>
          <w:lang w:val="es-ES" w:eastAsia="es-ES"/>
        </w:rPr>
        <w:t>UNIVERSIDAD DE CARABOBO</w:t>
      </w:r>
    </w:p>
    <w:p w:rsidR="00673365" w:rsidRPr="00673365" w:rsidRDefault="00673365" w:rsidP="00673365">
      <w:pPr>
        <w:spacing w:after="0" w:line="240" w:lineRule="auto"/>
        <w:jc w:val="center"/>
        <w:rPr>
          <w:rFonts w:ascii="Times New Roman" w:eastAsia="Times New Roman" w:hAnsi="Times New Roman" w:cs="Times New Roman"/>
          <w:b/>
          <w:sz w:val="24"/>
          <w:szCs w:val="24"/>
          <w:lang w:val="es-ES" w:eastAsia="es-ES"/>
        </w:rPr>
      </w:pPr>
      <w:r w:rsidRPr="00673365">
        <w:rPr>
          <w:rFonts w:ascii="Times New Roman" w:eastAsia="Times New Roman" w:hAnsi="Times New Roman" w:cs="Times New Roman"/>
          <w:b/>
          <w:sz w:val="24"/>
          <w:szCs w:val="24"/>
          <w:lang w:val="es-ES" w:eastAsia="es-ES"/>
        </w:rPr>
        <w:t>FACULTAD DE CIENCIAS DE LA EDUCACIÓN</w:t>
      </w:r>
    </w:p>
    <w:p w:rsidR="00673365" w:rsidRPr="00673365" w:rsidRDefault="00673365" w:rsidP="00673365">
      <w:pPr>
        <w:spacing w:after="0" w:line="240" w:lineRule="auto"/>
        <w:jc w:val="center"/>
        <w:rPr>
          <w:rFonts w:ascii="Times New Roman" w:eastAsia="Times New Roman" w:hAnsi="Times New Roman" w:cs="Times New Roman"/>
          <w:b/>
          <w:sz w:val="24"/>
          <w:szCs w:val="24"/>
          <w:lang w:val="es-ES" w:eastAsia="es-ES"/>
        </w:rPr>
      </w:pPr>
      <w:r w:rsidRPr="00673365">
        <w:rPr>
          <w:rFonts w:ascii="Times New Roman" w:eastAsia="Times New Roman" w:hAnsi="Times New Roman" w:cs="Times New Roman"/>
          <w:b/>
          <w:sz w:val="24"/>
          <w:szCs w:val="24"/>
          <w:lang w:val="es-ES" w:eastAsia="es-ES"/>
        </w:rPr>
        <w:t>ESCUELA DE EDUCACIÓN</w:t>
      </w:r>
    </w:p>
    <w:p w:rsidR="00673365" w:rsidRPr="00673365" w:rsidRDefault="00673365" w:rsidP="00673365">
      <w:pPr>
        <w:spacing w:after="0" w:line="240" w:lineRule="auto"/>
        <w:jc w:val="center"/>
        <w:rPr>
          <w:rFonts w:ascii="Times New Roman" w:eastAsia="Times New Roman" w:hAnsi="Times New Roman" w:cs="Times New Roman"/>
          <w:b/>
          <w:sz w:val="24"/>
          <w:szCs w:val="24"/>
          <w:lang w:val="es-ES" w:eastAsia="es-ES"/>
        </w:rPr>
      </w:pPr>
      <w:r w:rsidRPr="00673365">
        <w:rPr>
          <w:rFonts w:ascii="Times New Roman" w:eastAsia="Times New Roman" w:hAnsi="Times New Roman" w:cs="Times New Roman"/>
          <w:b/>
          <w:sz w:val="24"/>
          <w:szCs w:val="24"/>
          <w:lang w:val="es-ES" w:eastAsia="es-ES"/>
        </w:rPr>
        <w:t>DEPARTAMENTO DE MATEMÁTICA Y FÍSICA</w:t>
      </w:r>
    </w:p>
    <w:p w:rsidR="00673365" w:rsidRPr="00673365" w:rsidRDefault="00673365" w:rsidP="00673365">
      <w:pPr>
        <w:spacing w:after="0" w:line="240" w:lineRule="auto"/>
        <w:jc w:val="center"/>
        <w:rPr>
          <w:rFonts w:ascii="Times New Roman" w:eastAsia="Times New Roman" w:hAnsi="Times New Roman" w:cs="Times New Roman"/>
          <w:b/>
          <w:sz w:val="24"/>
          <w:szCs w:val="24"/>
          <w:lang w:val="es-ES" w:eastAsia="es-ES"/>
        </w:rPr>
      </w:pPr>
      <w:r w:rsidRPr="00673365">
        <w:rPr>
          <w:rFonts w:ascii="Times New Roman" w:eastAsia="Times New Roman" w:hAnsi="Times New Roman" w:cs="Times New Roman"/>
          <w:b/>
          <w:sz w:val="24"/>
          <w:szCs w:val="24"/>
          <w:lang w:val="es-ES" w:eastAsia="es-ES"/>
        </w:rPr>
        <w:t>MENCIÓN: MATEMÁTICA</w:t>
      </w:r>
    </w:p>
    <w:p w:rsidR="00673365" w:rsidRPr="00673365" w:rsidRDefault="00673365" w:rsidP="00673365">
      <w:pPr>
        <w:spacing w:line="360" w:lineRule="auto"/>
        <w:jc w:val="center"/>
        <w:rPr>
          <w:rFonts w:ascii="Times New Roman" w:eastAsia="Times New Roman" w:hAnsi="Times New Roman" w:cs="Times New Roman"/>
          <w:b/>
          <w:sz w:val="24"/>
          <w:szCs w:val="24"/>
          <w:lang w:val="es-ES" w:eastAsia="es-ES"/>
        </w:rPr>
      </w:pPr>
      <w:r w:rsidRPr="00673365">
        <w:rPr>
          <w:rFonts w:ascii="Times New Roman" w:eastAsia="Times New Roman" w:hAnsi="Times New Roman" w:cs="Times New Roman"/>
          <w:b/>
          <w:sz w:val="24"/>
          <w:szCs w:val="24"/>
          <w:lang w:val="es-ES" w:eastAsia="es-ES"/>
        </w:rPr>
        <w:t>CÁTEDRA DE DISEÑO DE INVESTIGACIÓN</w:t>
      </w:r>
    </w:p>
    <w:p w:rsidR="00673365" w:rsidRPr="00673365" w:rsidRDefault="00673365" w:rsidP="00673365">
      <w:pPr>
        <w:spacing w:line="360" w:lineRule="auto"/>
        <w:jc w:val="center"/>
        <w:rPr>
          <w:rFonts w:ascii="Times New Roman" w:eastAsia="Times New Roman" w:hAnsi="Times New Roman" w:cs="Times New Roman"/>
          <w:b/>
          <w:sz w:val="24"/>
          <w:szCs w:val="24"/>
          <w:lang w:val="es-ES" w:eastAsia="es-ES"/>
        </w:rPr>
      </w:pPr>
    </w:p>
    <w:p w:rsidR="00673365" w:rsidRPr="00673365" w:rsidRDefault="00673365" w:rsidP="00673365">
      <w:pPr>
        <w:spacing w:line="360" w:lineRule="auto"/>
        <w:jc w:val="center"/>
        <w:rPr>
          <w:rFonts w:ascii="Times New Roman" w:eastAsia="Times New Roman" w:hAnsi="Times New Roman" w:cs="Times New Roman"/>
          <w:b/>
          <w:sz w:val="24"/>
          <w:szCs w:val="24"/>
          <w:lang w:val="es-ES" w:eastAsia="es-ES"/>
        </w:rPr>
      </w:pPr>
    </w:p>
    <w:p w:rsidR="00673365" w:rsidRPr="00673365" w:rsidRDefault="00673365" w:rsidP="00673365">
      <w:pPr>
        <w:spacing w:line="360" w:lineRule="auto"/>
        <w:jc w:val="center"/>
        <w:rPr>
          <w:rFonts w:ascii="Times New Roman" w:eastAsia="Times New Roman" w:hAnsi="Times New Roman" w:cs="Times New Roman"/>
          <w:b/>
          <w:sz w:val="24"/>
          <w:szCs w:val="24"/>
          <w:lang w:val="es-ES" w:eastAsia="es-ES"/>
        </w:rPr>
      </w:pPr>
    </w:p>
    <w:p w:rsidR="00673365" w:rsidRPr="0092033A" w:rsidRDefault="0092033A" w:rsidP="0092033A">
      <w:pPr>
        <w:spacing w:line="360" w:lineRule="auto"/>
        <w:jc w:val="center"/>
        <w:rPr>
          <w:rFonts w:ascii="Times New Roman" w:hAnsi="Times New Roman" w:cs="Times New Roman"/>
          <w:b/>
          <w:szCs w:val="24"/>
        </w:rPr>
      </w:pPr>
      <w:r w:rsidRPr="0092033A">
        <w:rPr>
          <w:rFonts w:ascii="Times New Roman" w:hAnsi="Times New Roman" w:cs="Times New Roman"/>
          <w:b/>
          <w:szCs w:val="24"/>
          <w:lang w:val="es-ES"/>
        </w:rPr>
        <w:t>C</w:t>
      </w:r>
      <w:r w:rsidRPr="0092033A">
        <w:rPr>
          <w:rFonts w:ascii="Times New Roman" w:hAnsi="Times New Roman" w:cs="Times New Roman"/>
          <w:b/>
          <w:szCs w:val="24"/>
        </w:rPr>
        <w:t>OMPETENCIAS BÁSICAS EN EL ÁMBITO  MATEMÁTICO QUE POSEEN LOS ESTUDIANTES DE PRIMER AÑO EN EL CONTENIDO DE NÚMEROS RACIONALES EN LA ASIGNATURA MATEMÁTICA, EN EL COLEGIO “LIBERTADOR” UBICADO EN EL MUNICIPIO NAGUANAGUA, EDO. CARABOBO.</w:t>
      </w:r>
    </w:p>
    <w:p w:rsidR="00673365" w:rsidRPr="00673365" w:rsidRDefault="00673365" w:rsidP="00673365">
      <w:pPr>
        <w:spacing w:line="360" w:lineRule="auto"/>
        <w:jc w:val="center"/>
        <w:rPr>
          <w:rFonts w:ascii="Times New Roman" w:eastAsia="Calibri" w:hAnsi="Times New Roman" w:cs="Times New Roman"/>
          <w:sz w:val="24"/>
          <w:szCs w:val="24"/>
        </w:rPr>
      </w:pPr>
    </w:p>
    <w:p w:rsidR="00673365" w:rsidRPr="00673365" w:rsidRDefault="00673365" w:rsidP="00673365">
      <w:pPr>
        <w:spacing w:after="0" w:line="360" w:lineRule="auto"/>
        <w:jc w:val="center"/>
        <w:rPr>
          <w:rFonts w:ascii="Times New Roman" w:eastAsia="Calibri" w:hAnsi="Times New Roman" w:cs="Times New Roman"/>
          <w:b/>
        </w:rPr>
      </w:pPr>
    </w:p>
    <w:p w:rsidR="00673365" w:rsidRPr="00673365" w:rsidRDefault="00673365" w:rsidP="00673365">
      <w:pPr>
        <w:spacing w:after="0" w:line="360" w:lineRule="auto"/>
        <w:jc w:val="center"/>
        <w:rPr>
          <w:rFonts w:ascii="Times New Roman" w:eastAsia="Times New Roman" w:hAnsi="Times New Roman" w:cs="Times New Roman"/>
          <w:b/>
          <w:sz w:val="24"/>
          <w:szCs w:val="24"/>
          <w:lang w:val="es-ES" w:eastAsia="es-ES"/>
        </w:rPr>
      </w:pPr>
    </w:p>
    <w:p w:rsidR="00673365" w:rsidRPr="00673365" w:rsidRDefault="00673365" w:rsidP="00673365">
      <w:pPr>
        <w:spacing w:after="0" w:line="240" w:lineRule="auto"/>
        <w:jc w:val="center"/>
        <w:rPr>
          <w:rFonts w:ascii="Times New Roman" w:eastAsia="Times New Roman" w:hAnsi="Times New Roman" w:cs="Times New Roman"/>
          <w:b/>
          <w:sz w:val="24"/>
          <w:szCs w:val="24"/>
          <w:lang w:val="es-ES" w:eastAsia="es-ES"/>
        </w:rPr>
      </w:pPr>
    </w:p>
    <w:p w:rsidR="00673365" w:rsidRPr="00673365" w:rsidRDefault="00673365" w:rsidP="00673365">
      <w:pPr>
        <w:spacing w:after="0" w:line="240" w:lineRule="auto"/>
        <w:jc w:val="center"/>
        <w:rPr>
          <w:rFonts w:ascii="Times New Roman" w:eastAsia="Times New Roman" w:hAnsi="Times New Roman" w:cs="Times New Roman"/>
          <w:b/>
          <w:sz w:val="24"/>
          <w:szCs w:val="24"/>
          <w:lang w:val="es-ES" w:eastAsia="es-ES"/>
        </w:rPr>
      </w:pPr>
    </w:p>
    <w:p w:rsidR="00673365" w:rsidRPr="00673365" w:rsidRDefault="00673365" w:rsidP="00673365">
      <w:pPr>
        <w:spacing w:after="0" w:line="360" w:lineRule="auto"/>
        <w:rPr>
          <w:rFonts w:ascii="Times New Roman" w:eastAsia="Times New Roman" w:hAnsi="Times New Roman" w:cs="Times New Roman"/>
          <w:b/>
          <w:sz w:val="24"/>
          <w:szCs w:val="24"/>
          <w:lang w:val="es-ES" w:eastAsia="es-ES"/>
        </w:rPr>
      </w:pPr>
    </w:p>
    <w:p w:rsidR="00673365" w:rsidRPr="00673365" w:rsidRDefault="00673365" w:rsidP="00673365">
      <w:pPr>
        <w:spacing w:after="0" w:line="360" w:lineRule="auto"/>
        <w:rPr>
          <w:rFonts w:ascii="Times New Roman" w:eastAsia="Times New Roman" w:hAnsi="Times New Roman" w:cs="Times New Roman"/>
          <w:b/>
          <w:sz w:val="24"/>
          <w:szCs w:val="24"/>
          <w:lang w:val="es-ES" w:eastAsia="es-ES"/>
        </w:rPr>
      </w:pPr>
    </w:p>
    <w:p w:rsidR="00673365" w:rsidRPr="00673365" w:rsidRDefault="00673365" w:rsidP="00673365">
      <w:pPr>
        <w:spacing w:after="0" w:line="360" w:lineRule="auto"/>
        <w:jc w:val="both"/>
        <w:rPr>
          <w:rFonts w:ascii="Times New Roman" w:eastAsia="Times New Roman" w:hAnsi="Times New Roman" w:cs="Times New Roman"/>
          <w:b/>
          <w:sz w:val="24"/>
          <w:szCs w:val="24"/>
          <w:lang w:val="es-ES" w:eastAsia="es-ES"/>
        </w:rPr>
      </w:pPr>
    </w:p>
    <w:tbl>
      <w:tblPr>
        <w:tblpPr w:leftFromText="141" w:rightFromText="141" w:vertAnchor="text" w:horzAnchor="margin" w:tblpX="108" w:tblpY="137"/>
        <w:tblW w:w="0" w:type="auto"/>
        <w:tblLook w:val="04A0" w:firstRow="1" w:lastRow="0" w:firstColumn="1" w:lastColumn="0" w:noHBand="0" w:noVBand="1"/>
      </w:tblPr>
      <w:tblGrid>
        <w:gridCol w:w="3787"/>
        <w:gridCol w:w="4700"/>
      </w:tblGrid>
      <w:tr w:rsidR="00673365" w:rsidRPr="00673365" w:rsidTr="00B579EF">
        <w:tc>
          <w:tcPr>
            <w:tcW w:w="3930" w:type="dxa"/>
          </w:tcPr>
          <w:p w:rsidR="00673365" w:rsidRPr="00673365" w:rsidRDefault="00673365" w:rsidP="00673365">
            <w:pPr>
              <w:spacing w:after="0" w:line="240" w:lineRule="auto"/>
              <w:rPr>
                <w:rFonts w:ascii="Times New Roman" w:eastAsia="Times New Roman" w:hAnsi="Times New Roman" w:cs="Times New Roman"/>
                <w:b/>
                <w:sz w:val="24"/>
                <w:szCs w:val="24"/>
                <w:lang w:val="es-ES" w:eastAsia="es-ES"/>
              </w:rPr>
            </w:pPr>
            <w:r w:rsidRPr="00673365">
              <w:rPr>
                <w:rFonts w:ascii="Times New Roman" w:eastAsia="Times New Roman" w:hAnsi="Times New Roman" w:cs="Times New Roman"/>
                <w:b/>
                <w:sz w:val="24"/>
                <w:szCs w:val="24"/>
                <w:lang w:val="es-ES" w:eastAsia="es-ES"/>
              </w:rPr>
              <w:t>Tutora:</w:t>
            </w:r>
          </w:p>
          <w:p w:rsidR="00673365" w:rsidRPr="00673365" w:rsidRDefault="00031333" w:rsidP="00673365">
            <w:pPr>
              <w:spacing w:after="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MS</w:t>
            </w:r>
            <w:r w:rsidR="00DE3A66">
              <w:rPr>
                <w:rFonts w:ascii="Times New Roman" w:eastAsia="Times New Roman" w:hAnsi="Times New Roman" w:cs="Times New Roman"/>
                <w:sz w:val="24"/>
                <w:szCs w:val="24"/>
                <w:lang w:val="es-ES" w:eastAsia="es-ES"/>
              </w:rPr>
              <w:t>c</w:t>
            </w:r>
            <w:r w:rsidR="00673365" w:rsidRPr="00673365">
              <w:rPr>
                <w:rFonts w:ascii="Times New Roman" w:eastAsia="Times New Roman" w:hAnsi="Times New Roman" w:cs="Times New Roman"/>
                <w:sz w:val="24"/>
                <w:szCs w:val="24"/>
                <w:lang w:val="es-ES" w:eastAsia="es-ES"/>
              </w:rPr>
              <w:t>. Gómez, Mariela</w:t>
            </w:r>
          </w:p>
          <w:p w:rsidR="00673365" w:rsidRPr="00673365" w:rsidRDefault="00673365" w:rsidP="00673365">
            <w:pPr>
              <w:spacing w:after="0" w:line="240" w:lineRule="auto"/>
              <w:jc w:val="both"/>
              <w:rPr>
                <w:rFonts w:ascii="Times New Roman" w:eastAsia="Times New Roman" w:hAnsi="Times New Roman" w:cs="Times New Roman"/>
                <w:b/>
                <w:sz w:val="24"/>
                <w:szCs w:val="24"/>
                <w:lang w:val="es-ES" w:eastAsia="es-ES"/>
              </w:rPr>
            </w:pPr>
          </w:p>
        </w:tc>
        <w:tc>
          <w:tcPr>
            <w:tcW w:w="4870" w:type="dxa"/>
          </w:tcPr>
          <w:p w:rsidR="00673365" w:rsidRPr="00673365" w:rsidRDefault="00673365" w:rsidP="00673365">
            <w:pPr>
              <w:spacing w:after="0" w:line="240" w:lineRule="auto"/>
              <w:ind w:firstLine="567"/>
              <w:jc w:val="right"/>
              <w:rPr>
                <w:rFonts w:ascii="Times New Roman" w:eastAsia="Times New Roman" w:hAnsi="Times New Roman" w:cs="Times New Roman"/>
                <w:sz w:val="24"/>
                <w:szCs w:val="24"/>
                <w:lang w:val="es-ES" w:eastAsia="es-ES"/>
              </w:rPr>
            </w:pPr>
            <w:r w:rsidRPr="00673365">
              <w:rPr>
                <w:rFonts w:ascii="Times New Roman" w:eastAsia="Times New Roman" w:hAnsi="Times New Roman" w:cs="Times New Roman"/>
                <w:b/>
                <w:sz w:val="24"/>
                <w:szCs w:val="24"/>
                <w:lang w:val="es-ES" w:eastAsia="es-ES"/>
              </w:rPr>
              <w:t>Autores</w:t>
            </w:r>
            <w:r w:rsidRPr="00673365">
              <w:rPr>
                <w:rFonts w:ascii="Times New Roman" w:eastAsia="Times New Roman" w:hAnsi="Times New Roman" w:cs="Times New Roman"/>
                <w:sz w:val="24"/>
                <w:szCs w:val="24"/>
                <w:lang w:val="es-ES" w:eastAsia="es-ES"/>
              </w:rPr>
              <w:t>:</w:t>
            </w:r>
          </w:p>
          <w:p w:rsidR="00673365" w:rsidRPr="00673365" w:rsidRDefault="0092033A" w:rsidP="00673365">
            <w:pPr>
              <w:spacing w:after="0" w:line="240" w:lineRule="auto"/>
              <w:ind w:firstLine="567"/>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Colmenares</w:t>
            </w:r>
            <w:r w:rsidR="00054C31">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Nanyimar</w:t>
            </w:r>
          </w:p>
          <w:p w:rsidR="00673365" w:rsidRPr="00673365" w:rsidRDefault="00673365" w:rsidP="00673365">
            <w:pPr>
              <w:spacing w:after="0" w:line="240" w:lineRule="auto"/>
              <w:jc w:val="right"/>
              <w:rPr>
                <w:rFonts w:ascii="Times New Roman" w:eastAsia="Times New Roman" w:hAnsi="Times New Roman" w:cs="Times New Roman"/>
                <w:sz w:val="24"/>
                <w:szCs w:val="24"/>
                <w:lang w:val="es-ES" w:eastAsia="es-ES"/>
              </w:rPr>
            </w:pPr>
            <w:r w:rsidRPr="00673365">
              <w:rPr>
                <w:rFonts w:ascii="Times New Roman" w:eastAsia="Times New Roman" w:hAnsi="Times New Roman" w:cs="Times New Roman"/>
                <w:sz w:val="24"/>
                <w:szCs w:val="24"/>
                <w:lang w:val="es-ES" w:eastAsia="es-ES"/>
              </w:rPr>
              <w:t xml:space="preserve">  </w:t>
            </w:r>
            <w:r w:rsidR="0092033A">
              <w:rPr>
                <w:rFonts w:ascii="Times New Roman" w:eastAsia="Times New Roman" w:hAnsi="Times New Roman" w:cs="Times New Roman"/>
                <w:sz w:val="24"/>
                <w:szCs w:val="24"/>
                <w:lang w:val="es-ES" w:eastAsia="es-ES"/>
              </w:rPr>
              <w:t xml:space="preserve">                   Rojas</w:t>
            </w:r>
            <w:r w:rsidR="00054C31">
              <w:rPr>
                <w:rFonts w:ascii="Times New Roman" w:eastAsia="Times New Roman" w:hAnsi="Times New Roman" w:cs="Times New Roman"/>
                <w:sz w:val="24"/>
                <w:szCs w:val="24"/>
                <w:lang w:val="es-ES" w:eastAsia="es-ES"/>
              </w:rPr>
              <w:t>,</w:t>
            </w:r>
            <w:r w:rsidR="0092033A">
              <w:rPr>
                <w:rFonts w:ascii="Times New Roman" w:eastAsia="Times New Roman" w:hAnsi="Times New Roman" w:cs="Times New Roman"/>
                <w:sz w:val="24"/>
                <w:szCs w:val="24"/>
                <w:lang w:val="es-ES" w:eastAsia="es-ES"/>
              </w:rPr>
              <w:t xml:space="preserve"> Luis</w:t>
            </w:r>
            <w:r w:rsidRPr="00673365">
              <w:rPr>
                <w:rFonts w:ascii="Times New Roman" w:eastAsia="Times New Roman" w:hAnsi="Times New Roman" w:cs="Times New Roman"/>
                <w:sz w:val="24"/>
                <w:szCs w:val="24"/>
                <w:lang w:val="es-ES" w:eastAsia="es-ES"/>
              </w:rPr>
              <w:t xml:space="preserve"> </w:t>
            </w:r>
          </w:p>
          <w:p w:rsidR="00673365" w:rsidRPr="00673365" w:rsidRDefault="00673365" w:rsidP="00673365">
            <w:pPr>
              <w:spacing w:after="0" w:line="240" w:lineRule="auto"/>
              <w:jc w:val="both"/>
              <w:rPr>
                <w:rFonts w:ascii="Times New Roman" w:eastAsia="Times New Roman" w:hAnsi="Times New Roman" w:cs="Times New Roman"/>
                <w:b/>
                <w:sz w:val="24"/>
                <w:szCs w:val="24"/>
                <w:lang w:val="es-ES" w:eastAsia="es-ES"/>
              </w:rPr>
            </w:pPr>
          </w:p>
        </w:tc>
      </w:tr>
    </w:tbl>
    <w:p w:rsidR="00673365" w:rsidRPr="00673365" w:rsidRDefault="00673365" w:rsidP="00673365">
      <w:pPr>
        <w:spacing w:after="0" w:line="360" w:lineRule="auto"/>
        <w:jc w:val="right"/>
        <w:rPr>
          <w:rFonts w:ascii="Times New Roman" w:eastAsia="Times New Roman" w:hAnsi="Times New Roman" w:cs="Times New Roman"/>
          <w:b/>
          <w:sz w:val="24"/>
          <w:szCs w:val="24"/>
          <w:lang w:val="es-ES" w:eastAsia="es-ES"/>
        </w:rPr>
      </w:pPr>
    </w:p>
    <w:p w:rsidR="00673365" w:rsidRPr="00673365" w:rsidRDefault="00673365" w:rsidP="00673365">
      <w:pPr>
        <w:spacing w:after="0" w:line="360" w:lineRule="auto"/>
        <w:jc w:val="center"/>
        <w:rPr>
          <w:rFonts w:ascii="Times New Roman" w:hAnsi="Times New Roman" w:cs="Times New Roman"/>
          <w:sz w:val="24"/>
          <w:szCs w:val="24"/>
        </w:rPr>
      </w:pPr>
    </w:p>
    <w:p w:rsidR="00673365" w:rsidRPr="00673365" w:rsidRDefault="00673365" w:rsidP="00673365">
      <w:pPr>
        <w:spacing w:after="0" w:line="360" w:lineRule="auto"/>
        <w:jc w:val="center"/>
        <w:rPr>
          <w:rFonts w:ascii="Times New Roman" w:hAnsi="Times New Roman" w:cs="Times New Roman"/>
          <w:sz w:val="24"/>
          <w:szCs w:val="24"/>
        </w:rPr>
      </w:pPr>
    </w:p>
    <w:p w:rsidR="00673365" w:rsidRPr="00673365" w:rsidRDefault="00673365" w:rsidP="00673365">
      <w:pPr>
        <w:spacing w:after="0" w:line="360" w:lineRule="auto"/>
        <w:jc w:val="center"/>
        <w:rPr>
          <w:rFonts w:ascii="Times New Roman" w:hAnsi="Times New Roman" w:cs="Times New Roman"/>
          <w:sz w:val="24"/>
          <w:szCs w:val="24"/>
        </w:rPr>
      </w:pPr>
    </w:p>
    <w:p w:rsidR="00673365" w:rsidRPr="00673365" w:rsidRDefault="0092033A" w:rsidP="00673365">
      <w:pPr>
        <w:spacing w:after="0" w:line="360" w:lineRule="auto"/>
        <w:jc w:val="center"/>
        <w:rPr>
          <w:rFonts w:ascii="Times New Roman" w:eastAsia="Times New Roman" w:hAnsi="Times New Roman" w:cs="Times New Roman"/>
          <w:b/>
          <w:sz w:val="24"/>
          <w:szCs w:val="24"/>
          <w:lang w:val="es-ES" w:eastAsia="es-ES"/>
        </w:rPr>
      </w:pPr>
      <w:r>
        <w:rPr>
          <w:rFonts w:ascii="Times New Roman" w:hAnsi="Times New Roman" w:cs="Times New Roman"/>
          <w:sz w:val="24"/>
          <w:szCs w:val="24"/>
        </w:rPr>
        <w:t>Bárbula, Febrero de 2015</w:t>
      </w:r>
    </w:p>
    <w:p w:rsidR="00673365" w:rsidRPr="00673365" w:rsidRDefault="00673365" w:rsidP="00673365">
      <w:pPr>
        <w:spacing w:after="0" w:line="240" w:lineRule="auto"/>
        <w:jc w:val="center"/>
        <w:rPr>
          <w:rFonts w:ascii="Times New Roman" w:eastAsia="Times New Roman" w:hAnsi="Times New Roman" w:cs="Times New Roman"/>
          <w:b/>
          <w:sz w:val="24"/>
          <w:szCs w:val="24"/>
          <w:lang w:val="es-ES" w:eastAsia="es-ES"/>
        </w:rPr>
      </w:pPr>
      <w:r w:rsidRPr="00673365">
        <w:rPr>
          <w:rFonts w:ascii="Times New Roman" w:eastAsia="Times New Roman" w:hAnsi="Times New Roman" w:cs="Times New Roman"/>
          <w:noProof/>
          <w:sz w:val="24"/>
          <w:szCs w:val="24"/>
        </w:rPr>
        <w:lastRenderedPageBreak/>
        <w:drawing>
          <wp:anchor distT="0" distB="0" distL="114300" distR="114300" simplePos="0" relativeHeight="251699200" behindDoc="1" locked="0" layoutInCell="1" allowOverlap="1">
            <wp:simplePos x="0" y="0"/>
            <wp:positionH relativeFrom="column">
              <wp:posOffset>5062220</wp:posOffset>
            </wp:positionH>
            <wp:positionV relativeFrom="paragraph">
              <wp:posOffset>-29845</wp:posOffset>
            </wp:positionV>
            <wp:extent cx="815975" cy="914400"/>
            <wp:effectExtent l="0" t="0" r="3175" b="0"/>
            <wp:wrapNone/>
            <wp:docPr id="24" name="Imagen 24" descr="Descripción: http://laguerrafederal.galeon.com/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laguerrafederal.galeon.com/face.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815975" cy="914400"/>
                    </a:xfrm>
                    <a:prstGeom prst="rect">
                      <a:avLst/>
                    </a:prstGeom>
                    <a:noFill/>
                    <a:ln>
                      <a:noFill/>
                    </a:ln>
                  </pic:spPr>
                </pic:pic>
              </a:graphicData>
            </a:graphic>
          </wp:anchor>
        </w:drawing>
      </w:r>
      <w:r w:rsidRPr="00673365">
        <w:rPr>
          <w:rFonts w:ascii="Times New Roman" w:eastAsia="Times New Roman" w:hAnsi="Times New Roman" w:cs="Times New Roman"/>
          <w:noProof/>
          <w:sz w:val="24"/>
          <w:szCs w:val="24"/>
        </w:rPr>
        <w:drawing>
          <wp:anchor distT="0" distB="0" distL="114300" distR="114300" simplePos="0" relativeHeight="251698176" behindDoc="0" locked="0" layoutInCell="1" allowOverlap="1">
            <wp:simplePos x="0" y="0"/>
            <wp:positionH relativeFrom="column">
              <wp:posOffset>-372745</wp:posOffset>
            </wp:positionH>
            <wp:positionV relativeFrom="paragraph">
              <wp:posOffset>-29845</wp:posOffset>
            </wp:positionV>
            <wp:extent cx="800100" cy="914400"/>
            <wp:effectExtent l="0" t="0" r="0" b="0"/>
            <wp:wrapNone/>
            <wp:docPr id="37" name="Imagen 37" descr="Descripción: http://www.postgrado.uc.edu.ve/images/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www.postgrado.uc.edu.ve/images/UC.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anchor>
        </w:drawing>
      </w:r>
      <w:r w:rsidRPr="00673365">
        <w:rPr>
          <w:rFonts w:ascii="Times New Roman" w:eastAsia="Times New Roman" w:hAnsi="Times New Roman" w:cs="Times New Roman"/>
          <w:b/>
          <w:sz w:val="24"/>
          <w:szCs w:val="24"/>
          <w:lang w:val="es-ES" w:eastAsia="es-ES"/>
        </w:rPr>
        <w:t>UNIVERSIDAD DE CARABOBO</w:t>
      </w:r>
    </w:p>
    <w:p w:rsidR="00673365" w:rsidRPr="00673365" w:rsidRDefault="00673365" w:rsidP="00673365">
      <w:pPr>
        <w:spacing w:after="0" w:line="240" w:lineRule="auto"/>
        <w:jc w:val="center"/>
        <w:rPr>
          <w:rFonts w:ascii="Times New Roman" w:eastAsia="Times New Roman" w:hAnsi="Times New Roman" w:cs="Times New Roman"/>
          <w:b/>
          <w:sz w:val="24"/>
          <w:szCs w:val="24"/>
          <w:lang w:val="es-ES" w:eastAsia="es-ES"/>
        </w:rPr>
      </w:pPr>
      <w:r w:rsidRPr="00673365">
        <w:rPr>
          <w:rFonts w:ascii="Times New Roman" w:eastAsia="Times New Roman" w:hAnsi="Times New Roman" w:cs="Times New Roman"/>
          <w:b/>
          <w:sz w:val="24"/>
          <w:szCs w:val="24"/>
          <w:lang w:val="es-ES" w:eastAsia="es-ES"/>
        </w:rPr>
        <w:t>FACULTAD DE CIENCIAS DE LA EDUCACIÓN</w:t>
      </w:r>
    </w:p>
    <w:p w:rsidR="00673365" w:rsidRPr="00673365" w:rsidRDefault="00673365" w:rsidP="00673365">
      <w:pPr>
        <w:spacing w:after="0" w:line="240" w:lineRule="auto"/>
        <w:jc w:val="center"/>
        <w:rPr>
          <w:rFonts w:ascii="Times New Roman" w:eastAsia="Times New Roman" w:hAnsi="Times New Roman" w:cs="Times New Roman"/>
          <w:b/>
          <w:sz w:val="24"/>
          <w:szCs w:val="24"/>
          <w:lang w:val="es-ES" w:eastAsia="es-ES"/>
        </w:rPr>
      </w:pPr>
      <w:r w:rsidRPr="00673365">
        <w:rPr>
          <w:rFonts w:ascii="Times New Roman" w:eastAsia="Times New Roman" w:hAnsi="Times New Roman" w:cs="Times New Roman"/>
          <w:b/>
          <w:sz w:val="24"/>
          <w:szCs w:val="24"/>
          <w:lang w:val="es-ES" w:eastAsia="es-ES"/>
        </w:rPr>
        <w:t>ESCUELA DE EDUCACIÓN</w:t>
      </w:r>
    </w:p>
    <w:p w:rsidR="00673365" w:rsidRPr="00673365" w:rsidRDefault="00673365" w:rsidP="00673365">
      <w:pPr>
        <w:spacing w:after="0" w:line="240" w:lineRule="auto"/>
        <w:jc w:val="center"/>
        <w:rPr>
          <w:rFonts w:ascii="Times New Roman" w:eastAsia="Times New Roman" w:hAnsi="Times New Roman" w:cs="Times New Roman"/>
          <w:b/>
          <w:sz w:val="24"/>
          <w:szCs w:val="24"/>
          <w:lang w:val="es-ES" w:eastAsia="es-ES"/>
        </w:rPr>
      </w:pPr>
      <w:r w:rsidRPr="00673365">
        <w:rPr>
          <w:rFonts w:ascii="Times New Roman" w:eastAsia="Times New Roman" w:hAnsi="Times New Roman" w:cs="Times New Roman"/>
          <w:b/>
          <w:sz w:val="24"/>
          <w:szCs w:val="24"/>
          <w:lang w:val="es-ES" w:eastAsia="es-ES"/>
        </w:rPr>
        <w:t>DEPARTAMENTO DE MATEMÁTICA Y FÍSICA</w:t>
      </w:r>
    </w:p>
    <w:p w:rsidR="00673365" w:rsidRPr="00673365" w:rsidRDefault="00673365" w:rsidP="00673365">
      <w:pPr>
        <w:spacing w:after="0" w:line="240" w:lineRule="auto"/>
        <w:jc w:val="center"/>
        <w:rPr>
          <w:rFonts w:ascii="Times New Roman" w:eastAsia="Times New Roman" w:hAnsi="Times New Roman" w:cs="Times New Roman"/>
          <w:b/>
          <w:sz w:val="24"/>
          <w:szCs w:val="24"/>
          <w:lang w:val="es-ES" w:eastAsia="es-ES"/>
        </w:rPr>
      </w:pPr>
      <w:r w:rsidRPr="00673365">
        <w:rPr>
          <w:rFonts w:ascii="Times New Roman" w:eastAsia="Times New Roman" w:hAnsi="Times New Roman" w:cs="Times New Roman"/>
          <w:b/>
          <w:sz w:val="24"/>
          <w:szCs w:val="24"/>
          <w:lang w:val="es-ES" w:eastAsia="es-ES"/>
        </w:rPr>
        <w:t>MENCIÓN: MATEMÁTICA</w:t>
      </w:r>
    </w:p>
    <w:p w:rsidR="00673365" w:rsidRPr="00673365" w:rsidRDefault="00673365" w:rsidP="00673365">
      <w:pPr>
        <w:spacing w:line="360" w:lineRule="auto"/>
        <w:jc w:val="center"/>
        <w:rPr>
          <w:rFonts w:ascii="Times New Roman" w:eastAsia="Times New Roman" w:hAnsi="Times New Roman" w:cs="Times New Roman"/>
          <w:b/>
          <w:sz w:val="24"/>
          <w:szCs w:val="24"/>
          <w:lang w:val="es-ES" w:eastAsia="es-ES"/>
        </w:rPr>
      </w:pPr>
      <w:r w:rsidRPr="00673365">
        <w:rPr>
          <w:rFonts w:ascii="Times New Roman" w:eastAsia="Times New Roman" w:hAnsi="Times New Roman" w:cs="Times New Roman"/>
          <w:b/>
          <w:sz w:val="24"/>
          <w:szCs w:val="24"/>
          <w:lang w:val="es-ES" w:eastAsia="es-ES"/>
        </w:rPr>
        <w:t>CÁTEDRA DE DISEÑO DE INVESTIGACIÓN</w:t>
      </w:r>
    </w:p>
    <w:p w:rsidR="00673365" w:rsidRPr="00673365" w:rsidRDefault="00673365" w:rsidP="00673365">
      <w:pPr>
        <w:spacing w:line="360" w:lineRule="auto"/>
        <w:jc w:val="center"/>
        <w:rPr>
          <w:rFonts w:ascii="Times New Roman" w:eastAsia="Times New Roman" w:hAnsi="Times New Roman" w:cs="Times New Roman"/>
          <w:b/>
          <w:sz w:val="24"/>
          <w:szCs w:val="24"/>
          <w:lang w:val="es-ES" w:eastAsia="es-ES"/>
        </w:rPr>
      </w:pPr>
    </w:p>
    <w:p w:rsidR="00673365" w:rsidRPr="00673365" w:rsidRDefault="00673365" w:rsidP="00673365">
      <w:pPr>
        <w:spacing w:line="360" w:lineRule="auto"/>
        <w:jc w:val="center"/>
        <w:rPr>
          <w:rFonts w:ascii="Times New Roman" w:eastAsia="Times New Roman" w:hAnsi="Times New Roman" w:cs="Times New Roman"/>
          <w:b/>
          <w:sz w:val="24"/>
          <w:szCs w:val="24"/>
          <w:lang w:val="es-ES" w:eastAsia="es-ES"/>
        </w:rPr>
      </w:pPr>
    </w:p>
    <w:p w:rsidR="0092033A" w:rsidRPr="00673365" w:rsidRDefault="0092033A" w:rsidP="0092033A">
      <w:pPr>
        <w:spacing w:line="360" w:lineRule="auto"/>
        <w:jc w:val="center"/>
        <w:rPr>
          <w:rFonts w:ascii="Times New Roman" w:eastAsia="Times New Roman" w:hAnsi="Times New Roman" w:cs="Times New Roman"/>
          <w:b/>
          <w:sz w:val="24"/>
          <w:szCs w:val="24"/>
          <w:lang w:val="es-ES" w:eastAsia="es-ES"/>
        </w:rPr>
      </w:pPr>
    </w:p>
    <w:p w:rsidR="0092033A" w:rsidRPr="0092033A" w:rsidRDefault="0092033A" w:rsidP="0092033A">
      <w:pPr>
        <w:spacing w:line="360" w:lineRule="auto"/>
        <w:jc w:val="center"/>
        <w:rPr>
          <w:rFonts w:ascii="Times New Roman" w:hAnsi="Times New Roman" w:cs="Times New Roman"/>
          <w:b/>
          <w:szCs w:val="24"/>
        </w:rPr>
      </w:pPr>
      <w:r w:rsidRPr="0092033A">
        <w:rPr>
          <w:rFonts w:ascii="Times New Roman" w:hAnsi="Times New Roman" w:cs="Times New Roman"/>
          <w:b/>
          <w:szCs w:val="24"/>
          <w:lang w:val="es-ES"/>
        </w:rPr>
        <w:t>C</w:t>
      </w:r>
      <w:r w:rsidRPr="0092033A">
        <w:rPr>
          <w:rFonts w:ascii="Times New Roman" w:hAnsi="Times New Roman" w:cs="Times New Roman"/>
          <w:b/>
          <w:szCs w:val="24"/>
        </w:rPr>
        <w:t>OMPETENCIAS BÁSICAS EN EL ÁMBITO  MATEMÁTICO QUE POSEEN LOS ESTUDIANTES DE PRIMER AÑO EN EL CONTENIDO DE NÚMEROS RACIONALES EN LA ASIGNATURA MATEMÁTICA, EN EL COLEGIO “LIBERTADOR” UBICADO EN EL MUNICIPIO NAGUANAGUA, EDO. CARABOBO.</w:t>
      </w:r>
    </w:p>
    <w:p w:rsidR="00054C31" w:rsidRDefault="00054C31" w:rsidP="00673365">
      <w:pPr>
        <w:spacing w:after="0" w:line="360" w:lineRule="auto"/>
        <w:jc w:val="both"/>
        <w:rPr>
          <w:rFonts w:ascii="Times New Roman" w:eastAsia="Calibri" w:hAnsi="Times New Roman" w:cs="Times New Roman"/>
          <w:b/>
        </w:rPr>
      </w:pPr>
    </w:p>
    <w:p w:rsidR="00054C31" w:rsidRDefault="00054C31" w:rsidP="00673365">
      <w:pPr>
        <w:spacing w:after="0" w:line="360" w:lineRule="auto"/>
        <w:jc w:val="both"/>
        <w:rPr>
          <w:rFonts w:ascii="Times New Roman" w:eastAsia="Calibri" w:hAnsi="Times New Roman" w:cs="Times New Roman"/>
          <w:b/>
        </w:rPr>
      </w:pPr>
    </w:p>
    <w:p w:rsidR="00054C31" w:rsidRDefault="00054C31" w:rsidP="00673365">
      <w:pPr>
        <w:spacing w:after="0" w:line="360" w:lineRule="auto"/>
        <w:jc w:val="both"/>
        <w:rPr>
          <w:rFonts w:ascii="Times New Roman" w:eastAsia="Calibri" w:hAnsi="Times New Roman" w:cs="Times New Roman"/>
          <w:b/>
        </w:rPr>
      </w:pPr>
    </w:p>
    <w:p w:rsidR="00054C31" w:rsidRDefault="00054C31" w:rsidP="00673365">
      <w:pPr>
        <w:spacing w:after="0" w:line="360" w:lineRule="auto"/>
        <w:jc w:val="both"/>
        <w:rPr>
          <w:rFonts w:ascii="Times New Roman" w:eastAsia="Calibri" w:hAnsi="Times New Roman" w:cs="Times New Roman"/>
          <w:b/>
        </w:rPr>
      </w:pPr>
    </w:p>
    <w:p w:rsidR="00190801" w:rsidRDefault="00190801" w:rsidP="00673365">
      <w:pPr>
        <w:spacing w:after="0" w:line="360" w:lineRule="auto"/>
        <w:jc w:val="both"/>
        <w:rPr>
          <w:rFonts w:ascii="Times New Roman" w:eastAsia="Calibri" w:hAnsi="Times New Roman" w:cs="Times New Roman"/>
          <w:b/>
        </w:rPr>
      </w:pPr>
    </w:p>
    <w:p w:rsidR="00673365" w:rsidRPr="00673365" w:rsidRDefault="00673365" w:rsidP="00673365">
      <w:pPr>
        <w:spacing w:after="0" w:line="360" w:lineRule="auto"/>
        <w:jc w:val="both"/>
        <w:rPr>
          <w:rFonts w:ascii="Times New Roman" w:eastAsia="Times New Roman" w:hAnsi="Times New Roman" w:cs="Times New Roman"/>
          <w:b/>
          <w:sz w:val="24"/>
          <w:szCs w:val="24"/>
          <w:lang w:val="es-ES" w:eastAsia="es-ES"/>
        </w:rPr>
      </w:pPr>
      <w:r w:rsidRPr="00673365">
        <w:rPr>
          <w:rFonts w:ascii="Times New Roman" w:eastAsia="Times New Roman" w:hAnsi="Times New Roman" w:cs="Times New Roman"/>
          <w:b/>
          <w:sz w:val="24"/>
          <w:szCs w:val="24"/>
          <w:lang w:val="es-ES" w:eastAsia="es-ES"/>
        </w:rPr>
        <w:t xml:space="preserve">                                                                          </w:t>
      </w:r>
    </w:p>
    <w:tbl>
      <w:tblPr>
        <w:tblpPr w:leftFromText="141" w:rightFromText="141" w:vertAnchor="text" w:horzAnchor="margin" w:tblpX="108" w:tblpY="137"/>
        <w:tblW w:w="0" w:type="auto"/>
        <w:tblLook w:val="04A0" w:firstRow="1" w:lastRow="0" w:firstColumn="1" w:lastColumn="0" w:noHBand="0" w:noVBand="1"/>
      </w:tblPr>
      <w:tblGrid>
        <w:gridCol w:w="5447"/>
        <w:gridCol w:w="3040"/>
      </w:tblGrid>
      <w:tr w:rsidR="00673365" w:rsidRPr="00673365" w:rsidTr="00B579EF">
        <w:trPr>
          <w:trHeight w:val="2490"/>
        </w:trPr>
        <w:tc>
          <w:tcPr>
            <w:tcW w:w="5720" w:type="dxa"/>
          </w:tcPr>
          <w:p w:rsidR="00190801" w:rsidRDefault="00673365" w:rsidP="00673365">
            <w:pPr>
              <w:spacing w:after="0" w:line="240" w:lineRule="auto"/>
              <w:rPr>
                <w:rFonts w:ascii="Times New Roman" w:eastAsia="Times New Roman" w:hAnsi="Times New Roman" w:cs="Times New Roman"/>
                <w:sz w:val="24"/>
                <w:szCs w:val="24"/>
                <w:lang w:val="es-ES" w:eastAsia="es-ES"/>
              </w:rPr>
            </w:pPr>
            <w:r w:rsidRPr="00673365">
              <w:rPr>
                <w:rFonts w:ascii="Times New Roman" w:eastAsia="Times New Roman" w:hAnsi="Times New Roman" w:cs="Times New Roman"/>
                <w:b/>
                <w:sz w:val="24"/>
                <w:szCs w:val="24"/>
                <w:lang w:val="es-ES" w:eastAsia="es-ES"/>
              </w:rPr>
              <w:t>Tutora:</w:t>
            </w:r>
          </w:p>
          <w:p w:rsidR="00673365" w:rsidRPr="00673365" w:rsidRDefault="00031333" w:rsidP="00673365">
            <w:pPr>
              <w:spacing w:after="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MS</w:t>
            </w:r>
            <w:r w:rsidR="00190801">
              <w:rPr>
                <w:rFonts w:ascii="Times New Roman" w:eastAsia="Times New Roman" w:hAnsi="Times New Roman" w:cs="Times New Roman"/>
                <w:sz w:val="24"/>
                <w:szCs w:val="24"/>
                <w:lang w:val="es-ES" w:eastAsia="es-ES"/>
              </w:rPr>
              <w:t>c</w:t>
            </w:r>
            <w:r w:rsidR="00673365" w:rsidRPr="00673365">
              <w:rPr>
                <w:rFonts w:ascii="Times New Roman" w:eastAsia="Times New Roman" w:hAnsi="Times New Roman" w:cs="Times New Roman"/>
                <w:sz w:val="24"/>
                <w:szCs w:val="24"/>
                <w:lang w:val="es-ES" w:eastAsia="es-ES"/>
              </w:rPr>
              <w:t>. Gómez Mariela</w:t>
            </w:r>
          </w:p>
          <w:p w:rsidR="00673365" w:rsidRPr="00673365" w:rsidRDefault="00673365" w:rsidP="00673365">
            <w:pPr>
              <w:spacing w:after="0" w:line="240" w:lineRule="auto"/>
              <w:jc w:val="both"/>
              <w:rPr>
                <w:rFonts w:ascii="Times New Roman" w:eastAsia="Times New Roman" w:hAnsi="Times New Roman" w:cs="Times New Roman"/>
                <w:b/>
                <w:sz w:val="24"/>
                <w:szCs w:val="24"/>
                <w:lang w:val="es-ES" w:eastAsia="es-ES"/>
              </w:rPr>
            </w:pPr>
          </w:p>
        </w:tc>
        <w:tc>
          <w:tcPr>
            <w:tcW w:w="3080" w:type="dxa"/>
          </w:tcPr>
          <w:p w:rsidR="00054C31" w:rsidRDefault="00673365" w:rsidP="00054C31">
            <w:pPr>
              <w:spacing w:after="0" w:line="240" w:lineRule="auto"/>
              <w:ind w:firstLine="567"/>
              <w:jc w:val="right"/>
              <w:rPr>
                <w:rFonts w:ascii="Times New Roman" w:eastAsia="Times New Roman" w:hAnsi="Times New Roman" w:cs="Times New Roman"/>
                <w:b/>
                <w:sz w:val="24"/>
                <w:szCs w:val="24"/>
                <w:lang w:val="es-ES" w:eastAsia="es-ES"/>
              </w:rPr>
            </w:pPr>
            <w:r w:rsidRPr="00673365">
              <w:rPr>
                <w:rFonts w:ascii="Times New Roman" w:eastAsia="Times New Roman" w:hAnsi="Times New Roman" w:cs="Times New Roman"/>
                <w:b/>
                <w:sz w:val="24"/>
                <w:szCs w:val="24"/>
                <w:lang w:val="es-ES" w:eastAsia="es-ES"/>
              </w:rPr>
              <w:t>Autores:</w:t>
            </w:r>
          </w:p>
          <w:p w:rsidR="00673365" w:rsidRPr="00054C31" w:rsidRDefault="0092033A" w:rsidP="00054C31">
            <w:pPr>
              <w:spacing w:after="0" w:line="240" w:lineRule="auto"/>
              <w:ind w:firstLine="567"/>
              <w:jc w:val="right"/>
              <w:rPr>
                <w:rFonts w:ascii="Times New Roman" w:eastAsia="Times New Roman" w:hAnsi="Times New Roman" w:cs="Times New Roman"/>
                <w:b/>
                <w:sz w:val="24"/>
                <w:szCs w:val="24"/>
                <w:lang w:val="es-ES" w:eastAsia="es-ES"/>
              </w:rPr>
            </w:pPr>
            <w:r>
              <w:rPr>
                <w:rFonts w:ascii="Times New Roman" w:eastAsia="Times New Roman" w:hAnsi="Times New Roman" w:cs="Times New Roman"/>
                <w:sz w:val="24"/>
                <w:szCs w:val="24"/>
                <w:lang w:val="es-ES" w:eastAsia="es-ES"/>
              </w:rPr>
              <w:t>Colmenares</w:t>
            </w:r>
            <w:r w:rsidR="00054C31">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Nanyimar</w:t>
            </w:r>
          </w:p>
          <w:p w:rsidR="00673365" w:rsidRPr="00673365" w:rsidRDefault="00673365" w:rsidP="00673365">
            <w:pPr>
              <w:spacing w:after="0" w:line="240" w:lineRule="auto"/>
              <w:jc w:val="right"/>
              <w:rPr>
                <w:rFonts w:ascii="Times New Roman" w:eastAsia="Times New Roman" w:hAnsi="Times New Roman" w:cs="Times New Roman"/>
                <w:sz w:val="24"/>
                <w:szCs w:val="24"/>
                <w:lang w:val="es-ES" w:eastAsia="es-ES"/>
              </w:rPr>
            </w:pPr>
            <w:r w:rsidRPr="00673365">
              <w:rPr>
                <w:rFonts w:ascii="Times New Roman" w:eastAsia="Times New Roman" w:hAnsi="Times New Roman" w:cs="Times New Roman"/>
                <w:sz w:val="24"/>
                <w:szCs w:val="24"/>
                <w:lang w:val="es-ES" w:eastAsia="es-ES"/>
              </w:rPr>
              <w:t xml:space="preserve"> </w:t>
            </w:r>
            <w:r w:rsidR="0092033A">
              <w:rPr>
                <w:rFonts w:ascii="Times New Roman" w:eastAsia="Times New Roman" w:hAnsi="Times New Roman" w:cs="Times New Roman"/>
                <w:sz w:val="24"/>
                <w:szCs w:val="24"/>
                <w:lang w:val="es-ES" w:eastAsia="es-ES"/>
              </w:rPr>
              <w:t xml:space="preserve">                   Rojas</w:t>
            </w:r>
            <w:r w:rsidR="00054C31">
              <w:rPr>
                <w:rFonts w:ascii="Times New Roman" w:eastAsia="Times New Roman" w:hAnsi="Times New Roman" w:cs="Times New Roman"/>
                <w:sz w:val="24"/>
                <w:szCs w:val="24"/>
                <w:lang w:val="es-ES" w:eastAsia="es-ES"/>
              </w:rPr>
              <w:t>,</w:t>
            </w:r>
            <w:r w:rsidR="0092033A">
              <w:rPr>
                <w:rFonts w:ascii="Times New Roman" w:eastAsia="Times New Roman" w:hAnsi="Times New Roman" w:cs="Times New Roman"/>
                <w:sz w:val="24"/>
                <w:szCs w:val="24"/>
                <w:lang w:val="es-ES" w:eastAsia="es-ES"/>
              </w:rPr>
              <w:t xml:space="preserve"> Luis</w:t>
            </w:r>
          </w:p>
          <w:p w:rsidR="00673365" w:rsidRPr="00673365" w:rsidRDefault="00673365" w:rsidP="00673365">
            <w:pPr>
              <w:spacing w:after="0" w:line="240" w:lineRule="auto"/>
              <w:jc w:val="both"/>
              <w:rPr>
                <w:rFonts w:ascii="Times New Roman" w:eastAsia="Times New Roman" w:hAnsi="Times New Roman" w:cs="Times New Roman"/>
                <w:sz w:val="24"/>
                <w:szCs w:val="24"/>
                <w:lang w:val="es-ES" w:eastAsia="es-ES"/>
              </w:rPr>
            </w:pPr>
          </w:p>
          <w:p w:rsidR="00673365" w:rsidRPr="00673365" w:rsidRDefault="00673365" w:rsidP="00673365">
            <w:pPr>
              <w:spacing w:after="0" w:line="240" w:lineRule="auto"/>
              <w:jc w:val="both"/>
              <w:rPr>
                <w:rFonts w:ascii="Times New Roman" w:eastAsia="Times New Roman" w:hAnsi="Times New Roman" w:cs="Times New Roman"/>
                <w:sz w:val="20"/>
                <w:szCs w:val="24"/>
                <w:lang w:val="es-ES" w:eastAsia="es-ES"/>
              </w:rPr>
            </w:pPr>
            <w:r w:rsidRPr="00673365">
              <w:rPr>
                <w:rFonts w:ascii="Times New Roman" w:eastAsia="Times New Roman" w:hAnsi="Times New Roman" w:cs="Times New Roman"/>
                <w:sz w:val="20"/>
                <w:szCs w:val="24"/>
                <w:lang w:val="es-ES" w:eastAsia="es-ES"/>
              </w:rPr>
              <w:t>Trabajo Especial de Grado presentado como Requisito obligatorio  para optar al título de Licenciado en Educación Mención Matemática.</w:t>
            </w:r>
          </w:p>
        </w:tc>
      </w:tr>
    </w:tbl>
    <w:p w:rsidR="00673365" w:rsidRPr="00673365" w:rsidRDefault="00D122B6" w:rsidP="00673365">
      <w:pPr>
        <w:spacing w:after="240" w:line="360" w:lineRule="auto"/>
        <w:ind w:firstLine="284"/>
        <w:jc w:val="cente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0224" behindDoc="0" locked="0" layoutInCell="1" allowOverlap="1">
                <wp:simplePos x="0" y="0"/>
                <wp:positionH relativeFrom="column">
                  <wp:posOffset>4683125</wp:posOffset>
                </wp:positionH>
                <wp:positionV relativeFrom="paragraph">
                  <wp:posOffset>6687185</wp:posOffset>
                </wp:positionV>
                <wp:extent cx="2088515" cy="1140460"/>
                <wp:effectExtent l="0" t="0" r="13970" b="21590"/>
                <wp:wrapNone/>
                <wp:docPr id="241" name="Cuadro de texto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1140460"/>
                        </a:xfrm>
                        <a:prstGeom prst="rect">
                          <a:avLst/>
                        </a:prstGeom>
                        <a:solidFill>
                          <a:srgbClr val="FFFFFF"/>
                        </a:solidFill>
                        <a:ln w="9525">
                          <a:solidFill>
                            <a:srgbClr val="94E5FF">
                              <a:lumMod val="100000"/>
                              <a:lumOff val="0"/>
                            </a:srgbClr>
                          </a:solidFill>
                          <a:miter lim="800000"/>
                          <a:headEnd/>
                          <a:tailEnd/>
                        </a:ln>
                      </wps:spPr>
                      <wps:txbx>
                        <w:txbxContent>
                          <w:p w:rsidR="000A6091" w:rsidRPr="00734228" w:rsidRDefault="000A6091" w:rsidP="00673365">
                            <w:pPr>
                              <w:jc w:val="both"/>
                            </w:pPr>
                            <w:r>
                              <w:t>Trabajo Especial de G</w:t>
                            </w:r>
                            <w:r w:rsidRPr="00734228">
                              <w:t>rado presentado co</w:t>
                            </w:r>
                            <w:r>
                              <w:t>mo requisito para optar por el T</w:t>
                            </w:r>
                            <w:r w:rsidRPr="00734228">
                              <w:t>ítulo de Licenciado en Educación Mención Matemática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35" o:spid="_x0000_s1026" type="#_x0000_t202" style="position:absolute;left:0;text-align:left;margin-left:368.75pt;margin-top:526.55pt;width:164.45pt;height:89.8pt;z-index:2517002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KKTwIAAJIEAAAOAAAAZHJzL2Uyb0RvYy54bWysVNtu2zAMfR+wfxD0vvgyu0uNOkWXNsOA&#10;7gJ0+wDFlmNhkqhJSuzs60dJaZd12MswPwiiSB0dHpK+up6VJAdunQDd0mKRU8J1B73Qu5Z+/bJ5&#10;taTEeaZ7JkHzlh65o9erly+uJtPwEkaQPbcEQbRrJtPS0XvTZJnrRq6YW4DhGp0DWMU8mnaX9ZZN&#10;iK5kVub5RTaB7Y2FjjuHp7fJSVcRfxh45z8Ng+OeyJYiNx9XG9dtWLPVFWt2lplRdCca7B9YKCY0&#10;PvoEdcs8I3sr/oBSorPgYPCLDlQGwyA6HnPAbIr8WTYPIzM85oLiOPMkk/t/sN3Hw2dLRN/Ssioo&#10;0UxhkdZ71lsgPSeezx5I+boOQk3GNRj/YPCGn9/CjAWPSTtzD903RzSsR6Z3/MZamEbOeiRahJvZ&#10;2dWE4wLIdvoAPb7H9h4i0DxYFVREXQiiY8GOT0VCJqTDwzJfLuuipqRDX1FUeXURy5ix5vG6sc6/&#10;46BI2LTUYhdEeHa4dz7QYc1jSHjNgRT9RkgZDbvbrqUlB4Yds4lfzOBZmNRkaullXdZJgb9CXFZ3&#10;9WYTg+ReYb4JucjDl9oPz7FJ0/ljKi7RiFx/46eEx4GRQrV0eYYR1L7TfWxnz4RMe0xU6pP8QfGk&#10;vZ+386mcW+iPWAgLaTBwkHEzgv1ByYRD0VL3fc8sp0S+11jMy6KqwhRFo6rflGjYc8/23MN0h1At&#10;9ZSk7dqnydsbK3YjvpTaR8MNNsAgYmlCpyRWJ97Y+FGF05CGyTq3Y9SvX8nqJwAAAP//AwBQSwME&#10;FAAGAAgAAAAhAJo99sDlAAAADgEAAA8AAABkcnMvZG93bnJldi54bWxMj8FOwzAMhu9IvENkJG4s&#10;WcvaUZpOExITXBCUaRI3r82aao1TNVlXeHqyE9xs/Z9+f85Xk+nYqAbXWpIwnwlgiipbt9RI2H4+&#10;3y2BOY9UY2dJSfhWDlbF9VWOWW3P9KHG0jcslJDLUIL2vs84d5VWBt3M9opCdrCDQR/WoeH1gOdQ&#10;bjoeCZFwgy2FCxp79aRVdSxPRsIB3fj1Xm76Bzz+vKxf3zZ6We2kvL2Z1o/AvJr8HwwX/aAORXDa&#10;2xPVjnUS0jhdBDQEYhHPgV0QkST3wPZhiuIoBV7k/P8bxS8AAAD//wMAUEsBAi0AFAAGAAgAAAAh&#10;ALaDOJL+AAAA4QEAABMAAAAAAAAAAAAAAAAAAAAAAFtDb250ZW50X1R5cGVzXS54bWxQSwECLQAU&#10;AAYACAAAACEAOP0h/9YAAACUAQAACwAAAAAAAAAAAAAAAAAvAQAAX3JlbHMvLnJlbHNQSwECLQAU&#10;AAYACAAAACEA2Rziik8CAACSBAAADgAAAAAAAAAAAAAAAAAuAgAAZHJzL2Uyb0RvYy54bWxQSwEC&#10;LQAUAAYACAAAACEAmj32wOUAAAAOAQAADwAAAAAAAAAAAAAAAACpBAAAZHJzL2Rvd25yZXYueG1s&#10;UEsFBgAAAAAEAAQA8wAAALsFAAAAAA==&#10;" strokecolor="#94e5ff">
                <v:textbox>
                  <w:txbxContent>
                    <w:p w:rsidR="000A6091" w:rsidRPr="00734228" w:rsidRDefault="000A6091" w:rsidP="00673365">
                      <w:pPr>
                        <w:jc w:val="both"/>
                      </w:pPr>
                      <w:r>
                        <w:t>Trabajo Especial de G</w:t>
                      </w:r>
                      <w:r w:rsidRPr="00734228">
                        <w:t>rado presentado co</w:t>
                      </w:r>
                      <w:r>
                        <w:t>mo requisito para optar por el T</w:t>
                      </w:r>
                      <w:r w:rsidRPr="00734228">
                        <w:t>ítulo de Licenciado en Educación Mención Matemática</w:t>
                      </w:r>
                    </w:p>
                  </w:txbxContent>
                </v:textbox>
              </v:shape>
            </w:pict>
          </mc:Fallback>
        </mc:AlternateContent>
      </w:r>
    </w:p>
    <w:p w:rsidR="000715E6" w:rsidRDefault="0092033A" w:rsidP="00673365">
      <w:pPr>
        <w:pStyle w:val="Prrafodelista"/>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t>Bárbula, Febrero de 2015</w:t>
      </w:r>
      <w:r w:rsidR="00673365" w:rsidRPr="00673365">
        <w:rPr>
          <w:rFonts w:ascii="Times New Roman" w:hAnsi="Times New Roman" w:cs="Times New Roman"/>
          <w:sz w:val="24"/>
          <w:szCs w:val="24"/>
        </w:rPr>
        <w:t xml:space="preserve">    </w:t>
      </w:r>
    </w:p>
    <w:p w:rsidR="00673365" w:rsidRDefault="00673365" w:rsidP="00673365">
      <w:pPr>
        <w:pStyle w:val="Prrafodelista"/>
        <w:spacing w:line="360" w:lineRule="auto"/>
        <w:ind w:left="360"/>
        <w:jc w:val="center"/>
        <w:rPr>
          <w:rFonts w:ascii="Times New Roman" w:hAnsi="Times New Roman" w:cs="Times New Roman"/>
          <w:b/>
          <w:sz w:val="24"/>
          <w:szCs w:val="24"/>
        </w:rPr>
      </w:pPr>
      <w:r w:rsidRPr="00673365">
        <w:rPr>
          <w:rFonts w:ascii="Times New Roman" w:hAnsi="Times New Roman" w:cs="Times New Roman"/>
          <w:sz w:val="24"/>
          <w:szCs w:val="24"/>
        </w:rPr>
        <w:t xml:space="preserve">    </w:t>
      </w:r>
    </w:p>
    <w:p w:rsidR="00673365" w:rsidRDefault="0079250F" w:rsidP="00FE524F">
      <w:pPr>
        <w:pStyle w:val="Prrafodelista"/>
        <w:spacing w:line="36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DEDICATORIA</w:t>
      </w:r>
    </w:p>
    <w:p w:rsidR="0092033A" w:rsidRDefault="0092033A" w:rsidP="00FE524F">
      <w:pPr>
        <w:pStyle w:val="Prrafodelista"/>
        <w:spacing w:line="360" w:lineRule="auto"/>
        <w:ind w:left="360"/>
        <w:jc w:val="center"/>
        <w:rPr>
          <w:rFonts w:ascii="Times New Roman" w:hAnsi="Times New Roman" w:cs="Times New Roman"/>
          <w:b/>
          <w:sz w:val="24"/>
          <w:szCs w:val="24"/>
        </w:rPr>
      </w:pPr>
    </w:p>
    <w:p w:rsidR="006002CD" w:rsidRDefault="006002CD" w:rsidP="006002CD">
      <w:pPr>
        <w:spacing w:after="0" w:line="360" w:lineRule="auto"/>
        <w:jc w:val="both"/>
        <w:rPr>
          <w:rFonts w:ascii="Times New Roman" w:eastAsia="Times New Roman" w:hAnsi="Times New Roman" w:cs="Times New Roman"/>
          <w:iCs/>
          <w:sz w:val="24"/>
          <w:szCs w:val="24"/>
          <w:lang w:val="es-ES" w:eastAsia="es-ES"/>
        </w:rPr>
      </w:pPr>
      <w:r w:rsidRPr="006002CD">
        <w:rPr>
          <w:rFonts w:ascii="Times New Roman" w:eastAsia="Times New Roman" w:hAnsi="Times New Roman" w:cs="Times New Roman"/>
          <w:sz w:val="24"/>
          <w:szCs w:val="24"/>
          <w:lang w:val="es-ES" w:eastAsia="es-ES"/>
        </w:rPr>
        <w:t xml:space="preserve">A Dios primeramente, </w:t>
      </w:r>
      <w:r w:rsidRPr="006002CD">
        <w:rPr>
          <w:rFonts w:ascii="Times New Roman" w:eastAsia="Times New Roman" w:hAnsi="Times New Roman" w:cs="Times New Roman"/>
          <w:iCs/>
          <w:sz w:val="24"/>
          <w:szCs w:val="24"/>
          <w:lang w:val="es-ES" w:eastAsia="es-ES"/>
        </w:rPr>
        <w:t xml:space="preserve">por darme la </w:t>
      </w:r>
      <w:r>
        <w:rPr>
          <w:rFonts w:ascii="Times New Roman" w:eastAsia="Times New Roman" w:hAnsi="Times New Roman" w:cs="Times New Roman"/>
          <w:iCs/>
          <w:sz w:val="24"/>
          <w:szCs w:val="24"/>
          <w:lang w:val="es-ES" w:eastAsia="es-ES"/>
        </w:rPr>
        <w:t>capacidad de sobrellevar todos los retos propuestos en mi vida y carrera. Por llenarme de esperanza cuando quería rendirme.</w:t>
      </w:r>
    </w:p>
    <w:p w:rsidR="006002CD" w:rsidRPr="006002CD" w:rsidRDefault="006002CD" w:rsidP="006002CD">
      <w:pPr>
        <w:spacing w:after="0" w:line="360" w:lineRule="auto"/>
        <w:jc w:val="both"/>
        <w:rPr>
          <w:rFonts w:ascii="Times New Roman" w:eastAsia="Times New Roman" w:hAnsi="Times New Roman" w:cs="Times New Roman"/>
          <w:sz w:val="24"/>
          <w:szCs w:val="24"/>
          <w:lang w:val="es-ES" w:eastAsia="es-ES"/>
        </w:rPr>
      </w:pPr>
    </w:p>
    <w:p w:rsidR="006002CD" w:rsidRPr="006002CD" w:rsidRDefault="006002CD" w:rsidP="006002CD">
      <w:pPr>
        <w:spacing w:after="24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 mis padres, Nancy y William</w:t>
      </w:r>
      <w:r w:rsidRPr="006002CD">
        <w:rPr>
          <w:rFonts w:ascii="Times New Roman" w:eastAsia="Times New Roman" w:hAnsi="Times New Roman" w:cs="Times New Roman"/>
          <w:sz w:val="24"/>
          <w:szCs w:val="24"/>
          <w:lang w:val="es-ES" w:eastAsia="es-ES"/>
        </w:rPr>
        <w:t xml:space="preserve">, porque con su ejemplo han marcado mi existencia. </w:t>
      </w:r>
      <w:r w:rsidRPr="006002CD">
        <w:rPr>
          <w:rFonts w:ascii="Times New Roman" w:eastAsia="Times New Roman" w:hAnsi="Times New Roman" w:cs="Times New Roman"/>
          <w:iCs/>
          <w:sz w:val="24"/>
          <w:szCs w:val="24"/>
          <w:lang w:val="es-ES" w:eastAsia="es-ES"/>
        </w:rPr>
        <w:t>Por haberme apoyado en todo momento, por sus consejos, sus valores, por la motivación</w:t>
      </w:r>
      <w:r w:rsidRPr="006002CD">
        <w:rPr>
          <w:rFonts w:ascii="Times New Roman" w:eastAsia="Times New Roman" w:hAnsi="Times New Roman" w:cs="Times New Roman"/>
          <w:sz w:val="24"/>
          <w:szCs w:val="24"/>
          <w:lang w:val="es-ES" w:eastAsia="es-ES"/>
        </w:rPr>
        <w:t xml:space="preserve"> </w:t>
      </w:r>
      <w:r w:rsidRPr="006002CD">
        <w:rPr>
          <w:rFonts w:ascii="Times New Roman" w:eastAsia="Times New Roman" w:hAnsi="Times New Roman" w:cs="Times New Roman"/>
          <w:iCs/>
          <w:sz w:val="24"/>
          <w:szCs w:val="24"/>
          <w:lang w:val="es-ES" w:eastAsia="es-ES"/>
        </w:rPr>
        <w:t xml:space="preserve">constante. </w:t>
      </w:r>
    </w:p>
    <w:p w:rsidR="006002CD" w:rsidRPr="006002CD" w:rsidRDefault="006002CD" w:rsidP="006002CD">
      <w:pPr>
        <w:spacing w:after="0" w:line="360" w:lineRule="auto"/>
        <w:jc w:val="both"/>
        <w:rPr>
          <w:rFonts w:ascii="Times New Roman" w:eastAsia="Times New Roman" w:hAnsi="Times New Roman" w:cs="Times New Roman"/>
          <w:sz w:val="24"/>
          <w:szCs w:val="24"/>
          <w:lang w:val="es-ES" w:eastAsia="es-ES"/>
        </w:rPr>
      </w:pPr>
      <w:r w:rsidRPr="006002CD">
        <w:rPr>
          <w:rFonts w:ascii="Times New Roman" w:eastAsia="Times New Roman" w:hAnsi="Times New Roman" w:cs="Times New Roman"/>
          <w:sz w:val="24"/>
          <w:szCs w:val="24"/>
          <w:lang w:val="es-ES" w:eastAsia="es-ES"/>
        </w:rPr>
        <w:t>A mi</w:t>
      </w:r>
      <w:r w:rsidR="00AC664B">
        <w:rPr>
          <w:rFonts w:ascii="Times New Roman" w:eastAsia="Times New Roman" w:hAnsi="Times New Roman" w:cs="Times New Roman"/>
          <w:sz w:val="24"/>
          <w:szCs w:val="24"/>
          <w:lang w:val="es-ES" w:eastAsia="es-ES"/>
        </w:rPr>
        <w:t xml:space="preserve"> esposo Alex</w:t>
      </w:r>
      <w:r w:rsidRPr="006002CD">
        <w:rPr>
          <w:rFonts w:ascii="Times New Roman" w:eastAsia="Times New Roman" w:hAnsi="Times New Roman" w:cs="Times New Roman"/>
          <w:sz w:val="24"/>
          <w:szCs w:val="24"/>
          <w:lang w:val="es-ES" w:eastAsia="es-ES"/>
        </w:rPr>
        <w:t xml:space="preserve"> y hermano</w:t>
      </w:r>
      <w:r w:rsidR="00AC664B">
        <w:rPr>
          <w:rFonts w:ascii="Times New Roman" w:eastAsia="Times New Roman" w:hAnsi="Times New Roman" w:cs="Times New Roman"/>
          <w:sz w:val="24"/>
          <w:szCs w:val="24"/>
          <w:lang w:val="es-ES" w:eastAsia="es-ES"/>
        </w:rPr>
        <w:t>s</w:t>
      </w:r>
      <w:r w:rsidRPr="006002CD">
        <w:rPr>
          <w:rFonts w:ascii="Times New Roman" w:eastAsia="Times New Roman" w:hAnsi="Times New Roman" w:cs="Times New Roman"/>
          <w:sz w:val="24"/>
          <w:szCs w:val="24"/>
          <w:lang w:val="es-ES" w:eastAsia="es-ES"/>
        </w:rPr>
        <w:t xml:space="preserve"> </w:t>
      </w:r>
      <w:r w:rsidR="00AC664B">
        <w:rPr>
          <w:rFonts w:ascii="Times New Roman" w:eastAsia="Times New Roman" w:hAnsi="Times New Roman" w:cs="Times New Roman"/>
          <w:sz w:val="24"/>
          <w:szCs w:val="24"/>
          <w:lang w:val="es-ES" w:eastAsia="es-ES"/>
        </w:rPr>
        <w:t xml:space="preserve">Wilimar y Wilbert </w:t>
      </w:r>
      <w:r w:rsidRPr="006002CD">
        <w:rPr>
          <w:rFonts w:ascii="Times New Roman" w:eastAsia="Times New Roman" w:hAnsi="Times New Roman" w:cs="Times New Roman"/>
          <w:sz w:val="24"/>
          <w:szCs w:val="24"/>
          <w:lang w:val="es-ES" w:eastAsia="es-ES"/>
        </w:rPr>
        <w:t>ya que también ha sido fuente de inspiración para seguir adelante sin desmayar.</w:t>
      </w:r>
    </w:p>
    <w:p w:rsidR="006002CD" w:rsidRPr="006002CD" w:rsidRDefault="006002CD" w:rsidP="006002CD">
      <w:pPr>
        <w:spacing w:after="0" w:line="360" w:lineRule="auto"/>
        <w:jc w:val="both"/>
        <w:rPr>
          <w:rFonts w:ascii="Times New Roman" w:eastAsia="Times New Roman" w:hAnsi="Times New Roman" w:cs="Times New Roman"/>
          <w:sz w:val="24"/>
          <w:szCs w:val="24"/>
          <w:lang w:val="es-ES" w:eastAsia="es-ES"/>
        </w:rPr>
      </w:pPr>
    </w:p>
    <w:p w:rsidR="006002CD" w:rsidRPr="006002CD" w:rsidRDefault="006002CD" w:rsidP="006002CD">
      <w:pPr>
        <w:spacing w:after="0" w:line="360" w:lineRule="auto"/>
        <w:jc w:val="both"/>
        <w:rPr>
          <w:rFonts w:ascii="Times New Roman" w:eastAsia="Times New Roman" w:hAnsi="Times New Roman" w:cs="Times New Roman"/>
          <w:sz w:val="24"/>
          <w:szCs w:val="24"/>
          <w:lang w:val="es-ES" w:eastAsia="es-ES"/>
        </w:rPr>
      </w:pPr>
      <w:r w:rsidRPr="006002CD">
        <w:rPr>
          <w:rFonts w:ascii="Times New Roman" w:eastAsia="Times New Roman" w:hAnsi="Times New Roman" w:cs="Times New Roman"/>
          <w:sz w:val="24"/>
          <w:szCs w:val="24"/>
          <w:lang w:val="es-ES" w:eastAsia="es-ES"/>
        </w:rPr>
        <w:t xml:space="preserve"> A todos aquellos que han formado parte de mi desarrollo integral como ser humano y         profesional.</w:t>
      </w:r>
    </w:p>
    <w:p w:rsidR="00AC664B" w:rsidRDefault="00AC664B" w:rsidP="006002CD">
      <w:pPr>
        <w:spacing w:after="0" w:line="360" w:lineRule="auto"/>
        <w:jc w:val="both"/>
        <w:rPr>
          <w:rFonts w:ascii="Times New Roman" w:eastAsia="Times New Roman" w:hAnsi="Times New Roman" w:cs="Times New Roman"/>
          <w:sz w:val="24"/>
          <w:szCs w:val="24"/>
          <w:lang w:val="es-ES" w:eastAsia="es-ES"/>
        </w:rPr>
      </w:pPr>
    </w:p>
    <w:p w:rsidR="00AC664B" w:rsidRPr="006002CD" w:rsidRDefault="00AC664B" w:rsidP="006002CD">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 mi compañero y amigo de tesis Luis, por aguantar todos mis cambios de humor y saber sobrellevarme y complementarse conmigo para lograr todo lo que nos hemos propuesto y estar allí cuando lo necesito.</w:t>
      </w:r>
    </w:p>
    <w:p w:rsidR="006002CD" w:rsidRDefault="006002CD" w:rsidP="006002CD">
      <w:pPr>
        <w:spacing w:after="0" w:line="360" w:lineRule="auto"/>
        <w:jc w:val="both"/>
        <w:rPr>
          <w:rFonts w:ascii="Times New Roman" w:eastAsia="Times New Roman" w:hAnsi="Times New Roman" w:cs="Times New Roman"/>
          <w:sz w:val="24"/>
          <w:szCs w:val="24"/>
          <w:lang w:val="es-ES" w:eastAsia="es-ES"/>
        </w:rPr>
      </w:pPr>
    </w:p>
    <w:p w:rsidR="00AC664B" w:rsidRDefault="00AC664B" w:rsidP="006002CD">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A todos los profesores que de una u otra manera influyeron en </w:t>
      </w:r>
      <w:r w:rsidR="001826ED">
        <w:rPr>
          <w:rFonts w:ascii="Times New Roman" w:eastAsia="Times New Roman" w:hAnsi="Times New Roman" w:cs="Times New Roman"/>
          <w:sz w:val="24"/>
          <w:szCs w:val="24"/>
          <w:lang w:val="es-ES" w:eastAsia="es-ES"/>
        </w:rPr>
        <w:t>mí</w:t>
      </w:r>
      <w:r>
        <w:rPr>
          <w:rFonts w:ascii="Times New Roman" w:eastAsia="Times New Roman" w:hAnsi="Times New Roman" w:cs="Times New Roman"/>
          <w:sz w:val="24"/>
          <w:szCs w:val="24"/>
          <w:lang w:val="es-ES" w:eastAsia="es-ES"/>
        </w:rPr>
        <w:t xml:space="preserve"> para lograr las metas propuestas en mi carrera.</w:t>
      </w:r>
    </w:p>
    <w:p w:rsidR="00AC664B" w:rsidRDefault="00AC664B" w:rsidP="006002CD">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 todos gracias.</w:t>
      </w:r>
    </w:p>
    <w:p w:rsidR="00AC664B" w:rsidRDefault="00AC664B" w:rsidP="006002CD">
      <w:pPr>
        <w:spacing w:after="0" w:line="360" w:lineRule="auto"/>
        <w:jc w:val="both"/>
        <w:rPr>
          <w:rFonts w:ascii="Times New Roman" w:eastAsia="Times New Roman" w:hAnsi="Times New Roman" w:cs="Times New Roman"/>
          <w:sz w:val="24"/>
          <w:szCs w:val="24"/>
          <w:lang w:val="es-ES" w:eastAsia="es-ES"/>
        </w:rPr>
      </w:pPr>
    </w:p>
    <w:p w:rsidR="0092033A" w:rsidRDefault="00AC664B" w:rsidP="00AC664B">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Nanyimar Colmenares.</w:t>
      </w:r>
    </w:p>
    <w:p w:rsidR="00FD612E" w:rsidRDefault="00FD612E" w:rsidP="00AC664B">
      <w:pPr>
        <w:spacing w:after="0" w:line="360" w:lineRule="auto"/>
        <w:jc w:val="right"/>
        <w:rPr>
          <w:rFonts w:ascii="Times New Roman" w:eastAsia="Times New Roman" w:hAnsi="Times New Roman" w:cs="Times New Roman"/>
          <w:sz w:val="24"/>
          <w:szCs w:val="24"/>
          <w:lang w:val="es-ES" w:eastAsia="es-ES"/>
        </w:rPr>
      </w:pPr>
    </w:p>
    <w:p w:rsidR="00054C31" w:rsidRDefault="00054C31" w:rsidP="00AC664B">
      <w:pPr>
        <w:spacing w:after="0" w:line="360" w:lineRule="auto"/>
        <w:jc w:val="right"/>
        <w:rPr>
          <w:rFonts w:ascii="Times New Roman" w:eastAsia="Times New Roman" w:hAnsi="Times New Roman" w:cs="Times New Roman"/>
          <w:sz w:val="24"/>
          <w:szCs w:val="24"/>
          <w:lang w:val="es-ES" w:eastAsia="es-ES"/>
        </w:rPr>
      </w:pPr>
    </w:p>
    <w:p w:rsidR="00054C31" w:rsidRDefault="00054C31" w:rsidP="00AC664B">
      <w:pPr>
        <w:spacing w:after="0" w:line="360" w:lineRule="auto"/>
        <w:jc w:val="right"/>
        <w:rPr>
          <w:rFonts w:ascii="Times New Roman" w:eastAsia="Times New Roman" w:hAnsi="Times New Roman" w:cs="Times New Roman"/>
          <w:sz w:val="24"/>
          <w:szCs w:val="24"/>
          <w:lang w:val="es-ES" w:eastAsia="es-ES"/>
        </w:rPr>
      </w:pPr>
    </w:p>
    <w:p w:rsidR="00054C31" w:rsidRDefault="00054C31" w:rsidP="00AC664B">
      <w:pPr>
        <w:spacing w:after="0" w:line="360" w:lineRule="auto"/>
        <w:jc w:val="right"/>
        <w:rPr>
          <w:rFonts w:ascii="Times New Roman" w:eastAsia="Times New Roman" w:hAnsi="Times New Roman" w:cs="Times New Roman"/>
          <w:sz w:val="24"/>
          <w:szCs w:val="24"/>
          <w:lang w:val="es-ES" w:eastAsia="es-ES"/>
        </w:rPr>
      </w:pPr>
    </w:p>
    <w:p w:rsidR="00054C31" w:rsidRDefault="00054C31" w:rsidP="00AC664B">
      <w:pPr>
        <w:spacing w:after="0" w:line="360" w:lineRule="auto"/>
        <w:jc w:val="right"/>
        <w:rPr>
          <w:rFonts w:ascii="Times New Roman" w:eastAsia="Times New Roman" w:hAnsi="Times New Roman" w:cs="Times New Roman"/>
          <w:sz w:val="24"/>
          <w:szCs w:val="24"/>
          <w:lang w:val="es-ES" w:eastAsia="es-ES"/>
        </w:rPr>
      </w:pPr>
    </w:p>
    <w:p w:rsidR="00054C31" w:rsidRPr="00AC664B" w:rsidRDefault="00054C31" w:rsidP="00AC664B">
      <w:pPr>
        <w:spacing w:after="0" w:line="360" w:lineRule="auto"/>
        <w:jc w:val="right"/>
        <w:rPr>
          <w:rFonts w:ascii="Times New Roman" w:eastAsia="Times New Roman" w:hAnsi="Times New Roman" w:cs="Times New Roman"/>
          <w:sz w:val="24"/>
          <w:szCs w:val="24"/>
          <w:lang w:val="es-ES" w:eastAsia="es-ES"/>
        </w:rPr>
      </w:pPr>
    </w:p>
    <w:p w:rsidR="0092033A" w:rsidRDefault="0079250F" w:rsidP="00FE524F">
      <w:pPr>
        <w:pStyle w:val="Prrafodelista"/>
        <w:spacing w:line="36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DEDICATORIA</w:t>
      </w:r>
    </w:p>
    <w:p w:rsidR="0092033A" w:rsidRDefault="0092033A" w:rsidP="00FE524F">
      <w:pPr>
        <w:pStyle w:val="Prrafodelista"/>
        <w:spacing w:line="360" w:lineRule="auto"/>
        <w:ind w:left="360"/>
        <w:jc w:val="center"/>
        <w:rPr>
          <w:rFonts w:ascii="Times New Roman" w:hAnsi="Times New Roman" w:cs="Times New Roman"/>
          <w:b/>
          <w:sz w:val="24"/>
          <w:szCs w:val="24"/>
        </w:rPr>
      </w:pPr>
    </w:p>
    <w:p w:rsidR="00B662D4" w:rsidRDefault="00B662D4" w:rsidP="00B662D4">
      <w:pPr>
        <w:spacing w:after="0" w:line="360" w:lineRule="auto"/>
        <w:jc w:val="both"/>
        <w:rPr>
          <w:rFonts w:ascii="Times New Roman" w:eastAsia="Times New Roman" w:hAnsi="Times New Roman" w:cs="Times New Roman"/>
          <w:iCs/>
          <w:sz w:val="24"/>
          <w:szCs w:val="24"/>
          <w:lang w:val="es-ES" w:eastAsia="es-ES"/>
        </w:rPr>
      </w:pPr>
      <w:r w:rsidRPr="006002CD">
        <w:rPr>
          <w:rFonts w:ascii="Times New Roman" w:eastAsia="Times New Roman" w:hAnsi="Times New Roman" w:cs="Times New Roman"/>
          <w:sz w:val="24"/>
          <w:szCs w:val="24"/>
          <w:lang w:val="es-ES" w:eastAsia="es-ES"/>
        </w:rPr>
        <w:t xml:space="preserve">A Dios primeramente, </w:t>
      </w:r>
      <w:r w:rsidRPr="006002CD">
        <w:rPr>
          <w:rFonts w:ascii="Times New Roman" w:eastAsia="Times New Roman" w:hAnsi="Times New Roman" w:cs="Times New Roman"/>
          <w:iCs/>
          <w:sz w:val="24"/>
          <w:szCs w:val="24"/>
          <w:lang w:val="es-ES" w:eastAsia="es-ES"/>
        </w:rPr>
        <w:t xml:space="preserve">por darme la </w:t>
      </w:r>
      <w:r>
        <w:rPr>
          <w:rFonts w:ascii="Times New Roman" w:eastAsia="Times New Roman" w:hAnsi="Times New Roman" w:cs="Times New Roman"/>
          <w:iCs/>
          <w:sz w:val="24"/>
          <w:szCs w:val="24"/>
          <w:lang w:val="es-ES" w:eastAsia="es-ES"/>
        </w:rPr>
        <w:t>capacidad de sobrellevar todos los retos propuestos en mi vida y carrera. Por llenarme de esperanza cuando quería rendirme.</w:t>
      </w:r>
    </w:p>
    <w:p w:rsidR="00B662D4" w:rsidRPr="006002CD" w:rsidRDefault="00B662D4" w:rsidP="00B662D4">
      <w:pPr>
        <w:spacing w:after="0" w:line="360" w:lineRule="auto"/>
        <w:jc w:val="both"/>
        <w:rPr>
          <w:rFonts w:ascii="Times New Roman" w:eastAsia="Times New Roman" w:hAnsi="Times New Roman" w:cs="Times New Roman"/>
          <w:sz w:val="24"/>
          <w:szCs w:val="24"/>
          <w:lang w:val="es-ES" w:eastAsia="es-ES"/>
        </w:rPr>
      </w:pPr>
    </w:p>
    <w:p w:rsidR="00B662D4" w:rsidRPr="006002CD" w:rsidRDefault="00995A96" w:rsidP="00B662D4">
      <w:pPr>
        <w:spacing w:after="24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 mi madre Alix Abreu</w:t>
      </w:r>
      <w:r w:rsidR="00B662D4" w:rsidRPr="006002CD">
        <w:rPr>
          <w:rFonts w:ascii="Times New Roman" w:eastAsia="Times New Roman" w:hAnsi="Times New Roman" w:cs="Times New Roman"/>
          <w:sz w:val="24"/>
          <w:szCs w:val="24"/>
          <w:lang w:val="es-ES" w:eastAsia="es-ES"/>
        </w:rPr>
        <w:t xml:space="preserve">, porque con su ejemplo han marcado mi existencia. </w:t>
      </w:r>
      <w:r w:rsidR="00B662D4" w:rsidRPr="006002CD">
        <w:rPr>
          <w:rFonts w:ascii="Times New Roman" w:eastAsia="Times New Roman" w:hAnsi="Times New Roman" w:cs="Times New Roman"/>
          <w:iCs/>
          <w:sz w:val="24"/>
          <w:szCs w:val="24"/>
          <w:lang w:val="es-ES" w:eastAsia="es-ES"/>
        </w:rPr>
        <w:t>Por haberme apoyado en todo momento, por sus consejos, sus valores, por la motivación</w:t>
      </w:r>
      <w:r w:rsidR="00B662D4" w:rsidRPr="006002CD">
        <w:rPr>
          <w:rFonts w:ascii="Times New Roman" w:eastAsia="Times New Roman" w:hAnsi="Times New Roman" w:cs="Times New Roman"/>
          <w:sz w:val="24"/>
          <w:szCs w:val="24"/>
          <w:lang w:val="es-ES" w:eastAsia="es-ES"/>
        </w:rPr>
        <w:t xml:space="preserve"> </w:t>
      </w:r>
      <w:r w:rsidR="00B662D4" w:rsidRPr="006002CD">
        <w:rPr>
          <w:rFonts w:ascii="Times New Roman" w:eastAsia="Times New Roman" w:hAnsi="Times New Roman" w:cs="Times New Roman"/>
          <w:iCs/>
          <w:sz w:val="24"/>
          <w:szCs w:val="24"/>
          <w:lang w:val="es-ES" w:eastAsia="es-ES"/>
        </w:rPr>
        <w:t xml:space="preserve">constante. </w:t>
      </w:r>
    </w:p>
    <w:p w:rsidR="00B662D4" w:rsidRDefault="00995A96" w:rsidP="00B662D4">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 mis</w:t>
      </w:r>
      <w:r w:rsidR="00B662D4" w:rsidRPr="006002CD">
        <w:rPr>
          <w:rFonts w:ascii="Times New Roman" w:eastAsia="Times New Roman" w:hAnsi="Times New Roman" w:cs="Times New Roman"/>
          <w:sz w:val="24"/>
          <w:szCs w:val="24"/>
          <w:lang w:val="es-ES" w:eastAsia="es-ES"/>
        </w:rPr>
        <w:t xml:space="preserve"> </w:t>
      </w:r>
      <w:r w:rsidRPr="006002CD">
        <w:rPr>
          <w:rFonts w:ascii="Times New Roman" w:eastAsia="Times New Roman" w:hAnsi="Times New Roman" w:cs="Times New Roman"/>
          <w:sz w:val="24"/>
          <w:szCs w:val="24"/>
          <w:lang w:val="es-ES" w:eastAsia="es-ES"/>
        </w:rPr>
        <w:t>Hermanos</w:t>
      </w:r>
      <w:r w:rsidR="00B662D4" w:rsidRPr="006002CD">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Hugo y Angélica y Verónica</w:t>
      </w:r>
      <w:r w:rsidR="00B662D4" w:rsidRPr="006002CD">
        <w:rPr>
          <w:rFonts w:ascii="Times New Roman" w:eastAsia="Times New Roman" w:hAnsi="Times New Roman" w:cs="Times New Roman"/>
          <w:sz w:val="24"/>
          <w:szCs w:val="24"/>
          <w:lang w:val="es-ES" w:eastAsia="es-ES"/>
        </w:rPr>
        <w:t xml:space="preserve"> que también ha sido fuente de inspiración para seguir adelante sin desmayar.</w:t>
      </w:r>
    </w:p>
    <w:p w:rsidR="00995A96" w:rsidRDefault="00995A96" w:rsidP="00B662D4">
      <w:pPr>
        <w:spacing w:after="0" w:line="360" w:lineRule="auto"/>
        <w:jc w:val="both"/>
        <w:rPr>
          <w:rFonts w:ascii="Times New Roman" w:eastAsia="Times New Roman" w:hAnsi="Times New Roman" w:cs="Times New Roman"/>
          <w:sz w:val="24"/>
          <w:szCs w:val="24"/>
          <w:lang w:val="es-ES" w:eastAsia="es-ES"/>
        </w:rPr>
      </w:pPr>
    </w:p>
    <w:p w:rsidR="00995A96" w:rsidRPr="006002CD" w:rsidRDefault="00995A96" w:rsidP="00B662D4">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A mis tíos Karen, Julio, José, Sonia, Edgar por estar allí en el momentos difíciles. </w:t>
      </w:r>
    </w:p>
    <w:p w:rsidR="00B662D4" w:rsidRDefault="00B662D4" w:rsidP="00B662D4">
      <w:pPr>
        <w:spacing w:after="0" w:line="360" w:lineRule="auto"/>
        <w:jc w:val="both"/>
        <w:rPr>
          <w:rFonts w:ascii="Times New Roman" w:eastAsia="Times New Roman" w:hAnsi="Times New Roman" w:cs="Times New Roman"/>
          <w:sz w:val="24"/>
          <w:szCs w:val="24"/>
          <w:lang w:val="es-ES" w:eastAsia="es-ES"/>
        </w:rPr>
      </w:pPr>
    </w:p>
    <w:p w:rsidR="00B662D4" w:rsidRPr="006002CD" w:rsidRDefault="00995A96" w:rsidP="00B662D4">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 mi compañera y amiga de tesis Nanyimar, por aguantar todos mis olvidos</w:t>
      </w:r>
      <w:r w:rsidR="00B662D4">
        <w:rPr>
          <w:rFonts w:ascii="Times New Roman" w:eastAsia="Times New Roman" w:hAnsi="Times New Roman" w:cs="Times New Roman"/>
          <w:sz w:val="24"/>
          <w:szCs w:val="24"/>
          <w:lang w:val="es-ES" w:eastAsia="es-ES"/>
        </w:rPr>
        <w:t xml:space="preserve"> y saber sobrellevarme y complementarse conmigo para lograr todo lo que nos hemos </w:t>
      </w:r>
      <w:r>
        <w:rPr>
          <w:rFonts w:ascii="Times New Roman" w:eastAsia="Times New Roman" w:hAnsi="Times New Roman" w:cs="Times New Roman"/>
          <w:sz w:val="24"/>
          <w:szCs w:val="24"/>
          <w:lang w:val="es-ES" w:eastAsia="es-ES"/>
        </w:rPr>
        <w:t>propuesto y estar allí cuando la</w:t>
      </w:r>
      <w:r w:rsidR="00B662D4">
        <w:rPr>
          <w:rFonts w:ascii="Times New Roman" w:eastAsia="Times New Roman" w:hAnsi="Times New Roman" w:cs="Times New Roman"/>
          <w:sz w:val="24"/>
          <w:szCs w:val="24"/>
          <w:lang w:val="es-ES" w:eastAsia="es-ES"/>
        </w:rPr>
        <w:t xml:space="preserve"> necesito.</w:t>
      </w:r>
    </w:p>
    <w:p w:rsidR="00B662D4" w:rsidRDefault="00B662D4" w:rsidP="00B662D4">
      <w:pPr>
        <w:spacing w:after="0" w:line="360" w:lineRule="auto"/>
        <w:jc w:val="both"/>
        <w:rPr>
          <w:rFonts w:ascii="Times New Roman" w:eastAsia="Times New Roman" w:hAnsi="Times New Roman" w:cs="Times New Roman"/>
          <w:sz w:val="24"/>
          <w:szCs w:val="24"/>
          <w:lang w:val="es-ES" w:eastAsia="es-ES"/>
        </w:rPr>
      </w:pPr>
    </w:p>
    <w:p w:rsidR="00F6469E" w:rsidRDefault="00B662D4" w:rsidP="00294975">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 todos los profesores que de una u otra manera influyeron en mí para lograr las metas propuestas en mi carrera.</w:t>
      </w:r>
      <w:r w:rsidR="00995A96">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A todos gracias.</w:t>
      </w:r>
    </w:p>
    <w:p w:rsidR="00054C31" w:rsidRDefault="00054C31" w:rsidP="00294975">
      <w:pPr>
        <w:spacing w:after="0" w:line="360" w:lineRule="auto"/>
        <w:jc w:val="both"/>
        <w:rPr>
          <w:rFonts w:ascii="Times New Roman" w:eastAsia="Times New Roman" w:hAnsi="Times New Roman" w:cs="Times New Roman"/>
          <w:sz w:val="24"/>
          <w:szCs w:val="24"/>
          <w:lang w:val="es-ES" w:eastAsia="es-ES"/>
        </w:rPr>
      </w:pPr>
    </w:p>
    <w:p w:rsidR="00054C31" w:rsidRDefault="00054C31" w:rsidP="00294975">
      <w:pPr>
        <w:spacing w:after="0" w:line="360" w:lineRule="auto"/>
        <w:jc w:val="both"/>
        <w:rPr>
          <w:rFonts w:ascii="Times New Roman" w:eastAsia="Times New Roman" w:hAnsi="Times New Roman" w:cs="Times New Roman"/>
          <w:sz w:val="24"/>
          <w:szCs w:val="24"/>
          <w:lang w:val="es-ES" w:eastAsia="es-ES"/>
        </w:rPr>
      </w:pPr>
    </w:p>
    <w:p w:rsidR="00054C31" w:rsidRDefault="00054C31" w:rsidP="00294975">
      <w:pPr>
        <w:spacing w:after="0" w:line="360" w:lineRule="auto"/>
        <w:jc w:val="both"/>
        <w:rPr>
          <w:rFonts w:ascii="Times New Roman" w:eastAsia="Times New Roman" w:hAnsi="Times New Roman" w:cs="Times New Roman"/>
          <w:sz w:val="24"/>
          <w:szCs w:val="24"/>
          <w:lang w:val="es-ES" w:eastAsia="es-ES"/>
        </w:rPr>
      </w:pPr>
    </w:p>
    <w:p w:rsidR="003A3BB4" w:rsidRDefault="003A3BB4" w:rsidP="003A3BB4">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Luis Rojas.</w:t>
      </w:r>
    </w:p>
    <w:p w:rsidR="003A3BB4" w:rsidRDefault="003A3BB4" w:rsidP="00294975">
      <w:pPr>
        <w:spacing w:after="0" w:line="360" w:lineRule="auto"/>
        <w:jc w:val="both"/>
        <w:rPr>
          <w:rFonts w:ascii="Times New Roman" w:eastAsia="Times New Roman" w:hAnsi="Times New Roman" w:cs="Times New Roman"/>
          <w:sz w:val="24"/>
          <w:szCs w:val="24"/>
          <w:lang w:val="es-ES" w:eastAsia="es-ES"/>
        </w:rPr>
      </w:pPr>
    </w:p>
    <w:p w:rsidR="00054C31" w:rsidRDefault="00054C31" w:rsidP="00294975">
      <w:pPr>
        <w:spacing w:after="0" w:line="360" w:lineRule="auto"/>
        <w:jc w:val="both"/>
        <w:rPr>
          <w:rFonts w:ascii="Times New Roman" w:eastAsia="Times New Roman" w:hAnsi="Times New Roman" w:cs="Times New Roman"/>
          <w:sz w:val="24"/>
          <w:szCs w:val="24"/>
          <w:lang w:val="es-ES" w:eastAsia="es-ES"/>
        </w:rPr>
      </w:pPr>
    </w:p>
    <w:p w:rsidR="00054C31" w:rsidRDefault="00054C31" w:rsidP="00294975">
      <w:pPr>
        <w:spacing w:after="0" w:line="360" w:lineRule="auto"/>
        <w:jc w:val="both"/>
        <w:rPr>
          <w:rFonts w:ascii="Times New Roman" w:eastAsia="Times New Roman" w:hAnsi="Times New Roman" w:cs="Times New Roman"/>
          <w:sz w:val="24"/>
          <w:szCs w:val="24"/>
          <w:lang w:val="es-ES" w:eastAsia="es-ES"/>
        </w:rPr>
      </w:pPr>
    </w:p>
    <w:p w:rsidR="00054C31" w:rsidRDefault="00054C31" w:rsidP="00294975">
      <w:pPr>
        <w:spacing w:after="0" w:line="360" w:lineRule="auto"/>
        <w:jc w:val="both"/>
        <w:rPr>
          <w:rFonts w:ascii="Times New Roman" w:eastAsia="Times New Roman" w:hAnsi="Times New Roman" w:cs="Times New Roman"/>
          <w:sz w:val="24"/>
          <w:szCs w:val="24"/>
          <w:lang w:val="es-ES" w:eastAsia="es-ES"/>
        </w:rPr>
      </w:pPr>
    </w:p>
    <w:p w:rsidR="00054C31" w:rsidRDefault="00054C31" w:rsidP="00294975">
      <w:pPr>
        <w:spacing w:after="0" w:line="360" w:lineRule="auto"/>
        <w:jc w:val="both"/>
        <w:rPr>
          <w:rFonts w:ascii="Times New Roman" w:eastAsia="Times New Roman" w:hAnsi="Times New Roman" w:cs="Times New Roman"/>
          <w:sz w:val="24"/>
          <w:szCs w:val="24"/>
          <w:lang w:val="es-ES" w:eastAsia="es-ES"/>
        </w:rPr>
      </w:pPr>
    </w:p>
    <w:p w:rsidR="003A3BB4" w:rsidRDefault="003A3BB4" w:rsidP="00294975">
      <w:pPr>
        <w:spacing w:after="0" w:line="360" w:lineRule="auto"/>
        <w:jc w:val="both"/>
        <w:rPr>
          <w:rFonts w:ascii="Times New Roman" w:eastAsia="Times New Roman" w:hAnsi="Times New Roman" w:cs="Times New Roman"/>
          <w:sz w:val="24"/>
          <w:szCs w:val="24"/>
          <w:lang w:val="es-ES" w:eastAsia="es-ES"/>
        </w:rPr>
      </w:pPr>
    </w:p>
    <w:p w:rsidR="0092033A" w:rsidRDefault="0079250F" w:rsidP="00FE524F">
      <w:pPr>
        <w:pStyle w:val="Prrafodelista"/>
        <w:spacing w:line="36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AGRADECIMIENTO</w:t>
      </w:r>
    </w:p>
    <w:p w:rsidR="0092033A" w:rsidRDefault="0092033A" w:rsidP="00FE524F">
      <w:pPr>
        <w:pStyle w:val="Prrafodelista"/>
        <w:spacing w:line="360" w:lineRule="auto"/>
        <w:ind w:left="360"/>
        <w:jc w:val="center"/>
        <w:rPr>
          <w:rFonts w:ascii="Times New Roman" w:hAnsi="Times New Roman" w:cs="Times New Roman"/>
          <w:b/>
          <w:sz w:val="24"/>
          <w:szCs w:val="24"/>
        </w:rPr>
      </w:pPr>
    </w:p>
    <w:p w:rsidR="003A3BB4" w:rsidRPr="003A3BB4" w:rsidRDefault="003A3BB4" w:rsidP="003A3BB4">
      <w:pPr>
        <w:ind w:firstLine="708"/>
        <w:jc w:val="both"/>
        <w:rPr>
          <w:rFonts w:ascii="Times New Roman" w:eastAsia="Times New Roman" w:hAnsi="Times New Roman" w:cs="Times New Roman"/>
          <w:sz w:val="24"/>
          <w:szCs w:val="24"/>
          <w:lang w:val="es-ES" w:eastAsia="es-ES"/>
        </w:rPr>
      </w:pPr>
      <w:r w:rsidRPr="003A3BB4">
        <w:rPr>
          <w:rFonts w:ascii="Times New Roman" w:eastAsia="Times New Roman" w:hAnsi="Times New Roman" w:cs="Times New Roman"/>
          <w:sz w:val="24"/>
          <w:szCs w:val="24"/>
          <w:lang w:val="es-ES" w:eastAsia="es-ES"/>
        </w:rPr>
        <w:t>El presente trabajo de tesis primeramente nos gustaría agradecerte a ti dios por bendecirnos para llegar hasta donde hemos llegado porque hiciste realidad este sueño anhelado.</w:t>
      </w:r>
    </w:p>
    <w:p w:rsidR="003A3BB4" w:rsidRPr="003A3BB4" w:rsidRDefault="003A3BB4" w:rsidP="003A3BB4">
      <w:pPr>
        <w:ind w:firstLine="708"/>
        <w:jc w:val="both"/>
        <w:rPr>
          <w:rFonts w:ascii="Times New Roman" w:eastAsia="Times New Roman" w:hAnsi="Times New Roman" w:cs="Times New Roman"/>
          <w:sz w:val="24"/>
          <w:szCs w:val="24"/>
          <w:lang w:val="es-ES" w:eastAsia="es-ES"/>
        </w:rPr>
      </w:pPr>
      <w:r w:rsidRPr="003A3BB4">
        <w:rPr>
          <w:rFonts w:ascii="Times New Roman" w:eastAsia="Times New Roman" w:hAnsi="Times New Roman" w:cs="Times New Roman"/>
          <w:sz w:val="24"/>
          <w:szCs w:val="24"/>
          <w:lang w:val="es-ES" w:eastAsia="es-ES"/>
        </w:rPr>
        <w:t>A la Universidad de Carabobo por darnos la oportunidad de estudiar y ser un profesional, en especial a la facultad de Educación.</w:t>
      </w:r>
    </w:p>
    <w:p w:rsidR="003A3BB4" w:rsidRPr="003A3BB4" w:rsidRDefault="003A3BB4" w:rsidP="003A3BB4">
      <w:pPr>
        <w:ind w:firstLine="708"/>
        <w:jc w:val="both"/>
        <w:rPr>
          <w:rFonts w:ascii="Times New Roman" w:eastAsia="Times New Roman" w:hAnsi="Times New Roman" w:cs="Times New Roman"/>
          <w:sz w:val="24"/>
          <w:szCs w:val="24"/>
          <w:lang w:val="es-ES" w:eastAsia="es-ES"/>
        </w:rPr>
      </w:pPr>
      <w:r w:rsidRPr="003A3BB4">
        <w:rPr>
          <w:rFonts w:ascii="Times New Roman" w:eastAsia="Times New Roman" w:hAnsi="Times New Roman" w:cs="Times New Roman"/>
          <w:sz w:val="24"/>
          <w:szCs w:val="24"/>
          <w:lang w:val="es-ES" w:eastAsia="es-ES"/>
        </w:rPr>
        <w:t xml:space="preserve">A nuestra tutora de tesis, </w:t>
      </w:r>
      <w:r w:rsidR="00031333">
        <w:rPr>
          <w:rFonts w:ascii="Times New Roman" w:eastAsia="Times New Roman" w:hAnsi="Times New Roman" w:cs="Times New Roman"/>
          <w:sz w:val="24"/>
          <w:szCs w:val="24"/>
          <w:lang w:val="es-ES" w:eastAsia="es-ES"/>
        </w:rPr>
        <w:t>MS</w:t>
      </w:r>
      <w:r w:rsidR="00190801">
        <w:rPr>
          <w:rFonts w:ascii="Times New Roman" w:eastAsia="Times New Roman" w:hAnsi="Times New Roman" w:cs="Times New Roman"/>
          <w:sz w:val="24"/>
          <w:szCs w:val="24"/>
          <w:lang w:val="es-ES" w:eastAsia="es-ES"/>
        </w:rPr>
        <w:t>c</w:t>
      </w:r>
      <w:r w:rsidRPr="003A3BB4">
        <w:rPr>
          <w:rFonts w:ascii="Times New Roman" w:eastAsia="Times New Roman" w:hAnsi="Times New Roman" w:cs="Times New Roman"/>
          <w:sz w:val="24"/>
          <w:szCs w:val="24"/>
          <w:lang w:val="es-ES" w:eastAsia="es-ES"/>
        </w:rPr>
        <w:t xml:space="preserve"> Mariela Gómez por su esfuerzo y dedicación, quien con sus conocimientos, su experiencia, y su motivación ha logrado en nosotros que podamos  terminar nuestros estudios con éxito.</w:t>
      </w:r>
    </w:p>
    <w:p w:rsidR="003A3BB4" w:rsidRPr="003A3BB4" w:rsidRDefault="003A3BB4" w:rsidP="003A3BB4">
      <w:pPr>
        <w:ind w:firstLine="708"/>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Al Colegio “El Libertador”</w:t>
      </w:r>
      <w:r w:rsidRPr="003A3BB4">
        <w:rPr>
          <w:rFonts w:ascii="Times New Roman" w:eastAsia="Times New Roman" w:hAnsi="Times New Roman" w:cs="Times New Roman"/>
          <w:sz w:val="24"/>
          <w:szCs w:val="24"/>
        </w:rPr>
        <w:t>”</w:t>
      </w:r>
      <w:r w:rsidRPr="003A3BB4">
        <w:rPr>
          <w:rFonts w:ascii="Times New Roman" w:eastAsia="Times New Roman" w:hAnsi="Times New Roman" w:cs="Times New Roman"/>
          <w:sz w:val="24"/>
          <w:szCs w:val="24"/>
          <w:lang w:val="es-ES" w:eastAsia="es-ES"/>
        </w:rPr>
        <w:t xml:space="preserve"> por abrirnos su puerta y ser apoyo en esta investigación.</w:t>
      </w:r>
    </w:p>
    <w:p w:rsidR="003A3BB4" w:rsidRDefault="003A3BB4" w:rsidP="003A3BB4">
      <w:pPr>
        <w:ind w:firstLine="708"/>
        <w:jc w:val="both"/>
        <w:rPr>
          <w:rFonts w:ascii="Times New Roman" w:eastAsia="Times New Roman" w:hAnsi="Times New Roman" w:cs="Times New Roman"/>
          <w:sz w:val="24"/>
          <w:szCs w:val="24"/>
          <w:lang w:val="es-ES" w:eastAsia="es-ES"/>
        </w:rPr>
      </w:pPr>
      <w:r w:rsidRPr="003A3BB4">
        <w:rPr>
          <w:rFonts w:ascii="Times New Roman" w:eastAsia="Times New Roman" w:hAnsi="Times New Roman" w:cs="Times New Roman"/>
          <w:sz w:val="24"/>
          <w:szCs w:val="24"/>
          <w:lang w:val="es-ES" w:eastAsia="es-ES"/>
        </w:rPr>
        <w:t>A nuestros amigos por todos</w:t>
      </w:r>
      <w:r w:rsidR="00031333">
        <w:rPr>
          <w:rFonts w:ascii="Times New Roman" w:eastAsia="Times New Roman" w:hAnsi="Times New Roman" w:cs="Times New Roman"/>
          <w:sz w:val="24"/>
          <w:szCs w:val="24"/>
          <w:lang w:val="es-ES" w:eastAsia="es-ES"/>
        </w:rPr>
        <w:t xml:space="preserve"> los momentos que pasamos</w:t>
      </w:r>
      <w:r w:rsidRPr="003A3BB4">
        <w:rPr>
          <w:rFonts w:ascii="Times New Roman" w:eastAsia="Times New Roman" w:hAnsi="Times New Roman" w:cs="Times New Roman"/>
          <w:sz w:val="24"/>
          <w:szCs w:val="24"/>
          <w:lang w:val="es-ES" w:eastAsia="es-ES"/>
        </w:rPr>
        <w:t>. Por las tareas que juntos realizamos y por todas las veces que nos</w:t>
      </w:r>
      <w:r>
        <w:rPr>
          <w:rFonts w:ascii="Times New Roman" w:eastAsia="Times New Roman" w:hAnsi="Times New Roman" w:cs="Times New Roman"/>
          <w:sz w:val="24"/>
          <w:szCs w:val="24"/>
          <w:lang w:val="es-ES" w:eastAsia="es-ES"/>
        </w:rPr>
        <w:t xml:space="preserve"> brindaron su apoyo</w:t>
      </w:r>
      <w:r w:rsidRPr="003A3BB4">
        <w:rPr>
          <w:rFonts w:ascii="Times New Roman" w:eastAsia="Times New Roman" w:hAnsi="Times New Roman" w:cs="Times New Roman"/>
          <w:sz w:val="24"/>
          <w:szCs w:val="24"/>
          <w:lang w:val="es-ES" w:eastAsia="es-ES"/>
        </w:rPr>
        <w:t>.</w:t>
      </w:r>
      <w:r w:rsidR="00054C31">
        <w:rPr>
          <w:rFonts w:ascii="Times New Roman" w:eastAsia="Times New Roman" w:hAnsi="Times New Roman" w:cs="Times New Roman"/>
          <w:sz w:val="24"/>
          <w:szCs w:val="24"/>
          <w:lang w:val="es-ES" w:eastAsia="es-ES"/>
        </w:rPr>
        <w:t xml:space="preserve"> P</w:t>
      </w:r>
      <w:r w:rsidR="00054C31" w:rsidRPr="00054C31">
        <w:rPr>
          <w:rFonts w:ascii="Times New Roman" w:eastAsia="Times New Roman" w:hAnsi="Times New Roman" w:cs="Times New Roman"/>
          <w:sz w:val="24"/>
          <w:szCs w:val="24"/>
          <w:lang w:val="es-ES" w:eastAsia="es-ES"/>
        </w:rPr>
        <w:t xml:space="preserve">or su contribución en la elaboración de esta investigación y  por los </w:t>
      </w:r>
      <w:r w:rsidR="00054C31">
        <w:rPr>
          <w:rFonts w:ascii="Times New Roman" w:eastAsia="Times New Roman" w:hAnsi="Times New Roman" w:cs="Times New Roman"/>
          <w:sz w:val="24"/>
          <w:szCs w:val="24"/>
          <w:lang w:val="es-ES" w:eastAsia="es-ES"/>
        </w:rPr>
        <w:t>ratos agradables durante toda nuestra carrera, por brindarnos apoyo incondicional que nos</w:t>
      </w:r>
      <w:r w:rsidR="00054C31" w:rsidRPr="00054C31">
        <w:rPr>
          <w:rFonts w:ascii="Times New Roman" w:eastAsia="Times New Roman" w:hAnsi="Times New Roman" w:cs="Times New Roman"/>
          <w:sz w:val="24"/>
          <w:szCs w:val="24"/>
          <w:lang w:val="es-ES" w:eastAsia="es-ES"/>
        </w:rPr>
        <w:t xml:space="preserve"> permitió logr</w:t>
      </w:r>
      <w:r w:rsidR="00031333">
        <w:rPr>
          <w:rFonts w:ascii="Times New Roman" w:eastAsia="Times New Roman" w:hAnsi="Times New Roman" w:cs="Times New Roman"/>
          <w:sz w:val="24"/>
          <w:szCs w:val="24"/>
          <w:lang w:val="es-ES" w:eastAsia="es-ES"/>
        </w:rPr>
        <w:t>ar una de las metas propuestas.</w:t>
      </w:r>
    </w:p>
    <w:p w:rsidR="0092033A" w:rsidRPr="003A3BB4" w:rsidRDefault="003A3BB4" w:rsidP="003A3BB4">
      <w:pPr>
        <w:ind w:firstLine="708"/>
        <w:jc w:val="both"/>
        <w:rPr>
          <w:rFonts w:ascii="Times New Roman" w:eastAsia="Times New Roman" w:hAnsi="Times New Roman" w:cs="Times New Roman"/>
          <w:sz w:val="24"/>
          <w:szCs w:val="24"/>
          <w:lang w:val="es-ES" w:eastAsia="es-ES"/>
        </w:rPr>
      </w:pPr>
      <w:r w:rsidRPr="003A3BB4">
        <w:rPr>
          <w:rFonts w:ascii="Times New Roman" w:eastAsia="Times New Roman" w:hAnsi="Times New Roman" w:cs="Times New Roman"/>
          <w:sz w:val="24"/>
          <w:szCs w:val="24"/>
          <w:lang w:val="es-ES" w:eastAsia="es-ES"/>
        </w:rPr>
        <w:t>Y a todas aquellas personas que de una u otra forma, colaboraron o participaron en la realización se esta investigación, hago extensivo más sincero agradecimientos</w:t>
      </w:r>
    </w:p>
    <w:p w:rsidR="003A3BB4" w:rsidRDefault="003A3BB4" w:rsidP="003A3BB4">
      <w:pPr>
        <w:pStyle w:val="Prrafodelista"/>
        <w:spacing w:line="360" w:lineRule="auto"/>
        <w:ind w:left="360"/>
        <w:jc w:val="right"/>
        <w:rPr>
          <w:rFonts w:ascii="Times New Roman" w:hAnsi="Times New Roman" w:cs="Times New Roman"/>
          <w:sz w:val="24"/>
          <w:szCs w:val="24"/>
        </w:rPr>
      </w:pPr>
    </w:p>
    <w:p w:rsidR="0092033A" w:rsidRPr="003A3BB4" w:rsidRDefault="003A3BB4" w:rsidP="003A3BB4">
      <w:pPr>
        <w:pStyle w:val="Prrafodelista"/>
        <w:spacing w:line="360" w:lineRule="auto"/>
        <w:ind w:left="360"/>
        <w:jc w:val="right"/>
        <w:rPr>
          <w:rFonts w:ascii="Times New Roman" w:hAnsi="Times New Roman" w:cs="Times New Roman"/>
          <w:sz w:val="24"/>
          <w:szCs w:val="24"/>
        </w:rPr>
      </w:pPr>
      <w:r w:rsidRPr="003A3BB4">
        <w:rPr>
          <w:rFonts w:ascii="Times New Roman" w:hAnsi="Times New Roman" w:cs="Times New Roman"/>
          <w:sz w:val="24"/>
          <w:szCs w:val="24"/>
        </w:rPr>
        <w:t>Nanyimar Y Luis.</w:t>
      </w:r>
    </w:p>
    <w:p w:rsidR="0092033A" w:rsidRDefault="0092033A" w:rsidP="00FE524F">
      <w:pPr>
        <w:pStyle w:val="Prrafodelista"/>
        <w:spacing w:line="360" w:lineRule="auto"/>
        <w:ind w:left="360"/>
        <w:jc w:val="center"/>
        <w:rPr>
          <w:rFonts w:ascii="Times New Roman" w:hAnsi="Times New Roman" w:cs="Times New Roman"/>
          <w:b/>
          <w:sz w:val="24"/>
          <w:szCs w:val="24"/>
        </w:rPr>
      </w:pPr>
    </w:p>
    <w:p w:rsidR="0092033A" w:rsidRDefault="0092033A" w:rsidP="00FE524F">
      <w:pPr>
        <w:pStyle w:val="Prrafodelista"/>
        <w:spacing w:line="360" w:lineRule="auto"/>
        <w:ind w:left="360"/>
        <w:jc w:val="center"/>
        <w:rPr>
          <w:rFonts w:ascii="Times New Roman" w:hAnsi="Times New Roman" w:cs="Times New Roman"/>
          <w:b/>
          <w:sz w:val="24"/>
          <w:szCs w:val="24"/>
        </w:rPr>
      </w:pPr>
    </w:p>
    <w:p w:rsidR="0092033A" w:rsidRDefault="0092033A" w:rsidP="00FE524F">
      <w:pPr>
        <w:pStyle w:val="Prrafodelista"/>
        <w:spacing w:line="360" w:lineRule="auto"/>
        <w:ind w:left="360"/>
        <w:jc w:val="center"/>
        <w:rPr>
          <w:rFonts w:ascii="Times New Roman" w:hAnsi="Times New Roman" w:cs="Times New Roman"/>
          <w:b/>
          <w:sz w:val="24"/>
          <w:szCs w:val="24"/>
        </w:rPr>
      </w:pPr>
    </w:p>
    <w:p w:rsidR="0092033A" w:rsidRDefault="0092033A" w:rsidP="00FE524F">
      <w:pPr>
        <w:pStyle w:val="Prrafodelista"/>
        <w:spacing w:line="360" w:lineRule="auto"/>
        <w:ind w:left="360"/>
        <w:jc w:val="center"/>
        <w:rPr>
          <w:rFonts w:ascii="Times New Roman" w:hAnsi="Times New Roman" w:cs="Times New Roman"/>
          <w:b/>
          <w:sz w:val="24"/>
          <w:szCs w:val="24"/>
        </w:rPr>
      </w:pPr>
    </w:p>
    <w:p w:rsidR="0092033A" w:rsidRDefault="0092033A" w:rsidP="00FE524F">
      <w:pPr>
        <w:pStyle w:val="Prrafodelista"/>
        <w:spacing w:line="360" w:lineRule="auto"/>
        <w:ind w:left="360"/>
        <w:jc w:val="center"/>
        <w:rPr>
          <w:rFonts w:ascii="Times New Roman" w:hAnsi="Times New Roman" w:cs="Times New Roman"/>
          <w:b/>
          <w:sz w:val="24"/>
          <w:szCs w:val="24"/>
        </w:rPr>
      </w:pPr>
    </w:p>
    <w:p w:rsidR="0092033A" w:rsidRDefault="0092033A" w:rsidP="00FE524F">
      <w:pPr>
        <w:pStyle w:val="Prrafodelista"/>
        <w:spacing w:line="360" w:lineRule="auto"/>
        <w:ind w:left="360"/>
        <w:jc w:val="center"/>
        <w:rPr>
          <w:rFonts w:ascii="Times New Roman" w:hAnsi="Times New Roman" w:cs="Times New Roman"/>
          <w:b/>
          <w:sz w:val="24"/>
          <w:szCs w:val="24"/>
        </w:rPr>
      </w:pPr>
    </w:p>
    <w:p w:rsidR="0092033A" w:rsidRDefault="0092033A" w:rsidP="00FE524F">
      <w:pPr>
        <w:pStyle w:val="Prrafodelista"/>
        <w:spacing w:line="360" w:lineRule="auto"/>
        <w:ind w:left="360"/>
        <w:jc w:val="center"/>
        <w:rPr>
          <w:rFonts w:ascii="Times New Roman" w:hAnsi="Times New Roman" w:cs="Times New Roman"/>
          <w:b/>
          <w:sz w:val="24"/>
          <w:szCs w:val="24"/>
        </w:rPr>
      </w:pPr>
    </w:p>
    <w:p w:rsidR="003A3BB4" w:rsidRDefault="003A3BB4" w:rsidP="003A3BB4">
      <w:pPr>
        <w:pStyle w:val="Prrafodelista"/>
        <w:spacing w:line="360" w:lineRule="auto"/>
        <w:ind w:left="360"/>
        <w:jc w:val="center"/>
        <w:rPr>
          <w:rFonts w:ascii="Times New Roman" w:hAnsi="Times New Roman" w:cs="Times New Roman"/>
          <w:b/>
          <w:sz w:val="24"/>
          <w:szCs w:val="24"/>
        </w:rPr>
      </w:pPr>
    </w:p>
    <w:p w:rsidR="00031333" w:rsidRDefault="00031333" w:rsidP="003A3BB4">
      <w:pPr>
        <w:pStyle w:val="Prrafodelista"/>
        <w:spacing w:line="360" w:lineRule="auto"/>
        <w:ind w:left="360"/>
        <w:jc w:val="center"/>
        <w:rPr>
          <w:rFonts w:ascii="Times New Roman" w:hAnsi="Times New Roman" w:cs="Times New Roman"/>
          <w:b/>
          <w:sz w:val="24"/>
          <w:szCs w:val="24"/>
        </w:rPr>
      </w:pPr>
    </w:p>
    <w:p w:rsidR="0092033A" w:rsidRPr="003A3BB4" w:rsidRDefault="0092033A" w:rsidP="003A3BB4">
      <w:pPr>
        <w:pStyle w:val="Prrafodelista"/>
        <w:spacing w:line="360" w:lineRule="auto"/>
        <w:ind w:left="360"/>
        <w:jc w:val="center"/>
        <w:rPr>
          <w:rFonts w:ascii="Times New Roman" w:hAnsi="Times New Roman" w:cs="Times New Roman"/>
          <w:b/>
          <w:sz w:val="24"/>
          <w:szCs w:val="24"/>
        </w:rPr>
      </w:pPr>
      <w:r w:rsidRPr="0092033A">
        <w:rPr>
          <w:rFonts w:ascii="Times New Roman" w:eastAsia="Times New Roman" w:hAnsi="Times New Roman" w:cs="Times New Roman"/>
          <w:b/>
          <w:sz w:val="24"/>
          <w:szCs w:val="24"/>
          <w:lang w:val="es-ES" w:eastAsia="es-ES"/>
        </w:rPr>
        <w:lastRenderedPageBreak/>
        <w:t>ÍNDICE GENERAL</w:t>
      </w:r>
    </w:p>
    <w:p w:rsidR="0092033A" w:rsidRPr="0092033A" w:rsidRDefault="0079250F" w:rsidP="0092033A">
      <w:pPr>
        <w:spacing w:after="0" w:line="360" w:lineRule="auto"/>
        <w:jc w:val="right"/>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       </w:t>
      </w:r>
      <w:r w:rsidR="008E4A5B">
        <w:rPr>
          <w:rFonts w:ascii="Times New Roman" w:eastAsia="Times New Roman" w:hAnsi="Times New Roman" w:cs="Times New Roman"/>
          <w:b/>
          <w:sz w:val="24"/>
          <w:szCs w:val="24"/>
          <w:lang w:val="es-ES" w:eastAsia="es-ES"/>
        </w:rPr>
        <w:t xml:space="preserve">    </w:t>
      </w:r>
      <w:r w:rsidR="00031333">
        <w:rPr>
          <w:rFonts w:ascii="Times New Roman" w:eastAsia="Times New Roman" w:hAnsi="Times New Roman" w:cs="Times New Roman"/>
          <w:b/>
          <w:sz w:val="24"/>
          <w:szCs w:val="24"/>
          <w:lang w:val="es-ES" w:eastAsia="es-ES"/>
        </w:rPr>
        <w:t xml:space="preserve">   </w:t>
      </w:r>
      <w:r w:rsidRPr="0092033A">
        <w:rPr>
          <w:rFonts w:ascii="Times New Roman" w:eastAsia="Times New Roman" w:hAnsi="Times New Roman" w:cs="Times New Roman"/>
          <w:b/>
          <w:sz w:val="24"/>
          <w:szCs w:val="24"/>
          <w:lang w:val="es-ES" w:eastAsia="es-ES"/>
        </w:rPr>
        <w:t>Pág.</w:t>
      </w:r>
    </w:p>
    <w:tbl>
      <w:tblPr>
        <w:tblW w:w="8721" w:type="dxa"/>
        <w:tblLayout w:type="fixed"/>
        <w:tblLook w:val="04A0" w:firstRow="1" w:lastRow="0" w:firstColumn="1" w:lastColumn="0" w:noHBand="0" w:noVBand="1"/>
      </w:tblPr>
      <w:tblGrid>
        <w:gridCol w:w="8046"/>
        <w:gridCol w:w="675"/>
      </w:tblGrid>
      <w:tr w:rsidR="0092033A" w:rsidRPr="0092033A" w:rsidTr="00B579EF">
        <w:trPr>
          <w:trHeight w:val="10915"/>
        </w:trPr>
        <w:tc>
          <w:tcPr>
            <w:tcW w:w="8046" w:type="dxa"/>
            <w:shd w:val="clear" w:color="auto" w:fill="auto"/>
          </w:tcPr>
          <w:p w:rsidR="0092033A" w:rsidRPr="0092033A" w:rsidRDefault="0092033A" w:rsidP="0092033A">
            <w:pPr>
              <w:spacing w:after="0" w:line="360" w:lineRule="auto"/>
              <w:jc w:val="both"/>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lang w:val="es-ES" w:eastAsia="es-ES"/>
              </w:rPr>
              <w:t>DEDICATORIA</w:t>
            </w:r>
            <w:r w:rsidRPr="0092033A">
              <w:rPr>
                <w:rFonts w:ascii="Times New Roman" w:eastAsia="Times New Roman" w:hAnsi="Times New Roman" w:cs="Times New Roman"/>
                <w:lang w:val="es-ES" w:eastAsia="es-ES"/>
              </w:rPr>
              <w:t xml:space="preserve">…………………..……………………………………………... </w:t>
            </w:r>
            <w:r w:rsidR="00DE3A66">
              <w:rPr>
                <w:rFonts w:ascii="Times New Roman" w:eastAsia="Times New Roman" w:hAnsi="Times New Roman" w:cs="Times New Roman"/>
                <w:lang w:val="es-ES" w:eastAsia="es-ES"/>
              </w:rPr>
              <w:t>…</w:t>
            </w:r>
            <w:r w:rsidRPr="0092033A">
              <w:rPr>
                <w:rFonts w:ascii="Times New Roman" w:eastAsia="Times New Roman" w:hAnsi="Times New Roman" w:cs="Times New Roman"/>
                <w:lang w:val="es-ES" w:eastAsia="es-ES"/>
              </w:rPr>
              <w:t xml:space="preserve">      </w:t>
            </w:r>
          </w:p>
          <w:p w:rsidR="0092033A" w:rsidRPr="0092033A" w:rsidRDefault="0092033A" w:rsidP="0092033A">
            <w:pPr>
              <w:spacing w:after="0" w:line="360" w:lineRule="auto"/>
              <w:jc w:val="both"/>
              <w:rPr>
                <w:rFonts w:ascii="Times New Roman" w:eastAsia="Times New Roman" w:hAnsi="Times New Roman" w:cs="Times New Roman"/>
                <w:b/>
                <w:sz w:val="24"/>
                <w:szCs w:val="24"/>
                <w:lang w:val="es-ES" w:eastAsia="es-ES"/>
              </w:rPr>
            </w:pPr>
            <w:r w:rsidRPr="0092033A">
              <w:rPr>
                <w:rFonts w:ascii="Times New Roman" w:eastAsia="Times New Roman" w:hAnsi="Times New Roman" w:cs="Times New Roman"/>
                <w:b/>
                <w:lang w:val="es-ES" w:eastAsia="es-ES"/>
              </w:rPr>
              <w:t>DEDICATORIA</w:t>
            </w:r>
            <w:r w:rsidRPr="0092033A">
              <w:rPr>
                <w:rFonts w:ascii="Times New Roman" w:eastAsia="Times New Roman" w:hAnsi="Times New Roman" w:cs="Times New Roman"/>
                <w:lang w:val="es-ES" w:eastAsia="es-ES"/>
              </w:rPr>
              <w:t>…………………..……………………………………………...</w:t>
            </w:r>
            <w:r w:rsidR="00DE3A66">
              <w:rPr>
                <w:rFonts w:ascii="Times New Roman" w:eastAsia="Times New Roman" w:hAnsi="Times New Roman" w:cs="Times New Roman"/>
                <w:lang w:val="es-ES" w:eastAsia="es-ES"/>
              </w:rPr>
              <w:t>.....</w:t>
            </w:r>
          </w:p>
          <w:p w:rsidR="0092033A" w:rsidRPr="0092033A" w:rsidRDefault="0092033A" w:rsidP="0092033A">
            <w:pPr>
              <w:spacing w:after="0" w:line="360" w:lineRule="auto"/>
              <w:jc w:val="both"/>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lang w:val="es-ES" w:eastAsia="es-ES"/>
              </w:rPr>
              <w:t>AGRADECIMIENTOS</w:t>
            </w:r>
            <w:r w:rsidRPr="0092033A">
              <w:rPr>
                <w:rFonts w:ascii="Times New Roman" w:eastAsia="Times New Roman" w:hAnsi="Times New Roman" w:cs="Times New Roman"/>
                <w:lang w:val="es-ES" w:eastAsia="es-ES"/>
              </w:rPr>
              <w:t>……………………………………………………… ...</w:t>
            </w:r>
            <w:r w:rsidR="008E4A5B">
              <w:rPr>
                <w:rFonts w:ascii="Times New Roman" w:eastAsia="Times New Roman" w:hAnsi="Times New Roman" w:cs="Times New Roman"/>
                <w:lang w:val="es-ES" w:eastAsia="es-ES"/>
              </w:rPr>
              <w:t>.</w:t>
            </w:r>
            <w:r w:rsidRPr="0092033A">
              <w:rPr>
                <w:rFonts w:ascii="Times New Roman" w:eastAsia="Times New Roman" w:hAnsi="Times New Roman" w:cs="Times New Roman"/>
                <w:lang w:val="es-ES" w:eastAsia="es-ES"/>
              </w:rPr>
              <w:t xml:space="preserve"> </w:t>
            </w:r>
            <w:r w:rsidR="00DE3A66">
              <w:rPr>
                <w:rFonts w:ascii="Times New Roman" w:eastAsia="Times New Roman" w:hAnsi="Times New Roman" w:cs="Times New Roman"/>
                <w:lang w:val="es-ES" w:eastAsia="es-ES"/>
              </w:rPr>
              <w:t>…</w:t>
            </w:r>
            <w:r w:rsidRPr="0092033A">
              <w:rPr>
                <w:rFonts w:ascii="Times New Roman" w:eastAsia="Times New Roman" w:hAnsi="Times New Roman" w:cs="Times New Roman"/>
                <w:lang w:val="es-ES" w:eastAsia="es-ES"/>
              </w:rPr>
              <w:t xml:space="preserve">       </w:t>
            </w:r>
          </w:p>
          <w:p w:rsidR="0092033A" w:rsidRPr="0092033A" w:rsidRDefault="0092033A" w:rsidP="0092033A">
            <w:pPr>
              <w:spacing w:after="0" w:line="360" w:lineRule="auto"/>
              <w:jc w:val="both"/>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lang w:val="es-ES" w:eastAsia="es-ES"/>
              </w:rPr>
              <w:t>ÍNDICE DE CUADROS</w:t>
            </w:r>
            <w:r w:rsidR="008E4A5B">
              <w:rPr>
                <w:rFonts w:ascii="Times New Roman" w:eastAsia="Times New Roman" w:hAnsi="Times New Roman" w:cs="Times New Roman"/>
                <w:lang w:val="es-ES" w:eastAsia="es-ES"/>
              </w:rPr>
              <w:t>…………………………………………………….......</w:t>
            </w:r>
            <w:r w:rsidR="00DE3A66">
              <w:rPr>
                <w:rFonts w:ascii="Times New Roman" w:eastAsia="Times New Roman" w:hAnsi="Times New Roman" w:cs="Times New Roman"/>
                <w:lang w:val="es-ES" w:eastAsia="es-ES"/>
              </w:rPr>
              <w:t>......</w:t>
            </w:r>
            <w:r w:rsidRPr="0092033A">
              <w:rPr>
                <w:rFonts w:ascii="Times New Roman" w:eastAsia="Times New Roman" w:hAnsi="Times New Roman" w:cs="Times New Roman"/>
                <w:lang w:val="es-ES" w:eastAsia="es-ES"/>
              </w:rPr>
              <w:t xml:space="preserve">      </w:t>
            </w:r>
          </w:p>
          <w:p w:rsidR="0092033A" w:rsidRPr="0092033A" w:rsidRDefault="0092033A" w:rsidP="0092033A">
            <w:pPr>
              <w:spacing w:after="0" w:line="360" w:lineRule="auto"/>
              <w:jc w:val="both"/>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lang w:val="es-ES" w:eastAsia="es-ES"/>
              </w:rPr>
              <w:t>ÍNDICE DE TABLAS</w:t>
            </w:r>
            <w:r w:rsidRPr="0092033A">
              <w:rPr>
                <w:rFonts w:ascii="Times New Roman" w:eastAsia="Times New Roman" w:hAnsi="Times New Roman" w:cs="Times New Roman"/>
                <w:lang w:val="es-ES" w:eastAsia="es-ES"/>
              </w:rPr>
              <w:t>………………………………………………………….</w:t>
            </w:r>
            <w:r w:rsidR="008E4A5B">
              <w:rPr>
                <w:rFonts w:ascii="Times New Roman" w:eastAsia="Times New Roman" w:hAnsi="Times New Roman" w:cs="Times New Roman"/>
                <w:lang w:val="es-ES" w:eastAsia="es-ES"/>
              </w:rPr>
              <w:t>..</w:t>
            </w:r>
            <w:r w:rsidRPr="0092033A">
              <w:rPr>
                <w:rFonts w:ascii="Times New Roman" w:eastAsia="Times New Roman" w:hAnsi="Times New Roman" w:cs="Times New Roman"/>
                <w:lang w:val="es-ES" w:eastAsia="es-ES"/>
              </w:rPr>
              <w:t xml:space="preserve"> </w:t>
            </w:r>
            <w:r w:rsidR="00DE3A66">
              <w:rPr>
                <w:rFonts w:ascii="Times New Roman" w:eastAsia="Times New Roman" w:hAnsi="Times New Roman" w:cs="Times New Roman"/>
                <w:lang w:val="es-ES" w:eastAsia="es-ES"/>
              </w:rPr>
              <w:t>….</w:t>
            </w:r>
            <w:r w:rsidRPr="0092033A">
              <w:rPr>
                <w:rFonts w:ascii="Times New Roman" w:eastAsia="Times New Roman" w:hAnsi="Times New Roman" w:cs="Times New Roman"/>
                <w:lang w:val="es-ES" w:eastAsia="es-ES"/>
              </w:rPr>
              <w:t xml:space="preserve">          </w:t>
            </w:r>
          </w:p>
          <w:p w:rsidR="0092033A" w:rsidRPr="0092033A" w:rsidRDefault="0092033A" w:rsidP="0092033A">
            <w:pPr>
              <w:spacing w:after="0" w:line="360" w:lineRule="auto"/>
              <w:jc w:val="both"/>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lang w:val="es-ES" w:eastAsia="es-ES"/>
              </w:rPr>
              <w:t>ÍNDICE DE GRÁFICOS</w:t>
            </w:r>
            <w:r w:rsidR="008E4A5B">
              <w:rPr>
                <w:rFonts w:ascii="Times New Roman" w:eastAsia="Times New Roman" w:hAnsi="Times New Roman" w:cs="Times New Roman"/>
                <w:lang w:val="es-ES" w:eastAsia="es-ES"/>
              </w:rPr>
              <w:t>………………………………………………………</w:t>
            </w:r>
            <w:r w:rsidR="00DE3A66">
              <w:rPr>
                <w:rFonts w:ascii="Times New Roman" w:eastAsia="Times New Roman" w:hAnsi="Times New Roman" w:cs="Times New Roman"/>
                <w:lang w:val="es-ES" w:eastAsia="es-ES"/>
              </w:rPr>
              <w:t>……</w:t>
            </w:r>
            <w:r w:rsidRPr="0092033A">
              <w:rPr>
                <w:rFonts w:ascii="Times New Roman" w:eastAsia="Times New Roman" w:hAnsi="Times New Roman" w:cs="Times New Roman"/>
                <w:lang w:val="es-ES" w:eastAsia="es-ES"/>
              </w:rPr>
              <w:t xml:space="preserve">        </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lang w:val="es-ES" w:eastAsia="es-ES"/>
              </w:rPr>
              <w:t>RESUMEN</w:t>
            </w:r>
            <w:r w:rsidRPr="0092033A">
              <w:rPr>
                <w:rFonts w:ascii="Times New Roman" w:eastAsia="Times New Roman" w:hAnsi="Times New Roman" w:cs="Times New Roman"/>
                <w:lang w:val="es-ES" w:eastAsia="es-ES"/>
              </w:rPr>
              <w:t>………………………………………………………………………</w:t>
            </w:r>
            <w:r w:rsidR="00DE3A66">
              <w:rPr>
                <w:rFonts w:ascii="Times New Roman" w:eastAsia="Times New Roman" w:hAnsi="Times New Roman" w:cs="Times New Roman"/>
                <w:lang w:val="es-ES" w:eastAsia="es-ES"/>
              </w:rPr>
              <w:t>……</w:t>
            </w:r>
            <w:r w:rsidRPr="0092033A">
              <w:rPr>
                <w:rFonts w:ascii="Times New Roman" w:eastAsia="Times New Roman" w:hAnsi="Times New Roman" w:cs="Times New Roman"/>
                <w:lang w:val="es-ES" w:eastAsia="es-ES"/>
              </w:rPr>
              <w:t xml:space="preserve">             </w:t>
            </w:r>
          </w:p>
          <w:p w:rsidR="0092033A" w:rsidRPr="0092033A" w:rsidRDefault="0092033A" w:rsidP="0092033A">
            <w:pPr>
              <w:tabs>
                <w:tab w:val="left" w:pos="8789"/>
              </w:tabs>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lang w:val="es-ES" w:eastAsia="es-ES"/>
              </w:rPr>
              <w:t>INTRODUCCIÓN</w:t>
            </w:r>
            <w:r w:rsidR="00DE3A66">
              <w:rPr>
                <w:rFonts w:ascii="Times New Roman" w:eastAsia="Times New Roman" w:hAnsi="Times New Roman" w:cs="Times New Roman"/>
                <w:sz w:val="24"/>
                <w:szCs w:val="24"/>
                <w:lang w:val="es-ES" w:eastAsia="es-ES"/>
              </w:rPr>
              <w:t>………………………………………………………………</w:t>
            </w:r>
            <w:r w:rsidRPr="0092033A">
              <w:rPr>
                <w:rFonts w:ascii="Times New Roman" w:eastAsia="Times New Roman" w:hAnsi="Times New Roman" w:cs="Times New Roman"/>
                <w:sz w:val="24"/>
                <w:szCs w:val="24"/>
                <w:lang w:val="es-ES" w:eastAsia="es-ES"/>
              </w:rPr>
              <w:t xml:space="preserve">    </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sz w:val="24"/>
                <w:szCs w:val="24"/>
                <w:lang w:val="es-ES" w:eastAsia="es-ES"/>
              </w:rPr>
              <w:t xml:space="preserve"> </w:t>
            </w:r>
            <w:r w:rsidRPr="0092033A">
              <w:rPr>
                <w:rFonts w:ascii="Times New Roman" w:eastAsia="Times New Roman" w:hAnsi="Times New Roman" w:cs="Times New Roman"/>
                <w:b/>
                <w:sz w:val="24"/>
                <w:szCs w:val="24"/>
                <w:lang w:val="es-ES" w:eastAsia="es-ES"/>
              </w:rPr>
              <w:t>1.    EL PROBLEMA</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 xml:space="preserve">1.1    </w:t>
            </w:r>
            <w:r w:rsidRPr="0092033A">
              <w:rPr>
                <w:rFonts w:ascii="Times New Roman" w:eastAsia="Times New Roman" w:hAnsi="Times New Roman" w:cs="Times New Roman"/>
                <w:sz w:val="24"/>
                <w:szCs w:val="24"/>
                <w:lang w:val="es-ES" w:eastAsia="es-ES"/>
              </w:rPr>
              <w:t>Planteamiento y Formulación del Problema………………………………</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 xml:space="preserve"> 1.2   </w:t>
            </w:r>
            <w:r w:rsidRPr="0092033A">
              <w:rPr>
                <w:rFonts w:ascii="Times New Roman" w:eastAsia="Times New Roman" w:hAnsi="Times New Roman" w:cs="Times New Roman"/>
                <w:sz w:val="24"/>
                <w:szCs w:val="24"/>
                <w:lang w:val="es-ES" w:eastAsia="es-ES"/>
              </w:rPr>
              <w:t xml:space="preserve">Objetivos de la </w:t>
            </w:r>
            <w:r w:rsidR="00DE3A66">
              <w:rPr>
                <w:rFonts w:ascii="Times New Roman" w:eastAsia="Times New Roman" w:hAnsi="Times New Roman" w:cs="Times New Roman"/>
                <w:sz w:val="24"/>
                <w:szCs w:val="24"/>
                <w:lang w:val="es-ES" w:eastAsia="es-ES"/>
              </w:rPr>
              <w:t>Investigación……………………………………………..</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 xml:space="preserve">1.2.1 </w:t>
            </w:r>
            <w:r w:rsidRPr="0092033A">
              <w:rPr>
                <w:rFonts w:ascii="Times New Roman" w:eastAsia="Times New Roman" w:hAnsi="Times New Roman" w:cs="Times New Roman"/>
                <w:sz w:val="24"/>
                <w:szCs w:val="24"/>
                <w:lang w:val="es-ES" w:eastAsia="es-ES"/>
              </w:rPr>
              <w:t>Objetivos General………………………………………………………….</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1.2.2</w:t>
            </w:r>
            <w:r w:rsidRPr="0092033A">
              <w:rPr>
                <w:rFonts w:ascii="Times New Roman" w:eastAsia="Times New Roman" w:hAnsi="Times New Roman" w:cs="Times New Roman"/>
                <w:sz w:val="24"/>
                <w:szCs w:val="24"/>
                <w:lang w:val="es-ES" w:eastAsia="es-ES"/>
              </w:rPr>
              <w:t xml:space="preserve">  Objetivos Especifico  ……………………………………………………</w:t>
            </w:r>
            <w:r w:rsidR="00DE3A66">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b/>
                <w:sz w:val="24"/>
                <w:szCs w:val="24"/>
                <w:lang w:val="es-ES" w:eastAsia="es-ES"/>
              </w:rPr>
            </w:pPr>
            <w:r w:rsidRPr="0092033A">
              <w:rPr>
                <w:rFonts w:ascii="Times New Roman" w:eastAsia="Times New Roman" w:hAnsi="Times New Roman" w:cs="Times New Roman"/>
                <w:b/>
                <w:sz w:val="24"/>
                <w:szCs w:val="24"/>
                <w:lang w:val="es-ES" w:eastAsia="es-ES"/>
              </w:rPr>
              <w:t xml:space="preserve">1.3 </w:t>
            </w:r>
            <w:r w:rsidRPr="0092033A">
              <w:rPr>
                <w:rFonts w:ascii="Times New Roman" w:eastAsia="Times New Roman" w:hAnsi="Times New Roman" w:cs="Times New Roman"/>
                <w:sz w:val="24"/>
                <w:szCs w:val="24"/>
                <w:lang w:val="es-ES" w:eastAsia="es-ES"/>
              </w:rPr>
              <w:t>Justificación…………………………………………………………………</w:t>
            </w:r>
            <w:r w:rsidR="00DE3A66">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b/>
                <w:sz w:val="24"/>
                <w:szCs w:val="24"/>
                <w:lang w:val="es-ES" w:eastAsia="es-ES"/>
              </w:rPr>
            </w:pPr>
            <w:r w:rsidRPr="0092033A">
              <w:rPr>
                <w:rFonts w:ascii="Times New Roman" w:eastAsia="Times New Roman" w:hAnsi="Times New Roman" w:cs="Times New Roman"/>
                <w:b/>
                <w:sz w:val="24"/>
                <w:szCs w:val="24"/>
                <w:lang w:val="es-ES" w:eastAsia="es-ES"/>
              </w:rPr>
              <w:t>2.</w:t>
            </w:r>
            <w:r w:rsidRPr="0092033A">
              <w:rPr>
                <w:rFonts w:ascii="Times New Roman" w:eastAsia="Times New Roman" w:hAnsi="Times New Roman" w:cs="Times New Roman"/>
                <w:sz w:val="24"/>
                <w:szCs w:val="24"/>
                <w:lang w:val="es-ES" w:eastAsia="es-ES"/>
              </w:rPr>
              <w:t xml:space="preserve">    </w:t>
            </w:r>
            <w:r w:rsidRPr="0092033A">
              <w:rPr>
                <w:rFonts w:ascii="Times New Roman" w:eastAsia="Times New Roman" w:hAnsi="Times New Roman" w:cs="Times New Roman"/>
                <w:b/>
                <w:sz w:val="24"/>
                <w:szCs w:val="24"/>
                <w:lang w:val="es-ES" w:eastAsia="es-ES"/>
              </w:rPr>
              <w:t>MARCO TEÓRICO</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2.1</w:t>
            </w:r>
            <w:r w:rsidRPr="0092033A">
              <w:rPr>
                <w:rFonts w:ascii="Times New Roman" w:eastAsia="Times New Roman" w:hAnsi="Times New Roman" w:cs="Times New Roman"/>
                <w:sz w:val="24"/>
                <w:szCs w:val="24"/>
                <w:lang w:val="es-ES" w:eastAsia="es-ES"/>
              </w:rPr>
              <w:t xml:space="preserve">     Antecedentes de la </w:t>
            </w:r>
            <w:r w:rsidR="00DE3A66">
              <w:rPr>
                <w:rFonts w:ascii="Times New Roman" w:eastAsia="Times New Roman" w:hAnsi="Times New Roman" w:cs="Times New Roman"/>
                <w:sz w:val="24"/>
                <w:szCs w:val="24"/>
                <w:lang w:val="es-ES" w:eastAsia="es-ES"/>
              </w:rPr>
              <w:t>investigación…………………………………………..</w:t>
            </w:r>
            <w:r w:rsidR="00294975">
              <w:rPr>
                <w:rFonts w:ascii="Times New Roman" w:eastAsia="Times New Roman" w:hAnsi="Times New Roman" w:cs="Times New Roman"/>
                <w:sz w:val="24"/>
                <w:szCs w:val="24"/>
                <w:lang w:val="es-ES" w:eastAsia="es-ES"/>
              </w:rPr>
              <w:t xml:space="preserve">          </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2.2</w:t>
            </w:r>
            <w:r w:rsidRPr="0092033A">
              <w:rPr>
                <w:rFonts w:ascii="Times New Roman" w:eastAsia="Times New Roman" w:hAnsi="Times New Roman" w:cs="Times New Roman"/>
                <w:sz w:val="24"/>
                <w:szCs w:val="24"/>
                <w:lang w:val="es-ES" w:eastAsia="es-ES"/>
              </w:rPr>
              <w:t xml:space="preserve">    Fundamentación  Teórica…………………………………………………...</w:t>
            </w:r>
          </w:p>
          <w:p w:rsidR="0092033A" w:rsidRPr="0092033A" w:rsidRDefault="0092033A" w:rsidP="00D32342">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2.2.1</w:t>
            </w:r>
            <w:r w:rsidRPr="0092033A">
              <w:rPr>
                <w:rFonts w:ascii="Times New Roman" w:eastAsia="Times New Roman" w:hAnsi="Times New Roman" w:cs="Times New Roman"/>
                <w:sz w:val="24"/>
                <w:szCs w:val="24"/>
                <w:lang w:val="es-ES" w:eastAsia="es-ES"/>
              </w:rPr>
              <w:t xml:space="preserve">  Base Filosófica y Social…………………………………………………</w:t>
            </w:r>
            <w:r w:rsidR="00DE3A66">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2.2.2</w:t>
            </w:r>
            <w:r w:rsidRPr="0092033A">
              <w:rPr>
                <w:rFonts w:ascii="Times New Roman" w:eastAsia="Times New Roman" w:hAnsi="Times New Roman" w:cs="Times New Roman"/>
                <w:sz w:val="24"/>
                <w:szCs w:val="24"/>
                <w:lang w:val="es-ES" w:eastAsia="es-ES"/>
              </w:rPr>
              <w:t xml:space="preserve">  Base Psicopedagógica……………………………………..………………..</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2.</w:t>
            </w:r>
            <w:r w:rsidR="006762D2">
              <w:rPr>
                <w:rFonts w:ascii="Times New Roman" w:eastAsia="Times New Roman" w:hAnsi="Times New Roman" w:cs="Times New Roman"/>
                <w:b/>
                <w:sz w:val="24"/>
                <w:szCs w:val="24"/>
                <w:lang w:val="es-ES" w:eastAsia="es-ES"/>
              </w:rPr>
              <w:t>2</w:t>
            </w:r>
            <w:r w:rsidRPr="0092033A">
              <w:rPr>
                <w:rFonts w:ascii="Times New Roman" w:eastAsia="Times New Roman" w:hAnsi="Times New Roman" w:cs="Times New Roman"/>
                <w:b/>
                <w:sz w:val="24"/>
                <w:szCs w:val="24"/>
                <w:lang w:val="es-ES" w:eastAsia="es-ES"/>
              </w:rPr>
              <w:t>.3</w:t>
            </w:r>
            <w:r w:rsidRPr="0092033A">
              <w:rPr>
                <w:rFonts w:ascii="Times New Roman" w:eastAsia="Times New Roman" w:hAnsi="Times New Roman" w:cs="Times New Roman"/>
                <w:sz w:val="24"/>
                <w:szCs w:val="24"/>
                <w:lang w:val="es-ES" w:eastAsia="es-ES"/>
              </w:rPr>
              <w:t xml:space="preserve">  Base legal…………………………………………………………………</w:t>
            </w:r>
            <w:r w:rsidR="006762D2">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jc w:val="both"/>
              <w:rPr>
                <w:rFonts w:ascii="Times New Roman" w:eastAsia="Times New Roman" w:hAnsi="Times New Roman" w:cs="Times New Roman"/>
                <w:b/>
                <w:sz w:val="24"/>
                <w:szCs w:val="24"/>
                <w:lang w:val="es-ES" w:eastAsia="es-ES"/>
              </w:rPr>
            </w:pPr>
            <w:r w:rsidRPr="0092033A">
              <w:rPr>
                <w:rFonts w:ascii="Times New Roman" w:eastAsia="Times New Roman" w:hAnsi="Times New Roman" w:cs="Times New Roman"/>
                <w:b/>
                <w:sz w:val="24"/>
                <w:szCs w:val="24"/>
                <w:lang w:val="es-ES" w:eastAsia="es-ES"/>
              </w:rPr>
              <w:t xml:space="preserve">2.4  </w:t>
            </w:r>
            <w:r w:rsidRPr="0092033A">
              <w:rPr>
                <w:rFonts w:ascii="Times New Roman" w:eastAsia="Times New Roman" w:hAnsi="Times New Roman" w:cs="Times New Roman"/>
                <w:sz w:val="24"/>
                <w:szCs w:val="24"/>
                <w:lang w:val="es-ES" w:eastAsia="es-ES"/>
              </w:rPr>
              <w:t>Definición de términos básicos……………………………………</w:t>
            </w:r>
            <w:r w:rsidR="00DE3A66">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 xml:space="preserve">  3.</w:t>
            </w:r>
            <w:r w:rsidRPr="0092033A">
              <w:rPr>
                <w:rFonts w:ascii="Times New Roman" w:eastAsia="Times New Roman" w:hAnsi="Times New Roman" w:cs="Times New Roman"/>
                <w:sz w:val="24"/>
                <w:szCs w:val="24"/>
                <w:lang w:val="es-ES" w:eastAsia="es-ES"/>
              </w:rPr>
              <w:t xml:space="preserve">    </w:t>
            </w:r>
            <w:r w:rsidRPr="0092033A">
              <w:rPr>
                <w:rFonts w:ascii="Times New Roman" w:eastAsia="Times New Roman" w:hAnsi="Times New Roman" w:cs="Times New Roman"/>
                <w:b/>
                <w:sz w:val="24"/>
                <w:szCs w:val="24"/>
                <w:lang w:val="es-ES" w:eastAsia="es-ES"/>
              </w:rPr>
              <w:t>MARCO METODOLÓGICO</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3.1</w:t>
            </w:r>
            <w:r w:rsidRPr="0092033A">
              <w:rPr>
                <w:rFonts w:ascii="Times New Roman" w:eastAsia="Times New Roman" w:hAnsi="Times New Roman" w:cs="Times New Roman"/>
                <w:sz w:val="24"/>
                <w:szCs w:val="24"/>
                <w:lang w:val="es-ES" w:eastAsia="es-ES"/>
              </w:rPr>
              <w:t xml:space="preserve">   Tipo y diseño de investigación……………………………………………....</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3.1.1</w:t>
            </w:r>
            <w:r w:rsidRPr="0092033A">
              <w:rPr>
                <w:rFonts w:ascii="Times New Roman" w:eastAsia="Times New Roman" w:hAnsi="Times New Roman" w:cs="Times New Roman"/>
                <w:sz w:val="24"/>
                <w:szCs w:val="24"/>
                <w:lang w:val="es-ES" w:eastAsia="es-ES"/>
              </w:rPr>
              <w:t xml:space="preserve"> Tipo de investigación………………………………………………………..                </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3.1.2</w:t>
            </w:r>
            <w:r w:rsidRPr="0092033A">
              <w:rPr>
                <w:rFonts w:ascii="Times New Roman" w:eastAsia="Times New Roman" w:hAnsi="Times New Roman" w:cs="Times New Roman"/>
                <w:sz w:val="24"/>
                <w:szCs w:val="24"/>
                <w:lang w:val="es-ES" w:eastAsia="es-ES"/>
              </w:rPr>
              <w:t xml:space="preserve">  Diseño de investigación ……………………………………………………               </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3.2</w:t>
            </w:r>
            <w:r w:rsidRPr="0092033A">
              <w:rPr>
                <w:rFonts w:ascii="Times New Roman" w:eastAsia="Times New Roman" w:hAnsi="Times New Roman" w:cs="Times New Roman"/>
                <w:sz w:val="24"/>
                <w:szCs w:val="24"/>
                <w:lang w:val="es-ES" w:eastAsia="es-ES"/>
              </w:rPr>
              <w:t xml:space="preserve">  Sujetos de la investigación…………………………………………………</w:t>
            </w:r>
            <w:r w:rsidR="00DE3A66">
              <w:rPr>
                <w:rFonts w:ascii="Times New Roman" w:eastAsia="Times New Roman" w:hAnsi="Times New Roman" w:cs="Times New Roman"/>
                <w:sz w:val="24"/>
                <w:szCs w:val="24"/>
                <w:lang w:val="es-ES" w:eastAsia="es-ES"/>
              </w:rPr>
              <w:t>…</w:t>
            </w:r>
            <w:r w:rsidRPr="0092033A">
              <w:rPr>
                <w:rFonts w:ascii="Times New Roman" w:eastAsia="Times New Roman" w:hAnsi="Times New Roman" w:cs="Times New Roman"/>
                <w:sz w:val="24"/>
                <w:szCs w:val="24"/>
                <w:lang w:val="es-ES" w:eastAsia="es-ES"/>
              </w:rPr>
              <w:t xml:space="preserve">               </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3.2.1</w:t>
            </w:r>
            <w:r w:rsidRPr="0092033A">
              <w:rPr>
                <w:rFonts w:ascii="Times New Roman" w:eastAsia="Times New Roman" w:hAnsi="Times New Roman" w:cs="Times New Roman"/>
                <w:sz w:val="24"/>
                <w:szCs w:val="24"/>
                <w:lang w:val="es-ES" w:eastAsia="es-ES"/>
              </w:rPr>
              <w:t xml:space="preserve"> Población…………………………………………………………………….                </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3.2.2</w:t>
            </w:r>
            <w:r w:rsidRPr="0092033A">
              <w:rPr>
                <w:rFonts w:ascii="Times New Roman" w:eastAsia="Times New Roman" w:hAnsi="Times New Roman" w:cs="Times New Roman"/>
                <w:sz w:val="24"/>
                <w:szCs w:val="24"/>
                <w:lang w:val="es-ES" w:eastAsia="es-ES"/>
              </w:rPr>
              <w:t xml:space="preserve"> Muestra………………………………………………………………….…... </w:t>
            </w:r>
            <w:r w:rsidR="000E577E">
              <w:rPr>
                <w:rFonts w:ascii="Times New Roman" w:eastAsia="Times New Roman" w:hAnsi="Times New Roman" w:cs="Times New Roman"/>
                <w:sz w:val="24"/>
                <w:szCs w:val="24"/>
                <w:lang w:val="es-ES" w:eastAsia="es-ES"/>
              </w:rPr>
              <w:t xml:space="preserve">  </w:t>
            </w:r>
            <w:r w:rsidRPr="0092033A">
              <w:rPr>
                <w:rFonts w:ascii="Times New Roman" w:eastAsia="Times New Roman" w:hAnsi="Times New Roman" w:cs="Times New Roman"/>
                <w:sz w:val="24"/>
                <w:szCs w:val="24"/>
                <w:lang w:val="es-ES" w:eastAsia="es-ES"/>
              </w:rPr>
              <w:t xml:space="preserve">           </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lastRenderedPageBreak/>
              <w:t>3.3</w:t>
            </w:r>
            <w:r w:rsidRPr="0092033A">
              <w:rPr>
                <w:rFonts w:ascii="Times New Roman" w:eastAsia="Times New Roman" w:hAnsi="Times New Roman" w:cs="Times New Roman"/>
                <w:sz w:val="24"/>
                <w:szCs w:val="24"/>
                <w:lang w:val="es-ES" w:eastAsia="es-ES"/>
              </w:rPr>
              <w:t xml:space="preserve">  Procedimiento…………………………………………………………………           </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3.4</w:t>
            </w:r>
            <w:r w:rsidRPr="0092033A">
              <w:rPr>
                <w:rFonts w:ascii="Times New Roman" w:eastAsia="Times New Roman" w:hAnsi="Times New Roman" w:cs="Times New Roman"/>
                <w:sz w:val="24"/>
                <w:szCs w:val="24"/>
                <w:lang w:val="es-ES" w:eastAsia="es-ES"/>
              </w:rPr>
              <w:t xml:space="preserve">  Instrumento de recolección de datos………………………………………….</w:t>
            </w:r>
            <w:r w:rsidRPr="0092033A">
              <w:rPr>
                <w:rFonts w:ascii="Times New Roman" w:eastAsia="Times New Roman" w:hAnsi="Times New Roman" w:cs="Times New Roman"/>
                <w:sz w:val="24"/>
                <w:szCs w:val="24"/>
                <w:lang w:val="es-ES" w:eastAsia="es-ES"/>
              </w:rPr>
              <w:tab/>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3.4.1</w:t>
            </w:r>
            <w:r w:rsidRPr="0092033A">
              <w:rPr>
                <w:rFonts w:ascii="Times New Roman" w:eastAsia="Times New Roman" w:hAnsi="Times New Roman" w:cs="Times New Roman"/>
                <w:sz w:val="24"/>
                <w:szCs w:val="24"/>
                <w:lang w:val="es-ES" w:eastAsia="es-ES"/>
              </w:rPr>
              <w:t xml:space="preserve"> Validez……………………………….……………………………………</w:t>
            </w:r>
            <w:r w:rsidR="00DE3A66">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3.4.2</w:t>
            </w:r>
            <w:r w:rsidRPr="0092033A">
              <w:rPr>
                <w:rFonts w:ascii="Times New Roman" w:eastAsia="Times New Roman" w:hAnsi="Times New Roman" w:cs="Times New Roman"/>
                <w:sz w:val="24"/>
                <w:szCs w:val="24"/>
                <w:lang w:val="es-ES" w:eastAsia="es-ES"/>
              </w:rPr>
              <w:t xml:space="preserve">  Confiabilidad…………………………………………..…………………</w:t>
            </w:r>
            <w:r w:rsidR="00DE3A66">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3.5</w:t>
            </w:r>
            <w:r w:rsidRPr="0092033A">
              <w:rPr>
                <w:rFonts w:ascii="Times New Roman" w:eastAsia="Times New Roman" w:hAnsi="Times New Roman" w:cs="Times New Roman"/>
                <w:sz w:val="24"/>
                <w:szCs w:val="24"/>
                <w:lang w:val="es-ES" w:eastAsia="es-ES"/>
              </w:rPr>
              <w:t xml:space="preserve">  Técnicas de análisis de información………………….………………………</w:t>
            </w:r>
            <w:r w:rsidR="00DE3A66">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4.</w:t>
            </w:r>
            <w:r w:rsidRPr="0092033A">
              <w:rPr>
                <w:rFonts w:ascii="Times New Roman" w:eastAsia="Times New Roman" w:hAnsi="Times New Roman" w:cs="Times New Roman"/>
                <w:sz w:val="24"/>
                <w:szCs w:val="24"/>
                <w:lang w:val="es-ES" w:eastAsia="es-ES"/>
              </w:rPr>
              <w:t xml:space="preserve">  </w:t>
            </w:r>
            <w:r w:rsidRPr="0092033A">
              <w:rPr>
                <w:rFonts w:ascii="Times New Roman" w:eastAsia="Times New Roman" w:hAnsi="Times New Roman" w:cs="Times New Roman"/>
                <w:b/>
                <w:sz w:val="24"/>
                <w:szCs w:val="24"/>
                <w:lang w:val="es-ES" w:eastAsia="es-ES"/>
              </w:rPr>
              <w:t>ANÁLISIS E INTERPRETACIÓN DE LOS RESULTADOS</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4.1</w:t>
            </w:r>
            <w:r w:rsidR="00366999">
              <w:rPr>
                <w:rFonts w:ascii="Times New Roman" w:eastAsia="Times New Roman" w:hAnsi="Times New Roman" w:cs="Times New Roman"/>
                <w:sz w:val="24"/>
                <w:szCs w:val="24"/>
                <w:lang w:val="es-ES" w:eastAsia="es-ES"/>
              </w:rPr>
              <w:t xml:space="preserve"> Presentación </w:t>
            </w:r>
            <w:r w:rsidRPr="0092033A">
              <w:rPr>
                <w:rFonts w:ascii="Times New Roman" w:eastAsia="Times New Roman" w:hAnsi="Times New Roman" w:cs="Times New Roman"/>
                <w:sz w:val="24"/>
                <w:szCs w:val="24"/>
                <w:lang w:val="es-ES" w:eastAsia="es-ES"/>
              </w:rPr>
              <w:t>de los Resultados……………………………………</w:t>
            </w:r>
            <w:r w:rsidR="00DE3A66">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4.2</w:t>
            </w:r>
            <w:r w:rsidRPr="0092033A">
              <w:rPr>
                <w:rFonts w:ascii="Times New Roman" w:eastAsia="Times New Roman" w:hAnsi="Times New Roman" w:cs="Times New Roman"/>
                <w:sz w:val="24"/>
                <w:szCs w:val="24"/>
                <w:lang w:val="es-ES" w:eastAsia="es-ES"/>
              </w:rPr>
              <w:t xml:space="preserve"> Presentación de las Respuestas Correctas, Incorrectas y No Respondidas…</w:t>
            </w:r>
            <w:r w:rsidR="00DE3A66">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4.3</w:t>
            </w:r>
            <w:r w:rsidRPr="0092033A">
              <w:rPr>
                <w:rFonts w:ascii="Times New Roman" w:eastAsia="Times New Roman" w:hAnsi="Times New Roman" w:cs="Times New Roman"/>
                <w:sz w:val="24"/>
                <w:szCs w:val="24"/>
                <w:lang w:val="es-ES" w:eastAsia="es-ES"/>
              </w:rPr>
              <w:t xml:space="preserve">  Medidas de Tendencia Central y de Dispersión……………………………</w:t>
            </w:r>
            <w:r w:rsidR="00DE3A66">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4.4</w:t>
            </w:r>
            <w:r w:rsidRPr="0092033A">
              <w:rPr>
                <w:rFonts w:ascii="Times New Roman" w:eastAsia="Times New Roman" w:hAnsi="Times New Roman" w:cs="Times New Roman"/>
                <w:sz w:val="24"/>
                <w:szCs w:val="24"/>
                <w:lang w:val="es-ES" w:eastAsia="es-ES"/>
              </w:rPr>
              <w:t xml:space="preserve">  Análisis</w:t>
            </w:r>
            <w:r w:rsidR="00366999">
              <w:rPr>
                <w:rFonts w:ascii="Times New Roman" w:eastAsia="Times New Roman" w:hAnsi="Times New Roman" w:cs="Times New Roman"/>
                <w:sz w:val="24"/>
                <w:szCs w:val="24"/>
                <w:lang w:val="es-ES" w:eastAsia="es-ES"/>
              </w:rPr>
              <w:t xml:space="preserve"> de los Resultados por cada dimensión……………………………</w:t>
            </w:r>
            <w:r w:rsidR="00DE3A66">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4.4.1</w:t>
            </w:r>
            <w:r w:rsidRPr="0092033A">
              <w:rPr>
                <w:rFonts w:ascii="Times New Roman" w:eastAsia="Times New Roman" w:hAnsi="Times New Roman" w:cs="Times New Roman"/>
                <w:sz w:val="24"/>
                <w:szCs w:val="24"/>
                <w:lang w:val="es-ES" w:eastAsia="es-ES"/>
              </w:rPr>
              <w:t xml:space="preserve">  Análisis de los Res</w:t>
            </w:r>
            <w:r w:rsidR="00366999">
              <w:rPr>
                <w:rFonts w:ascii="Times New Roman" w:eastAsia="Times New Roman" w:hAnsi="Times New Roman" w:cs="Times New Roman"/>
                <w:sz w:val="24"/>
                <w:szCs w:val="24"/>
                <w:lang w:val="es-ES" w:eastAsia="es-ES"/>
              </w:rPr>
              <w:t>ultados por Dimensión Números y cálculo</w:t>
            </w:r>
            <w:r w:rsidRPr="0092033A">
              <w:rPr>
                <w:rFonts w:ascii="Times New Roman" w:eastAsia="Times New Roman" w:hAnsi="Times New Roman" w:cs="Times New Roman"/>
                <w:sz w:val="24"/>
                <w:szCs w:val="24"/>
                <w:lang w:val="es-ES" w:eastAsia="es-ES"/>
              </w:rPr>
              <w:t>……………</w:t>
            </w:r>
            <w:r w:rsidR="00DE3A66">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4.5</w:t>
            </w:r>
            <w:r w:rsidRPr="0092033A">
              <w:rPr>
                <w:rFonts w:ascii="Times New Roman" w:eastAsia="Times New Roman" w:hAnsi="Times New Roman" w:cs="Times New Roman"/>
                <w:sz w:val="24"/>
                <w:szCs w:val="24"/>
                <w:lang w:val="es-ES" w:eastAsia="es-ES"/>
              </w:rPr>
              <w:t xml:space="preserve">    Análisis de los Result</w:t>
            </w:r>
            <w:r w:rsidR="00366999">
              <w:rPr>
                <w:rFonts w:ascii="Times New Roman" w:eastAsia="Times New Roman" w:hAnsi="Times New Roman" w:cs="Times New Roman"/>
                <w:sz w:val="24"/>
                <w:szCs w:val="24"/>
                <w:lang w:val="es-ES" w:eastAsia="es-ES"/>
              </w:rPr>
              <w:t>ados por Dimensión Resolución de problemas</w:t>
            </w:r>
            <w:r w:rsidRPr="0092033A">
              <w:rPr>
                <w:rFonts w:ascii="Times New Roman" w:eastAsia="Times New Roman" w:hAnsi="Times New Roman" w:cs="Times New Roman"/>
                <w:sz w:val="24"/>
                <w:szCs w:val="24"/>
                <w:lang w:val="es-ES" w:eastAsia="es-ES"/>
              </w:rPr>
              <w:t>………</w:t>
            </w:r>
            <w:r w:rsidR="00DE3A66">
              <w:rPr>
                <w:rFonts w:ascii="Times New Roman" w:eastAsia="Times New Roman" w:hAnsi="Times New Roman" w:cs="Times New Roman"/>
                <w:sz w:val="24"/>
                <w:szCs w:val="24"/>
                <w:lang w:val="es-ES" w:eastAsia="es-ES"/>
              </w:rPr>
              <w:t>.</w:t>
            </w:r>
          </w:p>
          <w:p w:rsid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CONCLUSIONES</w:t>
            </w:r>
            <w:r w:rsidRPr="0092033A">
              <w:rPr>
                <w:rFonts w:ascii="Times New Roman" w:eastAsia="Times New Roman" w:hAnsi="Times New Roman" w:cs="Times New Roman"/>
                <w:sz w:val="24"/>
                <w:szCs w:val="24"/>
                <w:lang w:val="es-ES" w:eastAsia="es-ES"/>
              </w:rPr>
              <w:t>……………………………………………….</w:t>
            </w:r>
            <w:r w:rsidRPr="0092033A">
              <w:rPr>
                <w:rFonts w:ascii="Times New Roman" w:eastAsia="Times New Roman" w:hAnsi="Times New Roman" w:cs="Times New Roman"/>
                <w:sz w:val="24"/>
                <w:szCs w:val="24"/>
                <w:lang w:val="es-ES" w:eastAsia="es-ES"/>
              </w:rPr>
              <w:tab/>
              <w:t>………………</w:t>
            </w:r>
          </w:p>
          <w:p w:rsidR="00DE3A66" w:rsidRPr="00DE3A66" w:rsidRDefault="00DE3A66" w:rsidP="0092033A">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 w:eastAsia="es-ES"/>
              </w:rPr>
              <w:t>RECOMENDACIONES</w:t>
            </w:r>
            <w:r>
              <w:rPr>
                <w:rFonts w:ascii="Times New Roman" w:eastAsia="Times New Roman" w:hAnsi="Times New Roman" w:cs="Times New Roman"/>
                <w:sz w:val="24"/>
                <w:szCs w:val="24"/>
                <w:lang w:val="es-ES" w:eastAsia="es-ES"/>
              </w:rPr>
              <w:t>…………………………………………………………</w:t>
            </w:r>
          </w:p>
          <w:p w:rsidR="0092033A" w:rsidRPr="0092033A" w:rsidRDefault="0092033A" w:rsidP="006261AE">
            <w:pPr>
              <w:spacing w:after="0" w:line="360" w:lineRule="auto"/>
              <w:jc w:val="right"/>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REFERENCIAS</w:t>
            </w:r>
            <w:r w:rsidR="002D7492">
              <w:rPr>
                <w:rFonts w:ascii="Times New Roman" w:eastAsia="Times New Roman" w:hAnsi="Times New Roman" w:cs="Times New Roman"/>
                <w:sz w:val="24"/>
                <w:szCs w:val="24"/>
                <w:lang w:val="es-ES" w:eastAsia="es-ES"/>
              </w:rPr>
              <w:t>…………………………...</w:t>
            </w:r>
            <w:r w:rsidR="006261AE">
              <w:rPr>
                <w:rFonts w:ascii="Times New Roman" w:eastAsia="Times New Roman" w:hAnsi="Times New Roman" w:cs="Times New Roman"/>
                <w:sz w:val="24"/>
                <w:szCs w:val="24"/>
                <w:lang w:val="es-ES" w:eastAsia="es-ES"/>
              </w:rPr>
              <w:t>..……………………………………</w:t>
            </w:r>
            <w:r w:rsidR="00366999" w:rsidRPr="0092033A">
              <w:rPr>
                <w:rFonts w:ascii="Times New Roman" w:eastAsia="Times New Roman" w:hAnsi="Times New Roman" w:cs="Times New Roman"/>
                <w:sz w:val="24"/>
                <w:szCs w:val="24"/>
                <w:lang w:val="es-ES" w:eastAsia="es-ES"/>
              </w:rPr>
              <w:t xml:space="preserve"> </w:t>
            </w:r>
            <w:r w:rsidR="002D7492">
              <w:rPr>
                <w:rFonts w:ascii="Times New Roman" w:eastAsia="Times New Roman" w:hAnsi="Times New Roman" w:cs="Times New Roman"/>
                <w:sz w:val="24"/>
                <w:szCs w:val="24"/>
                <w:lang w:val="es-ES" w:eastAsia="es-ES"/>
              </w:rPr>
              <w:t xml:space="preserve"> </w:t>
            </w:r>
          </w:p>
          <w:p w:rsidR="0092033A" w:rsidRPr="002D7492" w:rsidRDefault="002D7492" w:rsidP="0092033A">
            <w:pPr>
              <w:spacing w:line="360" w:lineRule="auto"/>
              <w:contextualSpacing/>
              <w:rPr>
                <w:rFonts w:ascii="Times New Roman" w:eastAsia="Times New Roman" w:hAnsi="Times New Roman" w:cs="Times New Roman"/>
                <w:b/>
                <w:sz w:val="24"/>
                <w:szCs w:val="24"/>
                <w:lang w:val="es-ES" w:eastAsia="es-ES"/>
              </w:rPr>
            </w:pPr>
            <w:r w:rsidRPr="002D7492">
              <w:rPr>
                <w:rFonts w:ascii="Times New Roman" w:eastAsia="Times New Roman" w:hAnsi="Times New Roman" w:cs="Times New Roman"/>
                <w:b/>
                <w:sz w:val="24"/>
                <w:szCs w:val="24"/>
                <w:lang w:val="es-ES" w:eastAsia="es-ES"/>
              </w:rPr>
              <w:t>ANEXO</w:t>
            </w:r>
            <w:r w:rsidRPr="002D7492">
              <w:rPr>
                <w:rFonts w:ascii="Times New Roman" w:eastAsia="Times New Roman" w:hAnsi="Times New Roman" w:cs="Times New Roman"/>
                <w:sz w:val="24"/>
                <w:szCs w:val="24"/>
                <w:lang w:val="es-ES" w:eastAsia="es-ES"/>
              </w:rPr>
              <w:t>…………………………………………………………………………..</w:t>
            </w:r>
          </w:p>
          <w:p w:rsidR="0092033A" w:rsidRPr="0092033A" w:rsidRDefault="0092033A" w:rsidP="0092033A">
            <w:pPr>
              <w:spacing w:line="360" w:lineRule="auto"/>
              <w:contextualSpacing/>
              <w:rPr>
                <w:rFonts w:ascii="Times New Roman" w:eastAsia="Times New Roman" w:hAnsi="Times New Roman" w:cs="Times New Roman"/>
                <w:sz w:val="24"/>
                <w:szCs w:val="24"/>
                <w:lang w:val="es-ES" w:eastAsia="es-ES"/>
              </w:rPr>
            </w:pPr>
          </w:p>
          <w:p w:rsidR="0092033A" w:rsidRPr="0092033A" w:rsidRDefault="0092033A" w:rsidP="0092033A">
            <w:pPr>
              <w:spacing w:line="360" w:lineRule="auto"/>
              <w:contextualSpacing/>
              <w:rPr>
                <w:rFonts w:ascii="Times New Roman" w:eastAsia="Times New Roman" w:hAnsi="Times New Roman" w:cs="Times New Roman"/>
                <w:sz w:val="24"/>
                <w:szCs w:val="24"/>
                <w:lang w:val="es-ES" w:eastAsia="es-ES"/>
              </w:rPr>
            </w:pPr>
          </w:p>
          <w:p w:rsidR="0092033A" w:rsidRPr="0092033A" w:rsidRDefault="0092033A" w:rsidP="0092033A">
            <w:pPr>
              <w:spacing w:line="360" w:lineRule="auto"/>
              <w:contextualSpacing/>
              <w:rPr>
                <w:rFonts w:ascii="Times New Roman" w:eastAsia="Times New Roman" w:hAnsi="Times New Roman" w:cs="Times New Roman"/>
                <w:sz w:val="24"/>
                <w:szCs w:val="24"/>
                <w:lang w:val="es-ES" w:eastAsia="es-ES"/>
              </w:rPr>
            </w:pPr>
          </w:p>
          <w:p w:rsidR="0092033A" w:rsidRPr="0092033A" w:rsidRDefault="0092033A" w:rsidP="0092033A">
            <w:pPr>
              <w:spacing w:line="360" w:lineRule="auto"/>
              <w:contextualSpacing/>
              <w:rPr>
                <w:rFonts w:ascii="Times New Roman" w:eastAsia="Times New Roman" w:hAnsi="Times New Roman" w:cs="Times New Roman"/>
                <w:sz w:val="24"/>
                <w:szCs w:val="24"/>
                <w:lang w:val="es-ES" w:eastAsia="es-ES"/>
              </w:rPr>
            </w:pPr>
          </w:p>
          <w:p w:rsidR="0092033A" w:rsidRPr="0092033A" w:rsidRDefault="0092033A" w:rsidP="0092033A">
            <w:pPr>
              <w:spacing w:line="360" w:lineRule="auto"/>
              <w:contextualSpacing/>
              <w:rPr>
                <w:rFonts w:ascii="Times New Roman" w:eastAsia="Times New Roman" w:hAnsi="Times New Roman" w:cs="Times New Roman"/>
                <w:sz w:val="24"/>
                <w:szCs w:val="24"/>
                <w:lang w:val="es-ES" w:eastAsia="es-ES"/>
              </w:rPr>
            </w:pP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p>
        </w:tc>
        <w:tc>
          <w:tcPr>
            <w:tcW w:w="675" w:type="dxa"/>
            <w:shd w:val="clear" w:color="auto" w:fill="auto"/>
          </w:tcPr>
          <w:p w:rsidR="0092033A" w:rsidRPr="0092033A" w:rsidRDefault="0079250F"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lang w:val="es-ES" w:eastAsia="es-ES"/>
              </w:rPr>
              <w:lastRenderedPageBreak/>
              <w:t>i</w:t>
            </w:r>
            <w:r w:rsidR="0092033A" w:rsidRPr="0092033A">
              <w:rPr>
                <w:rFonts w:ascii="Times New Roman" w:eastAsia="Times New Roman" w:hAnsi="Times New Roman" w:cs="Times New Roman"/>
                <w:lang w:val="es-ES" w:eastAsia="es-ES"/>
              </w:rPr>
              <w:t>ii</w:t>
            </w:r>
          </w:p>
          <w:p w:rsidR="0092033A" w:rsidRPr="0092033A" w:rsidRDefault="0092033A" w:rsidP="0092033A">
            <w:pPr>
              <w:spacing w:after="0" w:line="360" w:lineRule="auto"/>
              <w:jc w:val="right"/>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lang w:val="es-ES" w:eastAsia="es-ES"/>
              </w:rPr>
              <w:t>iv</w:t>
            </w:r>
          </w:p>
          <w:p w:rsidR="0092033A" w:rsidRPr="0092033A" w:rsidRDefault="0092033A" w:rsidP="0092033A">
            <w:pPr>
              <w:spacing w:after="0" w:line="360" w:lineRule="auto"/>
              <w:jc w:val="right"/>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lang w:val="es-ES" w:eastAsia="es-ES"/>
              </w:rPr>
              <w:t>v</w:t>
            </w:r>
          </w:p>
          <w:p w:rsidR="0092033A" w:rsidRPr="0092033A" w:rsidRDefault="00A860CF"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vi</w:t>
            </w:r>
          </w:p>
          <w:p w:rsidR="0092033A" w:rsidRPr="0092033A" w:rsidRDefault="00A860CF"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vii</w:t>
            </w:r>
          </w:p>
          <w:p w:rsidR="0092033A" w:rsidRPr="0092033A" w:rsidRDefault="00A860CF"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viii</w:t>
            </w:r>
          </w:p>
          <w:p w:rsidR="0092033A" w:rsidRDefault="0092033A"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w:t>
            </w:r>
          </w:p>
          <w:p w:rsidR="0092033A" w:rsidRPr="0092033A" w:rsidRDefault="0092033A"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w:t>
            </w:r>
          </w:p>
          <w:p w:rsidR="0092033A" w:rsidRPr="0092033A" w:rsidRDefault="006762D2"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w:t>
            </w:r>
          </w:p>
          <w:p w:rsidR="0092033A" w:rsidRPr="0092033A" w:rsidRDefault="006762D2"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w:t>
            </w:r>
          </w:p>
          <w:p w:rsidR="0092033A" w:rsidRPr="0092033A" w:rsidRDefault="006762D2"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8</w:t>
            </w:r>
          </w:p>
          <w:p w:rsidR="0092033A" w:rsidRPr="0092033A" w:rsidRDefault="006762D2"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8</w:t>
            </w:r>
          </w:p>
          <w:p w:rsidR="0092033A" w:rsidRPr="0092033A" w:rsidRDefault="006762D2"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8</w:t>
            </w:r>
          </w:p>
          <w:p w:rsidR="0092033A" w:rsidRPr="0092033A" w:rsidRDefault="006762D2"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8</w:t>
            </w:r>
          </w:p>
          <w:p w:rsidR="0092033A" w:rsidRPr="0092033A" w:rsidRDefault="006762D2" w:rsidP="0092033A">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10</w:t>
            </w:r>
            <w:r w:rsidR="00294975">
              <w:rPr>
                <w:rFonts w:ascii="Times New Roman" w:eastAsia="Times New Roman" w:hAnsi="Times New Roman" w:cs="Times New Roman"/>
                <w:sz w:val="24"/>
                <w:szCs w:val="24"/>
                <w:lang w:val="es-ES" w:eastAsia="es-ES"/>
              </w:rPr>
              <w:t xml:space="preserve">   </w:t>
            </w:r>
          </w:p>
          <w:p w:rsidR="0092033A" w:rsidRPr="0092033A" w:rsidRDefault="006762D2"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10</w:t>
            </w:r>
          </w:p>
          <w:p w:rsidR="0092033A" w:rsidRPr="0092033A" w:rsidRDefault="006762D2"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12</w:t>
            </w:r>
          </w:p>
          <w:p w:rsidR="0092033A" w:rsidRPr="0092033A" w:rsidRDefault="006762D2"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12</w:t>
            </w:r>
          </w:p>
          <w:p w:rsidR="0092033A" w:rsidRPr="0092033A" w:rsidRDefault="006762D2"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15</w:t>
            </w:r>
          </w:p>
          <w:p w:rsidR="0092033A" w:rsidRPr="0092033A" w:rsidRDefault="006762D2"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15</w:t>
            </w:r>
          </w:p>
          <w:p w:rsidR="0092033A" w:rsidRPr="0092033A" w:rsidRDefault="000E577E"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w:t>
            </w:r>
            <w:r w:rsidR="006762D2">
              <w:rPr>
                <w:rFonts w:ascii="Times New Roman" w:eastAsia="Times New Roman" w:hAnsi="Times New Roman" w:cs="Times New Roman"/>
                <w:sz w:val="24"/>
                <w:szCs w:val="24"/>
                <w:lang w:val="es-ES" w:eastAsia="es-ES"/>
              </w:rPr>
              <w:t>1</w:t>
            </w:r>
          </w:p>
          <w:p w:rsidR="0092033A" w:rsidRPr="0092033A" w:rsidRDefault="000E577E"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22</w:t>
            </w:r>
          </w:p>
          <w:p w:rsidR="0092033A" w:rsidRPr="0092033A" w:rsidRDefault="000E577E"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22</w:t>
            </w:r>
          </w:p>
          <w:p w:rsidR="0092033A" w:rsidRPr="0092033A" w:rsidRDefault="000E577E"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23</w:t>
            </w:r>
          </w:p>
          <w:p w:rsidR="000E577E" w:rsidRPr="0092033A" w:rsidRDefault="000E577E"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23</w:t>
            </w:r>
          </w:p>
          <w:p w:rsidR="000E577E" w:rsidRPr="0092033A" w:rsidRDefault="000E577E"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23</w:t>
            </w:r>
          </w:p>
          <w:p w:rsidR="0092033A" w:rsidRPr="008E4A5B" w:rsidRDefault="000E577E"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25</w:t>
            </w:r>
          </w:p>
          <w:p w:rsidR="0092033A" w:rsidRPr="0092033A" w:rsidRDefault="000E577E"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w:t>
            </w:r>
            <w:r w:rsidR="006762D2">
              <w:rPr>
                <w:rFonts w:ascii="Times New Roman" w:eastAsia="Times New Roman" w:hAnsi="Times New Roman" w:cs="Times New Roman"/>
                <w:sz w:val="24"/>
                <w:szCs w:val="24"/>
                <w:lang w:val="es-ES" w:eastAsia="es-ES"/>
              </w:rPr>
              <w:t>5</w:t>
            </w:r>
          </w:p>
          <w:p w:rsidR="0092033A" w:rsidRPr="0092033A" w:rsidRDefault="000E577E"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lastRenderedPageBreak/>
              <w:t>2</w:t>
            </w:r>
            <w:r w:rsidR="006762D2">
              <w:rPr>
                <w:rFonts w:ascii="Times New Roman" w:eastAsia="Times New Roman" w:hAnsi="Times New Roman" w:cs="Times New Roman"/>
                <w:sz w:val="24"/>
                <w:szCs w:val="24"/>
                <w:lang w:val="es-ES" w:eastAsia="es-ES"/>
              </w:rPr>
              <w:t>6</w:t>
            </w:r>
          </w:p>
          <w:p w:rsidR="0092033A" w:rsidRPr="0092033A" w:rsidRDefault="000E577E"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27</w:t>
            </w:r>
          </w:p>
          <w:p w:rsidR="00DE3A66" w:rsidRDefault="006762D2"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27</w:t>
            </w:r>
          </w:p>
          <w:p w:rsidR="0092033A" w:rsidRPr="0092033A" w:rsidRDefault="006762D2"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29</w:t>
            </w:r>
          </w:p>
          <w:p w:rsidR="0092033A" w:rsidRPr="0092033A" w:rsidRDefault="000E577E"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30</w:t>
            </w:r>
          </w:p>
          <w:p w:rsidR="0092033A" w:rsidRPr="0092033A" w:rsidRDefault="000E577E"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w:t>
            </w:r>
            <w:r w:rsidR="006762D2">
              <w:rPr>
                <w:rFonts w:ascii="Times New Roman" w:eastAsia="Times New Roman" w:hAnsi="Times New Roman" w:cs="Times New Roman"/>
                <w:sz w:val="24"/>
                <w:szCs w:val="24"/>
                <w:lang w:val="es-ES" w:eastAsia="es-ES"/>
              </w:rPr>
              <w:t>0</w:t>
            </w:r>
          </w:p>
          <w:p w:rsidR="0092033A" w:rsidRPr="0092033A" w:rsidRDefault="000E577E"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w:t>
            </w:r>
            <w:r w:rsidR="006762D2">
              <w:rPr>
                <w:rFonts w:ascii="Times New Roman" w:eastAsia="Times New Roman" w:hAnsi="Times New Roman" w:cs="Times New Roman"/>
                <w:sz w:val="24"/>
                <w:szCs w:val="24"/>
                <w:lang w:val="es-ES" w:eastAsia="es-ES"/>
              </w:rPr>
              <w:t>1</w:t>
            </w:r>
          </w:p>
          <w:p w:rsidR="0092033A" w:rsidRPr="0092033A" w:rsidRDefault="006762D2"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32</w:t>
            </w:r>
          </w:p>
          <w:p w:rsidR="0092033A" w:rsidRPr="0092033A" w:rsidRDefault="006762D2"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34</w:t>
            </w:r>
          </w:p>
          <w:p w:rsidR="0092033A" w:rsidRPr="0092033A" w:rsidRDefault="006762D2"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34</w:t>
            </w:r>
          </w:p>
          <w:p w:rsidR="0092033A" w:rsidRPr="0092033A" w:rsidRDefault="006762D2"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44</w:t>
            </w:r>
          </w:p>
          <w:p w:rsidR="0092033A" w:rsidRPr="0092033A" w:rsidRDefault="006762D2"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55</w:t>
            </w:r>
          </w:p>
          <w:p w:rsidR="0092033A" w:rsidRPr="0092033A" w:rsidRDefault="006261AE" w:rsidP="0092033A">
            <w:pPr>
              <w:spacing w:after="0" w:line="360" w:lineRule="auto"/>
              <w:jc w:val="right"/>
              <w:rPr>
                <w:rFonts w:ascii="Times New Roman" w:eastAsia="Times New Roman" w:hAnsi="Times New Roman" w:cs="Times New Roman"/>
                <w:sz w:val="24"/>
                <w:szCs w:val="24"/>
                <w:lang w:val="es-ES" w:eastAsia="es-ES"/>
              </w:rPr>
            </w:pPr>
            <w:r w:rsidRPr="006261AE">
              <w:rPr>
                <w:rFonts w:ascii="Times New Roman" w:eastAsia="Times New Roman" w:hAnsi="Times New Roman" w:cs="Times New Roman"/>
                <w:b/>
                <w:noProof/>
                <w:sz w:val="24"/>
                <w:szCs w:val="24"/>
              </w:rPr>
              <mc:AlternateContent>
                <mc:Choice Requires="wps">
                  <w:drawing>
                    <wp:anchor distT="0" distB="0" distL="114300" distR="114300" simplePos="0" relativeHeight="251809792" behindDoc="0" locked="0" layoutInCell="1" allowOverlap="1" wp14:anchorId="2B06B64D" wp14:editId="3B8C7FB7">
                      <wp:simplePos x="0" y="0"/>
                      <wp:positionH relativeFrom="column">
                        <wp:posOffset>43815</wp:posOffset>
                      </wp:positionH>
                      <wp:positionV relativeFrom="paragraph">
                        <wp:posOffset>754380</wp:posOffset>
                      </wp:positionV>
                      <wp:extent cx="447675" cy="295275"/>
                      <wp:effectExtent l="0" t="0" r="28575" b="28575"/>
                      <wp:wrapNone/>
                      <wp:docPr id="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95275"/>
                              </a:xfrm>
                              <a:prstGeom prst="rect">
                                <a:avLst/>
                              </a:prstGeom>
                              <a:solidFill>
                                <a:srgbClr val="FFFFFF"/>
                              </a:solidFill>
                              <a:ln w="9525">
                                <a:solidFill>
                                  <a:schemeClr val="bg1"/>
                                </a:solidFill>
                                <a:miter lim="800000"/>
                                <a:headEnd/>
                                <a:tailEnd/>
                              </a:ln>
                            </wps:spPr>
                            <wps:txbx>
                              <w:txbxContent>
                                <w:p w:rsidR="006261AE" w:rsidRPr="006261AE" w:rsidRDefault="006261AE" w:rsidP="006261AE">
                                  <w:pPr>
                                    <w:rPr>
                                      <w:rFonts w:ascii="Times New Roman" w:hAnsi="Times New Roman" w:cs="Times New Roman"/>
                                      <w:sz w:val="24"/>
                                      <w:szCs w:val="24"/>
                                    </w:rPr>
                                  </w:pPr>
                                  <w:r w:rsidRPr="006261AE">
                                    <w:rPr>
                                      <w:rFonts w:ascii="Times New Roman" w:hAnsi="Times New Roman" w:cs="Times New Roman"/>
                                      <w:sz w:val="24"/>
                                      <w:szCs w:val="24"/>
                                    </w:rPr>
                                    <w:t>62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3.45pt;margin-top:59.4pt;width:35.25pt;height:23.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TZLgIAAFEEAAAOAAAAZHJzL2Uyb0RvYy54bWysVM1u2zAMvg/YOwi6L06MpGmNOEWXLsOA&#10;7gfo9gCyJMfCJFGTlNjZ04+S0zTtbsN8EEiR+kh+JL26HYwmB+mDAlvT2WRKibQchLK7mv74vn13&#10;TUmIzAqmwcqaHmWgt+u3b1a9q2QJHWghPUEQG6re1bSL0VVFEXgnDQsTcNKisQVvWETV7wrhWY/o&#10;RhfldHpV9OCF88BlCHh7PxrpOuO3reTxa9sGGYmuKeYW8+nz2aSzWK9YtfPMdYqf0mD/kIVhymLQ&#10;M9Q9i4zsvfoLyijuIUAbJxxMAW2ruMw1YDWz6atqHjvmZK4FyQnuTFP4f7D8y+GbJ0rUdFFSYpnB&#10;Hm32THggQpIohwikTCz1LlTo/OjQPQ7vYcBu54qDewD+MxALm47ZnbzzHvpOMoFZztLL4uLpiBMS&#10;SNN/BoHR2D5CBhpabxKFSApBdOzW8dwhzINwvJzPl1fLBSUcTeXNokQ5RWDV02PnQ/wowZAk1NTj&#10;AGRwdngIcXR9ckmxAmgltkrrrPhds9GeHBgOyzZ/J/QXbtqSvqYYfDHW/wIiza08gzS7kYFXgYyK&#10;OPRamZpeT9OXwrAqkfbBiixHpvQoY3HanlhMxI0UxqEZcttygMRwA+KItHoYZxx3EoUO/G9Kepzv&#10;moZfe+YlJfqTxdbczObztBBZmS+WJSr+0tJcWpjlCFXTSMkobmJeopS2hTtsYasyvc+ZnFLGuc0N&#10;Ou1YWoxLPXs9/wnWfwAAAP//AwBQSwMEFAAGAAgAAAAhAPyvqc/dAAAACAEAAA8AAABkcnMvZG93&#10;bnJldi54bWxMj8FOwzAQRO9I/IO1SNyoUyhpG+JUCERvCBFQ4biJlyQiXkex2wa+nuUEx50Zzb7J&#10;N5Pr1YHG0Hk2MJ8loIhrbztuDLy+PFysQIWIbLH3TAa+KMCmOD3JMbP+yM90KGOjpIRDhgbaGIdM&#10;61C35DDM/EAs3ocfHUY5x0bbEY9S7np9mSSpdtixfGhxoLuW6s9y7wyEOkl3T4ty91bpLX2vrb1/&#10;3z4ac3423d6AijTFvzD84gs6FMJU+T3boHoD6VqCIs9XskD85XIBqhIhvb4CXeT6/4DiBwAA//8D&#10;AFBLAQItABQABgAIAAAAIQC2gziS/gAAAOEBAAATAAAAAAAAAAAAAAAAAAAAAABbQ29udGVudF9U&#10;eXBlc10ueG1sUEsBAi0AFAAGAAgAAAAhADj9If/WAAAAlAEAAAsAAAAAAAAAAAAAAAAALwEAAF9y&#10;ZWxzLy5yZWxzUEsBAi0AFAAGAAgAAAAhAAQPVNkuAgAAUQQAAA4AAAAAAAAAAAAAAAAALgIAAGRy&#10;cy9lMm9Eb2MueG1sUEsBAi0AFAAGAAgAAAAhAPyvqc/dAAAACAEAAA8AAAAAAAAAAAAAAAAAiAQA&#10;AGRycy9kb3ducmV2LnhtbFBLBQYAAAAABAAEAPMAAACSBQAAAAA=&#10;" strokecolor="white [3212]">
                      <v:textbox>
                        <w:txbxContent>
                          <w:p w:rsidR="006261AE" w:rsidRPr="006261AE" w:rsidRDefault="006261AE" w:rsidP="006261AE">
                            <w:pPr>
                              <w:rPr>
                                <w:rFonts w:ascii="Times New Roman" w:hAnsi="Times New Roman" w:cs="Times New Roman"/>
                                <w:sz w:val="24"/>
                                <w:szCs w:val="24"/>
                              </w:rPr>
                            </w:pPr>
                            <w:r w:rsidRPr="006261AE">
                              <w:rPr>
                                <w:rFonts w:ascii="Times New Roman" w:hAnsi="Times New Roman" w:cs="Times New Roman"/>
                                <w:sz w:val="24"/>
                                <w:szCs w:val="24"/>
                              </w:rPr>
                              <w:t>62</w:t>
                            </w:r>
                          </w:p>
                        </w:txbxContent>
                      </v:textbox>
                    </v:shape>
                  </w:pict>
                </mc:Fallback>
              </mc:AlternateContent>
            </w:r>
            <w:r w:rsidRPr="006261AE">
              <w:rPr>
                <w:rFonts w:ascii="Times New Roman" w:eastAsia="Times New Roman" w:hAnsi="Times New Roman" w:cs="Times New Roman"/>
                <w:b/>
                <w:noProof/>
                <w:sz w:val="24"/>
                <w:szCs w:val="24"/>
              </w:rPr>
              <mc:AlternateContent>
                <mc:Choice Requires="wps">
                  <w:drawing>
                    <wp:anchor distT="0" distB="0" distL="114300" distR="114300" simplePos="0" relativeHeight="251811840" behindDoc="0" locked="0" layoutInCell="1" allowOverlap="1" wp14:anchorId="5A8B12DF" wp14:editId="245FDAD7">
                      <wp:simplePos x="0" y="0"/>
                      <wp:positionH relativeFrom="column">
                        <wp:posOffset>43815</wp:posOffset>
                      </wp:positionH>
                      <wp:positionV relativeFrom="paragraph">
                        <wp:posOffset>240030</wp:posOffset>
                      </wp:positionV>
                      <wp:extent cx="447675" cy="295275"/>
                      <wp:effectExtent l="0" t="0" r="28575" b="28575"/>
                      <wp:wrapNone/>
                      <wp:docPr id="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95275"/>
                              </a:xfrm>
                              <a:prstGeom prst="rect">
                                <a:avLst/>
                              </a:prstGeom>
                              <a:solidFill>
                                <a:srgbClr val="FFFFFF"/>
                              </a:solidFill>
                              <a:ln w="9525">
                                <a:solidFill>
                                  <a:schemeClr val="bg1"/>
                                </a:solidFill>
                                <a:miter lim="800000"/>
                                <a:headEnd/>
                                <a:tailEnd/>
                              </a:ln>
                            </wps:spPr>
                            <wps:txbx>
                              <w:txbxContent>
                                <w:p w:rsidR="006261AE" w:rsidRPr="006261AE" w:rsidRDefault="006261AE" w:rsidP="006261AE">
                                  <w:pPr>
                                    <w:rPr>
                                      <w:rFonts w:ascii="Times New Roman" w:hAnsi="Times New Roman" w:cs="Times New Roman"/>
                                      <w:sz w:val="24"/>
                                      <w:szCs w:val="24"/>
                                    </w:rPr>
                                  </w:pPr>
                                  <w:r w:rsidRPr="006261AE">
                                    <w:rPr>
                                      <w:rFonts w:ascii="Times New Roman" w:hAnsi="Times New Roman" w:cs="Times New Roman"/>
                                      <w:sz w:val="24"/>
                                      <w:szCs w:val="24"/>
                                    </w:rPr>
                                    <w:t>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45pt;margin-top:18.9pt;width:35.25pt;height:23.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XpTLwIAAFEEAAAOAAAAZHJzL2Uyb0RvYy54bWysVM1u2zAMvg/YOwi6L068pGmNOEWXLsOA&#10;7gfo9gCyJMfCJFGTlNjZ04+S0yztbsN8EEiR+kh+JL26HYwmB+mDAlvT2WRKibQchLK7mn7/tn1z&#10;TUmIzAqmwcqaHmWgt+vXr1a9q2QJHWghPUEQG6re1bSL0VVFEXgnDQsTcNKisQVvWETV7wrhWY/o&#10;RhfldHpV9OCF88BlCHh7PxrpOuO3reTxS9sGGYmuKeYW8+nz2aSzWK9YtfPMdYqf0mD/kIVhymLQ&#10;M9Q9i4zsvfoLyijuIUAbJxxMAW2ruMw1YDWz6YtqHjvmZK4FyQnuTFP4f7D88+GrJ0rUdPGWEssM&#10;9mizZ8IDEZJEOUQgZWKpd6FC50eH7nF4BwN2O1cc3APwH4FY2HTM7uSd99B3kgnMcpZeFhdPR5yQ&#10;QJr+EwiMxvYRMtDQepMoRFIIomO3jucOYR6E4+V8vrxaLijhaCpvFiXKKQKrnh47H+IHCYYkoaYe&#10;ByCDs8NDiKPrk0uKFUArsVVaZ8Xvmo325MBwWLb5O6E/c9OW9DXF4Iux/mcQaW7lGaTZjQy8CGRU&#10;xKHXytT0epq+FIZVibT3VmQ5MqVHGYvT9sRiIm6kMA7NkNt2bk4D4oi0ehhnHHcShQ78L0p6nO+a&#10;hp975iUl+qPF1tzM5vO0EFmZL5YlKv7S0lxamOUIVdNIyShuYl6ilLaFO2xhqzK9qddjJqeUcW5z&#10;g047lhbjUs9ef/4E698AAAD//wMAUEsDBBQABgAIAAAAIQAE6oJ33QAAAAYBAAAPAAAAZHJzL2Rv&#10;d25yZXYueG1sTI9BT4NAFITvJv0Pm2fizS5aAi2yNEZjb8YUTfW4sE8gZd8Sdttif72vJz1OZjLz&#10;Tb6ebC+OOPrOkYK7eQQCqXamo0bBx/vL7RKED5qM7h2hgh/0sC5mV7nOjDvRFo9laASXkM+0gjaE&#10;IZPS1y1a7eduQGLv241WB5ZjI82oT1xue3kfRYm0uiNeaPWATy3W+/JgFfg6SnZvcbn7rOQGzytj&#10;nr82r0rdXE+PDyACTuEvDBd8RoeCmSp3IONFryBZcVDBIuUDbKdpDKJSsIwXIItc/scvfgEAAP//&#10;AwBQSwECLQAUAAYACAAAACEAtoM4kv4AAADhAQAAEwAAAAAAAAAAAAAAAAAAAAAAW0NvbnRlbnRf&#10;VHlwZXNdLnhtbFBLAQItABQABgAIAAAAIQA4/SH/1gAAAJQBAAALAAAAAAAAAAAAAAAAAC8BAABf&#10;cmVscy8ucmVsc1BLAQItABQABgAIAAAAIQBWVXpTLwIAAFEEAAAOAAAAAAAAAAAAAAAAAC4CAABk&#10;cnMvZTJvRG9jLnhtbFBLAQItABQABgAIAAAAIQAE6oJ33QAAAAYBAAAPAAAAAAAAAAAAAAAAAIkE&#10;AABkcnMvZG93bnJldi54bWxQSwUGAAAAAAQABADzAAAAkwUAAAAA&#10;" strokecolor="white [3212]">
                      <v:textbox>
                        <w:txbxContent>
                          <w:p w:rsidR="006261AE" w:rsidRPr="006261AE" w:rsidRDefault="006261AE" w:rsidP="006261AE">
                            <w:pPr>
                              <w:rPr>
                                <w:rFonts w:ascii="Times New Roman" w:hAnsi="Times New Roman" w:cs="Times New Roman"/>
                                <w:sz w:val="24"/>
                                <w:szCs w:val="24"/>
                              </w:rPr>
                            </w:pPr>
                            <w:r w:rsidRPr="006261AE">
                              <w:rPr>
                                <w:rFonts w:ascii="Times New Roman" w:hAnsi="Times New Roman" w:cs="Times New Roman"/>
                                <w:sz w:val="24"/>
                                <w:szCs w:val="24"/>
                              </w:rPr>
                              <w:t>58</w:t>
                            </w:r>
                          </w:p>
                        </w:txbxContent>
                      </v:textbox>
                    </v:shape>
                  </w:pict>
                </mc:Fallback>
              </mc:AlternateContent>
            </w:r>
            <w:r w:rsidRPr="006261AE">
              <w:rPr>
                <w:rFonts w:ascii="Times New Roman" w:eastAsia="Times New Roman" w:hAnsi="Times New Roman" w:cs="Times New Roman"/>
                <w:b/>
                <w:noProof/>
                <w:sz w:val="24"/>
                <w:szCs w:val="24"/>
              </w:rPr>
              <mc:AlternateContent>
                <mc:Choice Requires="wps">
                  <w:drawing>
                    <wp:anchor distT="0" distB="0" distL="114300" distR="114300" simplePos="0" relativeHeight="251807744" behindDoc="0" locked="0" layoutInCell="1" allowOverlap="1" wp14:anchorId="0C5B3E2E" wp14:editId="236D168C">
                      <wp:simplePos x="0" y="0"/>
                      <wp:positionH relativeFrom="column">
                        <wp:posOffset>62865</wp:posOffset>
                      </wp:positionH>
                      <wp:positionV relativeFrom="paragraph">
                        <wp:posOffset>506730</wp:posOffset>
                      </wp:positionV>
                      <wp:extent cx="447675" cy="295275"/>
                      <wp:effectExtent l="0" t="0" r="28575" b="28575"/>
                      <wp:wrapNone/>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95275"/>
                              </a:xfrm>
                              <a:prstGeom prst="rect">
                                <a:avLst/>
                              </a:prstGeom>
                              <a:solidFill>
                                <a:srgbClr val="FFFFFF"/>
                              </a:solidFill>
                              <a:ln w="9525">
                                <a:solidFill>
                                  <a:schemeClr val="bg1"/>
                                </a:solidFill>
                                <a:miter lim="800000"/>
                                <a:headEnd/>
                                <a:tailEnd/>
                              </a:ln>
                            </wps:spPr>
                            <wps:txbx>
                              <w:txbxContent>
                                <w:p w:rsidR="006261AE" w:rsidRPr="006261AE" w:rsidRDefault="006261AE">
                                  <w:pPr>
                                    <w:rPr>
                                      <w:rFonts w:ascii="Times New Roman" w:hAnsi="Times New Roman" w:cs="Times New Roman"/>
                                      <w:sz w:val="24"/>
                                      <w:szCs w:val="24"/>
                                    </w:rPr>
                                  </w:pPr>
                                  <w:r w:rsidRPr="006261AE">
                                    <w:rPr>
                                      <w:rFonts w:ascii="Times New Roman" w:hAnsi="Times New Roman" w:cs="Times New Roman"/>
                                      <w:sz w:val="24"/>
                                      <w:szCs w:val="24"/>
                                    </w:rPr>
                                    <w:t>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95pt;margin-top:39.9pt;width:35.25pt;height:23.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0yLwIAAFEEAAAOAAAAZHJzL2Uyb0RvYy54bWysVNtu2zAMfR+wfxD0vjjxkl6MOEWXLsOA&#10;7gJ0+wBZkmNhkqhJSuzs60vJaZp2b8P8IJAidUgekl7eDEaTvfRBga3pbDKlRFoOQtltTX/+2Ly7&#10;oiREZgXTYGVNDzLQm9XbN8veVbKEDrSQniCIDVXvatrF6KqiCLyThoUJOGnR2II3LKLqt4XwrEd0&#10;o4tyOr0oevDCeeAyBLy9G410lfHbVvL4rW2DjETXFHOL+fT5bNJZrJas2nrmOsWPabB/yMIwZTHo&#10;CeqORUZ2Xv0FZRT3EKCNEw6mgLZVXOYasJrZ9FU1Dx1zMteC5AR3oin8P1j+df/dEyVquphRYpnB&#10;Hq13THggQpIohwikTCz1LlTo/ODQPQ4fYMBu54qDuwf+KxAL647Zrbz1HvpOMoFZztLL4uzpiBMS&#10;SNN/AYHR2C5CBhpabxKFSApBdOzW4dQhzINwvJzPLy8uF5RwNJXXixLlFIFVT4+dD/GTBEOSUFOP&#10;A5DB2f4+xNH1ySXFCqCV2Cits+K3zVp7smc4LJv8HdFfuGlL+ppi8MVY/wuINLfyBNJsRwZeBTIq&#10;4tBrZWp6NU1fCsOqRNpHK7IcmdKjjMVpe2QxETdSGIdmyG17n94mhhsQB6TVwzjjuJModOD/UNLj&#10;fNc0/N4xLynRny225no2n6eFyMp8cVmi4s8tzbmFWY5QNY2UjOI65iVKaVu4xRa2KtP7nMkxZZzb&#10;3KDjjqXFONez1/OfYPUIAAD//wMAUEsDBBQABgAIAAAAIQBxsc9D3QAAAAcBAAAPAAAAZHJzL2Rv&#10;d25yZXYueG1sTI/BTsMwEETvSP0HaytxozalCk2IU1UgekOIgApHJ16SqPE6it028PUsJziu5mnm&#10;bb6ZXC9OOIbOk4brhQKBVHvbUaPh7fXxag0iREPW9J5QwxcG2BSzi9xk1p/pBU9lbASXUMiMhjbG&#10;IZMy1C06ExZ+QOLs04/ORD7HRtrRnLnc9XKpVCKd6YgXWjPgfYv1oTw6DaFWyf55Ve7fK7nD79Ta&#10;h4/dk9aX82l7ByLiFP9g+NVndSjYqfJHskH0GtKUQQ23KT/A8VqtQFSMLZMbkEUu//sXPwAAAP//&#10;AwBQSwECLQAUAAYACAAAACEAtoM4kv4AAADhAQAAEwAAAAAAAAAAAAAAAAAAAAAAW0NvbnRlbnRf&#10;VHlwZXNdLnhtbFBLAQItABQABgAIAAAAIQA4/SH/1gAAAJQBAAALAAAAAAAAAAAAAAAAAC8BAABf&#10;cmVscy8ucmVsc1BLAQItABQABgAIAAAAIQBO6s0yLwIAAFEEAAAOAAAAAAAAAAAAAAAAAC4CAABk&#10;cnMvZTJvRG9jLnhtbFBLAQItABQABgAIAAAAIQBxsc9D3QAAAAcBAAAPAAAAAAAAAAAAAAAAAIkE&#10;AABkcnMvZG93bnJldi54bWxQSwUGAAAAAAQABADzAAAAkwUAAAAA&#10;" strokecolor="white [3212]">
                      <v:textbox>
                        <w:txbxContent>
                          <w:p w:rsidR="006261AE" w:rsidRPr="006261AE" w:rsidRDefault="006261AE">
                            <w:pPr>
                              <w:rPr>
                                <w:rFonts w:ascii="Times New Roman" w:hAnsi="Times New Roman" w:cs="Times New Roman"/>
                                <w:sz w:val="24"/>
                                <w:szCs w:val="24"/>
                              </w:rPr>
                            </w:pPr>
                            <w:r w:rsidRPr="006261AE">
                              <w:rPr>
                                <w:rFonts w:ascii="Times New Roman" w:hAnsi="Times New Roman" w:cs="Times New Roman"/>
                                <w:sz w:val="24"/>
                                <w:szCs w:val="24"/>
                              </w:rPr>
                              <w:t>59</w:t>
                            </w:r>
                          </w:p>
                        </w:txbxContent>
                      </v:textbox>
                    </v:shape>
                  </w:pict>
                </mc:Fallback>
              </mc:AlternateContent>
            </w:r>
            <w:r w:rsidR="006762D2">
              <w:rPr>
                <w:rFonts w:ascii="Times New Roman" w:eastAsia="Times New Roman" w:hAnsi="Times New Roman" w:cs="Times New Roman"/>
                <w:sz w:val="24"/>
                <w:szCs w:val="24"/>
                <w:lang w:val="es-ES" w:eastAsia="es-ES"/>
              </w:rPr>
              <w:t>57</w:t>
            </w:r>
          </w:p>
        </w:tc>
      </w:tr>
    </w:tbl>
    <w:p w:rsidR="0092033A" w:rsidRDefault="0092033A" w:rsidP="00FE524F">
      <w:pPr>
        <w:pStyle w:val="Prrafodelista"/>
        <w:spacing w:line="360" w:lineRule="auto"/>
        <w:ind w:left="360"/>
        <w:jc w:val="center"/>
        <w:rPr>
          <w:rFonts w:ascii="Times New Roman" w:hAnsi="Times New Roman" w:cs="Times New Roman"/>
          <w:b/>
          <w:sz w:val="24"/>
          <w:szCs w:val="24"/>
        </w:rPr>
      </w:pPr>
    </w:p>
    <w:p w:rsidR="00673365" w:rsidRDefault="00673365" w:rsidP="00FE524F">
      <w:pPr>
        <w:pStyle w:val="Prrafodelista"/>
        <w:spacing w:line="360" w:lineRule="auto"/>
        <w:ind w:left="360"/>
        <w:jc w:val="center"/>
        <w:rPr>
          <w:rFonts w:ascii="Times New Roman" w:hAnsi="Times New Roman" w:cs="Times New Roman"/>
          <w:b/>
          <w:sz w:val="24"/>
          <w:szCs w:val="24"/>
        </w:rPr>
      </w:pPr>
    </w:p>
    <w:p w:rsidR="00673365" w:rsidRDefault="00673365" w:rsidP="00FE524F">
      <w:pPr>
        <w:pStyle w:val="Prrafodelista"/>
        <w:spacing w:line="360" w:lineRule="auto"/>
        <w:ind w:left="360"/>
        <w:jc w:val="center"/>
        <w:rPr>
          <w:rFonts w:ascii="Times New Roman" w:hAnsi="Times New Roman" w:cs="Times New Roman"/>
          <w:b/>
          <w:sz w:val="24"/>
          <w:szCs w:val="24"/>
        </w:rPr>
      </w:pPr>
    </w:p>
    <w:p w:rsidR="0092033A" w:rsidRPr="0092033A" w:rsidRDefault="0092033A" w:rsidP="0092033A">
      <w:pPr>
        <w:spacing w:after="0" w:line="360" w:lineRule="auto"/>
        <w:jc w:val="center"/>
        <w:rPr>
          <w:rFonts w:ascii="Times New Roman" w:eastAsia="Times New Roman" w:hAnsi="Times New Roman" w:cs="Times New Roman"/>
          <w:b/>
          <w:sz w:val="24"/>
          <w:szCs w:val="24"/>
          <w:lang w:val="es-ES" w:eastAsia="es-ES"/>
        </w:rPr>
      </w:pPr>
      <w:r w:rsidRPr="0092033A">
        <w:rPr>
          <w:rFonts w:ascii="Times New Roman" w:eastAsia="Times New Roman" w:hAnsi="Times New Roman" w:cs="Times New Roman"/>
          <w:b/>
          <w:sz w:val="24"/>
          <w:szCs w:val="24"/>
          <w:lang w:val="es-ES" w:eastAsia="es-ES"/>
        </w:rPr>
        <w:lastRenderedPageBreak/>
        <w:t>ÍNDICE DE CUADROS</w:t>
      </w:r>
    </w:p>
    <w:p w:rsidR="0092033A" w:rsidRPr="0092033A" w:rsidRDefault="0092033A" w:rsidP="0092033A">
      <w:pPr>
        <w:spacing w:after="0" w:line="360" w:lineRule="auto"/>
        <w:jc w:val="center"/>
        <w:rPr>
          <w:rFonts w:ascii="Times New Roman" w:eastAsia="Times New Roman" w:hAnsi="Times New Roman" w:cs="Times New Roman"/>
          <w:b/>
          <w:sz w:val="24"/>
          <w:szCs w:val="24"/>
          <w:lang w:val="es-ES" w:eastAsia="es-ES"/>
        </w:rPr>
      </w:pPr>
      <w:r w:rsidRPr="0092033A">
        <w:rPr>
          <w:rFonts w:ascii="Times New Roman" w:eastAsia="Times New Roman" w:hAnsi="Times New Roman" w:cs="Times New Roman"/>
          <w:b/>
          <w:sz w:val="24"/>
          <w:szCs w:val="24"/>
          <w:lang w:val="es-ES" w:eastAsia="es-ES"/>
        </w:rPr>
        <w:t xml:space="preserve">                                                                                                   </w:t>
      </w:r>
      <w:r>
        <w:rPr>
          <w:rFonts w:ascii="Times New Roman" w:eastAsia="Times New Roman" w:hAnsi="Times New Roman" w:cs="Times New Roman"/>
          <w:b/>
          <w:sz w:val="24"/>
          <w:szCs w:val="24"/>
          <w:lang w:val="es-ES" w:eastAsia="es-ES"/>
        </w:rPr>
        <w:t xml:space="preserve">                               </w:t>
      </w:r>
      <w:r w:rsidR="008E4A5B" w:rsidRPr="0092033A">
        <w:rPr>
          <w:rFonts w:ascii="Times New Roman" w:eastAsia="Times New Roman" w:hAnsi="Times New Roman" w:cs="Times New Roman"/>
          <w:b/>
          <w:sz w:val="24"/>
          <w:szCs w:val="24"/>
          <w:lang w:val="es-ES" w:eastAsia="es-ES"/>
        </w:rPr>
        <w:t>pág.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939"/>
      </w:tblGrid>
      <w:tr w:rsidR="0092033A" w:rsidRPr="0092033A" w:rsidTr="00B579EF">
        <w:trPr>
          <w:trHeight w:val="10643"/>
        </w:trPr>
        <w:tc>
          <w:tcPr>
            <w:tcW w:w="7918" w:type="dxa"/>
            <w:tcBorders>
              <w:top w:val="nil"/>
              <w:left w:val="nil"/>
              <w:bottom w:val="nil"/>
              <w:right w:val="nil"/>
            </w:tcBorders>
            <w:shd w:val="clear" w:color="auto" w:fill="auto"/>
          </w:tcPr>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CUADRO Nº 1</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CUADRO Nº 2</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CUADRO Nº 3</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CUADRO Nº 4</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CUADRO Nº 5</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CUADRO Nº 6</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CUADRO Nº 7</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CUADRO Nº 8</w:t>
            </w:r>
            <w:r>
              <w:rPr>
                <w:rFonts w:ascii="Times New Roman" w:eastAsia="Times New Roman" w:hAnsi="Times New Roman" w:cs="Times New Roman"/>
                <w:sz w:val="24"/>
                <w:szCs w:val="24"/>
                <w:lang w:val="es-ES" w:eastAsia="es-ES"/>
              </w:rPr>
              <w:t>………………………………………………………………</w:t>
            </w:r>
          </w:p>
          <w:p w:rsidR="0092033A" w:rsidRPr="0092033A" w:rsidRDefault="0092033A" w:rsidP="00366999">
            <w:pPr>
              <w:spacing w:after="0" w:line="360" w:lineRule="auto"/>
              <w:rPr>
                <w:rFonts w:ascii="Times New Roman" w:eastAsia="Times New Roman" w:hAnsi="Times New Roman" w:cs="Times New Roman"/>
                <w:sz w:val="24"/>
                <w:szCs w:val="24"/>
                <w:lang w:val="es-ES" w:eastAsia="es-ES"/>
              </w:rPr>
            </w:pPr>
          </w:p>
        </w:tc>
        <w:tc>
          <w:tcPr>
            <w:tcW w:w="1062" w:type="dxa"/>
            <w:tcBorders>
              <w:top w:val="nil"/>
              <w:left w:val="nil"/>
              <w:bottom w:val="nil"/>
              <w:right w:val="nil"/>
            </w:tcBorders>
            <w:shd w:val="clear" w:color="auto" w:fill="auto"/>
          </w:tcPr>
          <w:p w:rsidR="0092033A" w:rsidRPr="0092033A" w:rsidRDefault="00EB654F"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33</w:t>
            </w:r>
          </w:p>
          <w:p w:rsidR="0092033A" w:rsidRPr="0092033A" w:rsidRDefault="00EB654F"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33</w:t>
            </w:r>
          </w:p>
          <w:p w:rsidR="0092033A" w:rsidRPr="0092033A" w:rsidRDefault="00EB654F"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34</w:t>
            </w:r>
          </w:p>
          <w:p w:rsidR="0092033A" w:rsidRPr="0092033A" w:rsidRDefault="00EB654F"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35</w:t>
            </w:r>
          </w:p>
          <w:p w:rsidR="0092033A" w:rsidRPr="0092033A" w:rsidRDefault="006D5F09"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45</w:t>
            </w:r>
          </w:p>
          <w:p w:rsidR="0092033A" w:rsidRPr="0092033A" w:rsidRDefault="0092033A" w:rsidP="0092033A">
            <w:pPr>
              <w:spacing w:after="0" w:line="360" w:lineRule="auto"/>
              <w:jc w:val="right"/>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sz w:val="24"/>
                <w:szCs w:val="24"/>
                <w:lang w:val="es-ES" w:eastAsia="es-ES"/>
              </w:rPr>
              <w:t>30</w:t>
            </w:r>
          </w:p>
          <w:p w:rsidR="0092033A" w:rsidRPr="0092033A" w:rsidRDefault="0092033A" w:rsidP="0092033A">
            <w:pPr>
              <w:spacing w:after="0" w:line="360" w:lineRule="auto"/>
              <w:jc w:val="right"/>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sz w:val="24"/>
                <w:szCs w:val="24"/>
                <w:lang w:val="es-ES" w:eastAsia="es-ES"/>
              </w:rPr>
              <w:t>31</w:t>
            </w:r>
          </w:p>
          <w:p w:rsidR="0092033A" w:rsidRPr="0092033A" w:rsidRDefault="0092033A" w:rsidP="0092033A">
            <w:pPr>
              <w:spacing w:after="0" w:line="360" w:lineRule="auto"/>
              <w:jc w:val="right"/>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sz w:val="24"/>
                <w:szCs w:val="24"/>
                <w:lang w:val="es-ES" w:eastAsia="es-ES"/>
              </w:rPr>
              <w:t>32</w:t>
            </w:r>
          </w:p>
          <w:p w:rsidR="0092033A" w:rsidRPr="0092033A" w:rsidRDefault="0092033A" w:rsidP="0092033A">
            <w:pPr>
              <w:spacing w:after="0" w:line="360" w:lineRule="auto"/>
              <w:jc w:val="right"/>
              <w:rPr>
                <w:rFonts w:ascii="Times New Roman" w:eastAsia="Times New Roman" w:hAnsi="Times New Roman" w:cs="Times New Roman"/>
                <w:sz w:val="24"/>
                <w:szCs w:val="24"/>
                <w:lang w:val="es-ES" w:eastAsia="es-ES"/>
              </w:rPr>
            </w:pPr>
          </w:p>
        </w:tc>
      </w:tr>
    </w:tbl>
    <w:p w:rsidR="0092033A" w:rsidRDefault="0092033A" w:rsidP="0092033A">
      <w:pPr>
        <w:spacing w:after="0" w:line="240" w:lineRule="auto"/>
        <w:rPr>
          <w:rFonts w:ascii="Arial" w:eastAsia="Times New Roman" w:hAnsi="Arial" w:cs="Arial"/>
          <w:b/>
          <w:sz w:val="24"/>
          <w:szCs w:val="24"/>
          <w:lang w:val="es-ES" w:eastAsia="es-ES"/>
        </w:rPr>
      </w:pPr>
    </w:p>
    <w:p w:rsidR="00A860CF" w:rsidRPr="0092033A" w:rsidRDefault="00A860CF" w:rsidP="0092033A">
      <w:pPr>
        <w:spacing w:after="0" w:line="240" w:lineRule="auto"/>
        <w:rPr>
          <w:rFonts w:ascii="Arial" w:eastAsia="Times New Roman" w:hAnsi="Arial" w:cs="Arial"/>
          <w:b/>
          <w:sz w:val="24"/>
          <w:szCs w:val="24"/>
          <w:lang w:val="es-ES" w:eastAsia="es-ES"/>
        </w:rPr>
      </w:pPr>
    </w:p>
    <w:p w:rsidR="0092033A" w:rsidRPr="0092033A" w:rsidRDefault="0092033A" w:rsidP="0092033A">
      <w:pPr>
        <w:spacing w:after="0" w:line="240" w:lineRule="auto"/>
        <w:rPr>
          <w:rFonts w:ascii="Arial" w:eastAsia="Times New Roman" w:hAnsi="Arial" w:cs="Arial"/>
          <w:b/>
          <w:sz w:val="24"/>
          <w:szCs w:val="24"/>
          <w:lang w:val="es-ES" w:eastAsia="es-ES"/>
        </w:rPr>
      </w:pPr>
    </w:p>
    <w:p w:rsidR="0092033A" w:rsidRPr="0092033A" w:rsidRDefault="0092033A" w:rsidP="0092033A">
      <w:pPr>
        <w:spacing w:after="0" w:line="360" w:lineRule="auto"/>
        <w:jc w:val="center"/>
        <w:rPr>
          <w:rFonts w:ascii="Times New Roman" w:eastAsia="Times New Roman" w:hAnsi="Times New Roman" w:cs="Times New Roman"/>
          <w:b/>
          <w:sz w:val="24"/>
          <w:szCs w:val="24"/>
          <w:lang w:val="es-ES" w:eastAsia="es-ES"/>
        </w:rPr>
      </w:pPr>
      <w:r w:rsidRPr="0092033A">
        <w:rPr>
          <w:rFonts w:ascii="Times New Roman" w:eastAsia="Times New Roman" w:hAnsi="Times New Roman" w:cs="Times New Roman"/>
          <w:b/>
          <w:sz w:val="24"/>
          <w:szCs w:val="24"/>
          <w:lang w:val="es-ES" w:eastAsia="es-ES"/>
        </w:rPr>
        <w:lastRenderedPageBreak/>
        <w:t>ÍNDICE DE TABLAS</w:t>
      </w:r>
    </w:p>
    <w:p w:rsidR="0092033A" w:rsidRPr="0092033A" w:rsidRDefault="0092033A" w:rsidP="0092033A">
      <w:pPr>
        <w:spacing w:after="0" w:line="360" w:lineRule="auto"/>
        <w:jc w:val="center"/>
        <w:rPr>
          <w:rFonts w:ascii="Times New Roman" w:eastAsia="Times New Roman" w:hAnsi="Times New Roman" w:cs="Times New Roman"/>
          <w:b/>
          <w:sz w:val="24"/>
          <w:szCs w:val="24"/>
          <w:lang w:val="es-ES" w:eastAsia="es-ES"/>
        </w:rPr>
      </w:pPr>
      <w:r w:rsidRPr="0092033A">
        <w:rPr>
          <w:rFonts w:ascii="Times New Roman" w:eastAsia="Times New Roman" w:hAnsi="Times New Roman" w:cs="Times New Roman"/>
          <w:b/>
          <w:sz w:val="24"/>
          <w:szCs w:val="24"/>
          <w:lang w:val="es-ES" w:eastAsia="es-ES"/>
        </w:rPr>
        <w:t xml:space="preserve">                                                                                                                                 </w:t>
      </w:r>
      <w:r w:rsidR="008E4A5B" w:rsidRPr="0092033A">
        <w:rPr>
          <w:rFonts w:ascii="Times New Roman" w:eastAsia="Times New Roman" w:hAnsi="Times New Roman" w:cs="Times New Roman"/>
          <w:b/>
          <w:sz w:val="24"/>
          <w:szCs w:val="24"/>
          <w:lang w:val="es-ES" w:eastAsia="es-ES"/>
        </w:rPr>
        <w:t>pág.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2"/>
        <w:gridCol w:w="925"/>
      </w:tblGrid>
      <w:tr w:rsidR="0092033A" w:rsidRPr="0092033A" w:rsidTr="00B579EF">
        <w:trPr>
          <w:trHeight w:val="86"/>
        </w:trPr>
        <w:tc>
          <w:tcPr>
            <w:tcW w:w="7918" w:type="dxa"/>
            <w:tcBorders>
              <w:top w:val="nil"/>
              <w:left w:val="nil"/>
              <w:bottom w:val="nil"/>
              <w:right w:val="nil"/>
            </w:tcBorders>
            <w:shd w:val="clear" w:color="auto" w:fill="auto"/>
          </w:tcPr>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1</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2</w:t>
            </w:r>
            <w:r w:rsidRPr="0092033A">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3</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4</w:t>
            </w:r>
            <w:r w:rsidRPr="0092033A">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5</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6…</w:t>
            </w:r>
            <w:r w:rsidRPr="0092033A">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7</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8</w:t>
            </w:r>
            <w:r w:rsidRPr="0092033A">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9</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10</w:t>
            </w:r>
            <w:r w:rsidRPr="0092033A">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11</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12</w:t>
            </w:r>
            <w:r w:rsidRPr="0092033A">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13</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14</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15</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16</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17</w:t>
            </w:r>
            <w:r w:rsidRPr="0092033A">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18</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19</w:t>
            </w:r>
            <w:r w:rsidRPr="0092033A">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20</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p>
          <w:p w:rsidR="0092033A" w:rsidRDefault="0092033A" w:rsidP="0092033A">
            <w:pPr>
              <w:spacing w:after="0" w:line="360" w:lineRule="auto"/>
              <w:rPr>
                <w:rFonts w:ascii="Times New Roman" w:eastAsia="Times New Roman" w:hAnsi="Times New Roman" w:cs="Times New Roman"/>
                <w:sz w:val="24"/>
                <w:szCs w:val="24"/>
                <w:lang w:val="es-ES" w:eastAsia="es-ES"/>
              </w:rPr>
            </w:pPr>
          </w:p>
          <w:p w:rsidR="0092033A" w:rsidRDefault="0092033A" w:rsidP="0092033A">
            <w:pPr>
              <w:spacing w:after="0" w:line="360" w:lineRule="auto"/>
              <w:rPr>
                <w:rFonts w:ascii="Times New Roman" w:eastAsia="Times New Roman" w:hAnsi="Times New Roman" w:cs="Times New Roman"/>
                <w:sz w:val="24"/>
                <w:szCs w:val="24"/>
                <w:lang w:val="es-ES" w:eastAsia="es-ES"/>
              </w:rPr>
            </w:pP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p>
          <w:p w:rsidR="0092033A" w:rsidRDefault="0092033A" w:rsidP="0092033A">
            <w:pPr>
              <w:spacing w:after="0" w:line="360" w:lineRule="auto"/>
              <w:rPr>
                <w:rFonts w:ascii="Times New Roman" w:eastAsia="Times New Roman" w:hAnsi="Times New Roman" w:cs="Times New Roman"/>
                <w:sz w:val="24"/>
                <w:szCs w:val="24"/>
                <w:lang w:val="es-ES" w:eastAsia="es-ES"/>
              </w:rPr>
            </w:pPr>
          </w:p>
          <w:p w:rsidR="006D5F09" w:rsidRPr="0092033A" w:rsidRDefault="006D5F09" w:rsidP="0092033A">
            <w:pPr>
              <w:spacing w:after="0" w:line="360" w:lineRule="auto"/>
              <w:rPr>
                <w:rFonts w:ascii="Times New Roman" w:eastAsia="Times New Roman" w:hAnsi="Times New Roman" w:cs="Times New Roman"/>
                <w:sz w:val="24"/>
                <w:szCs w:val="24"/>
                <w:lang w:val="es-ES" w:eastAsia="es-ES"/>
              </w:rPr>
            </w:pPr>
          </w:p>
        </w:tc>
        <w:tc>
          <w:tcPr>
            <w:tcW w:w="1062" w:type="dxa"/>
            <w:tcBorders>
              <w:top w:val="nil"/>
              <w:left w:val="nil"/>
              <w:bottom w:val="nil"/>
              <w:right w:val="nil"/>
            </w:tcBorders>
            <w:shd w:val="clear" w:color="auto" w:fill="auto"/>
          </w:tcPr>
          <w:p w:rsidR="0092033A" w:rsidRPr="0092033A" w:rsidRDefault="00EB654F"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36</w:t>
            </w:r>
          </w:p>
          <w:p w:rsidR="0092033A" w:rsidRPr="0092033A" w:rsidRDefault="00EB654F"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37</w:t>
            </w:r>
          </w:p>
          <w:p w:rsidR="0092033A" w:rsidRPr="0092033A" w:rsidRDefault="00EB654F"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38</w:t>
            </w:r>
          </w:p>
          <w:p w:rsidR="0092033A" w:rsidRPr="0092033A" w:rsidRDefault="00EB654F"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39</w:t>
            </w:r>
          </w:p>
          <w:p w:rsidR="0092033A" w:rsidRPr="0092033A" w:rsidRDefault="00EB654F"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40</w:t>
            </w:r>
          </w:p>
          <w:p w:rsidR="0092033A" w:rsidRPr="0092033A" w:rsidRDefault="00EB654F"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41</w:t>
            </w:r>
          </w:p>
          <w:p w:rsidR="0092033A" w:rsidRPr="0092033A" w:rsidRDefault="00EB654F"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42</w:t>
            </w:r>
          </w:p>
          <w:p w:rsidR="0092033A" w:rsidRPr="0092033A" w:rsidRDefault="00EB654F"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43</w:t>
            </w:r>
          </w:p>
          <w:p w:rsidR="0092033A" w:rsidRPr="0092033A" w:rsidRDefault="00EB654F"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44</w:t>
            </w:r>
          </w:p>
          <w:p w:rsidR="0092033A" w:rsidRPr="0092033A" w:rsidRDefault="006D5F09"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46</w:t>
            </w:r>
          </w:p>
          <w:p w:rsidR="0092033A" w:rsidRPr="0092033A" w:rsidRDefault="006D5F09"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47</w:t>
            </w:r>
          </w:p>
          <w:p w:rsidR="0092033A" w:rsidRPr="0092033A" w:rsidRDefault="006D5F09"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48</w:t>
            </w:r>
          </w:p>
          <w:p w:rsidR="0092033A" w:rsidRPr="0092033A" w:rsidRDefault="006D5F09"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49</w:t>
            </w:r>
          </w:p>
          <w:p w:rsidR="0092033A" w:rsidRPr="0092033A" w:rsidRDefault="006D5F09"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50</w:t>
            </w:r>
          </w:p>
          <w:p w:rsidR="0092033A" w:rsidRPr="0092033A" w:rsidRDefault="006D5F09"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51</w:t>
            </w:r>
          </w:p>
          <w:p w:rsidR="0092033A" w:rsidRPr="0092033A" w:rsidRDefault="006D5F09"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52</w:t>
            </w:r>
          </w:p>
          <w:p w:rsidR="0092033A" w:rsidRPr="0092033A" w:rsidRDefault="006D5F09"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53</w:t>
            </w:r>
          </w:p>
          <w:p w:rsidR="0092033A" w:rsidRPr="0092033A" w:rsidRDefault="006D5F09"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54</w:t>
            </w:r>
          </w:p>
          <w:p w:rsidR="0092033A" w:rsidRPr="0092033A" w:rsidRDefault="006D5F09"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55</w:t>
            </w:r>
          </w:p>
          <w:p w:rsidR="0092033A" w:rsidRPr="0092033A" w:rsidRDefault="006D5F09"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56</w:t>
            </w:r>
          </w:p>
          <w:p w:rsidR="0092033A" w:rsidRPr="0092033A" w:rsidRDefault="0092033A" w:rsidP="0092033A">
            <w:pPr>
              <w:spacing w:after="0" w:line="360" w:lineRule="auto"/>
              <w:jc w:val="right"/>
              <w:rPr>
                <w:rFonts w:ascii="Times New Roman" w:eastAsia="Times New Roman" w:hAnsi="Times New Roman" w:cs="Times New Roman"/>
                <w:sz w:val="24"/>
                <w:szCs w:val="24"/>
                <w:lang w:val="es-ES" w:eastAsia="es-ES"/>
              </w:rPr>
            </w:pPr>
          </w:p>
        </w:tc>
      </w:tr>
    </w:tbl>
    <w:p w:rsidR="0092033A" w:rsidRPr="0092033A" w:rsidRDefault="0092033A" w:rsidP="0092033A">
      <w:pPr>
        <w:spacing w:after="0" w:line="360" w:lineRule="auto"/>
        <w:jc w:val="center"/>
        <w:rPr>
          <w:rFonts w:ascii="Times New Roman" w:eastAsia="Times New Roman" w:hAnsi="Times New Roman" w:cs="Times New Roman"/>
          <w:b/>
          <w:sz w:val="24"/>
          <w:szCs w:val="24"/>
          <w:lang w:val="es-ES" w:eastAsia="es-ES"/>
        </w:rPr>
      </w:pPr>
      <w:r w:rsidRPr="0092033A">
        <w:rPr>
          <w:rFonts w:ascii="Times New Roman" w:eastAsia="Times New Roman" w:hAnsi="Times New Roman" w:cs="Times New Roman"/>
          <w:b/>
          <w:sz w:val="24"/>
          <w:szCs w:val="24"/>
          <w:lang w:val="es-ES" w:eastAsia="es-ES"/>
        </w:rPr>
        <w:lastRenderedPageBreak/>
        <w:t>ÍNDICE DE GRÁFICOS</w:t>
      </w:r>
    </w:p>
    <w:p w:rsidR="0092033A" w:rsidRPr="0092033A" w:rsidRDefault="0092033A" w:rsidP="0092033A">
      <w:pPr>
        <w:spacing w:after="0" w:line="360" w:lineRule="auto"/>
        <w:jc w:val="center"/>
        <w:rPr>
          <w:rFonts w:ascii="Times New Roman" w:eastAsia="Times New Roman" w:hAnsi="Times New Roman" w:cs="Times New Roman"/>
          <w:b/>
          <w:sz w:val="24"/>
          <w:szCs w:val="24"/>
          <w:lang w:val="es-ES" w:eastAsia="es-ES"/>
        </w:rPr>
      </w:pPr>
      <w:r w:rsidRPr="0092033A">
        <w:rPr>
          <w:rFonts w:ascii="Times New Roman" w:eastAsia="Times New Roman" w:hAnsi="Times New Roman" w:cs="Times New Roman"/>
          <w:b/>
          <w:sz w:val="24"/>
          <w:szCs w:val="24"/>
          <w:lang w:val="es-ES" w:eastAsia="es-ES"/>
        </w:rPr>
        <w:t xml:space="preserve">                                                                                                   </w:t>
      </w:r>
      <w:r>
        <w:rPr>
          <w:rFonts w:ascii="Times New Roman" w:eastAsia="Times New Roman" w:hAnsi="Times New Roman" w:cs="Times New Roman"/>
          <w:b/>
          <w:sz w:val="24"/>
          <w:szCs w:val="24"/>
          <w:lang w:val="es-ES" w:eastAsia="es-ES"/>
        </w:rPr>
        <w:t xml:space="preserve">                               </w:t>
      </w:r>
      <w:r w:rsidR="008E4A5B" w:rsidRPr="0092033A">
        <w:rPr>
          <w:rFonts w:ascii="Times New Roman" w:eastAsia="Times New Roman" w:hAnsi="Times New Roman" w:cs="Times New Roman"/>
          <w:b/>
          <w:sz w:val="24"/>
          <w:szCs w:val="24"/>
          <w:lang w:val="es-ES" w:eastAsia="es-ES"/>
        </w:rPr>
        <w:t>pág.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0"/>
        <w:gridCol w:w="937"/>
      </w:tblGrid>
      <w:tr w:rsidR="0092033A" w:rsidRPr="0092033A" w:rsidTr="00B579EF">
        <w:trPr>
          <w:trHeight w:val="85"/>
        </w:trPr>
        <w:tc>
          <w:tcPr>
            <w:tcW w:w="7962" w:type="dxa"/>
            <w:tcBorders>
              <w:top w:val="nil"/>
              <w:left w:val="nil"/>
              <w:bottom w:val="nil"/>
              <w:right w:val="nil"/>
            </w:tcBorders>
            <w:shd w:val="clear" w:color="auto" w:fill="auto"/>
          </w:tcPr>
          <w:p w:rsidR="0092033A" w:rsidRPr="0092033A" w:rsidRDefault="00F6469E" w:rsidP="0092033A">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 w:eastAsia="es-ES"/>
              </w:rPr>
              <w:t>GRA</w:t>
            </w:r>
            <w:r w:rsidR="0092033A" w:rsidRPr="0092033A">
              <w:rPr>
                <w:rFonts w:ascii="Times New Roman" w:eastAsia="Times New Roman" w:hAnsi="Times New Roman" w:cs="Times New Roman"/>
                <w:b/>
                <w:sz w:val="24"/>
                <w:szCs w:val="24"/>
                <w:lang w:val="es-ES" w:eastAsia="es-ES"/>
              </w:rPr>
              <w:t>FICO Nº 1</w:t>
            </w:r>
            <w:r w:rsidR="0092033A">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2</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3</w:t>
            </w:r>
            <w:r w:rsidRPr="0092033A">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4</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5</w:t>
            </w:r>
            <w:r w:rsidRPr="0092033A">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6</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7</w:t>
            </w:r>
            <w:r w:rsidRPr="0092033A">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8</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9</w:t>
            </w:r>
            <w:r w:rsidRPr="0092033A">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10</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11</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12</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b/>
                <w:sz w:val="24"/>
                <w:szCs w:val="24"/>
                <w:lang w:val="es-ES" w:eastAsia="es-ES"/>
              </w:rPr>
            </w:pPr>
            <w:r w:rsidRPr="0092033A">
              <w:rPr>
                <w:rFonts w:ascii="Times New Roman" w:eastAsia="Times New Roman" w:hAnsi="Times New Roman" w:cs="Times New Roman"/>
                <w:b/>
                <w:sz w:val="24"/>
                <w:szCs w:val="24"/>
                <w:lang w:val="es-ES" w:eastAsia="es-ES"/>
              </w:rPr>
              <w:t>GRÁFICO Nº 13</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14</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15</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16</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17</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18</w:t>
            </w:r>
            <w:r w:rsidRPr="0092033A">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19</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20</w:t>
            </w:r>
            <w:r w:rsidRPr="0092033A">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21</w:t>
            </w:r>
            <w:r>
              <w:rPr>
                <w:rFonts w:ascii="Times New Roman" w:eastAsia="Times New Roman" w:hAnsi="Times New Roman" w:cs="Times New Roman"/>
                <w:sz w:val="24"/>
                <w:szCs w:val="24"/>
                <w:lang w:val="es-ES" w:eastAsia="es-ES"/>
              </w:rPr>
              <w:t>…………………………………………………………….</w:t>
            </w:r>
          </w:p>
          <w:p w:rsidR="0092033A" w:rsidRPr="0092033A" w:rsidRDefault="0092033A" w:rsidP="0092033A">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 xml:space="preserve"> </w:t>
            </w:r>
          </w:p>
          <w:p w:rsidR="0092033A" w:rsidRDefault="0092033A" w:rsidP="0092033A">
            <w:pPr>
              <w:spacing w:after="0" w:line="240" w:lineRule="auto"/>
              <w:rPr>
                <w:rFonts w:ascii="Times New Roman" w:eastAsia="Times New Roman" w:hAnsi="Times New Roman" w:cs="Times New Roman"/>
                <w:sz w:val="24"/>
                <w:szCs w:val="24"/>
                <w:lang w:val="es-ES" w:eastAsia="es-ES"/>
              </w:rPr>
            </w:pPr>
          </w:p>
          <w:p w:rsidR="00A860CF" w:rsidRDefault="00A860CF" w:rsidP="0092033A">
            <w:pPr>
              <w:spacing w:after="0" w:line="240" w:lineRule="auto"/>
              <w:rPr>
                <w:rFonts w:ascii="Times New Roman" w:eastAsia="Times New Roman" w:hAnsi="Times New Roman" w:cs="Times New Roman"/>
                <w:sz w:val="24"/>
                <w:szCs w:val="24"/>
                <w:lang w:val="es-ES" w:eastAsia="es-ES"/>
              </w:rPr>
            </w:pPr>
          </w:p>
          <w:p w:rsidR="00A860CF" w:rsidRDefault="00A860CF" w:rsidP="0092033A">
            <w:pPr>
              <w:spacing w:after="0" w:line="240" w:lineRule="auto"/>
              <w:rPr>
                <w:rFonts w:ascii="Times New Roman" w:eastAsia="Times New Roman" w:hAnsi="Times New Roman" w:cs="Times New Roman"/>
                <w:sz w:val="24"/>
                <w:szCs w:val="24"/>
                <w:lang w:val="es-ES" w:eastAsia="es-ES"/>
              </w:rPr>
            </w:pPr>
          </w:p>
          <w:p w:rsidR="006D5F09" w:rsidRDefault="006D5F09" w:rsidP="0092033A">
            <w:pPr>
              <w:spacing w:after="0" w:line="240" w:lineRule="auto"/>
              <w:rPr>
                <w:rFonts w:ascii="Times New Roman" w:eastAsia="Times New Roman" w:hAnsi="Times New Roman" w:cs="Times New Roman"/>
                <w:sz w:val="24"/>
                <w:szCs w:val="24"/>
                <w:lang w:val="es-ES" w:eastAsia="es-ES"/>
              </w:rPr>
            </w:pPr>
          </w:p>
          <w:p w:rsidR="006D5F09" w:rsidRDefault="006D5F09" w:rsidP="0092033A">
            <w:pPr>
              <w:spacing w:after="0" w:line="240" w:lineRule="auto"/>
              <w:rPr>
                <w:rFonts w:ascii="Times New Roman" w:eastAsia="Times New Roman" w:hAnsi="Times New Roman" w:cs="Times New Roman"/>
                <w:sz w:val="24"/>
                <w:szCs w:val="24"/>
                <w:lang w:val="es-ES" w:eastAsia="es-ES"/>
              </w:rPr>
            </w:pPr>
          </w:p>
          <w:p w:rsidR="006D5F09" w:rsidRDefault="006D5F09" w:rsidP="0092033A">
            <w:pPr>
              <w:spacing w:after="0" w:line="240" w:lineRule="auto"/>
              <w:rPr>
                <w:rFonts w:ascii="Times New Roman" w:eastAsia="Times New Roman" w:hAnsi="Times New Roman" w:cs="Times New Roman"/>
                <w:sz w:val="24"/>
                <w:szCs w:val="24"/>
                <w:lang w:val="es-ES" w:eastAsia="es-ES"/>
              </w:rPr>
            </w:pPr>
          </w:p>
          <w:p w:rsidR="00A860CF" w:rsidRDefault="00A860CF" w:rsidP="0092033A">
            <w:pPr>
              <w:spacing w:after="0" w:line="240" w:lineRule="auto"/>
              <w:rPr>
                <w:rFonts w:ascii="Times New Roman" w:eastAsia="Times New Roman" w:hAnsi="Times New Roman" w:cs="Times New Roman"/>
                <w:sz w:val="24"/>
                <w:szCs w:val="24"/>
                <w:lang w:val="es-ES" w:eastAsia="es-ES"/>
              </w:rPr>
            </w:pPr>
          </w:p>
          <w:p w:rsidR="00A860CF" w:rsidRDefault="00A860CF" w:rsidP="0092033A">
            <w:pPr>
              <w:spacing w:after="0" w:line="240" w:lineRule="auto"/>
              <w:rPr>
                <w:rFonts w:ascii="Times New Roman" w:eastAsia="Times New Roman" w:hAnsi="Times New Roman" w:cs="Times New Roman"/>
                <w:sz w:val="24"/>
                <w:szCs w:val="24"/>
                <w:lang w:val="es-ES" w:eastAsia="es-ES"/>
              </w:rPr>
            </w:pPr>
          </w:p>
          <w:p w:rsidR="00A860CF" w:rsidRPr="0092033A" w:rsidRDefault="00A860CF" w:rsidP="0092033A">
            <w:pPr>
              <w:spacing w:after="0" w:line="240" w:lineRule="auto"/>
              <w:rPr>
                <w:rFonts w:ascii="Times New Roman" w:eastAsia="Times New Roman" w:hAnsi="Times New Roman" w:cs="Times New Roman"/>
                <w:sz w:val="24"/>
                <w:szCs w:val="24"/>
                <w:lang w:val="es-ES" w:eastAsia="es-ES"/>
              </w:rPr>
            </w:pPr>
          </w:p>
        </w:tc>
        <w:tc>
          <w:tcPr>
            <w:tcW w:w="1068" w:type="dxa"/>
            <w:tcBorders>
              <w:top w:val="nil"/>
              <w:left w:val="nil"/>
              <w:bottom w:val="nil"/>
              <w:right w:val="nil"/>
            </w:tcBorders>
            <w:shd w:val="clear" w:color="auto" w:fill="auto"/>
          </w:tcPr>
          <w:p w:rsidR="0092033A" w:rsidRPr="0092033A" w:rsidRDefault="00EB654F"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34</w:t>
            </w:r>
          </w:p>
          <w:p w:rsidR="0092033A" w:rsidRPr="0092033A" w:rsidRDefault="00EB654F"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36</w:t>
            </w:r>
          </w:p>
          <w:p w:rsidR="0092033A" w:rsidRPr="0092033A" w:rsidRDefault="00EB654F"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37</w:t>
            </w:r>
          </w:p>
          <w:p w:rsidR="0092033A" w:rsidRPr="0092033A" w:rsidRDefault="00EB654F"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38</w:t>
            </w:r>
          </w:p>
          <w:p w:rsidR="0092033A" w:rsidRPr="0092033A" w:rsidRDefault="00EB654F"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39</w:t>
            </w:r>
          </w:p>
          <w:p w:rsidR="0092033A" w:rsidRPr="0092033A" w:rsidRDefault="00EB654F"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40</w:t>
            </w:r>
          </w:p>
          <w:p w:rsidR="0092033A" w:rsidRPr="0092033A" w:rsidRDefault="00EB654F"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41</w:t>
            </w:r>
          </w:p>
          <w:p w:rsidR="0092033A" w:rsidRPr="0092033A" w:rsidRDefault="00EB654F"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42</w:t>
            </w:r>
          </w:p>
          <w:p w:rsidR="0092033A" w:rsidRPr="0092033A" w:rsidRDefault="00EB654F"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43</w:t>
            </w:r>
          </w:p>
          <w:p w:rsidR="0092033A" w:rsidRPr="0092033A" w:rsidRDefault="00EB654F"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44</w:t>
            </w:r>
          </w:p>
          <w:p w:rsidR="0092033A" w:rsidRPr="0092033A" w:rsidRDefault="006D5F09"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46</w:t>
            </w:r>
          </w:p>
          <w:p w:rsidR="0092033A" w:rsidRPr="0092033A" w:rsidRDefault="006D5F09"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47</w:t>
            </w:r>
          </w:p>
          <w:p w:rsidR="0092033A" w:rsidRPr="0092033A" w:rsidRDefault="006D5F09"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48</w:t>
            </w:r>
          </w:p>
          <w:p w:rsidR="0092033A" w:rsidRPr="0092033A" w:rsidRDefault="006D5F09"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49</w:t>
            </w:r>
          </w:p>
          <w:p w:rsidR="0092033A" w:rsidRPr="0092033A" w:rsidRDefault="006D5F09"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50</w:t>
            </w:r>
          </w:p>
          <w:p w:rsidR="0092033A" w:rsidRPr="0092033A" w:rsidRDefault="006D5F09"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51</w:t>
            </w:r>
          </w:p>
          <w:p w:rsidR="0092033A" w:rsidRPr="0092033A" w:rsidRDefault="006D5F09"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52</w:t>
            </w:r>
          </w:p>
          <w:p w:rsidR="0092033A" w:rsidRPr="0092033A" w:rsidRDefault="006D5F09" w:rsidP="0092033A">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53</w:t>
            </w:r>
          </w:p>
          <w:p w:rsidR="0092033A" w:rsidRPr="0092033A" w:rsidRDefault="006D5F09"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54</w:t>
            </w:r>
          </w:p>
          <w:p w:rsidR="0092033A" w:rsidRPr="0092033A" w:rsidRDefault="006D5F09"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55</w:t>
            </w:r>
          </w:p>
          <w:p w:rsidR="0092033A" w:rsidRPr="0092033A" w:rsidRDefault="006D5F09" w:rsidP="0092033A">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56</w:t>
            </w:r>
          </w:p>
          <w:p w:rsidR="0092033A" w:rsidRPr="0092033A" w:rsidRDefault="0092033A" w:rsidP="0092033A">
            <w:pPr>
              <w:spacing w:after="0" w:line="360" w:lineRule="auto"/>
              <w:jc w:val="right"/>
              <w:rPr>
                <w:rFonts w:ascii="Times New Roman" w:eastAsia="Times New Roman" w:hAnsi="Times New Roman" w:cs="Times New Roman"/>
                <w:sz w:val="24"/>
                <w:szCs w:val="24"/>
                <w:lang w:val="es-ES" w:eastAsia="es-ES"/>
              </w:rPr>
            </w:pPr>
          </w:p>
          <w:p w:rsidR="0092033A" w:rsidRDefault="0092033A" w:rsidP="0092033A">
            <w:pPr>
              <w:spacing w:after="0" w:line="360" w:lineRule="auto"/>
              <w:jc w:val="right"/>
              <w:rPr>
                <w:rFonts w:ascii="Times New Roman" w:eastAsia="Times New Roman" w:hAnsi="Times New Roman" w:cs="Times New Roman"/>
                <w:sz w:val="24"/>
                <w:szCs w:val="24"/>
                <w:lang w:val="es-ES" w:eastAsia="es-ES"/>
              </w:rPr>
            </w:pPr>
          </w:p>
          <w:p w:rsidR="00A860CF" w:rsidRDefault="00A860CF" w:rsidP="0092033A">
            <w:pPr>
              <w:spacing w:after="0" w:line="360" w:lineRule="auto"/>
              <w:jc w:val="right"/>
              <w:rPr>
                <w:rFonts w:ascii="Times New Roman" w:eastAsia="Times New Roman" w:hAnsi="Times New Roman" w:cs="Times New Roman"/>
                <w:sz w:val="24"/>
                <w:szCs w:val="24"/>
                <w:lang w:val="es-ES" w:eastAsia="es-ES"/>
              </w:rPr>
            </w:pPr>
          </w:p>
          <w:p w:rsidR="00A860CF" w:rsidRPr="0092033A" w:rsidRDefault="00A860CF" w:rsidP="0092033A">
            <w:pPr>
              <w:spacing w:after="0" w:line="360" w:lineRule="auto"/>
              <w:jc w:val="right"/>
              <w:rPr>
                <w:rFonts w:ascii="Times New Roman" w:eastAsia="Times New Roman" w:hAnsi="Times New Roman" w:cs="Times New Roman"/>
                <w:sz w:val="24"/>
                <w:szCs w:val="24"/>
                <w:lang w:val="es-ES" w:eastAsia="es-ES"/>
              </w:rPr>
            </w:pPr>
          </w:p>
        </w:tc>
      </w:tr>
    </w:tbl>
    <w:p w:rsidR="0092033A" w:rsidRPr="0092033A" w:rsidRDefault="0092033A" w:rsidP="0092033A">
      <w:pPr>
        <w:spacing w:after="0" w:line="240" w:lineRule="auto"/>
        <w:jc w:val="center"/>
        <w:rPr>
          <w:rFonts w:ascii="Times New Roman" w:eastAsia="Times New Roman" w:hAnsi="Times New Roman" w:cs="Times New Roman"/>
          <w:b/>
          <w:lang w:val="es-ES" w:eastAsia="es-ES"/>
        </w:rPr>
      </w:pPr>
      <w:r w:rsidRPr="0092033A">
        <w:rPr>
          <w:rFonts w:ascii="Calibri" w:eastAsia="Times New Roman" w:hAnsi="Calibri" w:cs="Times New Roman"/>
          <w:noProof/>
        </w:rPr>
        <w:lastRenderedPageBreak/>
        <w:drawing>
          <wp:anchor distT="0" distB="0" distL="114300" distR="114300" simplePos="0" relativeHeight="251703296" behindDoc="1" locked="0" layoutInCell="1" allowOverlap="1">
            <wp:simplePos x="0" y="0"/>
            <wp:positionH relativeFrom="column">
              <wp:posOffset>4799768</wp:posOffset>
            </wp:positionH>
            <wp:positionV relativeFrom="paragraph">
              <wp:posOffset>-108782</wp:posOffset>
            </wp:positionV>
            <wp:extent cx="815975" cy="914400"/>
            <wp:effectExtent l="0" t="0" r="3175" b="0"/>
            <wp:wrapNone/>
            <wp:docPr id="41" name="Imagen 41" descr="Descripción: http://laguerrafederal.galeon.com/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laguerrafederal.galeon.com/face.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815975" cy="914400"/>
                    </a:xfrm>
                    <a:prstGeom prst="rect">
                      <a:avLst/>
                    </a:prstGeom>
                    <a:noFill/>
                    <a:ln>
                      <a:noFill/>
                    </a:ln>
                  </pic:spPr>
                </pic:pic>
              </a:graphicData>
            </a:graphic>
          </wp:anchor>
        </w:drawing>
      </w:r>
      <w:r w:rsidRPr="0092033A">
        <w:rPr>
          <w:rFonts w:ascii="Calibri" w:eastAsia="Times New Roman" w:hAnsi="Calibri" w:cs="Times New Roman"/>
          <w:noProof/>
        </w:rPr>
        <w:drawing>
          <wp:anchor distT="0" distB="0" distL="114300" distR="114300" simplePos="0" relativeHeight="251702272" behindDoc="0" locked="0" layoutInCell="1" allowOverlap="1">
            <wp:simplePos x="0" y="0"/>
            <wp:positionH relativeFrom="column">
              <wp:posOffset>0</wp:posOffset>
            </wp:positionH>
            <wp:positionV relativeFrom="paragraph">
              <wp:posOffset>-50800</wp:posOffset>
            </wp:positionV>
            <wp:extent cx="828675" cy="866775"/>
            <wp:effectExtent l="0" t="0" r="9525" b="9525"/>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8675" cy="866775"/>
                    </a:xfrm>
                    <a:prstGeom prst="rect">
                      <a:avLst/>
                    </a:prstGeom>
                    <a:noFill/>
                    <a:ln>
                      <a:noFill/>
                    </a:ln>
                  </pic:spPr>
                </pic:pic>
              </a:graphicData>
            </a:graphic>
          </wp:anchor>
        </w:drawing>
      </w:r>
      <w:r w:rsidRPr="0092033A">
        <w:rPr>
          <w:rFonts w:ascii="Times New Roman" w:eastAsia="Times New Roman" w:hAnsi="Times New Roman" w:cs="Times New Roman"/>
          <w:b/>
          <w:lang w:val="es-ES" w:eastAsia="es-ES"/>
        </w:rPr>
        <w:t>UNIVERSIDAD DECARABOBO</w:t>
      </w:r>
    </w:p>
    <w:p w:rsidR="0092033A" w:rsidRPr="0092033A" w:rsidRDefault="0092033A" w:rsidP="0092033A">
      <w:pPr>
        <w:spacing w:after="0" w:line="240" w:lineRule="auto"/>
        <w:jc w:val="center"/>
        <w:rPr>
          <w:rFonts w:ascii="Times New Roman" w:eastAsia="Times New Roman" w:hAnsi="Times New Roman" w:cs="Times New Roman"/>
          <w:b/>
          <w:lang w:val="es-ES" w:eastAsia="es-ES"/>
        </w:rPr>
      </w:pPr>
      <w:r w:rsidRPr="0092033A">
        <w:rPr>
          <w:rFonts w:ascii="Times New Roman" w:eastAsia="Times New Roman" w:hAnsi="Times New Roman" w:cs="Times New Roman"/>
          <w:b/>
          <w:lang w:val="es-ES" w:eastAsia="es-ES"/>
        </w:rPr>
        <w:t>FACULTAD DE CIENCIAS DE LA EDUCACIÓN</w:t>
      </w:r>
    </w:p>
    <w:p w:rsidR="0092033A" w:rsidRPr="0092033A" w:rsidRDefault="0092033A" w:rsidP="0092033A">
      <w:pPr>
        <w:spacing w:after="0" w:line="240" w:lineRule="auto"/>
        <w:jc w:val="center"/>
        <w:rPr>
          <w:rFonts w:ascii="Times New Roman" w:eastAsia="Times New Roman" w:hAnsi="Times New Roman" w:cs="Times New Roman"/>
          <w:b/>
          <w:lang w:val="es-ES" w:eastAsia="es-ES"/>
        </w:rPr>
      </w:pPr>
      <w:r w:rsidRPr="0092033A">
        <w:rPr>
          <w:rFonts w:ascii="Times New Roman" w:eastAsia="Times New Roman" w:hAnsi="Times New Roman" w:cs="Times New Roman"/>
          <w:b/>
          <w:lang w:val="es-ES" w:eastAsia="es-ES"/>
        </w:rPr>
        <w:t>ESCUELA DE EDUCACIÓN</w:t>
      </w:r>
    </w:p>
    <w:p w:rsidR="0092033A" w:rsidRPr="0092033A" w:rsidRDefault="0092033A" w:rsidP="0092033A">
      <w:pPr>
        <w:spacing w:after="0" w:line="240" w:lineRule="auto"/>
        <w:jc w:val="center"/>
        <w:rPr>
          <w:rFonts w:ascii="Times New Roman" w:eastAsia="Times New Roman" w:hAnsi="Times New Roman" w:cs="Times New Roman"/>
          <w:b/>
          <w:lang w:val="es-ES" w:eastAsia="es-ES"/>
        </w:rPr>
      </w:pPr>
      <w:r w:rsidRPr="0092033A">
        <w:rPr>
          <w:rFonts w:ascii="Times New Roman" w:eastAsia="Times New Roman" w:hAnsi="Times New Roman" w:cs="Times New Roman"/>
          <w:b/>
          <w:lang w:val="es-ES" w:eastAsia="es-ES"/>
        </w:rPr>
        <w:t>DEPARTAMENTO DE MATEMÁTICA Y FÍSICA</w:t>
      </w:r>
    </w:p>
    <w:p w:rsidR="0092033A" w:rsidRPr="0092033A" w:rsidRDefault="0092033A" w:rsidP="0092033A">
      <w:pPr>
        <w:spacing w:after="0" w:line="240" w:lineRule="auto"/>
        <w:jc w:val="center"/>
        <w:rPr>
          <w:rFonts w:ascii="Times New Roman" w:eastAsia="Times New Roman" w:hAnsi="Times New Roman" w:cs="Times New Roman"/>
          <w:b/>
          <w:lang w:val="es-ES" w:eastAsia="es-ES"/>
        </w:rPr>
      </w:pPr>
      <w:r w:rsidRPr="0092033A">
        <w:rPr>
          <w:rFonts w:ascii="Times New Roman" w:eastAsia="Times New Roman" w:hAnsi="Times New Roman" w:cs="Times New Roman"/>
          <w:b/>
          <w:lang w:val="es-ES" w:eastAsia="es-ES"/>
        </w:rPr>
        <w:t>MENCIÓN: MATEMÁTICA</w:t>
      </w:r>
    </w:p>
    <w:p w:rsidR="0092033A" w:rsidRPr="0092033A" w:rsidRDefault="0092033A" w:rsidP="0092033A">
      <w:pPr>
        <w:spacing w:after="0" w:line="240" w:lineRule="auto"/>
        <w:jc w:val="center"/>
        <w:rPr>
          <w:rFonts w:ascii="Times New Roman" w:eastAsia="Times New Roman" w:hAnsi="Times New Roman" w:cs="Times New Roman"/>
          <w:b/>
          <w:lang w:val="es-ES" w:eastAsia="es-ES"/>
        </w:rPr>
      </w:pPr>
      <w:r w:rsidRPr="0092033A">
        <w:rPr>
          <w:rFonts w:ascii="Times New Roman" w:eastAsia="Times New Roman" w:hAnsi="Times New Roman" w:cs="Times New Roman"/>
          <w:b/>
          <w:lang w:val="es-ES" w:eastAsia="es-ES"/>
        </w:rPr>
        <w:t>CÁTEDRA DE DISEÑO DE INVESTIGACIÓN</w:t>
      </w:r>
    </w:p>
    <w:p w:rsidR="00A860CF" w:rsidRPr="00B579EF" w:rsidRDefault="00A860CF" w:rsidP="00B579EF">
      <w:pPr>
        <w:pStyle w:val="Sinespaciado"/>
        <w:jc w:val="center"/>
        <w:rPr>
          <w:rFonts w:ascii="Times New Roman" w:hAnsi="Times New Roman" w:cs="Times New Roman"/>
          <w:b/>
          <w:sz w:val="28"/>
          <w:lang w:val="es-ES" w:eastAsia="es-ES"/>
        </w:rPr>
      </w:pPr>
    </w:p>
    <w:p w:rsidR="0092033A" w:rsidRPr="00B579EF" w:rsidRDefault="00A860CF" w:rsidP="00B579EF">
      <w:pPr>
        <w:pStyle w:val="Sinespaciado"/>
        <w:jc w:val="center"/>
        <w:rPr>
          <w:rFonts w:ascii="Times New Roman" w:hAnsi="Times New Roman" w:cs="Times New Roman"/>
          <w:b/>
          <w:sz w:val="24"/>
        </w:rPr>
      </w:pPr>
      <w:r w:rsidRPr="00B579EF">
        <w:rPr>
          <w:rFonts w:ascii="Times New Roman" w:hAnsi="Times New Roman" w:cs="Times New Roman"/>
          <w:b/>
          <w:sz w:val="24"/>
          <w:lang w:val="es-ES"/>
        </w:rPr>
        <w:t>C</w:t>
      </w:r>
      <w:r w:rsidRPr="00B579EF">
        <w:rPr>
          <w:rFonts w:ascii="Times New Roman" w:hAnsi="Times New Roman" w:cs="Times New Roman"/>
          <w:b/>
          <w:sz w:val="24"/>
        </w:rPr>
        <w:t>OMPETENCIAS BÁSICAS EN EL ÁMBITO  MATEMÁTICO QUE POSEEN LOS ESTUDIANTES DE PRIMER AÑO EN EL CONTENIDO DE NÚMEROS RACIONALES EN LA ASIGNATURA MATEMÁTICA, EN EL COLEGIO “LIBERTADOR” UBICADO EN EL MUNICIPIO NAGUANAGUA, EDO. CARABOBO.</w:t>
      </w:r>
    </w:p>
    <w:p w:rsidR="0092033A" w:rsidRPr="00713C71" w:rsidRDefault="00713C71" w:rsidP="00713C71">
      <w:pPr>
        <w:pStyle w:val="Sinespaciado"/>
        <w:rPr>
          <w:rFonts w:ascii="Times New Roman" w:hAnsi="Times New Roman" w:cs="Times New Roman"/>
          <w:lang w:val="es-ES" w:eastAsia="es-ES"/>
        </w:rPr>
      </w:pPr>
      <w:r>
        <w:rPr>
          <w:rFonts w:ascii="Times New Roman" w:hAnsi="Times New Roman" w:cs="Times New Roman"/>
          <w:b/>
          <w:lang w:val="es-ES" w:eastAsia="es-ES"/>
        </w:rPr>
        <w:t xml:space="preserve">                                                                                                </w:t>
      </w:r>
      <w:r w:rsidR="0092033A" w:rsidRPr="00713C71">
        <w:rPr>
          <w:rFonts w:ascii="Times New Roman" w:hAnsi="Times New Roman" w:cs="Times New Roman"/>
          <w:b/>
          <w:lang w:val="es-ES" w:eastAsia="es-ES"/>
        </w:rPr>
        <w:t xml:space="preserve">Autores: </w:t>
      </w:r>
      <w:r w:rsidR="00A860CF" w:rsidRPr="00713C71">
        <w:rPr>
          <w:rFonts w:ascii="Times New Roman" w:hAnsi="Times New Roman" w:cs="Times New Roman"/>
          <w:lang w:val="es-ES" w:eastAsia="es-ES"/>
        </w:rPr>
        <w:t>Colmenares</w:t>
      </w:r>
      <w:r>
        <w:rPr>
          <w:rFonts w:ascii="Times New Roman" w:hAnsi="Times New Roman" w:cs="Times New Roman"/>
          <w:lang w:val="es-ES" w:eastAsia="es-ES"/>
        </w:rPr>
        <w:t>,</w:t>
      </w:r>
      <w:r w:rsidR="00A860CF" w:rsidRPr="00713C71">
        <w:rPr>
          <w:rFonts w:ascii="Times New Roman" w:hAnsi="Times New Roman" w:cs="Times New Roman"/>
          <w:lang w:val="es-ES" w:eastAsia="es-ES"/>
        </w:rPr>
        <w:t xml:space="preserve"> Nanyimar</w:t>
      </w:r>
    </w:p>
    <w:p w:rsidR="00F6469E" w:rsidRPr="00713C71" w:rsidRDefault="00713C71" w:rsidP="00713C71">
      <w:pPr>
        <w:pStyle w:val="Sinespaciado"/>
        <w:rPr>
          <w:rFonts w:ascii="Times New Roman" w:hAnsi="Times New Roman" w:cs="Times New Roman"/>
          <w:lang w:val="es-ES" w:eastAsia="es-ES"/>
        </w:rPr>
      </w:pPr>
      <w:r>
        <w:rPr>
          <w:rFonts w:ascii="Times New Roman" w:hAnsi="Times New Roman" w:cs="Times New Roman"/>
          <w:lang w:val="es-ES" w:eastAsia="es-ES"/>
        </w:rPr>
        <w:t xml:space="preserve">                                                                                                                                   </w:t>
      </w:r>
      <w:r w:rsidR="00A860CF" w:rsidRPr="00713C71">
        <w:rPr>
          <w:rFonts w:ascii="Times New Roman" w:hAnsi="Times New Roman" w:cs="Times New Roman"/>
          <w:lang w:val="es-ES" w:eastAsia="es-ES"/>
        </w:rPr>
        <w:t>Rojas</w:t>
      </w:r>
      <w:r>
        <w:rPr>
          <w:rFonts w:ascii="Times New Roman" w:hAnsi="Times New Roman" w:cs="Times New Roman"/>
          <w:lang w:val="es-ES" w:eastAsia="es-ES"/>
        </w:rPr>
        <w:t>,</w:t>
      </w:r>
      <w:r w:rsidR="00A860CF" w:rsidRPr="00713C71">
        <w:rPr>
          <w:rFonts w:ascii="Times New Roman" w:hAnsi="Times New Roman" w:cs="Times New Roman"/>
          <w:lang w:val="es-ES" w:eastAsia="es-ES"/>
        </w:rPr>
        <w:t xml:space="preserve"> Luis</w:t>
      </w:r>
    </w:p>
    <w:p w:rsidR="0092033A" w:rsidRPr="0092033A" w:rsidRDefault="00713C71" w:rsidP="00713C71">
      <w:pPr>
        <w:pStyle w:val="Sinespaciado"/>
        <w:jc w:val="center"/>
        <w:rPr>
          <w:lang w:val="es-ES" w:eastAsia="es-ES"/>
        </w:rPr>
      </w:pPr>
      <w:r>
        <w:rPr>
          <w:rFonts w:ascii="Times New Roman" w:hAnsi="Times New Roman" w:cs="Times New Roman"/>
          <w:b/>
          <w:lang w:val="es-ES" w:eastAsia="es-ES"/>
        </w:rPr>
        <w:t xml:space="preserve">                                                                                                    </w:t>
      </w:r>
      <w:r w:rsidR="0092033A" w:rsidRPr="00713C71">
        <w:rPr>
          <w:rFonts w:ascii="Times New Roman" w:hAnsi="Times New Roman" w:cs="Times New Roman"/>
          <w:b/>
          <w:lang w:val="es-ES" w:eastAsia="es-ES"/>
        </w:rPr>
        <w:t xml:space="preserve">Tutora: </w:t>
      </w:r>
      <w:r w:rsidR="00190801">
        <w:rPr>
          <w:rFonts w:ascii="Times New Roman" w:hAnsi="Times New Roman" w:cs="Times New Roman"/>
          <w:lang w:val="es-ES" w:eastAsia="es-ES"/>
        </w:rPr>
        <w:t>Msc.</w:t>
      </w:r>
      <w:r w:rsidR="0092033A" w:rsidRPr="00713C71">
        <w:rPr>
          <w:rFonts w:ascii="Times New Roman" w:hAnsi="Times New Roman" w:cs="Times New Roman"/>
          <w:lang w:val="es-ES" w:eastAsia="es-ES"/>
        </w:rPr>
        <w:t xml:space="preserve"> Mariela Gómez                                                                 </w:t>
      </w:r>
      <w:r w:rsidRPr="00713C71">
        <w:rPr>
          <w:rFonts w:ascii="Times New Roman" w:hAnsi="Times New Roman" w:cs="Times New Roman"/>
          <w:lang w:val="es-ES" w:eastAsia="es-ES"/>
        </w:rPr>
        <w:t xml:space="preserve">                               </w:t>
      </w:r>
      <w:r>
        <w:rPr>
          <w:rFonts w:ascii="Times New Roman" w:hAnsi="Times New Roman" w:cs="Times New Roman"/>
          <w:lang w:val="es-ES" w:eastAsia="es-ES"/>
        </w:rPr>
        <w:t xml:space="preserve">       </w:t>
      </w:r>
      <w:r w:rsidR="0092033A" w:rsidRPr="0092033A">
        <w:rPr>
          <w:b/>
          <w:lang w:val="es-ES" w:eastAsia="es-ES"/>
        </w:rPr>
        <w:t>RESUMEN</w:t>
      </w:r>
    </w:p>
    <w:p w:rsidR="0092033A" w:rsidRPr="00A860CF" w:rsidRDefault="00A860CF" w:rsidP="00A860CF">
      <w:pPr>
        <w:spacing w:after="0" w:line="240" w:lineRule="auto"/>
        <w:jc w:val="both"/>
        <w:rPr>
          <w:rFonts w:ascii="Times New Roman" w:hAnsi="Times New Roman" w:cs="Times New Roman"/>
          <w:sz w:val="24"/>
          <w:szCs w:val="24"/>
        </w:rPr>
      </w:pPr>
      <w:r w:rsidRPr="00A860CF">
        <w:rPr>
          <w:rFonts w:ascii="Times New Roman" w:hAnsi="Times New Roman" w:cs="Times New Roman"/>
          <w:sz w:val="24"/>
          <w:szCs w:val="24"/>
        </w:rPr>
        <w:t>La presente investi</w:t>
      </w:r>
      <w:r w:rsidR="000E18A4">
        <w:rPr>
          <w:rFonts w:ascii="Times New Roman" w:hAnsi="Times New Roman" w:cs="Times New Roman"/>
          <w:sz w:val="24"/>
          <w:szCs w:val="24"/>
        </w:rPr>
        <w:t>gación tuvo</w:t>
      </w:r>
      <w:r w:rsidRPr="00A860CF">
        <w:rPr>
          <w:rFonts w:ascii="Times New Roman" w:hAnsi="Times New Roman" w:cs="Times New Roman"/>
          <w:sz w:val="24"/>
          <w:szCs w:val="24"/>
        </w:rPr>
        <w:t xml:space="preserve"> como finalidad determinar las competencias básicas en el ámbito matemático que poseen los estudiantes en el contenido de los números racionales del Colegio “El Libertador” ubicado en el municipio Naguanagua Edo. Carabobo. Se fundamentó en las competencias básicas en el ámbito matemático de Sarramona (2004), se enmarcó en los criterios de un trabajo cuantitativo, de nivel de investigación descriptivo; bajo un diseño de campo, no experimental y transeccional. La población involucrada estuvo constituida por treinta y cuatro (34) estudiantes de la cual se tomó una muestra de veinticuatro (14) individuos, los datos se obtuvieron a través de un instrumento que const</w:t>
      </w:r>
      <w:r w:rsidR="00713C71">
        <w:rPr>
          <w:rFonts w:ascii="Times New Roman" w:hAnsi="Times New Roman" w:cs="Times New Roman"/>
          <w:sz w:val="24"/>
          <w:szCs w:val="24"/>
        </w:rPr>
        <w:t>ó</w:t>
      </w:r>
      <w:r w:rsidRPr="00A860CF">
        <w:rPr>
          <w:rFonts w:ascii="Times New Roman" w:hAnsi="Times New Roman" w:cs="Times New Roman"/>
          <w:sz w:val="24"/>
          <w:szCs w:val="24"/>
        </w:rPr>
        <w:t xml:space="preserve"> de dieciocho  (18)  ítems, elaborados por Ruiz y Peraza en el año 2010, correspondientes a las dimensiones números y cálculos y resolución de proble</w:t>
      </w:r>
      <w:r w:rsidR="00D32342">
        <w:rPr>
          <w:rFonts w:ascii="Times New Roman" w:hAnsi="Times New Roman" w:cs="Times New Roman"/>
          <w:sz w:val="24"/>
          <w:szCs w:val="24"/>
        </w:rPr>
        <w:t>c</w:t>
      </w:r>
      <w:r w:rsidRPr="00A860CF">
        <w:rPr>
          <w:rFonts w:ascii="Times New Roman" w:hAnsi="Times New Roman" w:cs="Times New Roman"/>
          <w:sz w:val="24"/>
          <w:szCs w:val="24"/>
        </w:rPr>
        <w:t>mas referente al tema de estudio; validado, a su vez, al juicio de cinco (5) expertos especialist</w:t>
      </w:r>
      <w:r>
        <w:rPr>
          <w:rFonts w:ascii="Times New Roman" w:hAnsi="Times New Roman" w:cs="Times New Roman"/>
          <w:sz w:val="24"/>
          <w:szCs w:val="24"/>
        </w:rPr>
        <w:t xml:space="preserve">as en matemática en el año 2010 </w:t>
      </w:r>
      <w:r w:rsidR="0092033A" w:rsidRPr="00A860CF">
        <w:rPr>
          <w:rFonts w:ascii="Times New Roman" w:eastAsia="Times New Roman" w:hAnsi="Times New Roman" w:cs="Times New Roman"/>
          <w:sz w:val="24"/>
          <w:lang w:val="es-ES" w:eastAsia="es-ES"/>
        </w:rPr>
        <w:t>y cuya confia</w:t>
      </w:r>
      <w:r w:rsidR="00B579EF">
        <w:rPr>
          <w:rFonts w:ascii="Times New Roman" w:eastAsia="Times New Roman" w:hAnsi="Times New Roman" w:cs="Times New Roman"/>
          <w:sz w:val="24"/>
          <w:lang w:val="es-ES" w:eastAsia="es-ES"/>
        </w:rPr>
        <w:t>bilidad arrojó un valor  de 0,94</w:t>
      </w:r>
      <w:r w:rsidR="0092033A" w:rsidRPr="00A860CF">
        <w:rPr>
          <w:rFonts w:ascii="Times New Roman" w:eastAsia="Times New Roman" w:hAnsi="Times New Roman" w:cs="Times New Roman"/>
          <w:sz w:val="24"/>
          <w:lang w:val="es-ES" w:eastAsia="es-ES"/>
        </w:rPr>
        <w:t xml:space="preserve"> a través </w:t>
      </w:r>
      <w:r w:rsidR="00B579EF">
        <w:rPr>
          <w:rFonts w:ascii="Times New Roman" w:eastAsia="Times New Roman" w:hAnsi="Times New Roman" w:cs="Times New Roman"/>
          <w:sz w:val="24"/>
          <w:lang w:val="es-ES" w:eastAsia="es-ES"/>
        </w:rPr>
        <w:t>de la Correlación de Pearson</w:t>
      </w:r>
      <w:r w:rsidR="0092033A" w:rsidRPr="00A860CF">
        <w:rPr>
          <w:rFonts w:ascii="Times New Roman" w:eastAsia="Times New Roman" w:hAnsi="Times New Roman" w:cs="Times New Roman"/>
          <w:sz w:val="24"/>
          <w:lang w:val="es-ES" w:eastAsia="es-ES"/>
        </w:rPr>
        <w:t>. De acuerdo al análisis las respuestas emitidas por los estudiantes en  la mayoría d</w:t>
      </w:r>
      <w:r w:rsidR="00B579EF">
        <w:rPr>
          <w:rFonts w:ascii="Times New Roman" w:eastAsia="Times New Roman" w:hAnsi="Times New Roman" w:cs="Times New Roman"/>
          <w:sz w:val="24"/>
          <w:lang w:val="es-ES" w:eastAsia="es-ES"/>
        </w:rPr>
        <w:t>e los ítems de la dimensión números y cálculo fueron correctas con un 24,11</w:t>
      </w:r>
      <w:r w:rsidR="0092033A" w:rsidRPr="00A860CF">
        <w:rPr>
          <w:rFonts w:ascii="Times New Roman" w:eastAsia="Times New Roman" w:hAnsi="Times New Roman" w:cs="Times New Roman"/>
          <w:sz w:val="24"/>
          <w:lang w:val="es-ES" w:eastAsia="es-ES"/>
        </w:rPr>
        <w:t>%</w:t>
      </w:r>
      <w:r w:rsidR="00B579EF">
        <w:rPr>
          <w:rFonts w:ascii="Times New Roman" w:eastAsia="Times New Roman" w:hAnsi="Times New Roman" w:cs="Times New Roman"/>
          <w:sz w:val="24"/>
          <w:lang w:val="es-ES" w:eastAsia="es-ES"/>
        </w:rPr>
        <w:t xml:space="preserve"> y el 53,57</w:t>
      </w:r>
      <w:r w:rsidR="0092033A" w:rsidRPr="00A860CF">
        <w:rPr>
          <w:rFonts w:ascii="Times New Roman" w:eastAsia="Times New Roman" w:hAnsi="Times New Roman" w:cs="Times New Roman"/>
          <w:sz w:val="24"/>
          <w:lang w:val="es-ES" w:eastAsia="es-ES"/>
        </w:rPr>
        <w:t xml:space="preserve">% </w:t>
      </w:r>
      <w:r w:rsidR="00713C71">
        <w:rPr>
          <w:rFonts w:ascii="Times New Roman" w:eastAsia="Times New Roman" w:hAnsi="Times New Roman" w:cs="Times New Roman"/>
          <w:sz w:val="24"/>
          <w:lang w:val="es-ES" w:eastAsia="es-ES"/>
        </w:rPr>
        <w:t>fueron</w:t>
      </w:r>
      <w:r w:rsidR="0092033A" w:rsidRPr="00A860CF">
        <w:rPr>
          <w:rFonts w:ascii="Times New Roman" w:eastAsia="Times New Roman" w:hAnsi="Times New Roman" w:cs="Times New Roman"/>
          <w:sz w:val="24"/>
          <w:lang w:val="es-ES" w:eastAsia="es-ES"/>
        </w:rPr>
        <w:t xml:space="preserve"> </w:t>
      </w:r>
      <w:r w:rsidR="00B579EF">
        <w:rPr>
          <w:rFonts w:ascii="Times New Roman" w:eastAsia="Times New Roman" w:hAnsi="Times New Roman" w:cs="Times New Roman"/>
          <w:sz w:val="24"/>
          <w:lang w:val="es-ES" w:eastAsia="es-ES"/>
        </w:rPr>
        <w:t>de manera incorrecta aparte 22,32</w:t>
      </w:r>
      <w:r w:rsidR="0092033A" w:rsidRPr="00A860CF">
        <w:rPr>
          <w:rFonts w:ascii="Times New Roman" w:eastAsia="Times New Roman" w:hAnsi="Times New Roman" w:cs="Times New Roman"/>
          <w:sz w:val="24"/>
          <w:lang w:val="es-ES" w:eastAsia="es-ES"/>
        </w:rPr>
        <w:t xml:space="preserve">% fueron las personas que </w:t>
      </w:r>
      <w:r w:rsidR="0092033A" w:rsidRPr="00190801">
        <w:rPr>
          <w:rFonts w:ascii="Times New Roman" w:eastAsia="Times New Roman" w:hAnsi="Times New Roman" w:cs="Times New Roman"/>
          <w:sz w:val="24"/>
          <w:lang w:val="es-ES" w:eastAsia="es-ES"/>
        </w:rPr>
        <w:t>no respondieron</w:t>
      </w:r>
      <w:r w:rsidR="0092033A" w:rsidRPr="00A860CF">
        <w:rPr>
          <w:rFonts w:ascii="Times New Roman" w:eastAsia="Times New Roman" w:hAnsi="Times New Roman" w:cs="Times New Roman"/>
          <w:sz w:val="24"/>
          <w:lang w:val="es-ES" w:eastAsia="es-ES"/>
        </w:rPr>
        <w:t>, son</w:t>
      </w:r>
      <w:r w:rsidR="00B579EF">
        <w:rPr>
          <w:rFonts w:ascii="Times New Roman" w:eastAsia="Times New Roman" w:hAnsi="Times New Roman" w:cs="Times New Roman"/>
          <w:sz w:val="24"/>
          <w:lang w:val="es-ES" w:eastAsia="es-ES"/>
        </w:rPr>
        <w:t xml:space="preserve"> notables las debilidades en competencias en dicha dimensión en el contenido de fracciones. </w:t>
      </w:r>
      <w:r w:rsidR="0092033A" w:rsidRPr="00A860CF">
        <w:rPr>
          <w:rFonts w:ascii="Times New Roman" w:eastAsia="Times New Roman" w:hAnsi="Times New Roman" w:cs="Times New Roman"/>
          <w:sz w:val="24"/>
          <w:lang w:val="es-ES" w:eastAsia="es-ES"/>
        </w:rPr>
        <w:t xml:space="preserve">En la </w:t>
      </w:r>
      <w:r w:rsidR="00B579EF">
        <w:rPr>
          <w:rFonts w:ascii="Times New Roman" w:eastAsia="Times New Roman" w:hAnsi="Times New Roman" w:cs="Times New Roman"/>
          <w:sz w:val="24"/>
          <w:lang w:val="es-ES" w:eastAsia="es-ES"/>
        </w:rPr>
        <w:t xml:space="preserve">dimensión resolución de </w:t>
      </w:r>
      <w:r w:rsidR="00B579EF" w:rsidRPr="00F6469E">
        <w:rPr>
          <w:rFonts w:ascii="Times New Roman" w:eastAsia="Times New Roman" w:hAnsi="Times New Roman" w:cs="Times New Roman"/>
          <w:sz w:val="24"/>
          <w:lang w:val="es-ES" w:eastAsia="es-ES"/>
        </w:rPr>
        <w:t>problemas</w:t>
      </w:r>
      <w:r w:rsidR="0092033A" w:rsidRPr="00F6469E">
        <w:rPr>
          <w:rFonts w:ascii="Times New Roman" w:eastAsia="Times New Roman" w:hAnsi="Times New Roman" w:cs="Times New Roman"/>
          <w:sz w:val="24"/>
          <w:lang w:val="es-ES" w:eastAsia="es-ES"/>
        </w:rPr>
        <w:t xml:space="preserve"> es notable que los estudiantes tienen un</w:t>
      </w:r>
      <w:r w:rsidR="00F6469E" w:rsidRPr="00F6469E">
        <w:rPr>
          <w:rFonts w:ascii="Times New Roman" w:eastAsia="Times New Roman" w:hAnsi="Times New Roman" w:cs="Times New Roman"/>
          <w:sz w:val="24"/>
          <w:lang w:val="es-ES" w:eastAsia="es-ES"/>
        </w:rPr>
        <w:t xml:space="preserve"> conocimiento menor con un 10</w:t>
      </w:r>
      <w:r w:rsidR="008E6360" w:rsidRPr="00F6469E">
        <w:rPr>
          <w:rFonts w:ascii="Times New Roman" w:eastAsia="Times New Roman" w:hAnsi="Times New Roman" w:cs="Times New Roman"/>
          <w:sz w:val="24"/>
          <w:lang w:val="es-ES" w:eastAsia="es-ES"/>
        </w:rPr>
        <w:t>%</w:t>
      </w:r>
      <w:r w:rsidR="00F6469E" w:rsidRPr="00F6469E">
        <w:rPr>
          <w:rFonts w:ascii="Times New Roman" w:eastAsia="Times New Roman" w:hAnsi="Times New Roman" w:cs="Times New Roman"/>
          <w:sz w:val="24"/>
          <w:lang w:val="es-ES" w:eastAsia="es-ES"/>
        </w:rPr>
        <w:t xml:space="preserve"> y el 69.29% </w:t>
      </w:r>
      <w:r w:rsidR="00F6469E" w:rsidRPr="00190801">
        <w:rPr>
          <w:rFonts w:ascii="Times New Roman" w:eastAsia="Times New Roman" w:hAnsi="Times New Roman" w:cs="Times New Roman"/>
          <w:sz w:val="24"/>
          <w:lang w:val="es-ES" w:eastAsia="es-ES"/>
        </w:rPr>
        <w:t>respondieron</w:t>
      </w:r>
      <w:r w:rsidR="00F6469E" w:rsidRPr="00F6469E">
        <w:rPr>
          <w:rFonts w:ascii="Times New Roman" w:eastAsia="Times New Roman" w:hAnsi="Times New Roman" w:cs="Times New Roman"/>
          <w:sz w:val="24"/>
          <w:lang w:val="es-ES" w:eastAsia="es-ES"/>
        </w:rPr>
        <w:t xml:space="preserve"> de manera incorrecta aparte 20.72</w:t>
      </w:r>
      <w:r w:rsidR="0092033A" w:rsidRPr="00F6469E">
        <w:rPr>
          <w:rFonts w:ascii="Times New Roman" w:eastAsia="Times New Roman" w:hAnsi="Times New Roman" w:cs="Times New Roman"/>
          <w:sz w:val="24"/>
          <w:lang w:val="es-ES" w:eastAsia="es-ES"/>
        </w:rPr>
        <w:t>% no emitió respuesta alguna. Se puede concluir para la presentes dimensiones que el total de los estudiantes encuestados se ob</w:t>
      </w:r>
      <w:r w:rsidR="00F6469E" w:rsidRPr="00F6469E">
        <w:rPr>
          <w:rFonts w:ascii="Times New Roman" w:eastAsia="Times New Roman" w:hAnsi="Times New Roman" w:cs="Times New Roman"/>
          <w:sz w:val="24"/>
          <w:lang w:val="es-ES" w:eastAsia="es-ES"/>
        </w:rPr>
        <w:t>tuvo que la mayoría con un 61.43</w:t>
      </w:r>
      <w:r w:rsidR="0092033A" w:rsidRPr="00F6469E">
        <w:rPr>
          <w:rFonts w:ascii="Times New Roman" w:eastAsia="Times New Roman" w:hAnsi="Times New Roman" w:cs="Times New Roman"/>
          <w:sz w:val="24"/>
          <w:lang w:val="es-ES" w:eastAsia="es-ES"/>
        </w:rPr>
        <w:t xml:space="preserve">%  </w:t>
      </w:r>
      <w:r w:rsidR="0092033A" w:rsidRPr="00190801">
        <w:rPr>
          <w:rFonts w:ascii="Times New Roman" w:eastAsia="Times New Roman" w:hAnsi="Times New Roman" w:cs="Times New Roman"/>
          <w:sz w:val="24"/>
          <w:lang w:val="es-ES" w:eastAsia="es-ES"/>
        </w:rPr>
        <w:t>respondió</w:t>
      </w:r>
      <w:r w:rsidR="0092033A" w:rsidRPr="00F6469E">
        <w:rPr>
          <w:rFonts w:ascii="Times New Roman" w:eastAsia="Times New Roman" w:hAnsi="Times New Roman" w:cs="Times New Roman"/>
          <w:sz w:val="24"/>
          <w:lang w:val="es-ES" w:eastAsia="es-ES"/>
        </w:rPr>
        <w:t xml:space="preserve"> incor</w:t>
      </w:r>
      <w:r w:rsidR="00F6469E" w:rsidRPr="00F6469E">
        <w:rPr>
          <w:rFonts w:ascii="Times New Roman" w:eastAsia="Times New Roman" w:hAnsi="Times New Roman" w:cs="Times New Roman"/>
          <w:sz w:val="24"/>
          <w:lang w:val="es-ES" w:eastAsia="es-ES"/>
        </w:rPr>
        <w:t>rectamente mientras que un 17.05</w:t>
      </w:r>
      <w:r w:rsidR="0092033A" w:rsidRPr="00F6469E">
        <w:rPr>
          <w:rFonts w:ascii="Times New Roman" w:eastAsia="Times New Roman" w:hAnsi="Times New Roman" w:cs="Times New Roman"/>
          <w:sz w:val="24"/>
          <w:lang w:val="es-ES" w:eastAsia="es-ES"/>
        </w:rPr>
        <w:t xml:space="preserve">% </w:t>
      </w:r>
      <w:r w:rsidR="00713C71">
        <w:rPr>
          <w:rFonts w:ascii="Times New Roman" w:eastAsia="Times New Roman" w:hAnsi="Times New Roman" w:cs="Times New Roman"/>
          <w:sz w:val="24"/>
          <w:lang w:val="es-ES" w:eastAsia="es-ES"/>
        </w:rPr>
        <w:t>acertaron</w:t>
      </w:r>
      <w:r w:rsidR="0092033A" w:rsidRPr="00F6469E">
        <w:rPr>
          <w:rFonts w:ascii="Times New Roman" w:eastAsia="Times New Roman" w:hAnsi="Times New Roman" w:cs="Times New Roman"/>
          <w:sz w:val="24"/>
          <w:lang w:val="es-ES" w:eastAsia="es-ES"/>
        </w:rPr>
        <w:t xml:space="preserve"> corre</w:t>
      </w:r>
      <w:r w:rsidR="00F6469E" w:rsidRPr="00F6469E">
        <w:rPr>
          <w:rFonts w:ascii="Times New Roman" w:eastAsia="Times New Roman" w:hAnsi="Times New Roman" w:cs="Times New Roman"/>
          <w:sz w:val="24"/>
          <w:lang w:val="es-ES" w:eastAsia="es-ES"/>
        </w:rPr>
        <w:t>ctamente. Por otra parte el 21.52</w:t>
      </w:r>
      <w:r w:rsidR="0092033A" w:rsidRPr="00F6469E">
        <w:rPr>
          <w:rFonts w:ascii="Times New Roman" w:eastAsia="Times New Roman" w:hAnsi="Times New Roman" w:cs="Times New Roman"/>
          <w:sz w:val="24"/>
          <w:lang w:val="es-ES" w:eastAsia="es-ES"/>
        </w:rPr>
        <w:t>% de los encuestados no emitió respuesta alguna.</w:t>
      </w:r>
      <w:r w:rsidR="0092033A" w:rsidRPr="00A860CF">
        <w:rPr>
          <w:rFonts w:ascii="Times New Roman" w:eastAsia="Times New Roman" w:hAnsi="Times New Roman" w:cs="Times New Roman"/>
          <w:sz w:val="24"/>
          <w:lang w:val="es-ES" w:eastAsia="es-ES"/>
        </w:rPr>
        <w:t xml:space="preserve"> Se recomienda al docen</w:t>
      </w:r>
      <w:r w:rsidR="00F6469E">
        <w:rPr>
          <w:rFonts w:ascii="Times New Roman" w:eastAsia="Times New Roman" w:hAnsi="Times New Roman" w:cs="Times New Roman"/>
          <w:sz w:val="24"/>
          <w:lang w:val="es-ES" w:eastAsia="es-ES"/>
        </w:rPr>
        <w:t>te diagnosticar las competencias</w:t>
      </w:r>
      <w:r w:rsidR="0092033A" w:rsidRPr="00A860CF">
        <w:rPr>
          <w:rFonts w:ascii="Times New Roman" w:eastAsia="Times New Roman" w:hAnsi="Times New Roman" w:cs="Times New Roman"/>
          <w:sz w:val="24"/>
          <w:lang w:val="es-ES" w:eastAsia="es-ES"/>
        </w:rPr>
        <w:t xml:space="preserve"> de los estudiantes y a partir de allí indagar acerca de los conocimientos que poseen los individuos. </w:t>
      </w:r>
    </w:p>
    <w:p w:rsidR="00713C71" w:rsidRDefault="0092033A" w:rsidP="0092033A">
      <w:pPr>
        <w:spacing w:after="0" w:line="240" w:lineRule="auto"/>
        <w:jc w:val="both"/>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Palabras clave:</w:t>
      </w:r>
      <w:r w:rsidR="0079250F" w:rsidRPr="0079250F">
        <w:rPr>
          <w:rFonts w:ascii="Times New Roman" w:hAnsi="Times New Roman" w:cs="Times New Roman"/>
          <w:sz w:val="24"/>
          <w:szCs w:val="24"/>
        </w:rPr>
        <w:t xml:space="preserve"> </w:t>
      </w:r>
      <w:r w:rsidR="0079250F" w:rsidRPr="002F7E9F">
        <w:rPr>
          <w:rFonts w:ascii="Times New Roman" w:hAnsi="Times New Roman" w:cs="Times New Roman"/>
          <w:sz w:val="24"/>
          <w:szCs w:val="24"/>
        </w:rPr>
        <w:t>Competencia</w:t>
      </w:r>
      <w:r w:rsidR="0079250F">
        <w:rPr>
          <w:rFonts w:ascii="Times New Roman" w:hAnsi="Times New Roman" w:cs="Times New Roman"/>
          <w:sz w:val="24"/>
          <w:szCs w:val="24"/>
        </w:rPr>
        <w:t xml:space="preserve">s Básicas, </w:t>
      </w:r>
      <w:r w:rsidR="0079250F" w:rsidRPr="002F7E9F">
        <w:rPr>
          <w:rFonts w:ascii="Times New Roman" w:hAnsi="Times New Roman" w:cs="Times New Roman"/>
          <w:sz w:val="24"/>
          <w:szCs w:val="24"/>
        </w:rPr>
        <w:t>Matemática,</w:t>
      </w:r>
      <w:r w:rsidR="0079250F">
        <w:rPr>
          <w:rFonts w:ascii="Times New Roman" w:hAnsi="Times New Roman" w:cs="Times New Roman"/>
          <w:sz w:val="24"/>
          <w:szCs w:val="24"/>
        </w:rPr>
        <w:t xml:space="preserve"> Números Racionales</w:t>
      </w:r>
      <w:r w:rsidRPr="0092033A">
        <w:rPr>
          <w:rFonts w:ascii="Times New Roman" w:eastAsia="Times New Roman" w:hAnsi="Times New Roman" w:cs="Times New Roman"/>
          <w:sz w:val="24"/>
          <w:szCs w:val="24"/>
          <w:lang w:val="es-ES" w:eastAsia="es-ES"/>
        </w:rPr>
        <w:t>.</w:t>
      </w:r>
    </w:p>
    <w:p w:rsidR="0092033A" w:rsidRPr="0079250F" w:rsidRDefault="0092033A" w:rsidP="0092033A">
      <w:pPr>
        <w:spacing w:after="0" w:line="240" w:lineRule="auto"/>
        <w:jc w:val="both"/>
        <w:rPr>
          <w:rFonts w:ascii="Times New Roman" w:hAnsi="Times New Roman" w:cs="Times New Roman"/>
          <w:sz w:val="24"/>
          <w:szCs w:val="24"/>
        </w:rPr>
        <w:sectPr w:rsidR="0092033A" w:rsidRPr="0079250F" w:rsidSect="00CF4CE4">
          <w:footerReference w:type="default" r:id="rId14"/>
          <w:pgSz w:w="12240" w:h="15840" w:code="1"/>
          <w:pgMar w:top="1701" w:right="1701" w:bottom="1701" w:left="2268" w:header="709" w:footer="709" w:gutter="0"/>
          <w:pgNumType w:fmt="lowerRoman"/>
          <w:cols w:space="708"/>
          <w:titlePg/>
          <w:docGrid w:linePitch="360"/>
        </w:sectPr>
      </w:pPr>
      <w:r w:rsidRPr="0092033A">
        <w:rPr>
          <w:rFonts w:ascii="Times New Roman" w:eastAsia="Times New Roman" w:hAnsi="Times New Roman" w:cs="Times New Roman"/>
          <w:b/>
          <w:sz w:val="24"/>
          <w:szCs w:val="24"/>
          <w:lang w:val="es-ES" w:eastAsia="es-ES"/>
        </w:rPr>
        <w:t>Línea de Investigación:</w:t>
      </w:r>
      <w:r w:rsidRPr="0092033A">
        <w:rPr>
          <w:rFonts w:ascii="Times New Roman" w:eastAsia="Times New Roman" w:hAnsi="Times New Roman" w:cs="Times New Roman"/>
          <w:sz w:val="24"/>
          <w:szCs w:val="24"/>
          <w:lang w:val="es-ES" w:eastAsia="es-ES"/>
        </w:rPr>
        <w:t xml:space="preserve"> Enseñanza, Aprendizaje y Evaluación de la Educación Matemática</w:t>
      </w:r>
    </w:p>
    <w:p w:rsidR="0092033A" w:rsidRPr="0092033A" w:rsidRDefault="0092033A" w:rsidP="0092033A">
      <w:pPr>
        <w:spacing w:after="0" w:line="240" w:lineRule="auto"/>
        <w:jc w:val="center"/>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lastRenderedPageBreak/>
        <w:t>INTRODUCCIÓN</w:t>
      </w:r>
    </w:p>
    <w:p w:rsidR="0092033A" w:rsidRPr="0092033A" w:rsidRDefault="0092033A" w:rsidP="0092033A">
      <w:pPr>
        <w:spacing w:after="0" w:line="240" w:lineRule="auto"/>
        <w:jc w:val="center"/>
        <w:rPr>
          <w:rFonts w:ascii="Times New Roman" w:eastAsia="Times New Roman" w:hAnsi="Times New Roman" w:cs="Times New Roman"/>
          <w:b/>
          <w:sz w:val="24"/>
          <w:szCs w:val="24"/>
          <w:lang w:val="es-ES" w:eastAsia="es-ES"/>
        </w:rPr>
      </w:pPr>
    </w:p>
    <w:p w:rsidR="0092033A" w:rsidRPr="0092033A" w:rsidRDefault="0092033A" w:rsidP="0092033A">
      <w:pPr>
        <w:spacing w:after="0" w:line="240" w:lineRule="auto"/>
        <w:jc w:val="both"/>
        <w:rPr>
          <w:rFonts w:ascii="Times New Roman" w:eastAsia="Times New Roman" w:hAnsi="Times New Roman" w:cs="Times New Roman"/>
          <w:b/>
          <w:sz w:val="24"/>
          <w:szCs w:val="24"/>
          <w:lang w:val="es-ES" w:eastAsia="es-ES"/>
        </w:rPr>
      </w:pPr>
    </w:p>
    <w:p w:rsidR="007C5C7C" w:rsidRPr="007C5C7C" w:rsidRDefault="007C5C7C" w:rsidP="0092033A">
      <w:pPr>
        <w:spacing w:after="240" w:line="360" w:lineRule="auto"/>
        <w:ind w:firstLine="708"/>
        <w:jc w:val="both"/>
        <w:rPr>
          <w:rFonts w:ascii="Times New Roman" w:hAnsi="Times New Roman" w:cs="Times New Roman"/>
          <w:sz w:val="24"/>
        </w:rPr>
      </w:pPr>
      <w:r w:rsidRPr="007C5C7C">
        <w:rPr>
          <w:rFonts w:ascii="Times New Roman" w:hAnsi="Times New Roman" w:cs="Times New Roman"/>
          <w:sz w:val="24"/>
        </w:rPr>
        <w:t>Es reconocido por los educadores que todas las materias escolares deben contribuir al desarrollo de la inteligencia, los sentimientos y la personalidad, pero corresponde a las matemáticas un lugar destacado en la formación de la inteligencia (Goñi, 2000). Así, se hace necesario que los profesores conciban a las matemáticas como una asignatura fundamental que posibilita el desarrollo de hábitos y actitudes positivas, así como la capacidad de formular conjeturas racionales y de asumir retos basados en el descubrimiento y en situaciones didácticas que les permitan contextualizar a los contenidos como herramientas susceptibles de ser utilizadas en la vida.</w:t>
      </w:r>
    </w:p>
    <w:p w:rsidR="007C5C7C" w:rsidRPr="007C5C7C" w:rsidRDefault="007C5C7C" w:rsidP="0092033A">
      <w:pPr>
        <w:spacing w:after="240" w:line="360" w:lineRule="auto"/>
        <w:ind w:firstLine="708"/>
        <w:jc w:val="both"/>
        <w:rPr>
          <w:rFonts w:ascii="Times New Roman" w:hAnsi="Times New Roman" w:cs="Times New Roman"/>
          <w:sz w:val="24"/>
        </w:rPr>
      </w:pPr>
      <w:r w:rsidRPr="007C5C7C">
        <w:rPr>
          <w:rFonts w:ascii="Times New Roman" w:hAnsi="Times New Roman" w:cs="Times New Roman"/>
          <w:sz w:val="24"/>
        </w:rPr>
        <w:t xml:space="preserve"> Lo anterior es importante porque la sociedad actual genera continuamente una gran cantidad de información, la cual se presenta de diversas formas: gráfica, numérica, geométrica y se encuentra acompañada de argumentaciones de carácter estadístico y probabilístico. Por tanto, es importante que desde el principio se desarrolle el pensamiento lógico matemático en el estudiante basado en la construcción de un conjunto de competencias que le posibiliten utilizarlas en cualquier situación que se le presente ya sea escolar o no.</w:t>
      </w:r>
    </w:p>
    <w:p w:rsidR="0092033A" w:rsidRPr="0092033A" w:rsidRDefault="0092033A" w:rsidP="0092033A">
      <w:pPr>
        <w:spacing w:after="240" w:line="360" w:lineRule="auto"/>
        <w:ind w:firstLine="708"/>
        <w:jc w:val="both"/>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sz w:val="24"/>
          <w:szCs w:val="24"/>
          <w:lang w:val="es-ES" w:eastAsia="es-ES"/>
        </w:rPr>
        <w:t xml:space="preserve">Motivado a esto, muchos de los estudiantes consideran la enseñanza de la matemática como un problema, y dado que todo proceso de enseñanza y aprendizaje </w:t>
      </w:r>
      <w:r w:rsidRPr="0092033A">
        <w:rPr>
          <w:rFonts w:ascii="Times New Roman" w:eastAsia="Times New Roman" w:hAnsi="Times New Roman" w:cs="Times New Roman"/>
          <w:bCs/>
          <w:sz w:val="24"/>
          <w:szCs w:val="24"/>
          <w:lang w:val="es-ES" w:eastAsia="es-ES"/>
        </w:rPr>
        <w:t>cognoscitivo</w:t>
      </w:r>
      <w:r w:rsidRPr="0092033A">
        <w:rPr>
          <w:rFonts w:ascii="Times New Roman" w:eastAsia="Times New Roman" w:hAnsi="Times New Roman" w:cs="Times New Roman"/>
          <w:sz w:val="24"/>
          <w:szCs w:val="24"/>
          <w:lang w:val="es-ES" w:eastAsia="es-ES"/>
        </w:rPr>
        <w:t xml:space="preserve"> generador de conocimientos, estos producen en los estudiantes obstáculos para los nuevos aprendizajes.</w:t>
      </w:r>
      <w:r w:rsidRPr="0092033A">
        <w:rPr>
          <w:rFonts w:ascii="Times New Roman" w:eastAsia="Times New Roman" w:hAnsi="Times New Roman" w:cs="Times New Roman"/>
          <w:b/>
          <w:sz w:val="24"/>
          <w:szCs w:val="24"/>
          <w:lang w:val="es-ES" w:eastAsia="es-ES"/>
        </w:rPr>
        <w:t xml:space="preserve"> </w:t>
      </w:r>
      <w:r w:rsidRPr="0092033A">
        <w:rPr>
          <w:rFonts w:ascii="Times New Roman" w:eastAsia="Times New Roman" w:hAnsi="Times New Roman" w:cs="Times New Roman"/>
          <w:sz w:val="24"/>
          <w:szCs w:val="24"/>
          <w:lang w:val="es-ES" w:eastAsia="es-ES"/>
        </w:rPr>
        <w:t xml:space="preserve">Para tal fin, se debe planificar actividades significativas que se conviertan en </w:t>
      </w:r>
      <w:r w:rsidR="007C5C7C">
        <w:rPr>
          <w:rFonts w:ascii="Times New Roman" w:eastAsia="Times New Roman" w:hAnsi="Times New Roman" w:cs="Times New Roman"/>
          <w:sz w:val="24"/>
          <w:szCs w:val="24"/>
          <w:lang w:val="es-ES" w:eastAsia="es-ES"/>
        </w:rPr>
        <w:t xml:space="preserve">competencias </w:t>
      </w:r>
      <w:r w:rsidRPr="0092033A">
        <w:rPr>
          <w:rFonts w:ascii="Times New Roman" w:eastAsia="Times New Roman" w:hAnsi="Times New Roman" w:cs="Times New Roman"/>
          <w:sz w:val="24"/>
          <w:szCs w:val="24"/>
          <w:lang w:val="es-ES" w:eastAsia="es-ES"/>
        </w:rPr>
        <w:t xml:space="preserve">que despierten el interés del estudiantado, de manera que encuentren sentido y gusto a la experiencia de aprender y participar activamente en sesiones de clases, con los que se busca el dominio de los contenidos </w:t>
      </w:r>
      <w:r w:rsidR="007C5C7C">
        <w:rPr>
          <w:rFonts w:ascii="Times New Roman" w:eastAsia="Times New Roman" w:hAnsi="Times New Roman" w:cs="Times New Roman"/>
          <w:sz w:val="24"/>
          <w:szCs w:val="24"/>
          <w:lang w:val="es-ES" w:eastAsia="es-ES"/>
        </w:rPr>
        <w:t>en las diferentes dimensiones: números y cálculo y resolución de problemas.</w:t>
      </w:r>
    </w:p>
    <w:p w:rsidR="0092033A" w:rsidRDefault="0092033A" w:rsidP="007C5C7C">
      <w:pPr>
        <w:spacing w:after="0" w:line="360" w:lineRule="auto"/>
        <w:ind w:firstLine="709"/>
        <w:jc w:val="both"/>
        <w:rPr>
          <w:rFonts w:ascii="Times New Roman" w:eastAsia="Times New Roman" w:hAnsi="Times New Roman" w:cs="Times New Roman"/>
          <w:bCs/>
          <w:sz w:val="24"/>
          <w:szCs w:val="24"/>
          <w:lang w:val="es-ES" w:eastAsia="es-ES"/>
        </w:rPr>
      </w:pPr>
      <w:r w:rsidRPr="0092033A">
        <w:rPr>
          <w:rFonts w:ascii="Times New Roman" w:eastAsia="Times New Roman" w:hAnsi="Times New Roman" w:cs="Times New Roman"/>
          <w:sz w:val="24"/>
          <w:szCs w:val="24"/>
          <w:lang w:val="es-ES" w:eastAsia="es-ES"/>
        </w:rPr>
        <w:t>En este sentido, el proceso de apren</w:t>
      </w:r>
      <w:r w:rsidR="007C5C7C">
        <w:rPr>
          <w:rFonts w:ascii="Times New Roman" w:eastAsia="Times New Roman" w:hAnsi="Times New Roman" w:cs="Times New Roman"/>
          <w:sz w:val="24"/>
          <w:szCs w:val="24"/>
          <w:lang w:val="es-ES" w:eastAsia="es-ES"/>
        </w:rPr>
        <w:t xml:space="preserve">dizaje de los números racionales </w:t>
      </w:r>
      <w:r w:rsidRPr="0092033A">
        <w:rPr>
          <w:rFonts w:ascii="Times New Roman" w:eastAsia="Times New Roman" w:hAnsi="Times New Roman" w:cs="Times New Roman"/>
          <w:sz w:val="24"/>
          <w:szCs w:val="24"/>
          <w:lang w:val="es-ES" w:eastAsia="es-ES"/>
        </w:rPr>
        <w:t xml:space="preserve">en el nivel de secundario </w:t>
      </w:r>
      <w:r w:rsidRPr="0092033A">
        <w:rPr>
          <w:rFonts w:ascii="Times New Roman" w:eastAsia="Times New Roman" w:hAnsi="Times New Roman" w:cs="Times New Roman"/>
          <w:bCs/>
          <w:sz w:val="24"/>
          <w:szCs w:val="24"/>
          <w:lang w:val="es-ES" w:eastAsia="es-ES"/>
        </w:rPr>
        <w:t xml:space="preserve">debe ser tomada en cuenta al momento de </w:t>
      </w:r>
      <w:r w:rsidR="007C5C7C">
        <w:rPr>
          <w:rFonts w:ascii="Times New Roman" w:eastAsia="Times New Roman" w:hAnsi="Times New Roman" w:cs="Times New Roman"/>
          <w:bCs/>
          <w:sz w:val="24"/>
          <w:szCs w:val="24"/>
          <w:lang w:val="es-ES" w:eastAsia="es-ES"/>
        </w:rPr>
        <w:t>determinar, examinar e identificar</w:t>
      </w:r>
      <w:r w:rsidRPr="0092033A">
        <w:rPr>
          <w:rFonts w:ascii="Times New Roman" w:eastAsia="Times New Roman" w:hAnsi="Times New Roman" w:cs="Times New Roman"/>
          <w:bCs/>
          <w:sz w:val="24"/>
          <w:szCs w:val="24"/>
          <w:lang w:val="es-ES" w:eastAsia="es-ES"/>
        </w:rPr>
        <w:t xml:space="preserve"> la </w:t>
      </w:r>
      <w:r w:rsidRPr="0092033A">
        <w:rPr>
          <w:rFonts w:ascii="Times New Roman" w:eastAsia="Times New Roman" w:hAnsi="Times New Roman" w:cs="Times New Roman"/>
          <w:bCs/>
          <w:sz w:val="24"/>
          <w:szCs w:val="24"/>
          <w:lang w:val="es-ES" w:eastAsia="es-ES"/>
        </w:rPr>
        <w:lastRenderedPageBreak/>
        <w:t>acción educativa, puestos que los conocimientos previos son el soporte  para que el estudiante pueda adquirir y procesar  nuevos conocimientos a través de la capacidad de relacionarlos con los conceptos que ya posee en su estructura cognoscitiva</w:t>
      </w:r>
      <w:r w:rsidR="007C5C7C">
        <w:rPr>
          <w:rFonts w:ascii="Times New Roman" w:eastAsia="Times New Roman" w:hAnsi="Times New Roman" w:cs="Times New Roman"/>
          <w:bCs/>
          <w:sz w:val="24"/>
          <w:szCs w:val="24"/>
          <w:lang w:val="es-ES" w:eastAsia="es-ES"/>
        </w:rPr>
        <w:t xml:space="preserve"> a partir de la vinculación con las diversas competencias matemáticas que faciliten su aprendizaje</w:t>
      </w:r>
      <w:r w:rsidRPr="0092033A">
        <w:rPr>
          <w:rFonts w:ascii="Times New Roman" w:eastAsia="Times New Roman" w:hAnsi="Times New Roman" w:cs="Times New Roman"/>
          <w:bCs/>
          <w:sz w:val="24"/>
          <w:szCs w:val="24"/>
          <w:lang w:val="es-ES" w:eastAsia="es-ES"/>
        </w:rPr>
        <w:t>.</w:t>
      </w:r>
    </w:p>
    <w:p w:rsidR="007C5C7C" w:rsidRDefault="007C5C7C" w:rsidP="007C5C7C">
      <w:pPr>
        <w:tabs>
          <w:tab w:val="left" w:pos="5479"/>
        </w:tabs>
        <w:spacing w:after="240" w:line="360" w:lineRule="auto"/>
        <w:jc w:val="both"/>
        <w:rPr>
          <w:rFonts w:ascii="Times New Roman" w:eastAsia="Times New Roman" w:hAnsi="Times New Roman" w:cs="Times New Roman"/>
          <w:bCs/>
          <w:sz w:val="24"/>
          <w:szCs w:val="24"/>
          <w:lang w:val="es-ES" w:eastAsia="es-ES"/>
        </w:rPr>
      </w:pPr>
    </w:p>
    <w:p w:rsidR="007C5C7C" w:rsidRPr="0092033A" w:rsidRDefault="007C5C7C" w:rsidP="007C5C7C">
      <w:pPr>
        <w:tabs>
          <w:tab w:val="left" w:pos="5479"/>
        </w:tabs>
        <w:spacing w:after="24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Cs/>
          <w:sz w:val="24"/>
          <w:szCs w:val="24"/>
          <w:lang w:val="es-ES" w:eastAsia="es-ES"/>
        </w:rPr>
        <w:t xml:space="preserve">           </w:t>
      </w:r>
      <w:r w:rsidRPr="0092033A">
        <w:rPr>
          <w:rFonts w:ascii="Times New Roman" w:eastAsia="Times New Roman" w:hAnsi="Times New Roman" w:cs="Times New Roman"/>
          <w:sz w:val="24"/>
          <w:szCs w:val="24"/>
          <w:lang w:val="es-ES" w:eastAsia="es-ES"/>
        </w:rPr>
        <w:t>Por esto, la inv</w:t>
      </w:r>
      <w:r>
        <w:rPr>
          <w:rFonts w:ascii="Times New Roman" w:eastAsia="Times New Roman" w:hAnsi="Times New Roman" w:cs="Times New Roman"/>
          <w:sz w:val="24"/>
          <w:szCs w:val="24"/>
          <w:lang w:val="es-ES" w:eastAsia="es-ES"/>
        </w:rPr>
        <w:t>estigación tiene como propósito determinar</w:t>
      </w:r>
      <w:r w:rsidRPr="002F7E9F">
        <w:rPr>
          <w:rFonts w:ascii="Times New Roman" w:hAnsi="Times New Roman" w:cs="Times New Roman"/>
          <w:sz w:val="24"/>
          <w:szCs w:val="24"/>
        </w:rPr>
        <w:t xml:space="preserve"> las competencias básicas en el </w:t>
      </w:r>
      <w:r>
        <w:rPr>
          <w:rFonts w:ascii="Times New Roman" w:hAnsi="Times New Roman" w:cs="Times New Roman"/>
          <w:sz w:val="24"/>
          <w:szCs w:val="24"/>
        </w:rPr>
        <w:t xml:space="preserve">ámbito matemático que poseen </w:t>
      </w:r>
      <w:r w:rsidRPr="002F7E9F">
        <w:rPr>
          <w:rFonts w:ascii="Times New Roman" w:hAnsi="Times New Roman" w:cs="Times New Roman"/>
          <w:sz w:val="24"/>
          <w:szCs w:val="24"/>
        </w:rPr>
        <w:t xml:space="preserve"> los estudiantes de primer año</w:t>
      </w:r>
      <w:r>
        <w:rPr>
          <w:rFonts w:ascii="Times New Roman" w:hAnsi="Times New Roman" w:cs="Times New Roman"/>
          <w:sz w:val="24"/>
          <w:szCs w:val="24"/>
        </w:rPr>
        <w:t xml:space="preserve"> en el contenido de los números racionales</w:t>
      </w:r>
      <w:r w:rsidRPr="002F7E9F">
        <w:rPr>
          <w:rFonts w:ascii="Times New Roman" w:hAnsi="Times New Roman" w:cs="Times New Roman"/>
          <w:sz w:val="24"/>
          <w:szCs w:val="24"/>
        </w:rPr>
        <w:t xml:space="preserve"> del Liceo “El Libertador”, </w:t>
      </w:r>
      <w:r>
        <w:rPr>
          <w:rFonts w:ascii="Times New Roman" w:hAnsi="Times New Roman" w:cs="Times New Roman"/>
          <w:sz w:val="24"/>
          <w:szCs w:val="24"/>
        </w:rPr>
        <w:t xml:space="preserve">ubicado </w:t>
      </w:r>
      <w:r w:rsidRPr="002F7E9F">
        <w:rPr>
          <w:rFonts w:ascii="Times New Roman" w:hAnsi="Times New Roman" w:cs="Times New Roman"/>
          <w:sz w:val="24"/>
          <w:szCs w:val="24"/>
        </w:rPr>
        <w:t>en el mun</w:t>
      </w:r>
      <w:r>
        <w:rPr>
          <w:rFonts w:ascii="Times New Roman" w:hAnsi="Times New Roman" w:cs="Times New Roman"/>
          <w:sz w:val="24"/>
          <w:szCs w:val="24"/>
        </w:rPr>
        <w:t>icipio Naguanagua Edo. Carabobo.</w:t>
      </w:r>
    </w:p>
    <w:p w:rsidR="007C5C7C" w:rsidRPr="0092033A" w:rsidRDefault="007C5C7C" w:rsidP="007C5C7C">
      <w:pPr>
        <w:spacing w:after="0" w:line="360" w:lineRule="auto"/>
        <w:jc w:val="center"/>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sz w:val="24"/>
          <w:szCs w:val="24"/>
          <w:lang w:val="es-ES" w:eastAsia="es-ES"/>
        </w:rPr>
        <w:t>De esta forma, el presente trabajo está estructurado de la siguiente forma:</w:t>
      </w:r>
    </w:p>
    <w:p w:rsidR="007C5C7C" w:rsidRPr="0092033A" w:rsidRDefault="007C5C7C" w:rsidP="007C5C7C">
      <w:pPr>
        <w:spacing w:before="240" w:after="240" w:line="360" w:lineRule="auto"/>
        <w:ind w:firstLine="708"/>
        <w:jc w:val="both"/>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sz w:val="24"/>
          <w:szCs w:val="24"/>
          <w:lang w:val="es-ES" w:eastAsia="es-ES"/>
        </w:rPr>
        <w:t>En el Capítulo I se ofrece el planteamiento y formulación del problema, se establecen los objetivos que se desean alcanzar con la investigación, además de la justificación de la misma.</w:t>
      </w:r>
    </w:p>
    <w:p w:rsidR="007C5C7C" w:rsidRPr="0092033A" w:rsidRDefault="007C5C7C" w:rsidP="007C5C7C">
      <w:pPr>
        <w:spacing w:after="240" w:line="360" w:lineRule="auto"/>
        <w:ind w:firstLine="708"/>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Capítulo II, s</w:t>
      </w:r>
      <w:r w:rsidRPr="0092033A">
        <w:rPr>
          <w:rFonts w:ascii="Times New Roman" w:eastAsia="Times New Roman" w:hAnsi="Times New Roman" w:cs="Times New Roman"/>
          <w:sz w:val="24"/>
          <w:szCs w:val="24"/>
          <w:lang w:val="es-ES" w:eastAsia="es-ES"/>
        </w:rPr>
        <w:t xml:space="preserve">e describen los antecedentes de la investigación donde se converge en </w:t>
      </w:r>
      <w:r>
        <w:rPr>
          <w:rFonts w:ascii="Times New Roman" w:eastAsia="Times New Roman" w:hAnsi="Times New Roman" w:cs="Times New Roman"/>
          <w:sz w:val="24"/>
          <w:szCs w:val="24"/>
          <w:lang w:val="es-ES" w:eastAsia="es-ES"/>
        </w:rPr>
        <w:t>la necesidad de  demostrar las competencias</w:t>
      </w:r>
      <w:r w:rsidRPr="0092033A">
        <w:rPr>
          <w:rFonts w:ascii="Times New Roman" w:eastAsia="Times New Roman" w:hAnsi="Times New Roman" w:cs="Times New Roman"/>
          <w:sz w:val="24"/>
          <w:szCs w:val="24"/>
          <w:lang w:val="es-ES" w:eastAsia="es-ES"/>
        </w:rPr>
        <w:t xml:space="preserve"> que poseen los estudiantes </w:t>
      </w:r>
      <w:r>
        <w:rPr>
          <w:rFonts w:ascii="Times New Roman" w:eastAsia="Times New Roman" w:hAnsi="Times New Roman" w:cs="Times New Roman"/>
          <w:sz w:val="24"/>
          <w:szCs w:val="24"/>
          <w:lang w:val="es-ES" w:eastAsia="es-ES"/>
        </w:rPr>
        <w:t>en contenido de los números racionales,</w:t>
      </w:r>
      <w:r w:rsidRPr="0092033A">
        <w:rPr>
          <w:rFonts w:ascii="Times New Roman" w:eastAsia="Times New Roman" w:hAnsi="Times New Roman" w:cs="Times New Roman"/>
          <w:sz w:val="24"/>
          <w:szCs w:val="24"/>
          <w:lang w:val="es-ES" w:eastAsia="es-ES"/>
        </w:rPr>
        <w:t xml:space="preserve"> las bases filosóficas sustentadas por el informe de Delors (1996) entregado a la UNESCO</w:t>
      </w:r>
      <w:r w:rsidRPr="0092033A">
        <w:rPr>
          <w:rFonts w:ascii="Times New Roman" w:eastAsia="Times New Roman" w:hAnsi="Times New Roman" w:cs="Times New Roman"/>
          <w:i/>
          <w:sz w:val="24"/>
          <w:szCs w:val="24"/>
          <w:lang w:val="es-ES" w:eastAsia="es-ES"/>
        </w:rPr>
        <w:t xml:space="preserve">, </w:t>
      </w:r>
      <w:r w:rsidRPr="0092033A">
        <w:rPr>
          <w:rFonts w:ascii="Times New Roman" w:eastAsia="Times New Roman" w:hAnsi="Times New Roman" w:cs="Times New Roman"/>
          <w:sz w:val="24"/>
          <w:szCs w:val="24"/>
          <w:lang w:val="es-ES" w:eastAsia="es-ES"/>
        </w:rPr>
        <w:t xml:space="preserve">además, se refleja la base teórica que se </w:t>
      </w:r>
      <w:r>
        <w:rPr>
          <w:rFonts w:ascii="Times New Roman" w:eastAsia="Times New Roman" w:hAnsi="Times New Roman" w:cs="Times New Roman"/>
          <w:sz w:val="24"/>
          <w:szCs w:val="24"/>
          <w:lang w:val="es-ES" w:eastAsia="es-ES"/>
        </w:rPr>
        <w:t xml:space="preserve">basa en la Zona de Desarrollo Próximo de </w:t>
      </w:r>
      <w:r>
        <w:rPr>
          <w:rFonts w:ascii="Times New Roman" w:hAnsi="Times New Roman" w:cs="Times New Roman"/>
          <w:sz w:val="24"/>
          <w:szCs w:val="24"/>
        </w:rPr>
        <w:t>Vygotsky (1980)</w:t>
      </w:r>
      <w:r w:rsidRPr="0092033A">
        <w:rPr>
          <w:rFonts w:ascii="Times New Roman" w:eastAsia="Times New Roman" w:hAnsi="Times New Roman" w:cs="Times New Roman"/>
          <w:sz w:val="24"/>
          <w:szCs w:val="24"/>
          <w:lang w:val="es-ES" w:eastAsia="es-ES"/>
        </w:rPr>
        <w:t xml:space="preserve"> y por último la definición de términos básicos.</w:t>
      </w:r>
    </w:p>
    <w:p w:rsidR="007C5C7C" w:rsidRPr="0092033A" w:rsidRDefault="007C5C7C" w:rsidP="007C5C7C">
      <w:pPr>
        <w:spacing w:after="240" w:line="360" w:lineRule="auto"/>
        <w:ind w:firstLine="708"/>
        <w:jc w:val="both"/>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sz w:val="24"/>
          <w:szCs w:val="24"/>
          <w:lang w:val="es-ES" w:eastAsia="es-ES"/>
        </w:rPr>
        <w:t xml:space="preserve">A su vez, el Capítulo III denominado Marco Metodológico refiere el tipo y diseño de la investigación, así como la población y muestra de estudio. El procedimiento que se llevó a cabo para lograr los objetivos de la presente investigación por último, la validez y confiabilidad del instrumento aplicado a los estudiantes, la cual se obtuvo a través del coeficiente </w:t>
      </w:r>
      <w:r>
        <w:rPr>
          <w:rFonts w:ascii="Times New Roman" w:eastAsia="Times New Roman" w:hAnsi="Times New Roman" w:cs="Times New Roman"/>
          <w:sz w:val="24"/>
          <w:szCs w:val="24"/>
          <w:lang w:val="es-ES" w:eastAsia="es-ES"/>
        </w:rPr>
        <w:t>de Correlación de Pearson.</w:t>
      </w:r>
    </w:p>
    <w:p w:rsidR="007C5C7C" w:rsidRDefault="007C5C7C" w:rsidP="007C5C7C">
      <w:pPr>
        <w:spacing w:after="0" w:line="360" w:lineRule="auto"/>
        <w:ind w:firstLine="708"/>
        <w:jc w:val="both"/>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sz w:val="24"/>
          <w:szCs w:val="24"/>
          <w:lang w:val="es-ES" w:eastAsia="es-ES"/>
        </w:rPr>
        <w:t>Finalmente el Capítulo IV compuesto por los análisis de los resultados, las c</w:t>
      </w:r>
      <w:r>
        <w:rPr>
          <w:rFonts w:ascii="Times New Roman" w:eastAsia="Times New Roman" w:hAnsi="Times New Roman" w:cs="Times New Roman"/>
          <w:sz w:val="24"/>
          <w:szCs w:val="24"/>
          <w:lang w:val="es-ES" w:eastAsia="es-ES"/>
        </w:rPr>
        <w:t xml:space="preserve">onclusiones y recomendaciones. </w:t>
      </w:r>
    </w:p>
    <w:p w:rsidR="007C5C7C" w:rsidRPr="007C5C7C" w:rsidRDefault="007C5C7C" w:rsidP="007C5C7C">
      <w:pPr>
        <w:spacing w:after="0" w:line="360" w:lineRule="auto"/>
        <w:ind w:firstLine="708"/>
        <w:jc w:val="both"/>
        <w:rPr>
          <w:rFonts w:ascii="Times New Roman" w:eastAsia="Times New Roman" w:hAnsi="Times New Roman" w:cs="Times New Roman"/>
          <w:sz w:val="24"/>
          <w:szCs w:val="24"/>
          <w:lang w:val="es-ES" w:eastAsia="es-ES"/>
        </w:rPr>
        <w:sectPr w:rsidR="007C5C7C" w:rsidRPr="007C5C7C" w:rsidSect="00CF4CE4">
          <w:footerReference w:type="default" r:id="rId15"/>
          <w:pgSz w:w="12240" w:h="15840" w:code="1"/>
          <w:pgMar w:top="2268" w:right="1701" w:bottom="1701" w:left="1701" w:header="709" w:footer="709" w:gutter="0"/>
          <w:pgNumType w:start="1"/>
          <w:cols w:space="708"/>
          <w:docGrid w:linePitch="360"/>
        </w:sectPr>
      </w:pPr>
    </w:p>
    <w:p w:rsidR="00FE524F" w:rsidRPr="002F7E9F" w:rsidRDefault="00FE524F" w:rsidP="00713C71">
      <w:pPr>
        <w:pStyle w:val="Prrafodelista"/>
        <w:numPr>
          <w:ilvl w:val="0"/>
          <w:numId w:val="2"/>
        </w:numPr>
        <w:spacing w:line="360" w:lineRule="auto"/>
        <w:jc w:val="center"/>
        <w:rPr>
          <w:rFonts w:ascii="Times New Roman" w:hAnsi="Times New Roman" w:cs="Times New Roman"/>
          <w:b/>
          <w:sz w:val="24"/>
          <w:szCs w:val="24"/>
        </w:rPr>
      </w:pPr>
      <w:r w:rsidRPr="002F7E9F">
        <w:rPr>
          <w:rFonts w:ascii="Times New Roman" w:hAnsi="Times New Roman" w:cs="Times New Roman"/>
          <w:b/>
          <w:sz w:val="24"/>
          <w:szCs w:val="24"/>
        </w:rPr>
        <w:lastRenderedPageBreak/>
        <w:t>EL PROBLEMA</w:t>
      </w:r>
    </w:p>
    <w:p w:rsidR="00FE524F" w:rsidRPr="002F7E9F" w:rsidRDefault="00FE524F" w:rsidP="00FE524F">
      <w:pPr>
        <w:spacing w:line="360" w:lineRule="auto"/>
        <w:jc w:val="center"/>
        <w:rPr>
          <w:rFonts w:ascii="Times New Roman" w:hAnsi="Times New Roman" w:cs="Times New Roman"/>
          <w:b/>
          <w:sz w:val="24"/>
          <w:szCs w:val="24"/>
        </w:rPr>
      </w:pPr>
    </w:p>
    <w:p w:rsidR="00FE524F" w:rsidRPr="003633F5" w:rsidRDefault="00FE524F" w:rsidP="00FE524F">
      <w:pPr>
        <w:pStyle w:val="Prrafodelista"/>
        <w:numPr>
          <w:ilvl w:val="1"/>
          <w:numId w:val="2"/>
        </w:numPr>
        <w:spacing w:line="360" w:lineRule="auto"/>
        <w:jc w:val="both"/>
        <w:rPr>
          <w:rFonts w:ascii="Times New Roman" w:hAnsi="Times New Roman" w:cs="Times New Roman"/>
          <w:sz w:val="24"/>
          <w:szCs w:val="24"/>
        </w:rPr>
      </w:pPr>
      <w:r w:rsidRPr="002F7E9F">
        <w:rPr>
          <w:rFonts w:ascii="Times New Roman" w:hAnsi="Times New Roman" w:cs="Times New Roman"/>
          <w:b/>
          <w:sz w:val="24"/>
          <w:szCs w:val="24"/>
        </w:rPr>
        <w:t>Planteamiento y formulación del problema</w:t>
      </w:r>
    </w:p>
    <w:p w:rsidR="00FE524F" w:rsidRPr="002F7E9F" w:rsidRDefault="00FE524F" w:rsidP="00FE524F">
      <w:pPr>
        <w:pStyle w:val="Prrafodelista"/>
        <w:spacing w:line="360" w:lineRule="auto"/>
        <w:ind w:left="1080"/>
        <w:jc w:val="both"/>
        <w:rPr>
          <w:rFonts w:ascii="Times New Roman" w:hAnsi="Times New Roman" w:cs="Times New Roman"/>
          <w:sz w:val="24"/>
          <w:szCs w:val="24"/>
        </w:rPr>
      </w:pPr>
    </w:p>
    <w:p w:rsidR="00FE524F" w:rsidRPr="002F7E9F" w:rsidRDefault="00FE524F" w:rsidP="00FE524F">
      <w:pPr>
        <w:spacing w:line="360" w:lineRule="auto"/>
        <w:ind w:firstLine="708"/>
        <w:jc w:val="both"/>
        <w:rPr>
          <w:rFonts w:ascii="Times New Roman" w:hAnsi="Times New Roman" w:cs="Times New Roman"/>
          <w:sz w:val="24"/>
          <w:szCs w:val="24"/>
        </w:rPr>
      </w:pPr>
      <w:r w:rsidRPr="002F7E9F">
        <w:rPr>
          <w:rFonts w:ascii="Times New Roman" w:hAnsi="Times New Roman" w:cs="Times New Roman"/>
          <w:sz w:val="24"/>
          <w:szCs w:val="24"/>
        </w:rPr>
        <w:t>A nivel mundial, las políticas que se implementan en los gobiernos y los progresos que se originan por los intercambios sociales en los países  están en  contantes cambios debido a la dinámica social, la invención y creatividad del hombre</w:t>
      </w:r>
      <w:r>
        <w:rPr>
          <w:rFonts w:ascii="Times New Roman" w:hAnsi="Times New Roman" w:cs="Times New Roman"/>
          <w:sz w:val="24"/>
          <w:szCs w:val="24"/>
        </w:rPr>
        <w:t xml:space="preserve"> el cual, lo obliga a adaptarse a las diferentes facetas que acontece en su vida diaria</w:t>
      </w:r>
      <w:r w:rsidRPr="002F7E9F">
        <w:rPr>
          <w:rFonts w:ascii="Times New Roman" w:hAnsi="Times New Roman" w:cs="Times New Roman"/>
          <w:sz w:val="24"/>
          <w:szCs w:val="24"/>
        </w:rPr>
        <w:t>. Todo esto conlleva a que el sujeto presente una conducta enfocada a esos cambios constantes, que necesariamente deben realizarse, los cuales deben ser sustituidos por  modelos nuevos y que satisfagan las necesidades de dicho momento. Según Parra (2012), el problema educativo no se resuelve solo en el aula, en las cuatro paredes de la institución donde se está, sino en una sociedad que tenemos que conocer como es y no como quisiéramos que fuera.</w:t>
      </w:r>
    </w:p>
    <w:p w:rsidR="00FE524F" w:rsidRPr="002F7E9F" w:rsidRDefault="00FE524F" w:rsidP="00FE524F">
      <w:pPr>
        <w:spacing w:line="360" w:lineRule="auto"/>
        <w:jc w:val="both"/>
        <w:rPr>
          <w:rFonts w:ascii="Times New Roman" w:hAnsi="Times New Roman" w:cs="Times New Roman"/>
          <w:sz w:val="24"/>
          <w:szCs w:val="24"/>
        </w:rPr>
      </w:pPr>
      <w:r w:rsidRPr="002F7E9F">
        <w:rPr>
          <w:rFonts w:ascii="Times New Roman" w:hAnsi="Times New Roman" w:cs="Times New Roman"/>
          <w:sz w:val="24"/>
          <w:szCs w:val="24"/>
        </w:rPr>
        <w:tab/>
        <w:t>Debido a esto, uno de los campos  afectados e influenciados es el educativo ya que, según Casado (2013), la Educación siempre está en constante evolución y siempre debe adaptarse a la sociedad en la que crece, y en tiempos de crisis aún más. Todo esto a raíz de que cada día se desarrollan nuevas tendencias, se manifiesta la propagación de información continuamente, dando como resultado que los conocimientos, programas y metodologías que se tienen en un momento determinado se deban modificar para actualizarlas a la par de las nuevas tendencias que emergen a cada momento.</w:t>
      </w:r>
    </w:p>
    <w:p w:rsidR="00FE524F" w:rsidRDefault="00FE524F" w:rsidP="00FE524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consiguiente, e</w:t>
      </w:r>
      <w:r w:rsidRPr="002F7E9F">
        <w:rPr>
          <w:rFonts w:ascii="Times New Roman" w:hAnsi="Times New Roman" w:cs="Times New Roman"/>
          <w:sz w:val="24"/>
          <w:szCs w:val="24"/>
        </w:rPr>
        <w:t xml:space="preserve">l nuevo entorno demanda ciudadanos del mundo  multiculturales, con capacidad y ganas de aprender e innovar, y de adaptarse a los cambios de manera rápida. </w:t>
      </w:r>
    </w:p>
    <w:p w:rsidR="00FE524F" w:rsidRDefault="00FE524F" w:rsidP="00FE524F">
      <w:pPr>
        <w:spacing w:line="360" w:lineRule="auto"/>
        <w:ind w:firstLine="708"/>
        <w:jc w:val="both"/>
        <w:rPr>
          <w:rFonts w:ascii="Times New Roman" w:hAnsi="Times New Roman" w:cs="Times New Roman"/>
          <w:sz w:val="24"/>
          <w:szCs w:val="24"/>
        </w:rPr>
      </w:pPr>
    </w:p>
    <w:p w:rsidR="00FE524F" w:rsidRDefault="00D122B6" w:rsidP="00FE524F">
      <w:pPr>
        <w:spacing w:line="360" w:lineRule="auto"/>
        <w:ind w:firstLine="708"/>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291465</wp:posOffset>
                </wp:positionH>
                <wp:positionV relativeFrom="paragraph">
                  <wp:posOffset>-134620</wp:posOffset>
                </wp:positionV>
                <wp:extent cx="4533900" cy="1261745"/>
                <wp:effectExtent l="0" t="0" r="19050" b="14605"/>
                <wp:wrapNone/>
                <wp:docPr id="240"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61745"/>
                        </a:xfrm>
                        <a:prstGeom prst="rect">
                          <a:avLst/>
                        </a:prstGeom>
                        <a:solidFill>
                          <a:srgbClr val="FFFFFF"/>
                        </a:solidFill>
                        <a:ln w="9525">
                          <a:solidFill>
                            <a:schemeClr val="bg1">
                              <a:lumMod val="100000"/>
                              <a:lumOff val="0"/>
                            </a:schemeClr>
                          </a:solidFill>
                          <a:miter lim="800000"/>
                          <a:headEnd/>
                          <a:tailEnd/>
                        </a:ln>
                      </wps:spPr>
                      <wps:txbx>
                        <w:txbxContent>
                          <w:p w:rsidR="000A6091" w:rsidRPr="0078104F" w:rsidRDefault="000A6091" w:rsidP="00FE524F">
                            <w:pPr>
                              <w:jc w:val="both"/>
                              <w:rPr>
                                <w:rFonts w:ascii="Times New Roman" w:hAnsi="Times New Roman" w:cs="Times New Roman"/>
                                <w:sz w:val="24"/>
                                <w:lang w:val="es-ES"/>
                              </w:rPr>
                            </w:pPr>
                            <w:r w:rsidRPr="0078104F">
                              <w:rPr>
                                <w:rFonts w:ascii="Times New Roman" w:hAnsi="Times New Roman" w:cs="Times New Roman"/>
                                <w:sz w:val="24"/>
                                <w:lang w:val="es-ES"/>
                              </w:rPr>
                              <w:t>Se vive en un mundo global, en el que se enfrentan profundos y rápidos cambios: la sociedad  reclama un nuevo estilo de vida, acorde a las situaciones que se van presentando, el orbe se encuentra en constante movimiento, por lo tanto el sistema educativo debe de evolucionar, debido a esto los cambios en la sociedad requieren cambios en la educación (Muñiz 2006, p.25).</w:t>
                            </w:r>
                          </w:p>
                          <w:p w:rsidR="000A6091" w:rsidRDefault="000A6091" w:rsidP="00FE52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4" o:spid="_x0000_s1027" type="#_x0000_t202" style="position:absolute;left:0;text-align:left;margin-left:22.95pt;margin-top:-10.6pt;width:357pt;height:9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1IkUQIAAJkEAAAOAAAAZHJzL2Uyb0RvYy54bWysVNtu2zAMfR+wfxD0vjhOk16MOEWXrsOA&#10;7gJ0+wBZkm1hkqhJSuzu60vJaZpub8P8IIiidHh4SHp9PRpN9tIHBbam5WxOibQchLJdTX98v3t3&#10;SUmIzAqmwcqaPspArzdv36wHV8kF9KCF9ARBbKgGV9M+RlcVReC9NCzMwEmLzha8YRFN3xXCswHR&#10;jS4W8/l5MYAXzgOXIeDp7eSkm4zftpLHr20bZCS6psgt5tXntUlrsVmzqvPM9YofaLB/YGGYshj0&#10;CHXLIiM7r/6CMop7CNDGGQdTQNsqLnMOmE05/yObh545mXNBcYI7yhT+Hyz/sv/miRI1XSxRH8sM&#10;Fmm7Y8IDEZJEOUYg5TLpNLhQ4fUHhw/i+B5GrHfOObh74D8DsbDtme3kjfcw9JIJ5Fmml8XJ0wkn&#10;JJBm+AwCw7FdhAw0tt4kEVEWgujI5/FYIyRCOB4uV2dnV3N0cfSVi/PyYrnKMVj1/Nz5ED9KMCRt&#10;auqxCTI829+HmOiw6vlKihZAK3GntM6G75qt9mTPsGHu8ndAf3VNWzLU9Gq1WE0KvIJIvSuPIE03&#10;qaR3BtOdgMt5+hIwq/AcW3Q6z0dIL7d/gshkX0U2KuLAaGVqenmCkuT+YEVGjEzpaY9Q2h70T5JP&#10;4sexGXPJc3FSbRoQj1gQD9N84Dzjpgf/m5IBZ6Om4deOeUmJ/mSxqFflMjVLzMZydbFAw596mlMP&#10;sxyhahopmbbbOA3gznnV9RhpEsjCDTZCq3KJXlgd6GP/ZzEOs5oG7NTOt17+KJsnAAAA//8DAFBL&#10;AwQUAAYACAAAACEAMB+VlN8AAAAKAQAADwAAAGRycy9kb3ducmV2LnhtbEyPwU6DQBCG7ya+w2ZM&#10;vLVLSSmCLI3R2JsxRVM9LuwIRHaWsNsWfXrHkx5n5ss/319sZzuIE06+d6RgtYxAIDXO9NQqeH15&#10;XNyA8EGT0YMjVPCFHrbl5UWhc+POtMdTFVrBIeRzraALYcyl9E2HVvulG5H49uEmqwOPUyvNpM8c&#10;bgcZR9FGWt0Tf+j0iPcdNp/V0SrwTbQ5PK+rw1std/idGfPwvntS6vpqvrsFEXAOfzD86rM6lOxU&#10;uyMZLwYF6yRjUsEiXsUgGEiTjDc1k2magCwL+b9C+QMAAP//AwBQSwECLQAUAAYACAAAACEAtoM4&#10;kv4AAADhAQAAEwAAAAAAAAAAAAAAAAAAAAAAW0NvbnRlbnRfVHlwZXNdLnhtbFBLAQItABQABgAI&#10;AAAAIQA4/SH/1gAAAJQBAAALAAAAAAAAAAAAAAAAAC8BAABfcmVscy8ucmVsc1BLAQItABQABgAI&#10;AAAAIQAOh1IkUQIAAJkEAAAOAAAAAAAAAAAAAAAAAC4CAABkcnMvZTJvRG9jLnhtbFBLAQItABQA&#10;BgAIAAAAIQAwH5WU3wAAAAoBAAAPAAAAAAAAAAAAAAAAAKsEAABkcnMvZG93bnJldi54bWxQSwUG&#10;AAAAAAQABADzAAAAtwUAAAAA&#10;" strokecolor="white [3212]">
                <v:textbox>
                  <w:txbxContent>
                    <w:p w:rsidR="000A6091" w:rsidRPr="0078104F" w:rsidRDefault="000A6091" w:rsidP="00FE524F">
                      <w:pPr>
                        <w:jc w:val="both"/>
                        <w:rPr>
                          <w:rFonts w:ascii="Times New Roman" w:hAnsi="Times New Roman" w:cs="Times New Roman"/>
                          <w:sz w:val="24"/>
                          <w:lang w:val="es-ES"/>
                        </w:rPr>
                      </w:pPr>
                      <w:r w:rsidRPr="0078104F">
                        <w:rPr>
                          <w:rFonts w:ascii="Times New Roman" w:hAnsi="Times New Roman" w:cs="Times New Roman"/>
                          <w:sz w:val="24"/>
                          <w:lang w:val="es-ES"/>
                        </w:rPr>
                        <w:t>Se vive en un mundo global, en el que se enfrentan profundos y rápidos cambios: la sociedad  reclama un nuevo estilo de vida, acorde a las situaciones que se van presentando, el orbe se encuentra en constante movimiento, por lo tanto el sistema educativo debe de evolucionar, debido a esto los cambios en la sociedad requieren cambios en la educación (Muñiz 2006, p.25).</w:t>
                      </w:r>
                    </w:p>
                    <w:p w:rsidR="000A6091" w:rsidRDefault="000A6091" w:rsidP="00FE524F"/>
                  </w:txbxContent>
                </v:textbox>
              </v:shape>
            </w:pict>
          </mc:Fallback>
        </mc:AlternateContent>
      </w:r>
    </w:p>
    <w:p w:rsidR="00FE524F" w:rsidRDefault="00FE524F" w:rsidP="00FE524F">
      <w:pPr>
        <w:spacing w:line="360" w:lineRule="auto"/>
        <w:ind w:firstLine="708"/>
        <w:jc w:val="both"/>
        <w:rPr>
          <w:rFonts w:ascii="Times New Roman" w:hAnsi="Times New Roman" w:cs="Times New Roman"/>
          <w:sz w:val="24"/>
          <w:szCs w:val="24"/>
        </w:rPr>
      </w:pPr>
    </w:p>
    <w:p w:rsidR="00FE524F" w:rsidRDefault="00FE524F" w:rsidP="00FE524F">
      <w:pPr>
        <w:spacing w:line="360" w:lineRule="auto"/>
        <w:ind w:firstLine="708"/>
        <w:jc w:val="both"/>
        <w:rPr>
          <w:rFonts w:ascii="Times New Roman" w:hAnsi="Times New Roman" w:cs="Times New Roman"/>
          <w:sz w:val="24"/>
          <w:szCs w:val="24"/>
        </w:rPr>
      </w:pPr>
    </w:p>
    <w:p w:rsidR="00FE524F" w:rsidRDefault="00D122B6" w:rsidP="00FE524F">
      <w:pPr>
        <w:spacing w:line="360" w:lineRule="auto"/>
        <w:ind w:firstLine="708"/>
        <w:jc w:val="both"/>
        <w:rPr>
          <w:rFonts w:ascii="Times New Roman" w:hAnsi="Times New Roman" w:cs="Times New Roman"/>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61312" behindDoc="0" locked="0" layoutInCell="1" allowOverlap="1">
                <wp:simplePos x="0" y="0"/>
                <wp:positionH relativeFrom="column">
                  <wp:posOffset>291465</wp:posOffset>
                </wp:positionH>
                <wp:positionV relativeFrom="paragraph">
                  <wp:posOffset>114935</wp:posOffset>
                </wp:positionV>
                <wp:extent cx="4467225" cy="1588135"/>
                <wp:effectExtent l="0" t="0" r="28575" b="12065"/>
                <wp:wrapNone/>
                <wp:docPr id="239"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588135"/>
                        </a:xfrm>
                        <a:prstGeom prst="rect">
                          <a:avLst/>
                        </a:prstGeom>
                        <a:solidFill>
                          <a:srgbClr val="FFFFFF"/>
                        </a:solidFill>
                        <a:ln w="9525">
                          <a:solidFill>
                            <a:schemeClr val="bg1">
                              <a:lumMod val="100000"/>
                              <a:lumOff val="0"/>
                            </a:schemeClr>
                          </a:solidFill>
                          <a:miter lim="800000"/>
                          <a:headEnd/>
                          <a:tailEnd/>
                        </a:ln>
                      </wps:spPr>
                      <wps:txbx>
                        <w:txbxContent>
                          <w:p w:rsidR="000A6091" w:rsidRPr="0078104F" w:rsidRDefault="000A6091" w:rsidP="00DD3C1F">
                            <w:pPr>
                              <w:jc w:val="both"/>
                              <w:rPr>
                                <w:rFonts w:ascii="Times New Roman" w:hAnsi="Times New Roman" w:cs="Times New Roman"/>
                                <w:sz w:val="24"/>
                              </w:rPr>
                            </w:pPr>
                            <w:r w:rsidRPr="0078104F">
                              <w:rPr>
                                <w:rFonts w:ascii="Times New Roman" w:hAnsi="Times New Roman" w:cs="Times New Roman"/>
                                <w:sz w:val="24"/>
                              </w:rPr>
                              <w:t>El aprendizaje por competencia es una respuesta a algunas características determinantes de nuestro tiempo. Supone la extensión a todo el ámbito pedagógico de un enfoque surgido en el mundo laboral. Con todo, es un intento de lograr efectivamente la igualdad de oportunidades a través de la educación al enfatizar el logro de unas competencias mínimas para la totalidad de la población…(Noguera 2004, p.52).</w:t>
                            </w:r>
                          </w:p>
                          <w:p w:rsidR="000A6091" w:rsidRPr="00DD3C1F" w:rsidRDefault="000A6091" w:rsidP="00DD3C1F">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28" type="#_x0000_t202" style="position:absolute;left:0;text-align:left;margin-left:22.95pt;margin-top:9.05pt;width:351.75pt;height:1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E0UAIAAJkEAAAOAAAAZHJzL2Uyb0RvYy54bWysVG1v2yAQ/j5p/wHxfXWcJm1i1am6dJ0m&#10;dS9Stx+AAdtowDEgsbtfvwOnabp+m+YPiDvgueeeu/PV9Wg02UsfFNialmczSqTlIJTtavrj+927&#10;FSUhMiuYBitr+igDvd68fXM1uErOoQctpCcIYkM1uJr2MbqqKALvpWHhDJy0eNiCNyyi6btCeDYg&#10;utHFfDa7KAbwwnngMgT03k6HdJPx21by+LVtg4xE1xS5xbz6vDZpLTZXrOo8c73iBxrsH1gYpiwG&#10;PULdssjIzqtXUEZxDwHaeMbBFNC2isucA2ZTzv7K5qFnTuZcUJzgjjKF/wfLv+y/eaJETefna0os&#10;M1ik7Y4JD0RIEuUYgZTnSafBhQqvPzh8EMf3MGK9c87B3QP/GYiFbc9sJ2+8h6GXTCDPMr0sTp5O&#10;OCGBNMNnEBiO7SJkoLH1JomIshBEx3o9HmuERAhH52JxcTmfLynheFYuV6vyfJljsOrpufMhfpRg&#10;SNrU1GMTZHi2vw8x0WHV05UULYBW4k5pnQ3fNVvtyZ5hw9zl74D+4pq2ZKjpeolEXkOk3pVHkKab&#10;VNI7g+lOwOUsfQmYVejHFp382YX0cvsniEz2RWSjIg6MVqamqxOUJPcHKzJiZEpPe4TS9qB/knwS&#10;P47NOJU8MUi1aUA8YkE8TPOB84ybHvxvSgacjZqGXzvmJSX6k8WirsvFIg1TNhbLyzka/vSkOT1h&#10;liNUTSMl03YbpwHcOa+6HiNNAlm4wUZoVS7RM6sDfez/LMZhVtOAndr51vMfZfMHAAD//wMAUEsD&#10;BBQABgAIAAAAIQDBuXRX3wAAAAkBAAAPAAAAZHJzL2Rvd25yZXYueG1sTI9BT4QwEIXvJv6HZky8&#10;uWUJIiBlYzTuzZhFs3osdAQinRLa3UV/veNJj2/ey3vflJvFjuKIsx8cKVivIhBIrTMDdQpeXx6v&#10;MhA+aDJ6dIQKvtDDpjo/K3Vh3Il2eKxDJ7iEfKEV9CFMhZS+7dFqv3ITEnsfbrY6sJw7aWZ94nI7&#10;yjiKUmn1QLzQ6wnve2w/64NV4Nso3T8n9f6tkVv8zo15eN8+KXV5sdzdggi4hL8w/OIzOlTM1LgD&#10;GS9GBcl1zkm+Z2sQ7N8keQKiURCnWQyyKuX/D6ofAAAA//8DAFBLAQItABQABgAIAAAAIQC2gziS&#10;/gAAAOEBAAATAAAAAAAAAAAAAAAAAAAAAABbQ29udGVudF9UeXBlc10ueG1sUEsBAi0AFAAGAAgA&#10;AAAhADj9If/WAAAAlAEAAAsAAAAAAAAAAAAAAAAALwEAAF9yZWxzLy5yZWxzUEsBAi0AFAAGAAgA&#10;AAAhAIQ6ATRQAgAAmQQAAA4AAAAAAAAAAAAAAAAALgIAAGRycy9lMm9Eb2MueG1sUEsBAi0AFAAG&#10;AAgAAAAhAMG5dFffAAAACQEAAA8AAAAAAAAAAAAAAAAAqgQAAGRycy9kb3ducmV2LnhtbFBLBQYA&#10;AAAABAAEAPMAAAC2BQAAAAA=&#10;" strokecolor="white [3212]">
                <v:textbox>
                  <w:txbxContent>
                    <w:p w:rsidR="000A6091" w:rsidRPr="0078104F" w:rsidRDefault="000A6091" w:rsidP="00DD3C1F">
                      <w:pPr>
                        <w:jc w:val="both"/>
                        <w:rPr>
                          <w:rFonts w:ascii="Times New Roman" w:hAnsi="Times New Roman" w:cs="Times New Roman"/>
                          <w:sz w:val="24"/>
                        </w:rPr>
                      </w:pPr>
                      <w:r w:rsidRPr="0078104F">
                        <w:rPr>
                          <w:rFonts w:ascii="Times New Roman" w:hAnsi="Times New Roman" w:cs="Times New Roman"/>
                          <w:sz w:val="24"/>
                        </w:rPr>
                        <w:t>El aprendizaje por competencia es una respuesta a algunas características determinantes de nuestro tiempo. Supone la extensión a todo el ámbito pedagógico de un enfoque surgido en el mundo laboral. Con todo, es un intento de lograr efectivamente la igualdad de oportunidades a través de la educación al enfatizar el logro de unas competencias mínimas para la totalidad de la población</w:t>
                      </w:r>
                      <w:proofErr w:type="gramStart"/>
                      <w:r w:rsidRPr="0078104F">
                        <w:rPr>
                          <w:rFonts w:ascii="Times New Roman" w:hAnsi="Times New Roman" w:cs="Times New Roman"/>
                          <w:sz w:val="24"/>
                        </w:rPr>
                        <w:t>…(</w:t>
                      </w:r>
                      <w:proofErr w:type="gramEnd"/>
                      <w:r w:rsidRPr="0078104F">
                        <w:rPr>
                          <w:rFonts w:ascii="Times New Roman" w:hAnsi="Times New Roman" w:cs="Times New Roman"/>
                          <w:sz w:val="24"/>
                        </w:rPr>
                        <w:t>Noguera 2004, p.52).</w:t>
                      </w:r>
                    </w:p>
                    <w:p w:rsidR="000A6091" w:rsidRPr="00DD3C1F" w:rsidRDefault="000A6091" w:rsidP="00DD3C1F">
                      <w:pPr>
                        <w:rPr>
                          <w:rFonts w:ascii="Times New Roman" w:hAnsi="Times New Roman" w:cs="Times New Roman"/>
                        </w:rPr>
                      </w:pPr>
                    </w:p>
                  </w:txbxContent>
                </v:textbox>
              </v:shape>
            </w:pict>
          </mc:Fallback>
        </mc:AlternateContent>
      </w:r>
    </w:p>
    <w:p w:rsidR="00FE524F" w:rsidRDefault="00FE524F" w:rsidP="00FE524F">
      <w:pPr>
        <w:spacing w:line="360" w:lineRule="auto"/>
        <w:ind w:firstLine="708"/>
        <w:jc w:val="both"/>
        <w:rPr>
          <w:rFonts w:ascii="Times New Roman" w:hAnsi="Times New Roman" w:cs="Times New Roman"/>
          <w:sz w:val="24"/>
          <w:szCs w:val="24"/>
        </w:rPr>
      </w:pPr>
    </w:p>
    <w:p w:rsidR="00FE524F" w:rsidRDefault="00FE524F" w:rsidP="00FE524F">
      <w:pPr>
        <w:spacing w:line="360" w:lineRule="auto"/>
        <w:ind w:firstLine="708"/>
        <w:jc w:val="both"/>
        <w:rPr>
          <w:rFonts w:ascii="Times New Roman" w:hAnsi="Times New Roman" w:cs="Times New Roman"/>
          <w:sz w:val="24"/>
          <w:szCs w:val="24"/>
        </w:rPr>
      </w:pPr>
    </w:p>
    <w:p w:rsidR="00FE524F" w:rsidRDefault="00FE524F" w:rsidP="00FE524F">
      <w:pPr>
        <w:spacing w:line="360" w:lineRule="auto"/>
        <w:ind w:firstLine="708"/>
        <w:jc w:val="both"/>
        <w:rPr>
          <w:rFonts w:ascii="Times New Roman" w:hAnsi="Times New Roman" w:cs="Times New Roman"/>
          <w:sz w:val="24"/>
          <w:szCs w:val="24"/>
        </w:rPr>
      </w:pPr>
    </w:p>
    <w:p w:rsidR="0078104F" w:rsidRDefault="0078104F" w:rsidP="00FE524F">
      <w:pPr>
        <w:spacing w:line="360" w:lineRule="auto"/>
        <w:ind w:firstLine="708"/>
        <w:jc w:val="both"/>
        <w:rPr>
          <w:rFonts w:ascii="Times New Roman" w:hAnsi="Times New Roman" w:cs="Times New Roman"/>
          <w:sz w:val="24"/>
          <w:szCs w:val="24"/>
        </w:rPr>
      </w:pPr>
    </w:p>
    <w:p w:rsidR="00FE524F" w:rsidRPr="002F7E9F" w:rsidRDefault="00FE524F" w:rsidP="00FE524F">
      <w:pPr>
        <w:spacing w:line="360" w:lineRule="auto"/>
        <w:ind w:firstLine="708"/>
        <w:jc w:val="both"/>
        <w:rPr>
          <w:rFonts w:ascii="Times New Roman" w:hAnsi="Times New Roman" w:cs="Times New Roman"/>
          <w:sz w:val="24"/>
          <w:szCs w:val="24"/>
        </w:rPr>
      </w:pPr>
      <w:r w:rsidRPr="002F7E9F">
        <w:rPr>
          <w:rFonts w:ascii="Times New Roman" w:hAnsi="Times New Roman" w:cs="Times New Roman"/>
          <w:sz w:val="24"/>
          <w:szCs w:val="24"/>
        </w:rPr>
        <w:t>En la década de los noventa surge el Proyecto Tunning Europa, el cual se orienta hacia competencias genéricas y específicas a cada área temática de los graduados de primero y segundo ciclo. Aún más, el proyecto tiene un impacto directo en el reconocimiento académico, garantía y control de calidad, compatibilidad de los programas de estudio a nivel europeo, aprendizaje a distancia y aprendizaje permanente.</w:t>
      </w:r>
    </w:p>
    <w:p w:rsidR="00FE524F" w:rsidRPr="002F7E9F" w:rsidRDefault="00FE524F" w:rsidP="00FE524F">
      <w:pPr>
        <w:spacing w:line="360" w:lineRule="auto"/>
        <w:ind w:firstLine="708"/>
        <w:jc w:val="both"/>
        <w:rPr>
          <w:rFonts w:ascii="Times New Roman" w:hAnsi="Times New Roman" w:cs="Times New Roman"/>
          <w:sz w:val="24"/>
          <w:szCs w:val="24"/>
        </w:rPr>
      </w:pPr>
      <w:r w:rsidRPr="002F7E9F">
        <w:rPr>
          <w:rFonts w:ascii="Times New Roman" w:hAnsi="Times New Roman" w:cs="Times New Roman"/>
          <w:sz w:val="24"/>
          <w:szCs w:val="24"/>
        </w:rPr>
        <w:t xml:space="preserve"> Por otro lado, el proyecto del CNIIE (Centro Nacional de Innovación e Investigación Educativa (2010), perteneciente al sistema educativo español ,titulado “Desarrollo de las competencias básicas”, tiene entre sus líneas de acción la difusión de recursos que puedan ayudar a la comunidad educativa a reflexionar sobre lo que implica la implantación de las competencias básicas en la práctica del aula. Esta obra surge como resultado del conocimiento generado en el Proyecto de Integración Curricular de las Competencias Básicas que el MECD viene desarrollando desde el 2010, a través del CNIIE y en cooperación con quince Comunidades Autónomas y las ciudades autónomas de Ceuta y Melilla.</w:t>
      </w:r>
    </w:p>
    <w:p w:rsidR="00FE524F" w:rsidRPr="002F7E9F" w:rsidRDefault="00FE524F" w:rsidP="00FE524F">
      <w:pPr>
        <w:spacing w:line="360" w:lineRule="auto"/>
        <w:ind w:firstLine="708"/>
        <w:jc w:val="both"/>
        <w:rPr>
          <w:rFonts w:ascii="Times New Roman" w:hAnsi="Times New Roman" w:cs="Times New Roman"/>
          <w:sz w:val="24"/>
          <w:szCs w:val="24"/>
        </w:rPr>
      </w:pPr>
      <w:r w:rsidRPr="002F7E9F">
        <w:rPr>
          <w:rFonts w:ascii="Times New Roman" w:hAnsi="Times New Roman" w:cs="Times New Roman"/>
          <w:sz w:val="24"/>
          <w:szCs w:val="24"/>
        </w:rPr>
        <w:t xml:space="preserve">Posteriormente, luego del Proyecto Tuning Eurora, surge el Proyecto Tuning América Latina a finales de los noventa el cual plantea que las competencias difieren </w:t>
      </w:r>
      <w:r w:rsidRPr="002F7E9F">
        <w:rPr>
          <w:rFonts w:ascii="Times New Roman" w:hAnsi="Times New Roman" w:cs="Times New Roman"/>
          <w:sz w:val="24"/>
          <w:szCs w:val="24"/>
        </w:rPr>
        <w:lastRenderedPageBreak/>
        <w:t>de una disciplina a otra. Para elaborar programas más transparentes y comparables a nivel latinoamericano, es necesario conseguir resultados del aprendizaje y competencias para cada titulación.</w:t>
      </w:r>
    </w:p>
    <w:p w:rsidR="00FE524F" w:rsidRDefault="00FE524F" w:rsidP="00FE52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Asimismo,  la</w:t>
      </w:r>
      <w:r w:rsidRPr="002F7E9F">
        <w:rPr>
          <w:rFonts w:ascii="Times New Roman" w:hAnsi="Times New Roman" w:cs="Times New Roman"/>
          <w:sz w:val="24"/>
          <w:szCs w:val="24"/>
        </w:rPr>
        <w:t xml:space="preserve"> formación basada en  competencias se está convirtiendo en una política educativa internacional de amplio alcance. </w:t>
      </w:r>
      <w:r>
        <w:rPr>
          <w:rFonts w:ascii="Times New Roman" w:hAnsi="Times New Roman" w:cs="Times New Roman"/>
          <w:sz w:val="24"/>
          <w:szCs w:val="24"/>
        </w:rPr>
        <w:t xml:space="preserve">Del mismo modo, </w:t>
      </w:r>
      <w:r w:rsidRPr="002F7E9F">
        <w:rPr>
          <w:rFonts w:ascii="Times New Roman" w:hAnsi="Times New Roman" w:cs="Times New Roman"/>
          <w:sz w:val="24"/>
          <w:szCs w:val="24"/>
        </w:rPr>
        <w:t>“es un fenómeno relativamente reciente, pero ha penetrado con fuerza y actualmente lo emplean tanto los políticos como los administradores, evaluadores, programadores, supervisores y docentes.”</w:t>
      </w:r>
      <w:r>
        <w:rPr>
          <w:rFonts w:ascii="Times New Roman" w:hAnsi="Times New Roman" w:cs="Times New Roman"/>
          <w:sz w:val="24"/>
          <w:szCs w:val="24"/>
        </w:rPr>
        <w:t>(Sarramona 2004, p.15)</w:t>
      </w:r>
      <w:r w:rsidRPr="002F7E9F">
        <w:rPr>
          <w:rFonts w:ascii="Times New Roman" w:hAnsi="Times New Roman" w:cs="Times New Roman"/>
          <w:sz w:val="24"/>
          <w:szCs w:val="24"/>
        </w:rPr>
        <w:t>. Además, también plantea que las competencias “se tratan de una nueva perspectiva de los aprendizajes que responde perfectamente a las exigencia de los tiempos y que recoge la mejor tradición pedagógica de los logros integrados</w:t>
      </w:r>
      <w:r>
        <w:rPr>
          <w:rFonts w:ascii="Times New Roman" w:hAnsi="Times New Roman" w:cs="Times New Roman"/>
          <w:sz w:val="24"/>
          <w:szCs w:val="24"/>
        </w:rPr>
        <w:t xml:space="preserve"> y vinculados con la realidad”</w:t>
      </w:r>
      <w:r w:rsidRPr="00EA32AE">
        <w:t xml:space="preserve"> </w:t>
      </w:r>
      <w:r w:rsidRPr="00EA32AE">
        <w:rPr>
          <w:rFonts w:ascii="Times New Roman" w:hAnsi="Times New Roman" w:cs="Times New Roman"/>
          <w:sz w:val="24"/>
          <w:szCs w:val="24"/>
        </w:rPr>
        <w:t>(Sarramona 2004, p.15).</w:t>
      </w:r>
    </w:p>
    <w:p w:rsidR="00FE524F" w:rsidRPr="002F7E9F" w:rsidRDefault="00FE524F" w:rsidP="00FE524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Además, </w:t>
      </w:r>
      <w:r w:rsidRPr="002F7E9F">
        <w:rPr>
          <w:rFonts w:ascii="Times New Roman" w:hAnsi="Times New Roman" w:cs="Times New Roman"/>
          <w:sz w:val="24"/>
          <w:szCs w:val="24"/>
        </w:rPr>
        <w:t>también sugiere que “la intención de las competencias presentadas en este ámbito es que los estudiantes se conviertan en personas matemáticamente preparadas…”</w:t>
      </w:r>
      <w:r>
        <w:rPr>
          <w:rFonts w:ascii="Times New Roman" w:hAnsi="Times New Roman" w:cs="Times New Roman"/>
          <w:sz w:val="24"/>
          <w:szCs w:val="24"/>
        </w:rPr>
        <w:t xml:space="preserve"> (Sarramona 2004, p.16)</w:t>
      </w:r>
      <w:r w:rsidRPr="002F7E9F">
        <w:rPr>
          <w:rFonts w:ascii="Times New Roman" w:hAnsi="Times New Roman" w:cs="Times New Roman"/>
          <w:sz w:val="24"/>
          <w:szCs w:val="24"/>
        </w:rPr>
        <w:t>.  Tiene como objeto  garantizar la adecuada continuidad de las etapas precedentes y la incorporación al mundo laboral o a estudios posteriores, de modo que el estudiante, partiendo de conocimientos, destrezas, habilidades y actitudes asimiladas, profundice en otros saberes y capacidades para actuar de modo autónomo, racional y responsable al momento de desenvolverse en diversas situaciones y contextos (personal, social, académico, profesional), participar en la vida democrática y proseguir su aprendizaje.</w:t>
      </w:r>
    </w:p>
    <w:p w:rsidR="00FE524F" w:rsidRDefault="00D122B6" w:rsidP="00FE524F">
      <w:pPr>
        <w:spacing w:line="360" w:lineRule="auto"/>
        <w:ind w:firstLine="708"/>
        <w:jc w:val="both"/>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417195</wp:posOffset>
                </wp:positionH>
                <wp:positionV relativeFrom="paragraph">
                  <wp:posOffset>612775</wp:posOffset>
                </wp:positionV>
                <wp:extent cx="3968115" cy="1302385"/>
                <wp:effectExtent l="0" t="0" r="13335" b="12065"/>
                <wp:wrapNone/>
                <wp:docPr id="23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115" cy="1302385"/>
                        </a:xfrm>
                        <a:prstGeom prst="rect">
                          <a:avLst/>
                        </a:prstGeom>
                        <a:solidFill>
                          <a:srgbClr val="FFFFFF"/>
                        </a:solidFill>
                        <a:ln w="9525">
                          <a:solidFill>
                            <a:schemeClr val="bg1">
                              <a:lumMod val="100000"/>
                              <a:lumOff val="0"/>
                            </a:schemeClr>
                          </a:solidFill>
                          <a:miter lim="800000"/>
                          <a:headEnd/>
                          <a:tailEnd/>
                        </a:ln>
                      </wps:spPr>
                      <wps:txbx>
                        <w:txbxContent>
                          <w:p w:rsidR="000A6091" w:rsidRPr="0078104F" w:rsidRDefault="000A6091" w:rsidP="007C5C7C">
                            <w:pPr>
                              <w:jc w:val="both"/>
                              <w:rPr>
                                <w:sz w:val="24"/>
                              </w:rPr>
                            </w:pPr>
                            <w:r w:rsidRPr="0078104F">
                              <w:rPr>
                                <w:rFonts w:ascii="Times New Roman" w:hAnsi="Times New Roman" w:cs="Times New Roman"/>
                                <w:sz w:val="24"/>
                              </w:rPr>
                              <w:t>La capacidad de identificar y comprender el rol que las matemáticas juegan en el mundo, hacer juicios bien fundamentados y usar y comprometerse con las matemáticas de forma que se logren satisfacer las necesidades de la vida propia como ciudadano constructivo, preocupado y reflexivo (PISA 2005,</w:t>
                            </w:r>
                            <w:r w:rsidRPr="0078104F">
                              <w:rPr>
                                <w:sz w:val="24"/>
                              </w:rPr>
                              <w:t xml:space="preserve"> p.17).</w:t>
                            </w:r>
                          </w:p>
                          <w:p w:rsidR="000A6091" w:rsidRDefault="000A6091" w:rsidP="00DD3C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9" type="#_x0000_t202" style="position:absolute;left:0;text-align:left;margin-left:32.85pt;margin-top:48.25pt;width:312.45pt;height:10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x7UQIAAJkEAAAOAAAAZHJzL2Uyb0RvYy54bWysVNtu2zAMfR+wfxD0vjpOmq4N6hRdug4D&#10;ugvQ7QNkSbaFSaImKbG7ry8lJVm6vQ3zgyBedEgekr6+mYwmO+mDAtvQ+mxGibQchLJ9Q79/u39z&#10;SUmIzAqmwcqGPslAb9avX12PbiXnMIAW0hMEsWE1uoYOMbpVVQU+SMPCGThp0diBNyyi6PtKeDYi&#10;utHVfDa7qEbwwnngMgTU3hUjXWf8rpM8fum6ICPRDcXcYj59Ptt0Vutrtuo9c4Pi+zTYP2RhmLIY&#10;9Ah1xyIjW6/+gjKKewjQxTMOpoKuU1zmGrCaevZHNY8DczLXguQEd6Qp/D9Y/nn31RMlGjpfYKss&#10;M9ikzZYJD0RIEuUUgdR14ml0YYXujw4fxOkdTNjvXHNwD8B/BGJhMzDby1vvYRwkE5hnflmdPC04&#10;IYG04ycQGI5tI2SgqfMmkYi0EETHfj0de4SJEI7KxdXFZV0vKeFoqxczTHuZsqvY6vDc+RA/SDAk&#10;XRrqcQgyPNs9hFhcDy4pWgCtxL3SOgu+bzfakx3DgbnP3x79hZu2ZGzo1XK+LAy8gEizK48gbV9Y&#10;0luD5Rbgepa+MnyoxxEt+qzCSvL4J4hc14vIRkVcGK1MQy9PUBLd763I4xyZ0uWOUNoiRuI/UV7I&#10;j1M75ZYvDm1tQTxhQzyU/cB9xssA/hclI+5GQ8PPLfOSEv3RYlOv6vPztExZOF++naPgTy3tqYVZ&#10;jlANjZSU6yaWBdw6r/oBIxWCLNziIHQqtyhlXLLap4/zn8nY72pasFM5e/3+o6yfAQAA//8DAFBL&#10;AwQUAAYACAAAACEAvgbMeN4AAAAJAQAADwAAAGRycy9kb3ducmV2LnhtbEyPwU7DMBBE70j8g7VI&#10;3KhdoIaEbCoEojeECKhwdOIliYjXUey2ga/HnOA4mtHMm2I9u0HsaQq9Z4TlQoEgbrztuUV4fXk4&#10;uwYRomFrBs+E8EUB1uXxUWFy6w/8TPsqtiKVcMgNQhfjmEsZmo6cCQs/Eifvw0/OxCSnVtrJHFK5&#10;G+S5Ulo603Na6MxIdx01n9XOIYRG6e3TZbV9q+WGvjNr7983j4inJ/PtDYhIc/wLwy9+QocyMdV+&#10;xzaIAUGvrlISIdMrEMnXmdIgaoQLtdQgy0L+f1D+AAAA//8DAFBLAQItABQABgAIAAAAIQC2gziS&#10;/gAAAOEBAAATAAAAAAAAAAAAAAAAAAAAAABbQ29udGVudF9UeXBlc10ueG1sUEsBAi0AFAAGAAgA&#10;AAAhADj9If/WAAAAlAEAAAsAAAAAAAAAAAAAAAAALwEAAF9yZWxzLy5yZWxzUEsBAi0AFAAGAAgA&#10;AAAhAMM6nHtRAgAAmQQAAA4AAAAAAAAAAAAAAAAALgIAAGRycy9lMm9Eb2MueG1sUEsBAi0AFAAG&#10;AAgAAAAhAL4GzHjeAAAACQEAAA8AAAAAAAAAAAAAAAAAqwQAAGRycy9kb3ducmV2LnhtbFBLBQYA&#10;AAAABAAEAPMAAAC2BQAAAAA=&#10;" strokecolor="white [3212]">
                <v:textbox>
                  <w:txbxContent>
                    <w:p w:rsidR="000A6091" w:rsidRPr="0078104F" w:rsidRDefault="000A6091" w:rsidP="007C5C7C">
                      <w:pPr>
                        <w:jc w:val="both"/>
                        <w:rPr>
                          <w:sz w:val="24"/>
                        </w:rPr>
                      </w:pPr>
                      <w:r w:rsidRPr="0078104F">
                        <w:rPr>
                          <w:rFonts w:ascii="Times New Roman" w:hAnsi="Times New Roman" w:cs="Times New Roman"/>
                          <w:sz w:val="24"/>
                        </w:rPr>
                        <w:t>La capacidad de identificar y comprender el rol que las matemáticas juegan en el mundo, hacer juicios bien fundamentados y usar y comprometerse con las matemáticas de forma que se logren satisfacer las necesidades de la vida propia como ciudadano constructivo, preocupado y reflexivo (PISA 2005,</w:t>
                      </w:r>
                      <w:r w:rsidRPr="0078104F">
                        <w:rPr>
                          <w:sz w:val="24"/>
                        </w:rPr>
                        <w:t xml:space="preserve"> p.17).</w:t>
                      </w:r>
                    </w:p>
                    <w:p w:rsidR="000A6091" w:rsidRDefault="000A6091" w:rsidP="00DD3C1F"/>
                  </w:txbxContent>
                </v:textbox>
              </v:shape>
            </w:pict>
          </mc:Fallback>
        </mc:AlternateContent>
      </w:r>
      <w:r w:rsidR="00FE524F" w:rsidRPr="002F7E9F">
        <w:rPr>
          <w:rFonts w:ascii="Times New Roman" w:hAnsi="Times New Roman" w:cs="Times New Roman"/>
          <w:sz w:val="24"/>
          <w:szCs w:val="24"/>
        </w:rPr>
        <w:t xml:space="preserve">Actualmente, es de vital importancia una formación integral básica en los estudiantes donde se incluya en el proceso una preparación matemática. </w:t>
      </w:r>
    </w:p>
    <w:p w:rsidR="00FE524F" w:rsidRDefault="00FE524F" w:rsidP="00FE524F">
      <w:pPr>
        <w:spacing w:line="360" w:lineRule="auto"/>
        <w:ind w:firstLine="708"/>
        <w:jc w:val="both"/>
        <w:rPr>
          <w:rFonts w:ascii="Times New Roman" w:hAnsi="Times New Roman" w:cs="Times New Roman"/>
          <w:sz w:val="24"/>
          <w:szCs w:val="24"/>
        </w:rPr>
      </w:pPr>
    </w:p>
    <w:p w:rsidR="00FE524F" w:rsidRDefault="00FE524F" w:rsidP="00FE524F">
      <w:pPr>
        <w:spacing w:line="360" w:lineRule="auto"/>
        <w:ind w:firstLine="708"/>
        <w:jc w:val="both"/>
        <w:rPr>
          <w:rFonts w:ascii="Times New Roman" w:hAnsi="Times New Roman" w:cs="Times New Roman"/>
          <w:sz w:val="24"/>
          <w:szCs w:val="24"/>
        </w:rPr>
      </w:pPr>
    </w:p>
    <w:p w:rsidR="00FE524F" w:rsidRPr="002F7E9F" w:rsidRDefault="00FE524F" w:rsidP="00FE524F">
      <w:pPr>
        <w:spacing w:line="360" w:lineRule="auto"/>
        <w:ind w:firstLine="708"/>
        <w:jc w:val="both"/>
        <w:rPr>
          <w:rFonts w:ascii="Times New Roman" w:hAnsi="Times New Roman" w:cs="Times New Roman"/>
          <w:sz w:val="24"/>
          <w:szCs w:val="24"/>
        </w:rPr>
      </w:pPr>
      <w:r w:rsidRPr="002F7E9F">
        <w:rPr>
          <w:rFonts w:ascii="Times New Roman" w:hAnsi="Times New Roman" w:cs="Times New Roman"/>
          <w:sz w:val="24"/>
          <w:szCs w:val="24"/>
        </w:rPr>
        <w:t xml:space="preserve"> </w:t>
      </w:r>
    </w:p>
    <w:p w:rsidR="00FE524F" w:rsidRPr="002F7E9F" w:rsidRDefault="000E18A4" w:rsidP="00FE524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Del mismo modo</w:t>
      </w:r>
      <w:r w:rsidR="00FE524F">
        <w:rPr>
          <w:rFonts w:ascii="Times New Roman" w:hAnsi="Times New Roman" w:cs="Times New Roman"/>
          <w:sz w:val="24"/>
          <w:szCs w:val="24"/>
        </w:rPr>
        <w:t>,</w:t>
      </w:r>
      <w:r w:rsidR="00FE524F" w:rsidRPr="002F7E9F">
        <w:rPr>
          <w:rFonts w:ascii="Times New Roman" w:hAnsi="Times New Roman" w:cs="Times New Roman"/>
          <w:sz w:val="24"/>
          <w:szCs w:val="24"/>
        </w:rPr>
        <w:t xml:space="preserve"> el Programa de Evaluación Internacional de Estudiantes</w:t>
      </w:r>
      <w:r w:rsidR="00FE524F">
        <w:rPr>
          <w:rFonts w:ascii="Times New Roman" w:hAnsi="Times New Roman" w:cs="Times New Roman"/>
          <w:sz w:val="24"/>
          <w:szCs w:val="24"/>
        </w:rPr>
        <w:t xml:space="preserve"> (2013)</w:t>
      </w:r>
      <w:r w:rsidR="00FE524F" w:rsidRPr="002F7E9F">
        <w:rPr>
          <w:rFonts w:ascii="Times New Roman" w:hAnsi="Times New Roman" w:cs="Times New Roman"/>
          <w:sz w:val="24"/>
          <w:szCs w:val="24"/>
        </w:rPr>
        <w:t>, más conocido como Pisa (por sus siglas en inglés), realizo una reciente prueba en donde se tomó como muestra cerca de medio millón de adolescentes de 15 años en 65 países que representan en conjunto cerca del 80% de la población mundial, el cual fue divulgado  por la Organización para la Cooperación y el Desarrollo Económicos (OCDE). Los resultados obtenidos determinaron el rendimiento académico de los estudiantes a nivel mundial, donde América Latina ocupo uno de los últimos lugares de la lista.</w:t>
      </w:r>
    </w:p>
    <w:p w:rsidR="00FE524F" w:rsidRPr="002F7E9F" w:rsidRDefault="00FE524F" w:rsidP="00FE524F">
      <w:pPr>
        <w:spacing w:line="360" w:lineRule="auto"/>
        <w:ind w:firstLine="360"/>
        <w:jc w:val="both"/>
        <w:rPr>
          <w:rFonts w:ascii="Times New Roman" w:hAnsi="Times New Roman" w:cs="Times New Roman"/>
          <w:sz w:val="24"/>
          <w:szCs w:val="24"/>
        </w:rPr>
      </w:pPr>
      <w:r w:rsidRPr="002F7E9F">
        <w:rPr>
          <w:rFonts w:ascii="Times New Roman" w:hAnsi="Times New Roman" w:cs="Times New Roman"/>
          <w:sz w:val="24"/>
          <w:szCs w:val="24"/>
        </w:rPr>
        <w:t>A su vez, según el Banco Interamericano de Desarrollo (BID, 2014), “estudios realizados en América Latina y el Caribe, sugieren que más de la mitad de los estudiantes no desarrollan las competencias mínimas en matemática necesarias para desenvolverse en el mundo e integrarse productivamente a la sociedad”. Actualmente, a través de la implementación de una serie de programas pilotos, el Banco está desarrollando estrategias de enseñanza y aprendizaje para diferentes etapas de desarrollo.</w:t>
      </w:r>
    </w:p>
    <w:p w:rsidR="00FE524F" w:rsidRPr="002F7E9F" w:rsidRDefault="00FE524F" w:rsidP="00FE524F">
      <w:pPr>
        <w:spacing w:line="360" w:lineRule="auto"/>
        <w:ind w:firstLine="360"/>
        <w:jc w:val="both"/>
        <w:rPr>
          <w:rFonts w:ascii="Times New Roman" w:hAnsi="Times New Roman" w:cs="Times New Roman"/>
          <w:sz w:val="24"/>
          <w:szCs w:val="24"/>
        </w:rPr>
      </w:pPr>
      <w:r w:rsidRPr="002F7E9F">
        <w:rPr>
          <w:rFonts w:ascii="Times New Roman" w:hAnsi="Times New Roman" w:cs="Times New Roman"/>
          <w:sz w:val="24"/>
          <w:szCs w:val="24"/>
        </w:rPr>
        <w:t>Uno de los niveles que conforma el proceso educativo es el de la Educación Media Diversificada, la cual, según Quevedo (2009), define que es el nivel donde se profundizan los conocimientos científicos, humanísticos y tecnológicos; donde se proporciona a</w:t>
      </w:r>
      <w:r>
        <w:rPr>
          <w:rFonts w:ascii="Times New Roman" w:hAnsi="Times New Roman" w:cs="Times New Roman"/>
          <w:sz w:val="24"/>
          <w:szCs w:val="24"/>
        </w:rPr>
        <w:t>l estudiante</w:t>
      </w:r>
      <w:r w:rsidRPr="002F7E9F">
        <w:rPr>
          <w:rFonts w:ascii="Times New Roman" w:hAnsi="Times New Roman" w:cs="Times New Roman"/>
          <w:sz w:val="24"/>
          <w:szCs w:val="24"/>
        </w:rPr>
        <w:t xml:space="preserve"> formación, madurez intelectual y humana, conocimientos y habilidades que le permitan desarrollar funciones sociales e incorporarse a la vida activa con responsabilidad y competencia.</w:t>
      </w:r>
    </w:p>
    <w:p w:rsidR="00FE524F" w:rsidRPr="002F7E9F" w:rsidRDefault="00FE524F" w:rsidP="00FE524F">
      <w:pPr>
        <w:spacing w:line="360" w:lineRule="auto"/>
        <w:ind w:firstLine="360"/>
        <w:jc w:val="both"/>
        <w:rPr>
          <w:rFonts w:ascii="Times New Roman" w:hAnsi="Times New Roman" w:cs="Times New Roman"/>
          <w:sz w:val="24"/>
          <w:szCs w:val="24"/>
        </w:rPr>
      </w:pPr>
      <w:r w:rsidRPr="002F7E9F">
        <w:rPr>
          <w:rFonts w:ascii="Times New Roman" w:hAnsi="Times New Roman" w:cs="Times New Roman"/>
          <w:sz w:val="24"/>
          <w:szCs w:val="24"/>
        </w:rPr>
        <w:t>En Venezuela, el Currículo Nacional Bolivariano (2013), plantea las diversas formas de organización e integración de saberes, conocimientos y experiencias de aprendizaje para alcanzar los fines de la Educación Bolivariana, viabilizados a través de las diversas áreas de conocimientos del mismo, planteados en los niveles del Subsistema de Educación. El eje integrador es una estrategia de articulación que permite aproximarse lo más realmente posible a la construcción del conocimiento.</w:t>
      </w:r>
    </w:p>
    <w:p w:rsidR="00FE524F" w:rsidRDefault="00FE524F" w:rsidP="00FE524F">
      <w:pPr>
        <w:spacing w:line="360" w:lineRule="auto"/>
        <w:jc w:val="both"/>
        <w:rPr>
          <w:rFonts w:ascii="Times New Roman" w:hAnsi="Times New Roman" w:cs="Times New Roman"/>
          <w:sz w:val="24"/>
          <w:szCs w:val="24"/>
        </w:rPr>
      </w:pPr>
      <w:r w:rsidRPr="002F7E9F">
        <w:rPr>
          <w:rFonts w:ascii="Times New Roman" w:hAnsi="Times New Roman" w:cs="Times New Roman"/>
          <w:sz w:val="24"/>
          <w:szCs w:val="24"/>
        </w:rPr>
        <w:tab/>
      </w:r>
    </w:p>
    <w:p w:rsidR="00FE524F" w:rsidRDefault="00FE524F" w:rsidP="00FE524F">
      <w:pPr>
        <w:spacing w:line="360" w:lineRule="auto"/>
        <w:jc w:val="both"/>
        <w:rPr>
          <w:rFonts w:ascii="Times New Roman" w:hAnsi="Times New Roman" w:cs="Times New Roman"/>
          <w:sz w:val="24"/>
          <w:szCs w:val="24"/>
        </w:rPr>
      </w:pPr>
    </w:p>
    <w:p w:rsidR="00FE524F" w:rsidRPr="002F7E9F" w:rsidRDefault="00FE524F" w:rsidP="00FE524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F7E9F">
        <w:rPr>
          <w:rFonts w:ascii="Times New Roman" w:hAnsi="Times New Roman" w:cs="Times New Roman"/>
          <w:sz w:val="24"/>
          <w:szCs w:val="24"/>
        </w:rPr>
        <w:t xml:space="preserve">En este sentido, de acuerdo a información aportada por los docentes de la asignatura matemática del primer año del Colegio “El Libertador”, del </w:t>
      </w:r>
      <w:r>
        <w:rPr>
          <w:rFonts w:ascii="Times New Roman" w:hAnsi="Times New Roman" w:cs="Times New Roman"/>
          <w:sz w:val="24"/>
          <w:szCs w:val="24"/>
        </w:rPr>
        <w:t>M</w:t>
      </w:r>
      <w:r w:rsidRPr="002F7E9F">
        <w:rPr>
          <w:rFonts w:ascii="Times New Roman" w:hAnsi="Times New Roman" w:cs="Times New Roman"/>
          <w:sz w:val="24"/>
          <w:szCs w:val="24"/>
        </w:rPr>
        <w:t>unicipio Naguanagua, Edo. Carabobo, durante el periodo del año escolar 2013-2014, en relación con los saberes, plantean que los estudiantes presentan déficit en las operaciones básicas, tales como multiplicación y división, falta de motivación para aprender nuevos conocimientos,  trayendo como consecuencia que se les dificulte el aprendizaje del contenido de números racionales; arrojando la necesidad de diagnosticar las competencias que, respecto al tema, estos tienen en calidad de consolidadas y en proceso o iniciadas.</w:t>
      </w:r>
    </w:p>
    <w:p w:rsidR="00FE524F" w:rsidRPr="002F7E9F" w:rsidRDefault="00FE524F" w:rsidP="00FE524F">
      <w:pPr>
        <w:spacing w:line="360" w:lineRule="auto"/>
        <w:ind w:firstLine="708"/>
        <w:jc w:val="both"/>
        <w:rPr>
          <w:rFonts w:ascii="Times New Roman" w:hAnsi="Times New Roman" w:cs="Times New Roman"/>
          <w:sz w:val="24"/>
          <w:szCs w:val="24"/>
        </w:rPr>
      </w:pPr>
      <w:r w:rsidRPr="002F7E9F">
        <w:rPr>
          <w:rFonts w:ascii="Times New Roman" w:hAnsi="Times New Roman" w:cs="Times New Roman"/>
          <w:sz w:val="24"/>
          <w:szCs w:val="24"/>
        </w:rPr>
        <w:t>Esto se logra evidenciar, según lo expresado por los docentes, al momento de aplicar las evaluaciones requeridas para conocer si los estudiantes lograron comprender el contenido de números racionales. Al mismo tiempo, dichos docentes refieren que el déficit de conocimientos en cuanto al contenido es notable. Esto conlleva a que los docentes se vean en la obligación de modificar su plan de estudio, ya que si el estudiante no avanza en el contenido éste no podrá comprender los contenidos siguientes, trayendo como consecuencia que el proceso de enseñanza y aprendizaje no cumpla con lo establecido al inicio del año escolar; debido a este motivo es preciso develar cuales son las competencias alcanzadas por los estudiantes en el contenido planteado.</w:t>
      </w:r>
    </w:p>
    <w:p w:rsidR="00FE524F" w:rsidRPr="002F7E9F" w:rsidRDefault="00FE524F" w:rsidP="00FE524F">
      <w:pPr>
        <w:spacing w:line="360" w:lineRule="auto"/>
        <w:jc w:val="both"/>
        <w:rPr>
          <w:rFonts w:ascii="Times New Roman" w:hAnsi="Times New Roman" w:cs="Times New Roman"/>
          <w:sz w:val="24"/>
          <w:szCs w:val="24"/>
        </w:rPr>
      </w:pPr>
      <w:r w:rsidRPr="002F7E9F">
        <w:rPr>
          <w:rFonts w:ascii="Times New Roman" w:hAnsi="Times New Roman" w:cs="Times New Roman"/>
          <w:sz w:val="24"/>
          <w:szCs w:val="24"/>
        </w:rPr>
        <w:tab/>
        <w:t>Esta investigación está orientada al reconocimiento de las capacidades que requieren los estudiantes del primer año en el contenido de números racionales en la asignatura matemática. Se considera entonces, por lo anterior planteado, la siguiente interrogante:</w:t>
      </w:r>
    </w:p>
    <w:p w:rsidR="00FE524F" w:rsidRPr="00FB5199" w:rsidRDefault="00FE524F" w:rsidP="00FE524F">
      <w:pPr>
        <w:spacing w:line="360" w:lineRule="auto"/>
        <w:jc w:val="both"/>
        <w:rPr>
          <w:rFonts w:ascii="Times New Roman" w:hAnsi="Times New Roman" w:cs="Times New Roman"/>
          <w:sz w:val="24"/>
          <w:szCs w:val="24"/>
        </w:rPr>
      </w:pPr>
      <w:r w:rsidRPr="00FB5199">
        <w:rPr>
          <w:rFonts w:ascii="Times New Roman" w:hAnsi="Times New Roman" w:cs="Times New Roman"/>
          <w:sz w:val="24"/>
          <w:szCs w:val="24"/>
        </w:rPr>
        <w:t>¿Cuáles son las competencias básicas en el ámbito  matemático que poseen los estudiantes de primer año en el contenido de Números Racionales en la asignatura matemática, en el Colegio “Libertador” ubicado en el municipio Naguanagua, Edo. Carabobo?</w:t>
      </w:r>
      <w:r w:rsidR="00B21E73" w:rsidRPr="00B21E73">
        <w:rPr>
          <w:rFonts w:ascii="Times New Roman" w:hAnsi="Times New Roman" w:cs="Times New Roman"/>
          <w:b/>
          <w:noProof/>
          <w:sz w:val="24"/>
          <w:szCs w:val="24"/>
        </w:rPr>
        <w:t xml:space="preserve"> </w:t>
      </w:r>
    </w:p>
    <w:p w:rsidR="00FE524F" w:rsidRPr="002F7E9F" w:rsidRDefault="00FE524F" w:rsidP="00FE524F">
      <w:pPr>
        <w:pStyle w:val="Prrafodelista"/>
        <w:numPr>
          <w:ilvl w:val="1"/>
          <w:numId w:val="1"/>
        </w:numPr>
        <w:spacing w:line="360" w:lineRule="auto"/>
        <w:jc w:val="both"/>
        <w:rPr>
          <w:rFonts w:ascii="Times New Roman" w:hAnsi="Times New Roman" w:cs="Times New Roman"/>
          <w:b/>
          <w:sz w:val="24"/>
          <w:szCs w:val="24"/>
        </w:rPr>
      </w:pPr>
      <w:r w:rsidRPr="002F7E9F">
        <w:rPr>
          <w:rFonts w:ascii="Times New Roman" w:hAnsi="Times New Roman" w:cs="Times New Roman"/>
          <w:b/>
          <w:sz w:val="24"/>
          <w:szCs w:val="24"/>
        </w:rPr>
        <w:lastRenderedPageBreak/>
        <w:t>Objetivos de la Investigación</w:t>
      </w:r>
    </w:p>
    <w:p w:rsidR="00FE524F" w:rsidRPr="002F7E9F" w:rsidRDefault="00FE524F" w:rsidP="00FE524F">
      <w:pPr>
        <w:pStyle w:val="Prrafodelista"/>
        <w:numPr>
          <w:ilvl w:val="2"/>
          <w:numId w:val="1"/>
        </w:numPr>
        <w:spacing w:line="360" w:lineRule="auto"/>
        <w:jc w:val="both"/>
        <w:rPr>
          <w:rFonts w:ascii="Times New Roman" w:hAnsi="Times New Roman" w:cs="Times New Roman"/>
          <w:b/>
          <w:sz w:val="24"/>
          <w:szCs w:val="24"/>
        </w:rPr>
      </w:pPr>
      <w:r w:rsidRPr="002F7E9F">
        <w:rPr>
          <w:rFonts w:ascii="Times New Roman" w:hAnsi="Times New Roman" w:cs="Times New Roman"/>
          <w:b/>
          <w:sz w:val="24"/>
          <w:szCs w:val="24"/>
        </w:rPr>
        <w:t>Objetivo General.</w:t>
      </w:r>
    </w:p>
    <w:p w:rsidR="00FE524F" w:rsidRPr="002F7E9F" w:rsidRDefault="00FE524F" w:rsidP="00FE524F">
      <w:pPr>
        <w:spacing w:line="360" w:lineRule="auto"/>
        <w:ind w:firstLine="708"/>
        <w:jc w:val="both"/>
        <w:rPr>
          <w:rFonts w:ascii="Times New Roman" w:hAnsi="Times New Roman" w:cs="Times New Roman"/>
          <w:sz w:val="24"/>
          <w:szCs w:val="24"/>
        </w:rPr>
      </w:pPr>
      <w:r w:rsidRPr="002F7E9F">
        <w:rPr>
          <w:rFonts w:ascii="Times New Roman" w:hAnsi="Times New Roman" w:cs="Times New Roman"/>
          <w:sz w:val="24"/>
          <w:szCs w:val="24"/>
        </w:rPr>
        <w:t xml:space="preserve">Determinar las competencias básicas en el ámbito matemático que poseen los estudiantes en el contenido de </w:t>
      </w:r>
      <w:r w:rsidR="00BB0E46">
        <w:rPr>
          <w:rFonts w:ascii="Times New Roman" w:hAnsi="Times New Roman" w:cs="Times New Roman"/>
          <w:sz w:val="24"/>
          <w:szCs w:val="24"/>
        </w:rPr>
        <w:t>completar</w:t>
      </w:r>
    </w:p>
    <w:p w:rsidR="00FE524F" w:rsidRPr="002F7E9F" w:rsidRDefault="00FE524F" w:rsidP="00FE524F">
      <w:pPr>
        <w:spacing w:line="360" w:lineRule="auto"/>
        <w:jc w:val="both"/>
        <w:rPr>
          <w:rFonts w:ascii="Times New Roman" w:hAnsi="Times New Roman" w:cs="Times New Roman"/>
          <w:b/>
          <w:sz w:val="24"/>
          <w:szCs w:val="24"/>
        </w:rPr>
      </w:pPr>
      <w:r w:rsidRPr="002F7E9F">
        <w:rPr>
          <w:rFonts w:ascii="Times New Roman" w:hAnsi="Times New Roman" w:cs="Times New Roman"/>
          <w:b/>
          <w:sz w:val="24"/>
          <w:szCs w:val="24"/>
        </w:rPr>
        <w:t>1.2.2. Objetivos Específicos.</w:t>
      </w:r>
    </w:p>
    <w:p w:rsidR="00FE524F" w:rsidRPr="002F7E9F" w:rsidRDefault="00FE524F" w:rsidP="00FE524F">
      <w:pPr>
        <w:spacing w:line="360" w:lineRule="auto"/>
        <w:jc w:val="both"/>
        <w:rPr>
          <w:rFonts w:ascii="Times New Roman" w:hAnsi="Times New Roman" w:cs="Times New Roman"/>
          <w:sz w:val="24"/>
          <w:szCs w:val="24"/>
        </w:rPr>
      </w:pPr>
      <w:r w:rsidRPr="002F7E9F">
        <w:rPr>
          <w:rFonts w:ascii="Times New Roman" w:hAnsi="Times New Roman" w:cs="Times New Roman"/>
          <w:sz w:val="24"/>
          <w:szCs w:val="24"/>
        </w:rPr>
        <w:t>1. Examinar las competencias básicas en el ámbito matemático alcanzadas por los estudiantes de primer año del Liceo “El Libertador”, en el municipio Naguanagua Edo. Carabobo en la dimensión números y cálculo del contenido de números racionales.</w:t>
      </w:r>
    </w:p>
    <w:p w:rsidR="00FE524F" w:rsidRPr="00F11516" w:rsidRDefault="00FE524F" w:rsidP="00FE524F">
      <w:pPr>
        <w:spacing w:line="360" w:lineRule="auto"/>
        <w:jc w:val="both"/>
        <w:rPr>
          <w:rFonts w:ascii="Times New Roman" w:hAnsi="Times New Roman" w:cs="Times New Roman"/>
          <w:sz w:val="24"/>
          <w:szCs w:val="24"/>
        </w:rPr>
      </w:pPr>
      <w:r w:rsidRPr="002F7E9F">
        <w:rPr>
          <w:rFonts w:ascii="Times New Roman" w:hAnsi="Times New Roman" w:cs="Times New Roman"/>
          <w:sz w:val="24"/>
          <w:szCs w:val="24"/>
        </w:rPr>
        <w:t>2. Identificar las competencias básicas en el ámbito matemático alcanzadas por los estudiantes de primer año del Liceo “El Libertador”, en el municipio Naguanagua Edo. Carabobo en la dimensión resolución de problemas del contenido de números racionales</w:t>
      </w:r>
      <w:r>
        <w:rPr>
          <w:rFonts w:ascii="Times New Roman" w:hAnsi="Times New Roman" w:cs="Times New Roman"/>
          <w:sz w:val="24"/>
          <w:szCs w:val="24"/>
        </w:rPr>
        <w:t>.</w:t>
      </w:r>
    </w:p>
    <w:p w:rsidR="00FE524F" w:rsidRDefault="00FE524F" w:rsidP="00FE524F">
      <w:pPr>
        <w:spacing w:line="360" w:lineRule="auto"/>
        <w:jc w:val="both"/>
        <w:rPr>
          <w:rFonts w:ascii="Times New Roman" w:hAnsi="Times New Roman" w:cs="Times New Roman"/>
          <w:b/>
          <w:sz w:val="24"/>
          <w:szCs w:val="24"/>
        </w:rPr>
      </w:pPr>
      <w:r w:rsidRPr="002F7E9F">
        <w:rPr>
          <w:rFonts w:ascii="Times New Roman" w:hAnsi="Times New Roman" w:cs="Times New Roman"/>
          <w:b/>
          <w:sz w:val="24"/>
          <w:szCs w:val="24"/>
        </w:rPr>
        <w:t>1.3 Justificación</w:t>
      </w:r>
    </w:p>
    <w:p w:rsidR="00FE524F" w:rsidRDefault="006762D2" w:rsidP="00FE524F">
      <w:pPr>
        <w:spacing w:line="360" w:lineRule="auto"/>
        <w:ind w:firstLine="180"/>
        <w:jc w:val="both"/>
        <w:rPr>
          <w:rFonts w:ascii="Times New Roman" w:hAnsi="Times New Roman" w:cs="Times New Roman"/>
          <w:sz w:val="24"/>
          <w:szCs w:val="24"/>
        </w:rPr>
      </w:pPr>
      <w:r>
        <w:rPr>
          <w:rFonts w:ascii="Times New Roman" w:hAnsi="Times New Roman" w:cs="Times New Roman"/>
          <w:sz w:val="24"/>
          <w:szCs w:val="24"/>
        </w:rPr>
        <w:tab/>
      </w:r>
      <w:r w:rsidR="00FE524F" w:rsidRPr="00D42D2E">
        <w:rPr>
          <w:rFonts w:ascii="Times New Roman" w:hAnsi="Times New Roman" w:cs="Times New Roman"/>
          <w:sz w:val="24"/>
          <w:szCs w:val="24"/>
        </w:rPr>
        <w:t>La Educación Matemática es fundamental en la formación de un individuo. Es por ello que el sistema educativo se ven en la necesidad de buscar soluciones a los diferentes problemas, con el fin de mejorar  y a su vez garantizar  en los estudiantes la competencias básicas que sea acorde con los nuevos desafíos y exigencias que se les presente, permitiéndoles estar a la par con los requerimientos que se presentan en el  mundo</w:t>
      </w:r>
      <w:r w:rsidR="00FE524F">
        <w:rPr>
          <w:rFonts w:ascii="Times New Roman" w:hAnsi="Times New Roman" w:cs="Times New Roman"/>
          <w:sz w:val="24"/>
          <w:szCs w:val="24"/>
        </w:rPr>
        <w:t xml:space="preserve">. </w:t>
      </w:r>
    </w:p>
    <w:p w:rsidR="006762D2" w:rsidRDefault="006762D2" w:rsidP="00FE524F">
      <w:pPr>
        <w:spacing w:line="360" w:lineRule="auto"/>
        <w:ind w:firstLine="180"/>
        <w:jc w:val="both"/>
        <w:rPr>
          <w:rFonts w:ascii="Times New Roman" w:hAnsi="Times New Roman" w:cs="Times New Roman"/>
          <w:sz w:val="24"/>
          <w:szCs w:val="24"/>
        </w:rPr>
      </w:pPr>
      <w:r>
        <w:rPr>
          <w:rFonts w:ascii="Times New Roman" w:hAnsi="Times New Roman" w:cs="Times New Roman"/>
          <w:sz w:val="24"/>
          <w:szCs w:val="24"/>
        </w:rPr>
        <w:tab/>
      </w:r>
      <w:r w:rsidR="00FE524F">
        <w:rPr>
          <w:rFonts w:ascii="Times New Roman" w:hAnsi="Times New Roman" w:cs="Times New Roman"/>
          <w:sz w:val="24"/>
          <w:szCs w:val="24"/>
        </w:rPr>
        <w:t xml:space="preserve">Debido a que, las propuestas educativas matemáticas buscan el desarrollo de las capacidades de los estudiantes, tales como relacionar, abstraer y representar los contenidos matemáticos en  su entorno social, para que así el individuo pueda relacionar los números, tener destreza, aptitudes y actitudes que les permita razonar y resolver problemas relacionados con su quehacer diario y el ambiente laboral, utilizando la formación en competencias básicas matemáticas, se hace necesario </w:t>
      </w:r>
      <w:r w:rsidR="00FE524F">
        <w:rPr>
          <w:rFonts w:ascii="Times New Roman" w:hAnsi="Times New Roman" w:cs="Times New Roman"/>
          <w:sz w:val="24"/>
          <w:szCs w:val="24"/>
        </w:rPr>
        <w:lastRenderedPageBreak/>
        <w:t>elaborar un trabajo de investigación sobre las competencias básicas matemáticas que deben tener los estudiantes.</w:t>
      </w:r>
      <w:r w:rsidR="00FE524F" w:rsidRPr="003D1805">
        <w:rPr>
          <w:rFonts w:ascii="Times New Roman" w:eastAsia="OptimaLTStd" w:hAnsi="Times New Roman" w:cs="Times New Roman"/>
          <w:sz w:val="24"/>
          <w:szCs w:val="24"/>
        </w:rPr>
        <w:t xml:space="preserve"> </w:t>
      </w:r>
    </w:p>
    <w:p w:rsidR="006762D2" w:rsidRDefault="006762D2" w:rsidP="00FE524F">
      <w:pPr>
        <w:spacing w:line="360" w:lineRule="auto"/>
        <w:ind w:firstLine="180"/>
        <w:jc w:val="both"/>
        <w:rPr>
          <w:rFonts w:ascii="Times New Roman" w:hAnsi="Times New Roman" w:cs="Times New Roman"/>
          <w:sz w:val="24"/>
          <w:szCs w:val="24"/>
        </w:rPr>
      </w:pPr>
      <w:r>
        <w:rPr>
          <w:rFonts w:ascii="Times New Roman" w:hAnsi="Times New Roman" w:cs="Times New Roman"/>
          <w:sz w:val="24"/>
          <w:szCs w:val="24"/>
        </w:rPr>
        <w:tab/>
      </w:r>
      <w:r w:rsidR="00FE524F">
        <w:rPr>
          <w:rFonts w:ascii="Times New Roman" w:hAnsi="Times New Roman" w:cs="Times New Roman"/>
          <w:sz w:val="24"/>
          <w:szCs w:val="24"/>
        </w:rPr>
        <w:t>Por su parte, ayudara a los docentes para que al momento de planificar tomen en cuenta las competencias básicas que deben poseer los estudiantes durante su formación matemática, para que así puedan reorientar sus estrategias de enseñanza de forma efectiva para así lograr los indicadores necesarios para el desarrollo de las habilidades matemáticas y su relación</w:t>
      </w:r>
      <w:r>
        <w:rPr>
          <w:rFonts w:ascii="Times New Roman" w:hAnsi="Times New Roman" w:cs="Times New Roman"/>
          <w:sz w:val="24"/>
          <w:szCs w:val="24"/>
        </w:rPr>
        <w:t xml:space="preserve"> con el entorno del estudiante.</w:t>
      </w:r>
    </w:p>
    <w:p w:rsidR="00FE524F" w:rsidRDefault="006762D2" w:rsidP="00FE524F">
      <w:pPr>
        <w:spacing w:line="360" w:lineRule="auto"/>
        <w:ind w:firstLine="180"/>
        <w:jc w:val="both"/>
        <w:rPr>
          <w:rFonts w:ascii="Times New Roman" w:hAnsi="Times New Roman" w:cs="Times New Roman"/>
          <w:sz w:val="24"/>
          <w:szCs w:val="24"/>
        </w:rPr>
      </w:pPr>
      <w:r>
        <w:rPr>
          <w:rFonts w:ascii="Times New Roman" w:hAnsi="Times New Roman" w:cs="Times New Roman"/>
          <w:sz w:val="24"/>
          <w:szCs w:val="24"/>
        </w:rPr>
        <w:tab/>
      </w:r>
      <w:r w:rsidR="00FE524F">
        <w:rPr>
          <w:rFonts w:ascii="Times New Roman" w:hAnsi="Times New Roman" w:cs="Times New Roman"/>
          <w:sz w:val="24"/>
          <w:szCs w:val="24"/>
        </w:rPr>
        <w:t>Al mismo tiempo, este trabajo beneficiara a los estudiantes de forma directa, ya que son los protagonistas del proceso educativo, con el cual podrán identificar las habilidades que deberán mejorar para obtener analogía entre los aprendizaje matemáticos adquiridos durante las clases, con situaciones problemáticas de su vida diarias, aplicando de manera acertada dichos contenidos básicos matemáticos.</w:t>
      </w:r>
    </w:p>
    <w:p w:rsidR="00FE524F" w:rsidRDefault="006762D2" w:rsidP="00FE524F">
      <w:pPr>
        <w:spacing w:line="360" w:lineRule="auto"/>
        <w:ind w:firstLine="180"/>
        <w:jc w:val="both"/>
        <w:rPr>
          <w:rFonts w:ascii="Times New Roman" w:hAnsi="Times New Roman" w:cs="Times New Roman"/>
          <w:sz w:val="24"/>
          <w:szCs w:val="24"/>
        </w:rPr>
      </w:pPr>
      <w:r>
        <w:rPr>
          <w:rFonts w:ascii="Times New Roman" w:hAnsi="Times New Roman" w:cs="Times New Roman"/>
          <w:sz w:val="24"/>
          <w:szCs w:val="24"/>
        </w:rPr>
        <w:tab/>
      </w:r>
      <w:r w:rsidR="00FE524F">
        <w:rPr>
          <w:rFonts w:ascii="Times New Roman" w:hAnsi="Times New Roman" w:cs="Times New Roman"/>
          <w:sz w:val="24"/>
          <w:szCs w:val="24"/>
        </w:rPr>
        <w:t>Además, durante la aplicación de los r</w:t>
      </w:r>
      <w:r w:rsidR="00713C71">
        <w:rPr>
          <w:rFonts w:ascii="Times New Roman" w:hAnsi="Times New Roman" w:cs="Times New Roman"/>
          <w:sz w:val="24"/>
          <w:szCs w:val="24"/>
        </w:rPr>
        <w:t>esultados, los estudiantes</w:t>
      </w:r>
      <w:r w:rsidR="00FE524F">
        <w:rPr>
          <w:rFonts w:ascii="Times New Roman" w:hAnsi="Times New Roman" w:cs="Times New Roman"/>
          <w:sz w:val="24"/>
          <w:szCs w:val="24"/>
        </w:rPr>
        <w:t xml:space="preserve"> estarán involucrados en su proceso de aprendizaje, ya que podrán observar cual es su deficiencia a la hora de resolver problemas cotidianos y su rendimiento académico, en este caso los alumnos de primer año.</w:t>
      </w:r>
    </w:p>
    <w:p w:rsidR="00FE524F" w:rsidRDefault="006762D2" w:rsidP="00713C71">
      <w:pPr>
        <w:spacing w:line="360" w:lineRule="auto"/>
        <w:ind w:firstLine="180"/>
        <w:jc w:val="both"/>
        <w:rPr>
          <w:rFonts w:ascii="Times New Roman" w:hAnsi="Times New Roman" w:cs="Times New Roman"/>
          <w:sz w:val="24"/>
          <w:szCs w:val="24"/>
        </w:rPr>
      </w:pPr>
      <w:r>
        <w:rPr>
          <w:rFonts w:ascii="Times New Roman" w:hAnsi="Times New Roman" w:cs="Times New Roman"/>
          <w:sz w:val="24"/>
          <w:szCs w:val="24"/>
        </w:rPr>
        <w:tab/>
      </w:r>
      <w:r w:rsidR="00FE524F">
        <w:rPr>
          <w:rFonts w:ascii="Times New Roman" w:hAnsi="Times New Roman" w:cs="Times New Roman"/>
          <w:sz w:val="24"/>
          <w:szCs w:val="24"/>
        </w:rPr>
        <w:t>Cabe destacar, que esta investigación es relevante, ya que en los últimos años se ha venido incorporando las competencias para la enseñanza educativa a nivel nacional e internacional, además se puede acotar que a pesar de los innumerables trabajos que se realizan de este enfoque, los docente aun no se han podido desvincular de la enseñanza tradicional, en otras palabras siguen impartiendo los contenidos de forma abstracta y sin relación, ni mucho menos su aplicabilidad en la vida cotidiana, es por ello que el termino de competencias debe dar respuesta a la necesidades de cada individuo en cualquier ámbito, haciendo una exigencia del cambio en el modelo tradicional de la educación</w:t>
      </w:r>
      <w:r w:rsidR="00713C71">
        <w:rPr>
          <w:rFonts w:ascii="Times New Roman" w:hAnsi="Times New Roman" w:cs="Times New Roman"/>
          <w:sz w:val="24"/>
          <w:szCs w:val="24"/>
        </w:rPr>
        <w:t xml:space="preserve">. </w:t>
      </w:r>
      <w:r w:rsidR="00FE524F">
        <w:rPr>
          <w:rFonts w:ascii="Times New Roman" w:hAnsi="Times New Roman" w:cs="Times New Roman"/>
          <w:sz w:val="24"/>
          <w:szCs w:val="24"/>
        </w:rPr>
        <w:t>Por último, se puede decir que el presente Trabajo Especial de Grado proporciona una valiosa contribución al área de investigación, ya  que servirá como  base a futuras investigaciones, bien sea como antecedentes o para dar continuidad a la misma.</w:t>
      </w:r>
      <w:r w:rsidR="005A7C92" w:rsidRPr="005A7C92">
        <w:rPr>
          <w:rFonts w:ascii="Times New Roman" w:hAnsi="Times New Roman" w:cs="Times New Roman"/>
          <w:b/>
          <w:noProof/>
          <w:sz w:val="24"/>
          <w:szCs w:val="24"/>
        </w:rPr>
        <w:t xml:space="preserve"> </w:t>
      </w:r>
    </w:p>
    <w:p w:rsidR="00FE524F" w:rsidRDefault="00FE524F" w:rsidP="00FE524F">
      <w:pPr>
        <w:pStyle w:val="Prrafodelista"/>
        <w:numPr>
          <w:ilvl w:val="0"/>
          <w:numId w:val="2"/>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MARCO TEÓRICO</w:t>
      </w:r>
    </w:p>
    <w:p w:rsidR="00FE524F" w:rsidRDefault="00FE524F" w:rsidP="00FE524F">
      <w:pPr>
        <w:spacing w:line="360" w:lineRule="auto"/>
        <w:rPr>
          <w:rFonts w:ascii="Times New Roman" w:hAnsi="Times New Roman" w:cs="Times New Roman"/>
          <w:sz w:val="24"/>
          <w:szCs w:val="24"/>
        </w:rPr>
      </w:pPr>
      <w:r>
        <w:rPr>
          <w:rFonts w:ascii="Times New Roman" w:hAnsi="Times New Roman" w:cs="Times New Roman"/>
          <w:sz w:val="24"/>
          <w:szCs w:val="24"/>
        </w:rPr>
        <w:tab/>
      </w:r>
    </w:p>
    <w:p w:rsidR="00FE524F" w:rsidRPr="00F11516" w:rsidRDefault="00FE524F" w:rsidP="00FE524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F11516">
        <w:rPr>
          <w:rFonts w:ascii="Times New Roman" w:hAnsi="Times New Roman" w:cs="Times New Roman"/>
          <w:sz w:val="24"/>
          <w:szCs w:val="24"/>
        </w:rPr>
        <w:t>En el presente capítulo, se hace referencia a los diversos trabajos de investiga</w:t>
      </w:r>
      <w:r>
        <w:rPr>
          <w:rFonts w:ascii="Times New Roman" w:hAnsi="Times New Roman" w:cs="Times New Roman"/>
          <w:sz w:val="24"/>
          <w:szCs w:val="24"/>
        </w:rPr>
        <w:t>ción que sirven de sustento al presente trabajo, permitiendo abordar como base diversos estudios que guardan relación con la investigación en cuestión.</w:t>
      </w:r>
    </w:p>
    <w:p w:rsidR="00FE524F" w:rsidRPr="002F7E9F" w:rsidRDefault="00FE524F" w:rsidP="00FE524F">
      <w:pPr>
        <w:spacing w:line="360" w:lineRule="auto"/>
        <w:rPr>
          <w:rFonts w:ascii="Times New Roman" w:hAnsi="Times New Roman" w:cs="Times New Roman"/>
          <w:b/>
          <w:sz w:val="24"/>
          <w:szCs w:val="24"/>
        </w:rPr>
      </w:pPr>
      <w:r w:rsidRPr="002F7E9F">
        <w:rPr>
          <w:rFonts w:ascii="Times New Roman" w:hAnsi="Times New Roman" w:cs="Times New Roman"/>
          <w:b/>
          <w:sz w:val="24"/>
          <w:szCs w:val="24"/>
        </w:rPr>
        <w:t>2.1  Antecedentes</w:t>
      </w:r>
    </w:p>
    <w:p w:rsidR="00FE524F" w:rsidRPr="006E0ED3" w:rsidRDefault="00FE524F" w:rsidP="00FE524F">
      <w:pPr>
        <w:spacing w:line="360" w:lineRule="auto"/>
        <w:ind w:firstLine="360"/>
        <w:jc w:val="both"/>
        <w:rPr>
          <w:rFonts w:ascii="Times New Roman" w:hAnsi="Times New Roman" w:cs="Times New Roman"/>
          <w:b/>
          <w:sz w:val="24"/>
          <w:szCs w:val="24"/>
        </w:rPr>
      </w:pPr>
      <w:r w:rsidRPr="006E0ED3">
        <w:rPr>
          <w:rFonts w:ascii="Times New Roman" w:hAnsi="Times New Roman" w:cs="Times New Roman"/>
          <w:sz w:val="24"/>
          <w:szCs w:val="24"/>
        </w:rPr>
        <w:t>Los antecedentes de la investigación se componen de las fuentes que brindan aportes al proyecto, pudiendo ser estudios y tesis realizadas anteriormente, las cuales guardan relación con el estudio de las competencias básicas que poseen los estudiantes, además de generar conclusiones y datos  que aportan vital importancia ya que guardan relación con las variables que se estudian en la presente investigación.</w:t>
      </w:r>
    </w:p>
    <w:p w:rsidR="00FE524F" w:rsidRPr="002F7E9F" w:rsidRDefault="00FE524F" w:rsidP="00FE524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En relación a esta investigación podemos citar a </w:t>
      </w:r>
      <w:r w:rsidRPr="002F7E9F">
        <w:rPr>
          <w:rFonts w:ascii="Times New Roman" w:hAnsi="Times New Roman" w:cs="Times New Roman"/>
          <w:sz w:val="24"/>
          <w:szCs w:val="24"/>
        </w:rPr>
        <w:t xml:space="preserve">Ruiz y Pereza </w:t>
      </w:r>
      <w:r w:rsidR="00713C71">
        <w:rPr>
          <w:rFonts w:ascii="Times New Roman" w:hAnsi="Times New Roman" w:cs="Times New Roman"/>
          <w:sz w:val="24"/>
          <w:szCs w:val="24"/>
        </w:rPr>
        <w:t>(2010)</w:t>
      </w:r>
      <w:r>
        <w:rPr>
          <w:rFonts w:ascii="Times New Roman" w:hAnsi="Times New Roman" w:cs="Times New Roman"/>
          <w:sz w:val="24"/>
          <w:szCs w:val="24"/>
        </w:rPr>
        <w:t xml:space="preserve"> quienes</w:t>
      </w:r>
      <w:r w:rsidRPr="002F7E9F">
        <w:rPr>
          <w:rFonts w:ascii="Times New Roman" w:hAnsi="Times New Roman" w:cs="Times New Roman"/>
          <w:sz w:val="24"/>
          <w:szCs w:val="24"/>
        </w:rPr>
        <w:t xml:space="preserve"> plantean que su investigación se constituye en el análisis de los errores cometidos por los estudiantes en el conjunto de los números racionales de primer año de Educación Media de la U.E. “San José de los Chorritos”. Como parte de las conclusiones se acentúa que los estudiantes no poseen el dominio adecuado en el contenido del conjunto de los racionales, lo que conlleva a los estudiantes a cometer en su mayoría el tipo de error debido a las costumbres escolares y el tipo de error debido a la complejidad propia del contenido.</w:t>
      </w:r>
    </w:p>
    <w:p w:rsidR="00FE524F" w:rsidRPr="003F20D2" w:rsidRDefault="00FE524F" w:rsidP="00FE524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Por otra parte, </w:t>
      </w:r>
      <w:r w:rsidRPr="002F7E9F">
        <w:rPr>
          <w:rFonts w:ascii="Times New Roman" w:hAnsi="Times New Roman" w:cs="Times New Roman"/>
          <w:sz w:val="24"/>
          <w:szCs w:val="24"/>
        </w:rPr>
        <w:t xml:space="preserve">Méndez y Medina (2011), el cual, el objetivo de la investigación fue describir las competencias básicas Matemáticas que poseen los estudiantes de nuevo ingreso que cursan la asignatura lógica matemática en la Facultad de ciencias de la Educación en el período 2-2010.  Basándose en la información del periodo académico anterior, el cual determinó que de cada 100 estudiantes, 38 no aprobaron la asignatura, mostrando las deficiencias en sus capacidades en el ámbito matemático. Dicho estudiantes se enfocaron su trabajo en Sarramona  (2004), como conclusión, </w:t>
      </w:r>
      <w:r w:rsidRPr="002F7E9F">
        <w:rPr>
          <w:rFonts w:ascii="Times New Roman" w:hAnsi="Times New Roman" w:cs="Times New Roman"/>
          <w:sz w:val="24"/>
          <w:szCs w:val="24"/>
        </w:rPr>
        <w:lastRenderedPageBreak/>
        <w:t>obtuvieron que los estudiantes tenían un grado de dominio bajo y que ingresaron a un nivel superior con deficiencia en las competencias básicas matemáticas.</w:t>
      </w:r>
    </w:p>
    <w:p w:rsidR="00FE524F" w:rsidRPr="002F7E9F" w:rsidRDefault="00FE524F" w:rsidP="00FE524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Asimismo, </w:t>
      </w:r>
      <w:r w:rsidRPr="002F7E9F">
        <w:rPr>
          <w:rFonts w:ascii="Times New Roman" w:hAnsi="Times New Roman" w:cs="Times New Roman"/>
          <w:sz w:val="24"/>
          <w:szCs w:val="24"/>
        </w:rPr>
        <w:t xml:space="preserve"> Zeballo y Bocaranda (2011), la cual su trabajo tiene como objetivo analizar las competencias básicas matemáticas de los estudiantes en la vida cotidiana. Como conclusión obtuvieron que la capacidad interpretativa se identifica por comprensión de un mensaje, entendimientos del sentido, además del reconocimiento de los diferentes elementos en el bloque de los números naturales más las operaciones de adición y sustracción de cantidades ordinarias; en las competencias argumentativas, se estableció la ilación de concepto con base en un propósito en el bloque de números en el orden de cantidades naturales y fraccionarias. Para las competencias propositivas, se determinó por planteamiento de procedimientos para resolver problemas.</w:t>
      </w:r>
    </w:p>
    <w:p w:rsidR="00FE524F" w:rsidRPr="002F7E9F" w:rsidRDefault="00FE524F" w:rsidP="00FE524F">
      <w:pPr>
        <w:spacing w:line="360" w:lineRule="auto"/>
        <w:ind w:firstLine="360"/>
        <w:jc w:val="both"/>
        <w:rPr>
          <w:rFonts w:ascii="Times New Roman" w:hAnsi="Times New Roman" w:cs="Times New Roman"/>
          <w:sz w:val="24"/>
          <w:szCs w:val="24"/>
        </w:rPr>
      </w:pPr>
      <w:r w:rsidRPr="002F7E9F">
        <w:rPr>
          <w:rFonts w:ascii="Times New Roman" w:hAnsi="Times New Roman" w:cs="Times New Roman"/>
          <w:sz w:val="24"/>
          <w:szCs w:val="24"/>
        </w:rPr>
        <w:t>De igual manera, Betancourt y Briceño (2012),  realizaron una investigación la cual tuvo como objetivo describir las competencias básicas del ámbito matemático que poseen los estudiantes del primer año de Educación Básicas en la asignatura Matemática en la Unidad Educativa “Lino de Clemente”, basándose en la propuesta de Sarramona (2004),  la cual obtuvo como conclusión que los estudiantes de dicha institución cursante de la materia matemática poseen habilidades en las competencias en el ámbito matemático, puesto que mayormente se ubicaron en el nivel significante en las 2 dimensiones estudiadas.</w:t>
      </w:r>
    </w:p>
    <w:p w:rsidR="00FE524F" w:rsidRPr="002F7E9F" w:rsidRDefault="00FE524F" w:rsidP="00FE524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En tal sentido</w:t>
      </w:r>
      <w:r w:rsidRPr="002F7E9F">
        <w:rPr>
          <w:rFonts w:ascii="Times New Roman" w:hAnsi="Times New Roman" w:cs="Times New Roman"/>
          <w:sz w:val="24"/>
          <w:szCs w:val="24"/>
        </w:rPr>
        <w:t>,</w:t>
      </w:r>
      <w:r>
        <w:rPr>
          <w:rFonts w:ascii="Times New Roman" w:hAnsi="Times New Roman" w:cs="Times New Roman"/>
          <w:sz w:val="24"/>
          <w:szCs w:val="24"/>
        </w:rPr>
        <w:t xml:space="preserve"> </w:t>
      </w:r>
      <w:r w:rsidRPr="002F7E9F">
        <w:rPr>
          <w:rFonts w:ascii="Times New Roman" w:hAnsi="Times New Roman" w:cs="Times New Roman"/>
          <w:sz w:val="24"/>
          <w:szCs w:val="24"/>
        </w:rPr>
        <w:t xml:space="preserve"> Molina y Gutiérrez (2013), en su investigación la cual tuvo como objetivo describir las Competencias Matemáticas alcanzadas por los estudiantes en el contenido operaciones del conjunto de los números enteros en el segundo año de Educación Media de la U.E. “José Austria”, en la  que se concluyó que los estudiantes no han alcanzado la mayoría de las competencias matemáticas y les resulta difícil poder identificarlo en la vida cotidiana.</w:t>
      </w:r>
    </w:p>
    <w:p w:rsidR="00FE524F" w:rsidRDefault="00FE524F" w:rsidP="00FE524F">
      <w:pPr>
        <w:spacing w:line="360" w:lineRule="auto"/>
        <w:ind w:firstLine="360"/>
        <w:jc w:val="both"/>
        <w:rPr>
          <w:rFonts w:ascii="Times New Roman" w:hAnsi="Times New Roman" w:cs="Times New Roman"/>
          <w:sz w:val="24"/>
          <w:szCs w:val="24"/>
        </w:rPr>
      </w:pPr>
      <w:r w:rsidRPr="002F7E9F">
        <w:rPr>
          <w:rFonts w:ascii="Times New Roman" w:hAnsi="Times New Roman" w:cs="Times New Roman"/>
          <w:sz w:val="24"/>
          <w:szCs w:val="24"/>
        </w:rPr>
        <w:t>Para finalizar, Arreguin y Ramírez (2013), plantearon que el propósito de su investigación fue implementar la enseñanza a través de competencias en el ámbito</w:t>
      </w:r>
      <w:r w:rsidR="00713C71">
        <w:rPr>
          <w:rFonts w:ascii="Times New Roman" w:hAnsi="Times New Roman" w:cs="Times New Roman"/>
          <w:sz w:val="24"/>
          <w:szCs w:val="24"/>
        </w:rPr>
        <w:t xml:space="preserve"> </w:t>
      </w:r>
      <w:r w:rsidRPr="002F7E9F">
        <w:rPr>
          <w:rFonts w:ascii="Times New Roman" w:hAnsi="Times New Roman" w:cs="Times New Roman"/>
          <w:sz w:val="24"/>
          <w:szCs w:val="24"/>
        </w:rPr>
        <w:lastRenderedPageBreak/>
        <w:t>matemático, específicamente en el conjunto de los números enteros, con lo cual mejoró el proceso de aprendizaje teniendo  resultados favorables en la aplicación de los conocimientos por parte de los estudiantes en su entorno diario. Para tal efecto, concluyen que resolver problemas es esencial si se requiere conseguir un aprendizaje significativo en las matemáticas, ya que les va a permitir contextualizar y personalizar los conocimientos y así el estudiante dota de significado a las prácticas matemáticas realizadas, ya que comprende su finalidad.</w:t>
      </w:r>
    </w:p>
    <w:p w:rsidR="00FE524F" w:rsidRPr="002F7E9F" w:rsidRDefault="00FE524F" w:rsidP="00FE524F">
      <w:pPr>
        <w:spacing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val="es-ES" w:eastAsia="es-ES"/>
        </w:rPr>
        <w:t>Como conclusión, las presentes investigaciones convergen</w:t>
      </w:r>
      <w:r>
        <w:rPr>
          <w:rFonts w:ascii="Times New Roman" w:eastAsia="Times New Roman" w:hAnsi="Times New Roman" w:cs="Times New Roman"/>
          <w:sz w:val="24"/>
          <w:szCs w:val="24"/>
          <w:lang w:eastAsia="es-ES"/>
        </w:rPr>
        <w:t xml:space="preserve"> que</w:t>
      </w:r>
      <w:r w:rsidRPr="006E0ED3">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la elaboración de éste trabajo de investigación queda sustentado, ya que </w:t>
      </w:r>
      <w:r w:rsidRPr="006E0ED3">
        <w:rPr>
          <w:rFonts w:ascii="Times New Roman" w:eastAsia="Times New Roman" w:hAnsi="Times New Roman" w:cs="Times New Roman"/>
          <w:sz w:val="24"/>
          <w:szCs w:val="24"/>
          <w:lang w:eastAsia="es-ES"/>
        </w:rPr>
        <w:t xml:space="preserve"> facilitará todas las herramientas necesaria</w:t>
      </w:r>
      <w:r>
        <w:rPr>
          <w:rFonts w:ascii="Times New Roman" w:eastAsia="Times New Roman" w:hAnsi="Times New Roman" w:cs="Times New Roman"/>
          <w:sz w:val="24"/>
          <w:szCs w:val="24"/>
          <w:lang w:eastAsia="es-ES"/>
        </w:rPr>
        <w:t>s para</w:t>
      </w:r>
      <w:r w:rsidRPr="006E0ED3">
        <w:rPr>
          <w:rFonts w:ascii="Times New Roman" w:eastAsia="Times New Roman" w:hAnsi="Times New Roman" w:cs="Times New Roman"/>
          <w:sz w:val="24"/>
          <w:szCs w:val="24"/>
          <w:lang w:eastAsia="es-ES"/>
        </w:rPr>
        <w:t xml:space="preserve"> diagnosticar</w:t>
      </w:r>
      <w:r>
        <w:rPr>
          <w:rFonts w:ascii="Times New Roman" w:eastAsia="Times New Roman" w:hAnsi="Times New Roman" w:cs="Times New Roman"/>
          <w:sz w:val="24"/>
          <w:szCs w:val="24"/>
          <w:lang w:eastAsia="es-ES"/>
        </w:rPr>
        <w:t xml:space="preserve">, </w:t>
      </w:r>
      <w:r w:rsidRPr="006E0ED3">
        <w:rPr>
          <w:rFonts w:ascii="Times New Roman" w:eastAsia="Times New Roman" w:hAnsi="Times New Roman" w:cs="Times New Roman"/>
          <w:sz w:val="24"/>
          <w:szCs w:val="24"/>
          <w:lang w:eastAsia="es-ES"/>
        </w:rPr>
        <w:t xml:space="preserve"> analizar y comprender al estudiante re</w:t>
      </w:r>
      <w:r>
        <w:rPr>
          <w:rFonts w:ascii="Times New Roman" w:eastAsia="Times New Roman" w:hAnsi="Times New Roman" w:cs="Times New Roman"/>
          <w:sz w:val="24"/>
          <w:szCs w:val="24"/>
          <w:lang w:eastAsia="es-ES"/>
        </w:rPr>
        <w:t>specto a su proceso de</w:t>
      </w:r>
      <w:r w:rsidRPr="006E0ED3">
        <w:rPr>
          <w:rFonts w:ascii="Times New Roman" w:eastAsia="Times New Roman" w:hAnsi="Times New Roman" w:cs="Times New Roman"/>
          <w:sz w:val="24"/>
          <w:szCs w:val="24"/>
          <w:lang w:eastAsia="es-ES"/>
        </w:rPr>
        <w:t xml:space="preserve"> aprendizaje. De estas evidencias se tomará en cuenta los elementos que determinan el nivel de</w:t>
      </w:r>
      <w:r>
        <w:rPr>
          <w:rFonts w:ascii="Times New Roman" w:eastAsia="Times New Roman" w:hAnsi="Times New Roman" w:cs="Times New Roman"/>
          <w:sz w:val="24"/>
          <w:szCs w:val="24"/>
          <w:lang w:eastAsia="es-ES"/>
        </w:rPr>
        <w:t xml:space="preserve"> </w:t>
      </w:r>
      <w:r w:rsidRPr="002F7E9F">
        <w:rPr>
          <w:rFonts w:ascii="Times New Roman" w:hAnsi="Times New Roman" w:cs="Times New Roman"/>
          <w:sz w:val="24"/>
          <w:szCs w:val="24"/>
        </w:rPr>
        <w:t>las competencias básicas en el ámbito matemático que poseen los estudiantes en el contenido de</w:t>
      </w:r>
      <w:r>
        <w:rPr>
          <w:rFonts w:ascii="Times New Roman" w:hAnsi="Times New Roman" w:cs="Times New Roman"/>
          <w:sz w:val="24"/>
          <w:szCs w:val="24"/>
        </w:rPr>
        <w:t xml:space="preserve"> números racionales de primer año del Colegio “El Libertador”, en el munic</w:t>
      </w:r>
      <w:r w:rsidR="00366999">
        <w:rPr>
          <w:rFonts w:ascii="Times New Roman" w:hAnsi="Times New Roman" w:cs="Times New Roman"/>
          <w:sz w:val="24"/>
          <w:szCs w:val="24"/>
        </w:rPr>
        <w:t>ipio Naguanagua, Edo. Carabobo.</w:t>
      </w:r>
    </w:p>
    <w:p w:rsidR="00FE524F" w:rsidRPr="002F7E9F" w:rsidRDefault="00FE524F" w:rsidP="00FE524F">
      <w:pPr>
        <w:spacing w:line="360" w:lineRule="auto"/>
        <w:rPr>
          <w:rFonts w:ascii="Times New Roman" w:hAnsi="Times New Roman" w:cs="Times New Roman"/>
          <w:b/>
          <w:sz w:val="24"/>
          <w:szCs w:val="24"/>
        </w:rPr>
      </w:pPr>
      <w:r w:rsidRPr="002F7E9F">
        <w:rPr>
          <w:rFonts w:ascii="Times New Roman" w:hAnsi="Times New Roman" w:cs="Times New Roman"/>
          <w:b/>
          <w:sz w:val="24"/>
          <w:szCs w:val="24"/>
        </w:rPr>
        <w:t>2.2 Bases Teóricas</w:t>
      </w:r>
    </w:p>
    <w:p w:rsidR="00FE524F" w:rsidRPr="002F7E9F" w:rsidRDefault="00FE524F" w:rsidP="00FE524F">
      <w:pPr>
        <w:spacing w:line="360" w:lineRule="auto"/>
        <w:jc w:val="both"/>
        <w:rPr>
          <w:rFonts w:ascii="Times New Roman" w:hAnsi="Times New Roman" w:cs="Times New Roman"/>
          <w:b/>
          <w:sz w:val="24"/>
          <w:szCs w:val="24"/>
        </w:rPr>
      </w:pPr>
      <w:r w:rsidRPr="002F7E9F">
        <w:rPr>
          <w:rFonts w:ascii="Times New Roman" w:hAnsi="Times New Roman" w:cs="Times New Roman"/>
          <w:b/>
          <w:sz w:val="24"/>
          <w:szCs w:val="24"/>
        </w:rPr>
        <w:t>2.2.1</w:t>
      </w:r>
      <w:r>
        <w:rPr>
          <w:rFonts w:ascii="Times New Roman" w:hAnsi="Times New Roman" w:cs="Times New Roman"/>
          <w:b/>
          <w:sz w:val="24"/>
          <w:szCs w:val="24"/>
        </w:rPr>
        <w:t xml:space="preserve"> Base Filosófica -</w:t>
      </w:r>
      <w:r w:rsidRPr="002F7E9F">
        <w:rPr>
          <w:rFonts w:ascii="Times New Roman" w:hAnsi="Times New Roman" w:cs="Times New Roman"/>
          <w:b/>
          <w:sz w:val="24"/>
          <w:szCs w:val="24"/>
        </w:rPr>
        <w:t xml:space="preserve"> Social</w:t>
      </w:r>
    </w:p>
    <w:p w:rsidR="00FE524F" w:rsidRDefault="00FE524F" w:rsidP="00FE524F">
      <w:pPr>
        <w:spacing w:line="360" w:lineRule="auto"/>
        <w:ind w:firstLine="708"/>
        <w:jc w:val="both"/>
        <w:rPr>
          <w:rFonts w:ascii="Times New Roman" w:hAnsi="Times New Roman" w:cs="Times New Roman"/>
          <w:sz w:val="24"/>
          <w:szCs w:val="24"/>
        </w:rPr>
      </w:pPr>
      <w:r w:rsidRPr="002F7E9F">
        <w:rPr>
          <w:rFonts w:ascii="Times New Roman" w:hAnsi="Times New Roman" w:cs="Times New Roman"/>
          <w:sz w:val="24"/>
          <w:szCs w:val="24"/>
        </w:rPr>
        <w:t>La educación deberá transmitir, masiva y eficazmente, un volumen cada vez mayor de conocimientos teóricos y técnicos evolutivos adaptados a la civilización cognitiva, porque son las bases de las competencias del futuro.</w:t>
      </w:r>
    </w:p>
    <w:p w:rsidR="00FE524F" w:rsidRDefault="00D122B6" w:rsidP="00FE524F">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384810</wp:posOffset>
                </wp:positionH>
                <wp:positionV relativeFrom="paragraph">
                  <wp:posOffset>57785</wp:posOffset>
                </wp:positionV>
                <wp:extent cx="4492625" cy="1948815"/>
                <wp:effectExtent l="0" t="0" r="22225" b="13335"/>
                <wp:wrapNone/>
                <wp:docPr id="237"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625" cy="1948815"/>
                        </a:xfrm>
                        <a:prstGeom prst="rect">
                          <a:avLst/>
                        </a:prstGeom>
                        <a:solidFill>
                          <a:srgbClr val="FFFFFF"/>
                        </a:solidFill>
                        <a:ln w="9525">
                          <a:solidFill>
                            <a:schemeClr val="bg1">
                              <a:lumMod val="100000"/>
                              <a:lumOff val="0"/>
                            </a:schemeClr>
                          </a:solidFill>
                          <a:miter lim="800000"/>
                          <a:headEnd/>
                          <a:tailEnd/>
                        </a:ln>
                      </wps:spPr>
                      <wps:txbx>
                        <w:txbxContent>
                          <w:p w:rsidR="000A6091" w:rsidRPr="0078104F" w:rsidRDefault="000A6091" w:rsidP="00FE524F">
                            <w:pPr>
                              <w:spacing w:line="360" w:lineRule="auto"/>
                              <w:jc w:val="both"/>
                              <w:rPr>
                                <w:rFonts w:ascii="Times New Roman" w:hAnsi="Times New Roman" w:cs="Times New Roman"/>
                                <w:sz w:val="24"/>
                                <w:szCs w:val="24"/>
                              </w:rPr>
                            </w:pPr>
                            <w:r w:rsidRPr="0078104F">
                              <w:rPr>
                                <w:rFonts w:ascii="Times New Roman" w:hAnsi="Times New Roman" w:cs="Times New Roman"/>
                                <w:sz w:val="24"/>
                                <w:szCs w:val="24"/>
                              </w:rPr>
                              <w:t>La educación o la utopía necesaria el marco prospectivo Las tensiones que han de superarse pensar y edificar nuestro futuro común implantar la educación durante toda la vida en el seno de la sociedad Reconsiderar y unir las distintas etapas de la educación aplicar con éxito las estrategias de la reforma Extender la cooperación internacional en la aldea planetaria. (Jacques Delors 1996, p.26)</w:t>
                            </w:r>
                          </w:p>
                          <w:p w:rsidR="000A6091" w:rsidRDefault="000A6091" w:rsidP="00FE524F">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30" type="#_x0000_t202" style="position:absolute;left:0;text-align:left;margin-left:30.3pt;margin-top:4.55pt;width:353.75pt;height:15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NhMUAIAAJgEAAAOAAAAZHJzL2Uyb0RvYy54bWysVNtu2zAMfR+wfxD0vjrOnDYx6hRdugwD&#10;ugvQ7QNkWbaFSaImKbGzry8lp2m6vg3zgyCJ1OHhIenrm1ErshfOSzAVzS9mlAjDoZGmq+jPH9t3&#10;S0p8YKZhCoyo6EF4erN+++Z6sKWYQw+qEY4giPHlYCvah2DLLPO8F5r5C7DCoLEFp1nAo+uyxrEB&#10;0bXK5rPZZTaAa6wDLrzH27vJSNcJv20FD9/a1otAVEWRW0irS2sd12x9zcrOMdtLfqTB/oGFZtJg&#10;0BPUHQuM7Jx8BaUld+ChDRccdAZtK7lIOWA2+eyvbB56ZkXKBcXx9iST/3+w/Ov+uyOyqej8/RUl&#10;hmks0mbHGgekESSIMQBZRpkG60v0frDoH8YPMGK5U8re3gP/5YmBTc9MJ26dg6EXrEGaeXyZnT2d&#10;cHwEqYcv0GA0tguQgMbW6aghqkIQHct1OJUIeRCOl0Wxml/OF5RwtOWrYrnMFykGK5+eW+fDJwGa&#10;xE1FHfZAgmf7ex8iHVY+ucRoHpRstlKpdHBdvVGO7Bn2yzZ9R/QXbsqQoaKrBRJ5DRFbV5xA6m5S&#10;Se00pjsB57P4RWBW4j126HSfrpBe6v4Ikci+iKxlwHlRUld0eYYS5f5omoQYmFTTHqGUOeofJZ/E&#10;D2M9pooXkUGsTQ3NAQviYBoPHGfc9OD+UDLgaFTU/94xJyhRnw0WdZUXRZyldCgWV3M8uHNLfW5h&#10;hiNURQMl03YTpvnbWSe7HiNNAhm4xUZoZSrRM6sjfWz/JMZxVON8nZ+T1/MPZf0IAAD//wMAUEsD&#10;BBQABgAIAAAAIQBOPjN33QAAAAgBAAAPAAAAZHJzL2Rvd25yZXYueG1sTI/BTsMwEETvSPyDtUjc&#10;qB1Apg3ZVAhEbwg1oMLRiZckIl5HsdsGvh5zgtusZjTztljPbhAHmkLvGSFbKBDEjbc9twivL48X&#10;SxAhGrZm8EwIXxRgXZ6eFCa3/shbOlSxFamEQ24QuhjHXMrQdORMWPiROHkffnImpnNqpZ3MMZW7&#10;QV4qpaUzPaeFzox031HzWe0dQmiU3j1fV7u3Wm7oe2Xtw/vmCfH8bL67BRFpjn9h+MVP6FAmptrv&#10;2QYxIGilUxJhlYFI9o1eJlEjXGVagSwL+f+B8gcAAP//AwBQSwECLQAUAAYACAAAACEAtoM4kv4A&#10;AADhAQAAEwAAAAAAAAAAAAAAAAAAAAAAW0NvbnRlbnRfVHlwZXNdLnhtbFBLAQItABQABgAIAAAA&#10;IQA4/SH/1gAAAJQBAAALAAAAAAAAAAAAAAAAAC8BAABfcmVscy8ucmVsc1BLAQItABQABgAIAAAA&#10;IQBy1NhMUAIAAJgEAAAOAAAAAAAAAAAAAAAAAC4CAABkcnMvZTJvRG9jLnhtbFBLAQItABQABgAI&#10;AAAAIQBOPjN33QAAAAgBAAAPAAAAAAAAAAAAAAAAAKoEAABkcnMvZG93bnJldi54bWxQSwUGAAAA&#10;AAQABADzAAAAtAUAAAAA&#10;" strokecolor="white [3212]">
                <v:textbox>
                  <w:txbxContent>
                    <w:p w:rsidR="000A6091" w:rsidRPr="0078104F" w:rsidRDefault="000A6091" w:rsidP="00FE524F">
                      <w:pPr>
                        <w:spacing w:line="360" w:lineRule="auto"/>
                        <w:jc w:val="both"/>
                        <w:rPr>
                          <w:rFonts w:ascii="Times New Roman" w:hAnsi="Times New Roman" w:cs="Times New Roman"/>
                          <w:sz w:val="24"/>
                          <w:szCs w:val="24"/>
                        </w:rPr>
                      </w:pPr>
                      <w:r w:rsidRPr="0078104F">
                        <w:rPr>
                          <w:rFonts w:ascii="Times New Roman" w:hAnsi="Times New Roman" w:cs="Times New Roman"/>
                          <w:sz w:val="24"/>
                          <w:szCs w:val="24"/>
                        </w:rPr>
                        <w:t xml:space="preserve">La educación o la utopía necesaria el marco prospectivo Las tensiones que han de superarse pensar y edificar nuestro futuro común implantar la educación durante toda la vida en el seno de la sociedad Reconsiderar y unir las distintas etapas de la educación aplicar con éxito las estrategias de la reforma Extender la cooperación internacional en la aldea planetaria. (Jacques </w:t>
                      </w:r>
                      <w:proofErr w:type="spellStart"/>
                      <w:r w:rsidRPr="0078104F">
                        <w:rPr>
                          <w:rFonts w:ascii="Times New Roman" w:hAnsi="Times New Roman" w:cs="Times New Roman"/>
                          <w:sz w:val="24"/>
                          <w:szCs w:val="24"/>
                        </w:rPr>
                        <w:t>Delors</w:t>
                      </w:r>
                      <w:proofErr w:type="spellEnd"/>
                      <w:r w:rsidRPr="0078104F">
                        <w:rPr>
                          <w:rFonts w:ascii="Times New Roman" w:hAnsi="Times New Roman" w:cs="Times New Roman"/>
                          <w:sz w:val="24"/>
                          <w:szCs w:val="24"/>
                        </w:rPr>
                        <w:t xml:space="preserve"> 1996, p.26)</w:t>
                      </w:r>
                    </w:p>
                    <w:p w:rsidR="000A6091" w:rsidRDefault="000A6091" w:rsidP="00FE524F">
                      <w:pPr>
                        <w:rPr>
                          <w:lang w:val="es-ES"/>
                        </w:rPr>
                      </w:pPr>
                    </w:p>
                  </w:txbxContent>
                </v:textbox>
              </v:shape>
            </w:pict>
          </mc:Fallback>
        </mc:AlternateContent>
      </w:r>
    </w:p>
    <w:p w:rsidR="00FE524F" w:rsidRDefault="00FE524F" w:rsidP="00FE524F">
      <w:pPr>
        <w:spacing w:line="360" w:lineRule="auto"/>
        <w:jc w:val="both"/>
        <w:rPr>
          <w:rFonts w:ascii="Times New Roman" w:hAnsi="Times New Roman" w:cs="Times New Roman"/>
          <w:sz w:val="24"/>
          <w:szCs w:val="24"/>
        </w:rPr>
      </w:pPr>
    </w:p>
    <w:p w:rsidR="00FE524F" w:rsidRDefault="00FE524F" w:rsidP="00FE524F">
      <w:pPr>
        <w:spacing w:line="360" w:lineRule="auto"/>
        <w:ind w:firstLine="708"/>
        <w:jc w:val="both"/>
        <w:rPr>
          <w:rFonts w:ascii="Times New Roman" w:hAnsi="Times New Roman" w:cs="Times New Roman"/>
          <w:sz w:val="24"/>
          <w:szCs w:val="24"/>
        </w:rPr>
      </w:pPr>
    </w:p>
    <w:p w:rsidR="00FE524F" w:rsidRDefault="00FE524F" w:rsidP="00FE524F">
      <w:pPr>
        <w:spacing w:line="360" w:lineRule="auto"/>
        <w:ind w:firstLine="708"/>
        <w:jc w:val="both"/>
        <w:rPr>
          <w:rFonts w:ascii="Times New Roman" w:hAnsi="Times New Roman" w:cs="Times New Roman"/>
          <w:sz w:val="24"/>
          <w:szCs w:val="24"/>
        </w:rPr>
      </w:pPr>
    </w:p>
    <w:p w:rsidR="00FE524F" w:rsidRDefault="00FE524F" w:rsidP="00FE524F">
      <w:pPr>
        <w:spacing w:line="360" w:lineRule="auto"/>
        <w:ind w:firstLine="708"/>
        <w:jc w:val="both"/>
        <w:rPr>
          <w:rFonts w:ascii="Times New Roman" w:hAnsi="Times New Roman" w:cs="Times New Roman"/>
          <w:sz w:val="24"/>
          <w:szCs w:val="24"/>
        </w:rPr>
      </w:pPr>
    </w:p>
    <w:p w:rsidR="00FE524F" w:rsidRPr="007C5C7C" w:rsidRDefault="00FE524F" w:rsidP="00FE524F">
      <w:pPr>
        <w:spacing w:line="360" w:lineRule="auto"/>
        <w:ind w:firstLine="708"/>
        <w:jc w:val="both"/>
        <w:rPr>
          <w:rFonts w:ascii="Times New Roman" w:hAnsi="Times New Roman" w:cs="Times New Roman"/>
          <w:sz w:val="24"/>
          <w:szCs w:val="24"/>
        </w:rPr>
      </w:pPr>
      <w:r w:rsidRPr="007C5C7C">
        <w:rPr>
          <w:rFonts w:ascii="Times New Roman" w:hAnsi="Times New Roman" w:cs="Times New Roman"/>
          <w:sz w:val="24"/>
          <w:szCs w:val="24"/>
        </w:rPr>
        <w:lastRenderedPageBreak/>
        <w:t xml:space="preserve">Delors comienza el texto hablando de dos exigencias hacia la educación y cuatro aprendizajes fundamentales que se deben de dar en ella. Las exigencias son que la educación nos facilite el mapa y la brújula para </w:t>
      </w:r>
      <w:r w:rsidRPr="001826ED">
        <w:rPr>
          <w:rFonts w:ascii="Times New Roman" w:hAnsi="Times New Roman" w:cs="Times New Roman"/>
          <w:sz w:val="24"/>
          <w:szCs w:val="24"/>
        </w:rPr>
        <w:t>nuestro desarrollo</w:t>
      </w:r>
      <w:r w:rsidRPr="007C5C7C">
        <w:rPr>
          <w:rFonts w:ascii="Times New Roman" w:hAnsi="Times New Roman" w:cs="Times New Roman"/>
          <w:sz w:val="24"/>
          <w:szCs w:val="24"/>
        </w:rPr>
        <w:t xml:space="preserve"> como personas, esto es los recursos y competencias personales, y las orientaciones para que tengan éxito. Y los aprendizajes que desarrollará durante el texto son: Aprender a Conocer, Aprender a Hacer, Aprender a Vivir juntos y Aprender a Ser, introduciéndolos no desde una perspectiva instrumental sino global que ayude a las persona a su realización como tal.</w:t>
      </w:r>
    </w:p>
    <w:p w:rsidR="00FE524F" w:rsidRDefault="00FE524F" w:rsidP="00FE524F">
      <w:pPr>
        <w:spacing w:line="360" w:lineRule="auto"/>
        <w:ind w:firstLine="708"/>
        <w:jc w:val="both"/>
        <w:rPr>
          <w:rFonts w:ascii="Times New Roman" w:hAnsi="Times New Roman" w:cs="Times New Roman"/>
          <w:sz w:val="24"/>
          <w:szCs w:val="24"/>
        </w:rPr>
      </w:pPr>
      <w:r w:rsidRPr="002F7E9F">
        <w:rPr>
          <w:rFonts w:ascii="Times New Roman" w:hAnsi="Times New Roman" w:cs="Times New Roman"/>
          <w:sz w:val="24"/>
          <w:szCs w:val="24"/>
        </w:rPr>
        <w:t>“Los cuatro pilares de la Educación” del informe que Jacques Delors realizó en colaboración con un gran número de colegas para la UNESCO “La educación encierra un Tesoro”. Que es un texto fundamental y muy habitual en las reflexiones que se mantienen hoy en día acerca del cambio en el Sistema Educativo.</w:t>
      </w:r>
    </w:p>
    <w:p w:rsidR="00FE524F" w:rsidRPr="00D04325" w:rsidRDefault="00FE524F" w:rsidP="00FE524F">
      <w:pPr>
        <w:spacing w:line="360" w:lineRule="auto"/>
        <w:ind w:firstLine="708"/>
        <w:jc w:val="both"/>
        <w:rPr>
          <w:rFonts w:ascii="Times New Roman" w:hAnsi="Times New Roman" w:cs="Times New Roman"/>
          <w:sz w:val="24"/>
          <w:szCs w:val="24"/>
        </w:rPr>
      </w:pPr>
      <w:r w:rsidRPr="00D04325">
        <w:rPr>
          <w:rFonts w:ascii="Times New Roman" w:hAnsi="Times New Roman" w:cs="Times New Roman"/>
          <w:sz w:val="24"/>
          <w:szCs w:val="24"/>
        </w:rPr>
        <w:t xml:space="preserve">     De la frase inventamos o erramos, pronunciada Según Simón Rodríguez  (1828), surge el pilar de la educación Aprender a Crear; es decir, a innovar, a ser originales y libertadores y libertadoras;  lo cual supone fortalecer y desarrollar cualidades creativas en él y la estudiante. Desde esta perspectiva, el fomento de la creatividad se logrará en la medida que la escuela, en relación con el contexto histórico-social y cultural, la incentive a través de un sistema de experiencias de aprendizaje y comunicación; planteamiento sustentado en el hecho de que el ser humano, es un ser que vive y se desarrolla en relación con otras personas y el medio ambiente. </w:t>
      </w:r>
    </w:p>
    <w:p w:rsidR="00FE524F" w:rsidRPr="00D04325" w:rsidRDefault="00FE524F" w:rsidP="00FE524F">
      <w:pPr>
        <w:spacing w:line="360" w:lineRule="auto"/>
        <w:ind w:firstLine="708"/>
        <w:jc w:val="both"/>
        <w:rPr>
          <w:rFonts w:ascii="Times New Roman" w:hAnsi="Times New Roman" w:cs="Times New Roman"/>
          <w:sz w:val="24"/>
          <w:szCs w:val="24"/>
        </w:rPr>
      </w:pPr>
      <w:r w:rsidRPr="00D04325">
        <w:rPr>
          <w:rFonts w:ascii="Times New Roman" w:hAnsi="Times New Roman" w:cs="Times New Roman"/>
          <w:sz w:val="24"/>
          <w:szCs w:val="24"/>
        </w:rPr>
        <w:t xml:space="preserve">     Al mismo tiempo este pilar está íntimamente relacionado con el principio de </w:t>
      </w:r>
      <w:r w:rsidRPr="00D50378">
        <w:rPr>
          <w:rFonts w:ascii="Times New Roman" w:hAnsi="Times New Roman" w:cs="Times New Roman"/>
          <w:b/>
          <w:sz w:val="24"/>
          <w:szCs w:val="24"/>
        </w:rPr>
        <w:t>aprender a hacer</w:t>
      </w:r>
      <w:r w:rsidRPr="00D04325">
        <w:rPr>
          <w:rFonts w:ascii="Times New Roman" w:hAnsi="Times New Roman" w:cs="Times New Roman"/>
          <w:sz w:val="24"/>
          <w:szCs w:val="24"/>
        </w:rPr>
        <w:t xml:space="preserve">, lo cual implica favorecer que al estudiante se apropien de los métodos y procedimientos que pueden utilizarse a partir de las teorías, leyes y propiedades estudiadas para aplicarlos en la solución de nuevos problemas científicos y sociales, lo que puede alcanzarse si durante el desarrollo del proceso se propicia el redescubrimiento de esos procedimientos y la posibilidad de su aplicación en diferentes contextos; es preparar a los nuevos republicanos y las nuevas republicanas </w:t>
      </w:r>
      <w:r w:rsidRPr="00D04325">
        <w:rPr>
          <w:rFonts w:ascii="Times New Roman" w:hAnsi="Times New Roman" w:cs="Times New Roman"/>
          <w:sz w:val="24"/>
          <w:szCs w:val="24"/>
        </w:rPr>
        <w:lastRenderedPageBreak/>
        <w:t xml:space="preserve">para afrontar exitosamente las exigencias sociales y personales de cada etapa  de la vida, lo cual se opone a las acciones academicistas, formales, autoritarias o aisladas, heredadas de sistemas educativos anteriores, para lo cual  se debe fomentar una educación en, por y para el trabajo. </w:t>
      </w:r>
    </w:p>
    <w:p w:rsidR="00FE524F" w:rsidRDefault="00FE524F" w:rsidP="00FE524F">
      <w:pPr>
        <w:spacing w:line="360" w:lineRule="auto"/>
        <w:ind w:firstLine="708"/>
        <w:jc w:val="both"/>
        <w:rPr>
          <w:rFonts w:ascii="Times New Roman" w:hAnsi="Times New Roman" w:cs="Times New Roman"/>
          <w:sz w:val="24"/>
          <w:szCs w:val="24"/>
        </w:rPr>
      </w:pPr>
      <w:r w:rsidRPr="00D04325">
        <w:rPr>
          <w:rFonts w:ascii="Times New Roman" w:hAnsi="Times New Roman" w:cs="Times New Roman"/>
          <w:sz w:val="24"/>
          <w:szCs w:val="24"/>
        </w:rPr>
        <w:t xml:space="preserve">     Otro pilar que sustenta la formación del nuevo republicano y la nueva republicana, es </w:t>
      </w:r>
      <w:r w:rsidRPr="00D04325">
        <w:rPr>
          <w:rFonts w:ascii="Times New Roman" w:hAnsi="Times New Roman" w:cs="Times New Roman"/>
          <w:b/>
          <w:sz w:val="24"/>
          <w:szCs w:val="24"/>
        </w:rPr>
        <w:t>Aprender a Convivir y Participar</w:t>
      </w:r>
      <w:r w:rsidRPr="00D04325">
        <w:rPr>
          <w:rFonts w:ascii="Times New Roman" w:hAnsi="Times New Roman" w:cs="Times New Roman"/>
          <w:sz w:val="24"/>
          <w:szCs w:val="24"/>
        </w:rPr>
        <w:t xml:space="preserve">. Este, encuentra su sustento filosófico, inicialmente, en el planteamiento: «…el hombre no podrá ejercer su derecho a la participación a menos que haya salido de la calamitosa situación en que las desigualdades del subdesarrollo le ha sometido» (Freire: 2002);  planteamiento que explica la necesidad de superar el concepto de representatividad con el cual se colonizó al pueblo venezolano y se castró su ser político y ciudadano, promoviendo por el contrario, y de acuerdo a lo previsto en el artículo 62 de la Constitución Nacional, la participación  «…del pueblo en la formación, ejecución y control de la gestión pública», como «…medio necesario para lograr el protagonismo que garantice su completo desarrollo, tanto individual como colectivo». </w:t>
      </w:r>
    </w:p>
    <w:p w:rsidR="00FE524F" w:rsidRDefault="00FE524F" w:rsidP="00FE524F">
      <w:pPr>
        <w:spacing w:line="360" w:lineRule="auto"/>
        <w:ind w:firstLine="708"/>
        <w:jc w:val="both"/>
        <w:rPr>
          <w:rFonts w:ascii="Times New Roman" w:hAnsi="Times New Roman" w:cs="Times New Roman"/>
          <w:sz w:val="24"/>
          <w:szCs w:val="24"/>
        </w:rPr>
      </w:pPr>
      <w:r w:rsidRPr="00D04325">
        <w:rPr>
          <w:rFonts w:ascii="Times New Roman" w:hAnsi="Times New Roman" w:cs="Times New Roman"/>
          <w:sz w:val="24"/>
          <w:szCs w:val="24"/>
        </w:rPr>
        <w:t xml:space="preserve">Además, dicho pilar debe propiciar procesos que se den en colectivo que con lleven a la interacción, la discusión, la controversia y la coincidencia de significados; todo ello, para lograr la configuración de un nuevo ser social, conocedor y comprometido con su entorno sociocultural, corresponsable y protagónico en el diagnóstico y solución de los problemas de su comunidad a </w:t>
      </w:r>
      <w:r>
        <w:rPr>
          <w:rFonts w:ascii="Times New Roman" w:hAnsi="Times New Roman" w:cs="Times New Roman"/>
          <w:sz w:val="24"/>
          <w:szCs w:val="24"/>
        </w:rPr>
        <w:t>través de la creación colectiva.</w:t>
      </w:r>
    </w:p>
    <w:p w:rsidR="00FE524F" w:rsidRPr="00D04325" w:rsidRDefault="00FE524F" w:rsidP="00FE524F">
      <w:pPr>
        <w:spacing w:line="360" w:lineRule="auto"/>
        <w:ind w:firstLine="708"/>
        <w:jc w:val="both"/>
        <w:rPr>
          <w:rFonts w:ascii="Times New Roman" w:hAnsi="Times New Roman" w:cs="Times New Roman"/>
          <w:sz w:val="24"/>
          <w:szCs w:val="24"/>
        </w:rPr>
      </w:pPr>
      <w:r w:rsidRPr="00D04325">
        <w:rPr>
          <w:rFonts w:ascii="Times New Roman" w:hAnsi="Times New Roman" w:cs="Times New Roman"/>
          <w:sz w:val="24"/>
          <w:szCs w:val="24"/>
        </w:rPr>
        <w:t xml:space="preserve">El tercer pilar en que se apoya la Educación Bolivariana es </w:t>
      </w:r>
      <w:r w:rsidRPr="00D04325">
        <w:rPr>
          <w:rFonts w:ascii="Times New Roman" w:hAnsi="Times New Roman" w:cs="Times New Roman"/>
          <w:b/>
          <w:sz w:val="24"/>
          <w:szCs w:val="24"/>
        </w:rPr>
        <w:t>Aprender a Valorar,</w:t>
      </w:r>
      <w:r w:rsidRPr="00D04325">
        <w:rPr>
          <w:rFonts w:ascii="Times New Roman" w:hAnsi="Times New Roman" w:cs="Times New Roman"/>
          <w:sz w:val="24"/>
          <w:szCs w:val="24"/>
        </w:rPr>
        <w:t xml:space="preserve"> con el cual se da vida al planteamiento del Libertador Simón Bolívar de que «renovemos la idea de un pueblo que no sólo quería ser libre, sino virtuoso» (Simón Bolívar: 1819).   Aprender a Valorar significa, entonces, tomar conciencia de la importancia de las acciones colectivas y desarrollar habilidades para caracterizar, razonar, discernir, dialogar y mediar, desde una ética social.</w:t>
      </w:r>
    </w:p>
    <w:p w:rsidR="00FE524F" w:rsidRDefault="00FE524F" w:rsidP="00FE524F">
      <w:pPr>
        <w:spacing w:line="360" w:lineRule="auto"/>
        <w:ind w:firstLine="708"/>
        <w:jc w:val="both"/>
        <w:rPr>
          <w:rFonts w:ascii="Times New Roman" w:hAnsi="Times New Roman" w:cs="Times New Roman"/>
          <w:sz w:val="24"/>
          <w:szCs w:val="24"/>
        </w:rPr>
      </w:pPr>
      <w:r w:rsidRPr="00D04325">
        <w:rPr>
          <w:rFonts w:ascii="Times New Roman" w:hAnsi="Times New Roman" w:cs="Times New Roman"/>
          <w:sz w:val="24"/>
          <w:szCs w:val="24"/>
        </w:rPr>
        <w:lastRenderedPageBreak/>
        <w:t xml:space="preserve">    De allí que</w:t>
      </w:r>
      <w:r>
        <w:rPr>
          <w:rFonts w:ascii="Times New Roman" w:hAnsi="Times New Roman" w:cs="Times New Roman"/>
          <w:sz w:val="24"/>
          <w:szCs w:val="24"/>
        </w:rPr>
        <w:t xml:space="preserve"> surge el </w:t>
      </w:r>
      <w:r w:rsidRPr="002F7E9F">
        <w:rPr>
          <w:rFonts w:ascii="Times New Roman" w:hAnsi="Times New Roman" w:cs="Times New Roman"/>
          <w:b/>
          <w:sz w:val="24"/>
          <w:szCs w:val="24"/>
        </w:rPr>
        <w:t>Aprender a Ser</w:t>
      </w:r>
      <w:r>
        <w:rPr>
          <w:rFonts w:ascii="Times New Roman" w:hAnsi="Times New Roman" w:cs="Times New Roman"/>
          <w:sz w:val="24"/>
          <w:szCs w:val="24"/>
        </w:rPr>
        <w:t>, el cual, la</w:t>
      </w:r>
      <w:r w:rsidRPr="002F7E9F">
        <w:rPr>
          <w:rFonts w:ascii="Times New Roman" w:hAnsi="Times New Roman" w:cs="Times New Roman"/>
          <w:sz w:val="24"/>
          <w:szCs w:val="24"/>
        </w:rPr>
        <w:t xml:space="preserve"> mejor manera de resumir este apartado es poniendo literalmente cual es el principio fundamental de esta Comisión de la UNESCO</w:t>
      </w:r>
      <w:r>
        <w:rPr>
          <w:rFonts w:ascii="Times New Roman" w:hAnsi="Times New Roman" w:cs="Times New Roman"/>
          <w:sz w:val="24"/>
          <w:szCs w:val="24"/>
        </w:rPr>
        <w:t>.</w:t>
      </w:r>
    </w:p>
    <w:p w:rsidR="00FE524F" w:rsidRDefault="00D122B6" w:rsidP="00FE524F">
      <w:pPr>
        <w:spacing w:line="360" w:lineRule="auto"/>
        <w:ind w:firstLine="708"/>
        <w:jc w:val="both"/>
        <w:rPr>
          <w:rFonts w:ascii="Times New Roman" w:hAnsi="Times New Roman" w:cs="Times New Roman"/>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0</wp:posOffset>
                </wp:positionV>
                <wp:extent cx="4257675" cy="2142490"/>
                <wp:effectExtent l="0" t="0" r="28575" b="10160"/>
                <wp:wrapNone/>
                <wp:docPr id="236"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2142490"/>
                        </a:xfrm>
                        <a:prstGeom prst="rect">
                          <a:avLst/>
                        </a:prstGeom>
                        <a:solidFill>
                          <a:srgbClr val="FFFFFF"/>
                        </a:solidFill>
                        <a:ln w="9525">
                          <a:solidFill>
                            <a:schemeClr val="bg1">
                              <a:lumMod val="100000"/>
                              <a:lumOff val="0"/>
                            </a:schemeClr>
                          </a:solidFill>
                          <a:miter lim="800000"/>
                          <a:headEnd/>
                          <a:tailEnd/>
                        </a:ln>
                      </wps:spPr>
                      <wps:txbx>
                        <w:txbxContent>
                          <w:p w:rsidR="000A6091" w:rsidRPr="0078104F" w:rsidRDefault="000A6091" w:rsidP="00FE524F">
                            <w:pPr>
                              <w:spacing w:line="360" w:lineRule="auto"/>
                              <w:jc w:val="both"/>
                              <w:rPr>
                                <w:rFonts w:ascii="Times New Roman" w:hAnsi="Times New Roman" w:cs="Times New Roman"/>
                                <w:sz w:val="24"/>
                                <w:szCs w:val="24"/>
                              </w:rPr>
                            </w:pPr>
                            <w:r w:rsidRPr="0078104F">
                              <w:rPr>
                                <w:rFonts w:ascii="Times New Roman" w:hAnsi="Times New Roman" w:cs="Times New Roman"/>
                                <w:sz w:val="24"/>
                                <w:szCs w:val="24"/>
                              </w:rPr>
                              <w:t xml:space="preserve">La educación debe contribuir al desarrollo global de cada persona: cuerpo y mente, inteligencia, sensibilidad, sentido estético, responsabilidad individual, espiritualidad. Todos los seres humanos deben estar en condiciones, en particular gracias a la educación recibida en su juventud, de dotarse de un pensamiento autónomo y crítico y de elaborar un juicio propio, para determinar por si mismos qué deben hacer en las diferentes circunstancias de la vida. (UNESCO 2010, p.37) </w:t>
                            </w:r>
                          </w:p>
                          <w:p w:rsidR="000A6091" w:rsidRDefault="000A6091" w:rsidP="00FE52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31" type="#_x0000_t202" style="position:absolute;left:0;text-align:left;margin-left:0;margin-top:0;width:335.25pt;height:168.7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dTUQIAAJgEAAAOAAAAZHJzL2Uyb0RvYy54bWysVNtu3CAQfa/Uf0C8N951vblY8Ubppqkq&#10;pRcp7QdgwDYqZiiwa6df3wF2t5v0raofEMMMh5lzZnx9M4+a7KTzCkxDl2cLSqThIJTpG/r92/2b&#10;S0p8YEYwDUY29El6erN+/ep6srUsYQAtpCMIYnw92YYOIdi6KDwf5Mj8GVhp0NmBG1lA0/WFcGxC&#10;9FEX5WJxXkzghHXApfd4epeddJ3wu07y8KXrvAxENxRzC2l1aW3jWqyvWd07ZgfF92mwf8hiZMrg&#10;o0eoOxYY2Tr1F9SouAMPXTjjMBbQdYrLVANWs1y8qOZxYFamWpAcb480+f8Hyz/vvjqiREPLt+eU&#10;GDaiSJstEw6IkCTIOQCpIk2T9TVGP1qMD/M7mFHuVLK3D8B/eGJgMzDTy1vnYBokE5jmMt4sTq5m&#10;HB9B2ukTCHyNbQMkoLlzY+QQWSGIjnI9HSXCPAjHw6pcXZxfrCjh6CuXVVldJRELVh+uW+fDBwkj&#10;iZuGOuyBBM92Dz7EdFh9CImvedBK3Cutk+H6dqMd2THsl/v0pQpehGlDpoZercpVZuAZRGxdeQRp&#10;+8yS3o5YbgZeLuKXew/PsUPz+aGS1P0RIiX7LMFRBZwXrcaGXp6gRLrfG5G6OTCl8x4r1WbPf6Q8&#10;kx/mdk6Krw6ytiCeUBAHeTxwnHEzgPtFyYSj0VD/c8ucpER/NCjq1bKq4iwlo1pdlGi4U0976mGG&#10;I1RDAyV5uwl5/rbWqX7AlzJBBm6xETqVJIodk7Pap4/tn8jYj2qcr1M7Rf35oax/AwAA//8DAFBL&#10;AwQUAAYACAAAACEAC8bX+N0AAAAFAQAADwAAAGRycy9kb3ducmV2LnhtbEyPwU7DMBBE70j8g7VI&#10;3KgNLSlNs6kQiN5QRUClRyfeJhHxOordNvD1GC5wWWk0o5m32Wq0nTjS4FvHCNcTBYK4cqblGuHt&#10;9enqDoQPmo3uHBPCJ3lY5ednmU6NO/ELHYtQi1jCPtUITQh9KqWvGrLaT1xPHL29G6wOUQ61NIM+&#10;xXLbyRulEml1y3Gh0T09NFR9FAeL4CuVbDezYvteyjV9LYx53K2fES8vxvsliEBj+AvDD35Ehzwy&#10;le7AxosOIT4Sfm/0krm6BVEiTKfzGcg8k//p828AAAD//wMAUEsBAi0AFAAGAAgAAAAhALaDOJL+&#10;AAAA4QEAABMAAAAAAAAAAAAAAAAAAAAAAFtDb250ZW50X1R5cGVzXS54bWxQSwECLQAUAAYACAAA&#10;ACEAOP0h/9YAAACUAQAACwAAAAAAAAAAAAAAAAAvAQAAX3JlbHMvLnJlbHNQSwECLQAUAAYACAAA&#10;ACEA5MZHU1ECAACYBAAADgAAAAAAAAAAAAAAAAAuAgAAZHJzL2Uyb0RvYy54bWxQSwECLQAUAAYA&#10;CAAAACEAC8bX+N0AAAAFAQAADwAAAAAAAAAAAAAAAACrBAAAZHJzL2Rvd25yZXYueG1sUEsFBgAA&#10;AAAEAAQA8wAAALUFAAAAAA==&#10;" strokecolor="white [3212]">
                <v:textbox>
                  <w:txbxContent>
                    <w:p w:rsidR="000A6091" w:rsidRPr="0078104F" w:rsidRDefault="000A6091" w:rsidP="00FE524F">
                      <w:pPr>
                        <w:spacing w:line="360" w:lineRule="auto"/>
                        <w:jc w:val="both"/>
                        <w:rPr>
                          <w:rFonts w:ascii="Times New Roman" w:hAnsi="Times New Roman" w:cs="Times New Roman"/>
                          <w:sz w:val="24"/>
                          <w:szCs w:val="24"/>
                        </w:rPr>
                      </w:pPr>
                      <w:r w:rsidRPr="0078104F">
                        <w:rPr>
                          <w:rFonts w:ascii="Times New Roman" w:hAnsi="Times New Roman" w:cs="Times New Roman"/>
                          <w:sz w:val="24"/>
                          <w:szCs w:val="24"/>
                        </w:rPr>
                        <w:t xml:space="preserve">La educación debe contribuir al desarrollo global de cada persona: cuerpo y mente, inteligencia, sensibilidad, sentido estético, responsabilidad individual, espiritualidad. Todos los seres humanos deben estar en condiciones, en particular gracias a la educación recibida en su juventud, de dotarse de un pensamiento autónomo y crítico y de elaborar un juicio propio, para determinar por si mismos qué deben hacer en las diferentes circunstancias de la vida. (UNESCO 2010, p.37) </w:t>
                      </w:r>
                    </w:p>
                    <w:p w:rsidR="000A6091" w:rsidRDefault="000A6091" w:rsidP="00FE524F"/>
                  </w:txbxContent>
                </v:textbox>
              </v:shape>
            </w:pict>
          </mc:Fallback>
        </mc:AlternateContent>
      </w:r>
    </w:p>
    <w:p w:rsidR="00FE524F" w:rsidRPr="002F7E9F" w:rsidRDefault="00FE524F" w:rsidP="00FE524F">
      <w:pPr>
        <w:spacing w:line="360" w:lineRule="auto"/>
        <w:ind w:firstLine="708"/>
        <w:jc w:val="both"/>
        <w:rPr>
          <w:rFonts w:ascii="Times New Roman" w:hAnsi="Times New Roman" w:cs="Times New Roman"/>
          <w:sz w:val="24"/>
          <w:szCs w:val="24"/>
        </w:rPr>
      </w:pPr>
    </w:p>
    <w:p w:rsidR="00FE524F" w:rsidRDefault="00FE524F" w:rsidP="00FE524F">
      <w:pPr>
        <w:spacing w:line="360" w:lineRule="auto"/>
        <w:jc w:val="both"/>
        <w:rPr>
          <w:rFonts w:ascii="Times New Roman" w:hAnsi="Times New Roman" w:cs="Times New Roman"/>
          <w:sz w:val="24"/>
          <w:szCs w:val="24"/>
        </w:rPr>
      </w:pPr>
    </w:p>
    <w:p w:rsidR="00FE524F" w:rsidRDefault="00FE524F" w:rsidP="00FE524F">
      <w:pPr>
        <w:spacing w:line="360" w:lineRule="auto"/>
        <w:jc w:val="both"/>
        <w:rPr>
          <w:rFonts w:ascii="Times New Roman" w:hAnsi="Times New Roman" w:cs="Times New Roman"/>
          <w:sz w:val="24"/>
          <w:szCs w:val="24"/>
        </w:rPr>
      </w:pPr>
    </w:p>
    <w:p w:rsidR="00FE524F" w:rsidRDefault="00FE524F" w:rsidP="00FE524F">
      <w:pPr>
        <w:spacing w:line="360" w:lineRule="auto"/>
        <w:ind w:firstLine="708"/>
        <w:jc w:val="both"/>
        <w:rPr>
          <w:rFonts w:ascii="Times New Roman" w:hAnsi="Times New Roman" w:cs="Times New Roman"/>
          <w:sz w:val="24"/>
          <w:szCs w:val="24"/>
        </w:rPr>
      </w:pPr>
    </w:p>
    <w:p w:rsidR="0078104F" w:rsidRDefault="0078104F" w:rsidP="00FE524F">
      <w:pPr>
        <w:spacing w:line="360" w:lineRule="auto"/>
        <w:ind w:firstLine="708"/>
        <w:jc w:val="both"/>
        <w:rPr>
          <w:rFonts w:ascii="Times New Roman" w:hAnsi="Times New Roman" w:cs="Times New Roman"/>
          <w:sz w:val="24"/>
          <w:szCs w:val="24"/>
        </w:rPr>
      </w:pPr>
    </w:p>
    <w:p w:rsidR="00FE524F" w:rsidRDefault="00FE524F" w:rsidP="00FE524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Pr="002F7E9F">
        <w:rPr>
          <w:rFonts w:ascii="Times New Roman" w:hAnsi="Times New Roman" w:cs="Times New Roman"/>
          <w:sz w:val="24"/>
          <w:szCs w:val="24"/>
        </w:rPr>
        <w:t>entro de este contexto</w:t>
      </w:r>
      <w:r>
        <w:rPr>
          <w:rFonts w:ascii="Times New Roman" w:hAnsi="Times New Roman" w:cs="Times New Roman"/>
          <w:sz w:val="24"/>
          <w:szCs w:val="24"/>
        </w:rPr>
        <w:t>,</w:t>
      </w:r>
      <w:r w:rsidRPr="002F7E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7E9F">
        <w:rPr>
          <w:rFonts w:ascii="Times New Roman" w:hAnsi="Times New Roman" w:cs="Times New Roman"/>
          <w:sz w:val="24"/>
          <w:szCs w:val="24"/>
        </w:rPr>
        <w:t>remarca el peligro de deshumanización a partir del hecho tecnológico, la importancia de la innovación y cambio social y la necesidad de la creat</w:t>
      </w:r>
      <w:r>
        <w:rPr>
          <w:rFonts w:ascii="Times New Roman" w:hAnsi="Times New Roman" w:cs="Times New Roman"/>
          <w:sz w:val="24"/>
          <w:szCs w:val="24"/>
        </w:rPr>
        <w:t>i</w:t>
      </w:r>
      <w:r w:rsidRPr="002F7E9F">
        <w:rPr>
          <w:rFonts w:ascii="Times New Roman" w:hAnsi="Times New Roman" w:cs="Times New Roman"/>
          <w:sz w:val="24"/>
          <w:szCs w:val="24"/>
        </w:rPr>
        <w:t xml:space="preserve">vidad y la imaginación como herramientas para ello, </w:t>
      </w:r>
      <w:r>
        <w:rPr>
          <w:rFonts w:ascii="Times New Roman" w:hAnsi="Times New Roman" w:cs="Times New Roman"/>
          <w:sz w:val="24"/>
          <w:szCs w:val="24"/>
        </w:rPr>
        <w:t>implica la posibilidad de aprender, asumir y dirigir el propio aprendizaje a lo largo de la vida para así comprender y manejar la realidad del entorno.</w:t>
      </w:r>
    </w:p>
    <w:p w:rsidR="00FE524F" w:rsidRDefault="00FE524F" w:rsidP="00FE524F">
      <w:pPr>
        <w:spacing w:line="360" w:lineRule="auto"/>
        <w:jc w:val="both"/>
        <w:rPr>
          <w:rFonts w:ascii="Times New Roman" w:hAnsi="Times New Roman" w:cs="Times New Roman"/>
          <w:b/>
          <w:sz w:val="24"/>
          <w:szCs w:val="24"/>
        </w:rPr>
      </w:pPr>
      <w:r w:rsidRPr="002F7E9F">
        <w:rPr>
          <w:rFonts w:ascii="Times New Roman" w:hAnsi="Times New Roman" w:cs="Times New Roman"/>
          <w:b/>
          <w:sz w:val="24"/>
          <w:szCs w:val="24"/>
        </w:rPr>
        <w:t>2.2.2 Base Psicológica</w:t>
      </w:r>
    </w:p>
    <w:p w:rsidR="00FE524F" w:rsidRDefault="00FE524F" w:rsidP="00FE524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Vygotsky (1980), define</w:t>
      </w:r>
      <w:r w:rsidRPr="002F7E9F">
        <w:rPr>
          <w:rFonts w:ascii="Times New Roman" w:hAnsi="Times New Roman" w:cs="Times New Roman"/>
          <w:sz w:val="24"/>
          <w:szCs w:val="24"/>
        </w:rPr>
        <w:t xml:space="preserve"> la Zona de Desarrollo Próximo (ZDP) como la distancia entre “el nivel de desarrollo real del adolescente tal y como puede ser determinado a partir de la resolución independiente de problemas” y el nivel más elevado de “desarrollo potencial y tal como es determinado por la resolución de problemas bajo la guía del adulto o en colaboración con iguales más capaces” </w:t>
      </w:r>
      <w:r>
        <w:rPr>
          <w:rFonts w:ascii="Times New Roman" w:hAnsi="Times New Roman" w:cs="Times New Roman"/>
          <w:sz w:val="24"/>
          <w:szCs w:val="24"/>
        </w:rPr>
        <w:t>(</w:t>
      </w:r>
      <w:r w:rsidRPr="002F7E9F">
        <w:rPr>
          <w:rFonts w:ascii="Times New Roman" w:hAnsi="Times New Roman" w:cs="Times New Roman"/>
          <w:sz w:val="24"/>
          <w:szCs w:val="24"/>
        </w:rPr>
        <w:t>Vallejo</w:t>
      </w:r>
      <w:r>
        <w:rPr>
          <w:rFonts w:ascii="Times New Roman" w:hAnsi="Times New Roman" w:cs="Times New Roman"/>
          <w:sz w:val="24"/>
          <w:szCs w:val="24"/>
        </w:rPr>
        <w:t>, García y Pérez 1999, p.67).</w:t>
      </w:r>
    </w:p>
    <w:p w:rsidR="00FE524F" w:rsidRPr="00CC1C61" w:rsidRDefault="00FE524F" w:rsidP="00FE524F">
      <w:pPr>
        <w:spacing w:line="360" w:lineRule="auto"/>
        <w:ind w:firstLine="708"/>
        <w:jc w:val="both"/>
        <w:rPr>
          <w:rFonts w:ascii="Times New Roman" w:hAnsi="Times New Roman" w:cs="Times New Roman"/>
          <w:b/>
          <w:sz w:val="24"/>
          <w:szCs w:val="24"/>
        </w:rPr>
      </w:pPr>
      <w:r>
        <w:rPr>
          <w:rFonts w:ascii="Times New Roman" w:hAnsi="Times New Roman" w:cs="Times New Roman"/>
          <w:sz w:val="24"/>
          <w:szCs w:val="24"/>
        </w:rPr>
        <w:t>“</w:t>
      </w:r>
      <w:r w:rsidRPr="002F7E9F">
        <w:rPr>
          <w:rFonts w:ascii="Times New Roman" w:hAnsi="Times New Roman" w:cs="Times New Roman"/>
          <w:sz w:val="24"/>
          <w:szCs w:val="24"/>
        </w:rPr>
        <w:t>Vygotski propuso el concepto de ZDP fundamentalmente para exponer sus ideas acerca de las relaciones entre aprendizaje y desarrollo, considerando que el tipo de relación que se suponga entre estos procesos tiene implicaciones importantes par</w:t>
      </w:r>
      <w:r>
        <w:rPr>
          <w:rFonts w:ascii="Times New Roman" w:hAnsi="Times New Roman" w:cs="Times New Roman"/>
          <w:sz w:val="24"/>
          <w:szCs w:val="24"/>
        </w:rPr>
        <w:t>a las prácticas pedagógicas”</w:t>
      </w:r>
      <w:r w:rsidRPr="00CC1C61">
        <w:t xml:space="preserve"> </w:t>
      </w:r>
      <w:r>
        <w:t>(</w:t>
      </w:r>
      <w:r>
        <w:rPr>
          <w:rFonts w:ascii="Times New Roman" w:hAnsi="Times New Roman" w:cs="Times New Roman"/>
          <w:sz w:val="24"/>
          <w:szCs w:val="24"/>
        </w:rPr>
        <w:t xml:space="preserve">Vallejo, García y Pérez </w:t>
      </w:r>
      <w:r w:rsidRPr="00CC1C61">
        <w:rPr>
          <w:rFonts w:ascii="Times New Roman" w:hAnsi="Times New Roman" w:cs="Times New Roman"/>
          <w:sz w:val="24"/>
          <w:szCs w:val="24"/>
        </w:rPr>
        <w:t>1999</w:t>
      </w:r>
      <w:r>
        <w:rPr>
          <w:rFonts w:ascii="Times New Roman" w:hAnsi="Times New Roman" w:cs="Times New Roman"/>
          <w:sz w:val="24"/>
          <w:szCs w:val="24"/>
        </w:rPr>
        <w:t>, p.70</w:t>
      </w:r>
      <w:r w:rsidRPr="00CC1C61">
        <w:rPr>
          <w:rFonts w:ascii="Times New Roman" w:hAnsi="Times New Roman" w:cs="Times New Roman"/>
          <w:sz w:val="24"/>
          <w:szCs w:val="24"/>
        </w:rPr>
        <w:t>)</w:t>
      </w:r>
      <w:r>
        <w:rPr>
          <w:rFonts w:ascii="Times New Roman" w:hAnsi="Times New Roman" w:cs="Times New Roman"/>
          <w:sz w:val="24"/>
          <w:szCs w:val="24"/>
        </w:rPr>
        <w:t xml:space="preserve">. Del mismo modo, </w:t>
      </w:r>
      <w:r>
        <w:rPr>
          <w:rFonts w:ascii="Times New Roman" w:hAnsi="Times New Roman" w:cs="Times New Roman"/>
          <w:sz w:val="24"/>
          <w:szCs w:val="24"/>
        </w:rPr>
        <w:lastRenderedPageBreak/>
        <w:t>“</w:t>
      </w:r>
      <w:r w:rsidRPr="002F7E9F">
        <w:rPr>
          <w:rFonts w:ascii="Times New Roman" w:hAnsi="Times New Roman" w:cs="Times New Roman"/>
          <w:sz w:val="24"/>
          <w:szCs w:val="24"/>
        </w:rPr>
        <w:t>Vygotski</w:t>
      </w:r>
      <w:r>
        <w:rPr>
          <w:rFonts w:ascii="Times New Roman" w:hAnsi="Times New Roman" w:cs="Times New Roman"/>
          <w:sz w:val="24"/>
          <w:szCs w:val="24"/>
        </w:rPr>
        <w:t xml:space="preserve"> indica que el  desarrollo</w:t>
      </w:r>
      <w:r w:rsidRPr="002F7E9F">
        <w:rPr>
          <w:rFonts w:ascii="Times New Roman" w:hAnsi="Times New Roman" w:cs="Times New Roman"/>
          <w:sz w:val="24"/>
          <w:szCs w:val="24"/>
        </w:rPr>
        <w:t xml:space="preserve"> </w:t>
      </w:r>
      <w:r>
        <w:rPr>
          <w:rFonts w:ascii="Times New Roman" w:hAnsi="Times New Roman" w:cs="Times New Roman"/>
          <w:sz w:val="24"/>
          <w:szCs w:val="24"/>
        </w:rPr>
        <w:t>d</w:t>
      </w:r>
      <w:r w:rsidRPr="002F7E9F">
        <w:rPr>
          <w:rFonts w:ascii="Times New Roman" w:hAnsi="Times New Roman" w:cs="Times New Roman"/>
          <w:sz w:val="24"/>
          <w:szCs w:val="24"/>
        </w:rPr>
        <w:t>el concepto de ZDP como una alternativa a la información que la mayoría de los “tests” de inteligencia no ofrecían, refiriéndose fundamentalmente a información pertinente para desarrollar estrategias de intervenció</w:t>
      </w:r>
      <w:r>
        <w:rPr>
          <w:rFonts w:ascii="Times New Roman" w:hAnsi="Times New Roman" w:cs="Times New Roman"/>
          <w:sz w:val="24"/>
          <w:szCs w:val="24"/>
        </w:rPr>
        <w:t>n”(</w:t>
      </w:r>
      <w:r w:rsidRPr="00CC1C61">
        <w:t xml:space="preserve"> </w:t>
      </w:r>
      <w:r>
        <w:rPr>
          <w:rFonts w:ascii="Times New Roman" w:hAnsi="Times New Roman" w:cs="Times New Roman"/>
          <w:sz w:val="24"/>
          <w:szCs w:val="24"/>
        </w:rPr>
        <w:t xml:space="preserve">Vallejo, García y Pérez </w:t>
      </w:r>
      <w:r w:rsidRPr="00CC1C61">
        <w:rPr>
          <w:rFonts w:ascii="Times New Roman" w:hAnsi="Times New Roman" w:cs="Times New Roman"/>
          <w:sz w:val="24"/>
          <w:szCs w:val="24"/>
        </w:rPr>
        <w:t>1999</w:t>
      </w:r>
      <w:r>
        <w:rPr>
          <w:rFonts w:ascii="Times New Roman" w:hAnsi="Times New Roman" w:cs="Times New Roman"/>
          <w:sz w:val="24"/>
          <w:szCs w:val="24"/>
        </w:rPr>
        <w:t>, p.71</w:t>
      </w:r>
      <w:r w:rsidRPr="00CC1C61">
        <w:rPr>
          <w:rFonts w:ascii="Times New Roman" w:hAnsi="Times New Roman" w:cs="Times New Roman"/>
          <w:sz w:val="24"/>
          <w:szCs w:val="24"/>
        </w:rPr>
        <w:t>)</w:t>
      </w:r>
      <w:r>
        <w:rPr>
          <w:rFonts w:ascii="Times New Roman" w:hAnsi="Times New Roman" w:cs="Times New Roman"/>
          <w:sz w:val="24"/>
          <w:szCs w:val="24"/>
        </w:rPr>
        <w:t>.</w:t>
      </w:r>
    </w:p>
    <w:p w:rsidR="00FE524F" w:rsidRPr="002F7E9F" w:rsidRDefault="00FE524F" w:rsidP="00FE524F">
      <w:pPr>
        <w:spacing w:line="360" w:lineRule="auto"/>
        <w:ind w:firstLine="708"/>
        <w:jc w:val="both"/>
        <w:rPr>
          <w:rFonts w:ascii="Times New Roman" w:hAnsi="Times New Roman" w:cs="Times New Roman"/>
          <w:sz w:val="24"/>
          <w:szCs w:val="24"/>
        </w:rPr>
      </w:pPr>
      <w:r w:rsidRPr="002F7E9F">
        <w:rPr>
          <w:rFonts w:ascii="Times New Roman" w:hAnsi="Times New Roman" w:cs="Times New Roman"/>
          <w:sz w:val="24"/>
          <w:szCs w:val="24"/>
        </w:rPr>
        <w:t>Los “tests” de inteligencia conducen a enfocar la atención en las habilidades o capacidades ya constituidas y dominadas por el o la aprendiz, pero no dicen nada acerca de lo que está en proceso de aprenderse, pero que por el momento sólo se puede realizar conjuntamente con otra persona que es más experta en la tarea o el problema en cuestión. Esto último es lo que interesaba a Vygotski y lo que pensaba que era el punto de partida del esfuerzo educativo.</w:t>
      </w:r>
    </w:p>
    <w:p w:rsidR="00FE524F" w:rsidRPr="002F7E9F" w:rsidRDefault="00FE524F" w:rsidP="00FE524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consiguiente, el autor considera</w:t>
      </w:r>
      <w:r w:rsidRPr="002F7E9F">
        <w:rPr>
          <w:rFonts w:ascii="Times New Roman" w:hAnsi="Times New Roman" w:cs="Times New Roman"/>
          <w:sz w:val="24"/>
          <w:szCs w:val="24"/>
        </w:rPr>
        <w:t xml:space="preserve"> que el concepto de ZDP es importante para explicar los progresos en la construcción del conocimiento que las personas van realizando a partir de las interacciones con otras personas que poseen mayor experticia y de la ayuda adecuada de los profesores con relación a dichos progresos. </w:t>
      </w:r>
      <w:r>
        <w:rPr>
          <w:rFonts w:ascii="Times New Roman" w:hAnsi="Times New Roman" w:cs="Times New Roman"/>
          <w:sz w:val="24"/>
          <w:szCs w:val="24"/>
        </w:rPr>
        <w:t xml:space="preserve">     </w:t>
      </w:r>
      <w:r w:rsidRPr="002F7E9F">
        <w:rPr>
          <w:rFonts w:ascii="Times New Roman" w:hAnsi="Times New Roman" w:cs="Times New Roman"/>
          <w:sz w:val="24"/>
          <w:szCs w:val="24"/>
        </w:rPr>
        <w:t>El concepto de andamiaje, desde el marco referencial constructivista, implica la consideración de que no sólo la construcción del conocimiento es un proceso, sino también lo es la ayuda pedagógica. Estos progresos se dan en la Zona de Desarrollo Próximo.</w:t>
      </w:r>
    </w:p>
    <w:p w:rsidR="00FE524F" w:rsidRPr="002F7E9F" w:rsidRDefault="00FE524F" w:rsidP="00FE524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Pr="002F7E9F">
        <w:rPr>
          <w:rFonts w:ascii="Times New Roman" w:hAnsi="Times New Roman" w:cs="Times New Roman"/>
          <w:sz w:val="24"/>
          <w:szCs w:val="24"/>
        </w:rPr>
        <w:t xml:space="preserve">l concepto de ZDP </w:t>
      </w:r>
      <w:r>
        <w:rPr>
          <w:rFonts w:ascii="Times New Roman" w:hAnsi="Times New Roman" w:cs="Times New Roman"/>
          <w:sz w:val="24"/>
          <w:szCs w:val="24"/>
        </w:rPr>
        <w:t>“</w:t>
      </w:r>
      <w:r w:rsidRPr="002F7E9F">
        <w:rPr>
          <w:rFonts w:ascii="Times New Roman" w:hAnsi="Times New Roman" w:cs="Times New Roman"/>
          <w:sz w:val="24"/>
          <w:szCs w:val="24"/>
        </w:rPr>
        <w:t>tiene especial importancia en el diseño de las experiencias de aprendizaje</w:t>
      </w:r>
      <w:r>
        <w:rPr>
          <w:rFonts w:ascii="Times New Roman" w:hAnsi="Times New Roman" w:cs="Times New Roman"/>
          <w:sz w:val="24"/>
          <w:szCs w:val="24"/>
        </w:rPr>
        <w:t>”</w:t>
      </w:r>
      <w:r w:rsidRPr="00CC1C61">
        <w:t xml:space="preserve"> </w:t>
      </w:r>
      <w:r>
        <w:t>(</w:t>
      </w:r>
      <w:r>
        <w:rPr>
          <w:rFonts w:ascii="Times New Roman" w:hAnsi="Times New Roman" w:cs="Times New Roman"/>
          <w:sz w:val="24"/>
          <w:szCs w:val="24"/>
        </w:rPr>
        <w:t xml:space="preserve">Del Río </w:t>
      </w:r>
      <w:r w:rsidRPr="00CC1C61">
        <w:rPr>
          <w:rFonts w:ascii="Times New Roman" w:hAnsi="Times New Roman" w:cs="Times New Roman"/>
          <w:sz w:val="24"/>
          <w:szCs w:val="24"/>
        </w:rPr>
        <w:t>1999</w:t>
      </w:r>
      <w:r>
        <w:rPr>
          <w:rFonts w:ascii="Times New Roman" w:hAnsi="Times New Roman" w:cs="Times New Roman"/>
          <w:sz w:val="24"/>
          <w:szCs w:val="24"/>
        </w:rPr>
        <w:t>, p.23</w:t>
      </w:r>
      <w:r w:rsidRPr="00CC1C61">
        <w:rPr>
          <w:rFonts w:ascii="Times New Roman" w:hAnsi="Times New Roman" w:cs="Times New Roman"/>
          <w:sz w:val="24"/>
          <w:szCs w:val="24"/>
        </w:rPr>
        <w:t>)</w:t>
      </w:r>
      <w:r w:rsidRPr="002F7E9F">
        <w:rPr>
          <w:rFonts w:ascii="Times New Roman" w:hAnsi="Times New Roman" w:cs="Times New Roman"/>
          <w:sz w:val="24"/>
          <w:szCs w:val="24"/>
        </w:rPr>
        <w:t>. En efecto, de acuerdo con esta autora, si partimos del concepto de ZDP las experiencias de aprendizaje no se diseñarían ya exclusivamente sobre el nivel de desarrollo alcanzado por el estudiante (evaluado por cualquier instrumento psicológico diseñado ex-profeso); sería deseable que se incluyeran también aquellas experiencias de enseñanza-aprendizaje "más difíciles" pero resolubles con un poco de ayuda de otros más capaces.</w:t>
      </w:r>
    </w:p>
    <w:p w:rsidR="00FE524F" w:rsidRPr="002F7E9F" w:rsidRDefault="00FE524F" w:rsidP="00FE524F">
      <w:pPr>
        <w:spacing w:line="360" w:lineRule="auto"/>
        <w:ind w:firstLine="708"/>
        <w:jc w:val="both"/>
        <w:rPr>
          <w:rFonts w:ascii="Times New Roman" w:hAnsi="Times New Roman" w:cs="Times New Roman"/>
          <w:sz w:val="24"/>
          <w:szCs w:val="24"/>
        </w:rPr>
      </w:pPr>
      <w:r w:rsidRPr="002F7E9F">
        <w:rPr>
          <w:rFonts w:ascii="Times New Roman" w:hAnsi="Times New Roman" w:cs="Times New Roman"/>
          <w:sz w:val="24"/>
          <w:szCs w:val="24"/>
        </w:rPr>
        <w:t xml:space="preserve">La introducción de la noción de Zona de Desarrollo Próximo (ZDP) por Vygotski reubica el lugar de la enseñanza como un elemento que contribuye a expandir las posibilidades de aprendizaje de las y los estudiantes. De acuerdo con la </w:t>
      </w:r>
      <w:r w:rsidRPr="002F7E9F">
        <w:rPr>
          <w:rFonts w:ascii="Times New Roman" w:hAnsi="Times New Roman" w:cs="Times New Roman"/>
          <w:sz w:val="24"/>
          <w:szCs w:val="24"/>
        </w:rPr>
        <w:lastRenderedPageBreak/>
        <w:t xml:space="preserve">noción de ZDP cada estudiante puede ser un(a) constructor(a) de su propio aprendizaje, siempre que cuente con la ayuda de un mediador competente, quien tiene como una de sus tareas asegurar que la adquisición y la transformación de la información se haga de manera correcta. La interacción entre las y los estudiantes y las y los docentes es la principal fuente de creación de ZDP. No obstante, el trabajo cooperativo entre las y los estudiantes puede resultar importante en la creación de ZDP. </w:t>
      </w:r>
      <w:r>
        <w:rPr>
          <w:rFonts w:ascii="Times New Roman" w:hAnsi="Times New Roman" w:cs="Times New Roman"/>
          <w:sz w:val="24"/>
          <w:szCs w:val="24"/>
        </w:rPr>
        <w:t xml:space="preserve"> Lo cual permitirá que los estudiantes posean un mejor dominio en el ámbito de las competencias matemáticas, permitiendo así un desempeño idóneo de las mismas.</w:t>
      </w:r>
    </w:p>
    <w:p w:rsidR="00FE524F" w:rsidRPr="002F7E9F" w:rsidRDefault="00FE524F" w:rsidP="00FE524F">
      <w:pPr>
        <w:spacing w:line="360" w:lineRule="auto"/>
        <w:rPr>
          <w:rFonts w:ascii="Times New Roman" w:hAnsi="Times New Roman" w:cs="Times New Roman"/>
          <w:sz w:val="24"/>
          <w:szCs w:val="24"/>
        </w:rPr>
      </w:pPr>
      <w:r w:rsidRPr="002F7E9F">
        <w:rPr>
          <w:rFonts w:ascii="Times New Roman" w:hAnsi="Times New Roman" w:cs="Times New Roman"/>
          <w:b/>
          <w:sz w:val="24"/>
          <w:szCs w:val="24"/>
        </w:rPr>
        <w:t>2.2.3 Base Pedagógica</w:t>
      </w:r>
    </w:p>
    <w:p w:rsidR="00FE524F" w:rsidRDefault="00FE524F" w:rsidP="00FE524F">
      <w:pPr>
        <w:spacing w:line="360" w:lineRule="auto"/>
        <w:ind w:firstLine="360"/>
        <w:jc w:val="both"/>
        <w:rPr>
          <w:rFonts w:ascii="Times New Roman" w:hAnsi="Times New Roman" w:cs="Times New Roman"/>
          <w:sz w:val="24"/>
          <w:szCs w:val="24"/>
        </w:rPr>
      </w:pPr>
      <w:r w:rsidRPr="002F7E9F">
        <w:rPr>
          <w:rFonts w:ascii="Times New Roman" w:hAnsi="Times New Roman" w:cs="Times New Roman"/>
          <w:sz w:val="24"/>
          <w:szCs w:val="24"/>
        </w:rPr>
        <w:t>Existen diversas ventajas del aprendizaje basado en competencias, tanto para estudiantes como para profesores e instituciones educativas en general. El enfoque basado en competencias le brinda al alumno oportunidades de aprendizaje más personalizadas y genera mayor interés debido a que el contenido es relevante y está hecho a la medida de sus necesidades particulares. El enfoque de competencias también produce mejores resultados porque el ritmo de aprendizaje se adapta a cada estudiante. Todo esto fue divulgado  por la Organización para la Cooperación y e</w:t>
      </w:r>
      <w:r>
        <w:rPr>
          <w:rFonts w:ascii="Times New Roman" w:hAnsi="Times New Roman" w:cs="Times New Roman"/>
          <w:sz w:val="24"/>
          <w:szCs w:val="24"/>
        </w:rPr>
        <w:t>l Desarrollo Económicos (OCDE).</w:t>
      </w:r>
    </w:p>
    <w:p w:rsidR="00FE524F" w:rsidRPr="002F7E9F" w:rsidRDefault="00FE524F" w:rsidP="00FE524F">
      <w:pPr>
        <w:spacing w:line="360" w:lineRule="auto"/>
        <w:ind w:firstLine="360"/>
        <w:jc w:val="both"/>
        <w:rPr>
          <w:rFonts w:ascii="Times New Roman" w:hAnsi="Times New Roman" w:cs="Times New Roman"/>
          <w:sz w:val="24"/>
          <w:szCs w:val="24"/>
        </w:rPr>
      </w:pPr>
      <w:r w:rsidRPr="002F7E9F">
        <w:rPr>
          <w:rFonts w:ascii="Times New Roman" w:hAnsi="Times New Roman" w:cs="Times New Roman"/>
          <w:b/>
          <w:sz w:val="24"/>
          <w:szCs w:val="24"/>
        </w:rPr>
        <w:t>Aprendizaje Basado en Competencias</w:t>
      </w:r>
      <w:r w:rsidRPr="002F7E9F">
        <w:rPr>
          <w:rFonts w:ascii="Times New Roman" w:hAnsi="Times New Roman" w:cs="Times New Roman"/>
          <w:sz w:val="24"/>
          <w:szCs w:val="24"/>
        </w:rPr>
        <w:t>.</w:t>
      </w:r>
    </w:p>
    <w:p w:rsidR="00FE524F" w:rsidRPr="002F7E9F" w:rsidRDefault="00FE524F" w:rsidP="00FE524F">
      <w:pPr>
        <w:pStyle w:val="Prrafodelista"/>
        <w:spacing w:line="360" w:lineRule="auto"/>
        <w:ind w:left="360" w:firstLine="348"/>
        <w:jc w:val="both"/>
        <w:rPr>
          <w:rFonts w:ascii="Times New Roman" w:hAnsi="Times New Roman" w:cs="Times New Roman"/>
          <w:sz w:val="24"/>
          <w:szCs w:val="24"/>
        </w:rPr>
      </w:pPr>
      <w:r w:rsidRPr="002F7E9F">
        <w:rPr>
          <w:rFonts w:ascii="Times New Roman" w:hAnsi="Times New Roman" w:cs="Times New Roman"/>
          <w:sz w:val="24"/>
          <w:szCs w:val="24"/>
        </w:rPr>
        <w:t xml:space="preserve">El aprendizaje basado en competencias es un enfoque pedagógico asumido colectivamente y basado en la vinculación e interrelación de las materias que contribuyen específicamente aportando conocimientos científicos o técnicos y desarrollando competencias genéricas y específicas en el que el estudiante es el verdadero motor de su aprendizaje, por lo que se necesita una dosis de auto motivación y control de su esfuerzo, y desarrollo de estrategias cognitivas y meta cognitivas que le ayuden al aprendizaje y a la reflexión sobre su aprendizaje. </w:t>
      </w:r>
      <w:r w:rsidRPr="002F7E9F">
        <w:rPr>
          <w:rFonts w:ascii="Times New Roman" w:hAnsi="Times New Roman" w:cs="Times New Roman"/>
          <w:sz w:val="24"/>
          <w:szCs w:val="24"/>
        </w:rPr>
        <w:cr/>
      </w:r>
    </w:p>
    <w:p w:rsidR="00FE524F" w:rsidRPr="002F7E9F" w:rsidRDefault="00FE524F" w:rsidP="00FE524F">
      <w:pPr>
        <w:pStyle w:val="Prrafodelista"/>
        <w:spacing w:line="360" w:lineRule="auto"/>
        <w:ind w:left="360" w:firstLine="348"/>
        <w:jc w:val="both"/>
        <w:rPr>
          <w:rFonts w:ascii="Times New Roman" w:hAnsi="Times New Roman" w:cs="Times New Roman"/>
          <w:sz w:val="24"/>
          <w:szCs w:val="24"/>
        </w:rPr>
      </w:pPr>
      <w:r w:rsidRPr="002F7E9F">
        <w:rPr>
          <w:rFonts w:ascii="Times New Roman" w:hAnsi="Times New Roman" w:cs="Times New Roman"/>
          <w:sz w:val="24"/>
          <w:szCs w:val="24"/>
        </w:rPr>
        <w:t xml:space="preserve">Según Sarramona (2004), la temática de las competencias propone abrir el campo del conocimiento y debate el cual ira progresando en los próximos años y  </w:t>
      </w:r>
      <w:r w:rsidRPr="002F7E9F">
        <w:rPr>
          <w:rFonts w:ascii="Times New Roman" w:hAnsi="Times New Roman" w:cs="Times New Roman"/>
          <w:sz w:val="24"/>
          <w:szCs w:val="24"/>
        </w:rPr>
        <w:lastRenderedPageBreak/>
        <w:t>que propone una renovación importante de las metas y procesos educativos escolares, haciendo una apuesta clara por la integración de aprendizajes procedentes de fuentes diversas para que de este modo resulten mucho más acordes con los conocimientos y habilidades que exige la vida diaria.</w:t>
      </w:r>
    </w:p>
    <w:p w:rsidR="00FE524F" w:rsidRPr="002F7E9F" w:rsidRDefault="00FE524F" w:rsidP="00FE524F">
      <w:pPr>
        <w:spacing w:line="360" w:lineRule="auto"/>
        <w:jc w:val="both"/>
        <w:rPr>
          <w:rFonts w:ascii="Times New Roman" w:hAnsi="Times New Roman" w:cs="Times New Roman"/>
          <w:b/>
          <w:sz w:val="24"/>
          <w:szCs w:val="24"/>
        </w:rPr>
      </w:pPr>
      <w:r w:rsidRPr="002F7E9F">
        <w:rPr>
          <w:rFonts w:ascii="Times New Roman" w:hAnsi="Times New Roman" w:cs="Times New Roman"/>
          <w:b/>
          <w:sz w:val="24"/>
          <w:szCs w:val="24"/>
        </w:rPr>
        <w:t>Ámbito Matemático</w:t>
      </w:r>
    </w:p>
    <w:p w:rsidR="00FE524F" w:rsidRPr="002F7E9F" w:rsidRDefault="00FE524F" w:rsidP="00FE524F">
      <w:pPr>
        <w:pStyle w:val="Prrafodelista"/>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En este ámbito, (Sarramona </w:t>
      </w:r>
      <w:r w:rsidRPr="002F7E9F">
        <w:rPr>
          <w:rFonts w:ascii="Times New Roman" w:hAnsi="Times New Roman" w:cs="Times New Roman"/>
          <w:sz w:val="24"/>
          <w:szCs w:val="24"/>
        </w:rPr>
        <w:t>2004</w:t>
      </w:r>
      <w:r>
        <w:rPr>
          <w:rFonts w:ascii="Times New Roman" w:hAnsi="Times New Roman" w:cs="Times New Roman"/>
          <w:sz w:val="24"/>
          <w:szCs w:val="24"/>
        </w:rPr>
        <w:t>, p.51</w:t>
      </w:r>
      <w:r w:rsidRPr="002F7E9F">
        <w:rPr>
          <w:rFonts w:ascii="Times New Roman" w:hAnsi="Times New Roman" w:cs="Times New Roman"/>
          <w:sz w:val="24"/>
          <w:szCs w:val="24"/>
        </w:rPr>
        <w:t>), plantea las siguientes características:</w:t>
      </w:r>
    </w:p>
    <w:p w:rsidR="00FE524F" w:rsidRPr="002F7E9F" w:rsidRDefault="00FE524F" w:rsidP="00FE524F">
      <w:pPr>
        <w:pStyle w:val="Prrafodelista"/>
        <w:numPr>
          <w:ilvl w:val="0"/>
          <w:numId w:val="3"/>
        </w:numPr>
        <w:spacing w:line="360" w:lineRule="auto"/>
        <w:jc w:val="both"/>
        <w:rPr>
          <w:rFonts w:ascii="Times New Roman" w:hAnsi="Times New Roman" w:cs="Times New Roman"/>
          <w:sz w:val="24"/>
          <w:szCs w:val="24"/>
        </w:rPr>
      </w:pPr>
      <w:r w:rsidRPr="002F7E9F">
        <w:rPr>
          <w:rFonts w:ascii="Times New Roman" w:hAnsi="Times New Roman" w:cs="Times New Roman"/>
          <w:sz w:val="24"/>
          <w:szCs w:val="24"/>
        </w:rPr>
        <w:t>Un común denominador en todas las dimensiones es que el ámbito de las matemáticas tiene su aplicabilidad a la vida cotidiana, en especial en operaciones de cálculo y geometría.</w:t>
      </w:r>
    </w:p>
    <w:p w:rsidR="00FE524F" w:rsidRPr="002F7E9F" w:rsidRDefault="00FE524F" w:rsidP="00FE524F">
      <w:pPr>
        <w:pStyle w:val="Prrafodelista"/>
        <w:numPr>
          <w:ilvl w:val="0"/>
          <w:numId w:val="3"/>
        </w:numPr>
        <w:spacing w:line="360" w:lineRule="auto"/>
        <w:jc w:val="both"/>
        <w:rPr>
          <w:rFonts w:ascii="Times New Roman" w:hAnsi="Times New Roman" w:cs="Times New Roman"/>
          <w:sz w:val="24"/>
          <w:szCs w:val="24"/>
        </w:rPr>
      </w:pPr>
      <w:r w:rsidRPr="002F7E9F">
        <w:rPr>
          <w:rFonts w:ascii="Times New Roman" w:hAnsi="Times New Roman" w:cs="Times New Roman"/>
          <w:sz w:val="24"/>
          <w:szCs w:val="24"/>
        </w:rPr>
        <w:t>La operatoria aparece como competencia básica en diversas formas, insistiendo en el conocimiento de las reglas básicas, cálculo de proporciones, medida de áreas, volúmenes, tanto si se realizan mentalmente como mediante calculadora.</w:t>
      </w:r>
    </w:p>
    <w:p w:rsidR="00FE524F" w:rsidRPr="002F7E9F" w:rsidRDefault="00FE524F" w:rsidP="00FE524F">
      <w:pPr>
        <w:pStyle w:val="Prrafodelista"/>
        <w:numPr>
          <w:ilvl w:val="0"/>
          <w:numId w:val="3"/>
        </w:numPr>
        <w:spacing w:line="360" w:lineRule="auto"/>
        <w:jc w:val="both"/>
        <w:rPr>
          <w:rFonts w:ascii="Times New Roman" w:hAnsi="Times New Roman" w:cs="Times New Roman"/>
          <w:sz w:val="24"/>
          <w:szCs w:val="24"/>
        </w:rPr>
      </w:pPr>
      <w:r w:rsidRPr="002F7E9F">
        <w:rPr>
          <w:rFonts w:ascii="Times New Roman" w:hAnsi="Times New Roman" w:cs="Times New Roman"/>
          <w:sz w:val="24"/>
          <w:szCs w:val="24"/>
        </w:rPr>
        <w:t>La resolución de problemas empieza con la interpretación de enunciados, seguida de la actitud general de tener habito de corrección de posibles errores de cálculo.</w:t>
      </w:r>
    </w:p>
    <w:p w:rsidR="00FE524F" w:rsidRPr="002F7E9F" w:rsidRDefault="00FE524F" w:rsidP="00FE524F">
      <w:pPr>
        <w:pStyle w:val="Prrafodelista"/>
        <w:numPr>
          <w:ilvl w:val="0"/>
          <w:numId w:val="3"/>
        </w:numPr>
        <w:spacing w:line="360" w:lineRule="auto"/>
        <w:jc w:val="both"/>
        <w:rPr>
          <w:rFonts w:ascii="Times New Roman" w:hAnsi="Times New Roman" w:cs="Times New Roman"/>
          <w:sz w:val="24"/>
          <w:szCs w:val="24"/>
        </w:rPr>
      </w:pPr>
      <w:r w:rsidRPr="002F7E9F">
        <w:rPr>
          <w:rFonts w:ascii="Times New Roman" w:hAnsi="Times New Roman" w:cs="Times New Roman"/>
          <w:sz w:val="24"/>
          <w:szCs w:val="24"/>
        </w:rPr>
        <w:t>El pensamiento matemático tiene que ayudar a diferenciar conceptos como el azar, probabilidad, predicción, etc., base de un pensamiento lógico y racional.</w:t>
      </w:r>
    </w:p>
    <w:p w:rsidR="00FE524F" w:rsidRPr="00031333" w:rsidRDefault="00FE524F" w:rsidP="00031333">
      <w:pPr>
        <w:pStyle w:val="Prrafodelista"/>
        <w:numPr>
          <w:ilvl w:val="0"/>
          <w:numId w:val="3"/>
        </w:numPr>
        <w:spacing w:line="360" w:lineRule="auto"/>
        <w:jc w:val="both"/>
        <w:rPr>
          <w:rFonts w:ascii="Times New Roman" w:hAnsi="Times New Roman" w:cs="Times New Roman"/>
          <w:sz w:val="24"/>
          <w:szCs w:val="24"/>
        </w:rPr>
      </w:pPr>
      <w:r w:rsidRPr="002F7E9F">
        <w:rPr>
          <w:rFonts w:ascii="Times New Roman" w:hAnsi="Times New Roman" w:cs="Times New Roman"/>
          <w:sz w:val="24"/>
          <w:szCs w:val="24"/>
        </w:rPr>
        <w:t>Las medidas, además de aplicarse en la vida cotidiana, han de ser interpretadas y representadas gráficamente.</w:t>
      </w:r>
    </w:p>
    <w:p w:rsidR="00FE524F" w:rsidRPr="002F7E9F" w:rsidRDefault="00FE524F" w:rsidP="00FE524F">
      <w:pPr>
        <w:spacing w:line="360" w:lineRule="auto"/>
        <w:jc w:val="both"/>
        <w:rPr>
          <w:rFonts w:ascii="Times New Roman" w:hAnsi="Times New Roman" w:cs="Times New Roman"/>
          <w:sz w:val="24"/>
          <w:szCs w:val="24"/>
        </w:rPr>
      </w:pPr>
      <w:r w:rsidRPr="002F7E9F">
        <w:rPr>
          <w:rFonts w:ascii="Times New Roman" w:hAnsi="Times New Roman" w:cs="Times New Roman"/>
          <w:b/>
          <w:sz w:val="24"/>
          <w:szCs w:val="24"/>
        </w:rPr>
        <w:t xml:space="preserve">Competencias Básicas en el Ámbito Matemático </w:t>
      </w:r>
      <w:r w:rsidRPr="002F7E9F">
        <w:rPr>
          <w:rFonts w:ascii="Times New Roman" w:hAnsi="Times New Roman" w:cs="Times New Roman"/>
          <w:sz w:val="24"/>
          <w:szCs w:val="24"/>
        </w:rPr>
        <w:t>(Sarramona , 2004, pag 53).</w:t>
      </w:r>
    </w:p>
    <w:p w:rsidR="00FE524F" w:rsidRPr="002F7E9F" w:rsidRDefault="00FE524F" w:rsidP="00FE524F">
      <w:pPr>
        <w:spacing w:line="360" w:lineRule="auto"/>
        <w:ind w:left="708"/>
        <w:jc w:val="both"/>
        <w:rPr>
          <w:rFonts w:ascii="Times New Roman" w:hAnsi="Times New Roman" w:cs="Times New Roman"/>
          <w:b/>
          <w:sz w:val="24"/>
          <w:szCs w:val="24"/>
        </w:rPr>
      </w:pPr>
      <w:r w:rsidRPr="002F7E9F">
        <w:rPr>
          <w:rFonts w:ascii="Times New Roman" w:hAnsi="Times New Roman" w:cs="Times New Roman"/>
          <w:b/>
          <w:sz w:val="24"/>
          <w:szCs w:val="24"/>
        </w:rPr>
        <w:t xml:space="preserve">Dimensión: Números y </w:t>
      </w:r>
      <w:r w:rsidR="00D71A5D" w:rsidRPr="002F7E9F">
        <w:rPr>
          <w:rFonts w:ascii="Times New Roman" w:hAnsi="Times New Roman" w:cs="Times New Roman"/>
          <w:b/>
          <w:sz w:val="24"/>
          <w:szCs w:val="24"/>
        </w:rPr>
        <w:t>Cálculo</w:t>
      </w:r>
      <w:r w:rsidRPr="002F7E9F">
        <w:rPr>
          <w:rFonts w:ascii="Times New Roman" w:hAnsi="Times New Roman" w:cs="Times New Roman"/>
          <w:b/>
          <w:sz w:val="24"/>
          <w:szCs w:val="24"/>
        </w:rPr>
        <w:t xml:space="preserve">. </w:t>
      </w:r>
    </w:p>
    <w:p w:rsidR="00FE524F" w:rsidRPr="002F7E9F" w:rsidRDefault="00FE524F" w:rsidP="00FE524F">
      <w:pPr>
        <w:spacing w:line="360" w:lineRule="auto"/>
        <w:ind w:left="708"/>
        <w:jc w:val="both"/>
        <w:rPr>
          <w:rFonts w:ascii="Times New Roman" w:hAnsi="Times New Roman" w:cs="Times New Roman"/>
          <w:sz w:val="24"/>
          <w:szCs w:val="24"/>
        </w:rPr>
      </w:pPr>
      <w:r w:rsidRPr="002F7E9F">
        <w:rPr>
          <w:rFonts w:ascii="Times New Roman" w:hAnsi="Times New Roman" w:cs="Times New Roman"/>
          <w:sz w:val="24"/>
          <w:szCs w:val="24"/>
        </w:rPr>
        <w:t>1.</w:t>
      </w:r>
      <w:r w:rsidRPr="002F7E9F">
        <w:rPr>
          <w:rFonts w:ascii="Times New Roman" w:hAnsi="Times New Roman" w:cs="Times New Roman"/>
          <w:sz w:val="24"/>
          <w:szCs w:val="24"/>
        </w:rPr>
        <w:tab/>
        <w:t>Usar e interpretar lenguaje matemático en la descripción de situaciones próximas y valorar críticamente la información obtenida.</w:t>
      </w:r>
      <w:r w:rsidR="005A7C92" w:rsidRPr="005A7C92">
        <w:rPr>
          <w:rFonts w:ascii="Times New Roman" w:hAnsi="Times New Roman" w:cs="Times New Roman"/>
          <w:b/>
          <w:noProof/>
          <w:sz w:val="24"/>
          <w:szCs w:val="24"/>
        </w:rPr>
        <w:t xml:space="preserve"> </w:t>
      </w:r>
    </w:p>
    <w:p w:rsidR="00FE524F" w:rsidRPr="002F7E9F" w:rsidRDefault="00FE524F" w:rsidP="00FE524F">
      <w:pPr>
        <w:spacing w:line="360" w:lineRule="auto"/>
        <w:ind w:left="708"/>
        <w:jc w:val="both"/>
        <w:rPr>
          <w:rFonts w:ascii="Times New Roman" w:hAnsi="Times New Roman" w:cs="Times New Roman"/>
          <w:sz w:val="24"/>
          <w:szCs w:val="24"/>
        </w:rPr>
      </w:pPr>
      <w:r w:rsidRPr="002F7E9F">
        <w:rPr>
          <w:rFonts w:ascii="Times New Roman" w:hAnsi="Times New Roman" w:cs="Times New Roman"/>
          <w:sz w:val="24"/>
          <w:szCs w:val="24"/>
        </w:rPr>
        <w:t>2.</w:t>
      </w:r>
      <w:r w:rsidRPr="002F7E9F">
        <w:rPr>
          <w:rFonts w:ascii="Times New Roman" w:hAnsi="Times New Roman" w:cs="Times New Roman"/>
          <w:sz w:val="24"/>
          <w:szCs w:val="24"/>
        </w:rPr>
        <w:tab/>
        <w:t>Aplicar las operaciones aritméticas para tratar aspectos cuantitativos de la realidad valorando la necesidad de resultados exactos o aproximados.</w:t>
      </w:r>
    </w:p>
    <w:p w:rsidR="00FE524F" w:rsidRPr="002F7E9F" w:rsidRDefault="00FE524F" w:rsidP="00FE524F">
      <w:pPr>
        <w:spacing w:line="360" w:lineRule="auto"/>
        <w:ind w:left="708"/>
        <w:jc w:val="both"/>
        <w:rPr>
          <w:rFonts w:ascii="Times New Roman" w:hAnsi="Times New Roman" w:cs="Times New Roman"/>
          <w:sz w:val="24"/>
          <w:szCs w:val="24"/>
        </w:rPr>
      </w:pPr>
      <w:r w:rsidRPr="002F7E9F">
        <w:rPr>
          <w:rFonts w:ascii="Times New Roman" w:hAnsi="Times New Roman" w:cs="Times New Roman"/>
          <w:sz w:val="24"/>
          <w:szCs w:val="24"/>
        </w:rPr>
        <w:lastRenderedPageBreak/>
        <w:t>3.</w:t>
      </w:r>
      <w:r w:rsidRPr="002F7E9F">
        <w:rPr>
          <w:rFonts w:ascii="Times New Roman" w:hAnsi="Times New Roman" w:cs="Times New Roman"/>
          <w:sz w:val="24"/>
          <w:szCs w:val="24"/>
        </w:rPr>
        <w:tab/>
        <w:t xml:space="preserve"> Decidir el método adecuado de cálculo (mental, algoritmos, medios tecnológicos) ante una situación dada y aplicarlo de manera eficiente.</w:t>
      </w:r>
    </w:p>
    <w:p w:rsidR="00FE524F" w:rsidRPr="002F7E9F" w:rsidRDefault="00FE524F" w:rsidP="00FE524F">
      <w:pPr>
        <w:spacing w:line="360" w:lineRule="auto"/>
        <w:ind w:left="708"/>
        <w:jc w:val="both"/>
        <w:rPr>
          <w:rFonts w:ascii="Times New Roman" w:hAnsi="Times New Roman" w:cs="Times New Roman"/>
          <w:sz w:val="24"/>
          <w:szCs w:val="24"/>
        </w:rPr>
      </w:pPr>
      <w:r w:rsidRPr="002F7E9F">
        <w:rPr>
          <w:rFonts w:ascii="Times New Roman" w:hAnsi="Times New Roman" w:cs="Times New Roman"/>
          <w:sz w:val="24"/>
          <w:szCs w:val="24"/>
        </w:rPr>
        <w:t>4.</w:t>
      </w:r>
      <w:r w:rsidRPr="002F7E9F">
        <w:rPr>
          <w:rFonts w:ascii="Times New Roman" w:hAnsi="Times New Roman" w:cs="Times New Roman"/>
          <w:sz w:val="24"/>
          <w:szCs w:val="24"/>
        </w:rPr>
        <w:tab/>
        <w:t xml:space="preserve"> Aplicar la proporcionalidad directa o inversa con el fin de resolver situaciones próximas que lo requieran.</w:t>
      </w:r>
    </w:p>
    <w:p w:rsidR="00FE524F" w:rsidRPr="002F7E9F" w:rsidRDefault="00FE524F" w:rsidP="00FE524F">
      <w:pPr>
        <w:spacing w:line="360" w:lineRule="auto"/>
        <w:ind w:left="708"/>
        <w:jc w:val="both"/>
        <w:rPr>
          <w:rFonts w:ascii="Times New Roman" w:hAnsi="Times New Roman" w:cs="Times New Roman"/>
          <w:b/>
          <w:sz w:val="24"/>
          <w:szCs w:val="24"/>
        </w:rPr>
      </w:pPr>
      <w:r w:rsidRPr="002F7E9F">
        <w:rPr>
          <w:rFonts w:ascii="Times New Roman" w:hAnsi="Times New Roman" w:cs="Times New Roman"/>
          <w:b/>
          <w:sz w:val="24"/>
          <w:szCs w:val="24"/>
        </w:rPr>
        <w:t>Dimensión: Resolución de Problemas.</w:t>
      </w:r>
    </w:p>
    <w:p w:rsidR="00FE524F" w:rsidRPr="002F7E9F" w:rsidRDefault="00FE524F" w:rsidP="00FE524F">
      <w:pPr>
        <w:spacing w:line="360" w:lineRule="auto"/>
        <w:ind w:left="708"/>
        <w:jc w:val="both"/>
        <w:rPr>
          <w:rFonts w:ascii="Times New Roman" w:hAnsi="Times New Roman" w:cs="Times New Roman"/>
          <w:sz w:val="24"/>
          <w:szCs w:val="24"/>
        </w:rPr>
      </w:pPr>
      <w:r w:rsidRPr="002F7E9F">
        <w:rPr>
          <w:rFonts w:ascii="Times New Roman" w:hAnsi="Times New Roman" w:cs="Times New Roman"/>
          <w:sz w:val="24"/>
          <w:szCs w:val="24"/>
        </w:rPr>
        <w:t>5.</w:t>
      </w:r>
      <w:r w:rsidRPr="002F7E9F">
        <w:rPr>
          <w:rFonts w:ascii="Times New Roman" w:hAnsi="Times New Roman" w:cs="Times New Roman"/>
          <w:sz w:val="24"/>
          <w:szCs w:val="24"/>
        </w:rPr>
        <w:tab/>
        <w:t>Planificar y utilizar estrategias para afrontar situaciones problemáticas mostrando seguridad y confianza en las capacidades propias.</w:t>
      </w:r>
    </w:p>
    <w:p w:rsidR="00FE524F" w:rsidRPr="002F7E9F" w:rsidRDefault="00FE524F" w:rsidP="00FE524F">
      <w:pPr>
        <w:spacing w:line="360" w:lineRule="auto"/>
        <w:ind w:left="708"/>
        <w:jc w:val="both"/>
        <w:rPr>
          <w:rFonts w:ascii="Times New Roman" w:hAnsi="Times New Roman" w:cs="Times New Roman"/>
          <w:sz w:val="24"/>
          <w:szCs w:val="24"/>
        </w:rPr>
      </w:pPr>
      <w:r w:rsidRPr="002F7E9F">
        <w:rPr>
          <w:rFonts w:ascii="Times New Roman" w:hAnsi="Times New Roman" w:cs="Times New Roman"/>
          <w:sz w:val="24"/>
          <w:szCs w:val="24"/>
        </w:rPr>
        <w:t>6.</w:t>
      </w:r>
      <w:r w:rsidRPr="002F7E9F">
        <w:rPr>
          <w:rFonts w:ascii="Times New Roman" w:hAnsi="Times New Roman" w:cs="Times New Roman"/>
          <w:sz w:val="24"/>
          <w:szCs w:val="24"/>
        </w:rPr>
        <w:tab/>
        <w:t>Presentar, de una manera clara, ordenada y argumentada, el proceso seguido y las soluciones obtenidas al resolver un problema.</w:t>
      </w:r>
    </w:p>
    <w:p w:rsidR="00FE524F" w:rsidRPr="002F7E9F" w:rsidRDefault="00FE524F" w:rsidP="00FE524F">
      <w:pPr>
        <w:spacing w:line="360" w:lineRule="auto"/>
        <w:ind w:left="708"/>
        <w:jc w:val="both"/>
        <w:rPr>
          <w:rFonts w:ascii="Times New Roman" w:hAnsi="Times New Roman" w:cs="Times New Roman"/>
          <w:sz w:val="24"/>
          <w:szCs w:val="24"/>
        </w:rPr>
      </w:pPr>
      <w:r w:rsidRPr="002F7E9F">
        <w:rPr>
          <w:rFonts w:ascii="Times New Roman" w:hAnsi="Times New Roman" w:cs="Times New Roman"/>
          <w:sz w:val="24"/>
          <w:szCs w:val="24"/>
        </w:rPr>
        <w:t>7.</w:t>
      </w:r>
      <w:r w:rsidRPr="002F7E9F">
        <w:rPr>
          <w:rFonts w:ascii="Times New Roman" w:hAnsi="Times New Roman" w:cs="Times New Roman"/>
          <w:sz w:val="24"/>
          <w:szCs w:val="24"/>
        </w:rPr>
        <w:tab/>
        <w:t>Resolver problemas que impliquen cálculos porcentuales, del IVA, del tipo de interés, relacionados con la administración de rentas propias.</w:t>
      </w:r>
    </w:p>
    <w:p w:rsidR="00031333" w:rsidRDefault="00FE524F" w:rsidP="00031333">
      <w:pPr>
        <w:spacing w:line="360" w:lineRule="auto"/>
        <w:ind w:left="708"/>
        <w:jc w:val="both"/>
        <w:rPr>
          <w:rFonts w:ascii="Times New Roman" w:hAnsi="Times New Roman" w:cs="Times New Roman"/>
          <w:sz w:val="24"/>
          <w:szCs w:val="24"/>
        </w:rPr>
      </w:pPr>
      <w:r w:rsidRPr="002F7E9F">
        <w:rPr>
          <w:rFonts w:ascii="Times New Roman" w:hAnsi="Times New Roman" w:cs="Times New Roman"/>
          <w:sz w:val="24"/>
          <w:szCs w:val="24"/>
        </w:rPr>
        <w:t>8.</w:t>
      </w:r>
      <w:r w:rsidRPr="002F7E9F">
        <w:rPr>
          <w:rFonts w:ascii="Times New Roman" w:hAnsi="Times New Roman" w:cs="Times New Roman"/>
          <w:sz w:val="24"/>
          <w:szCs w:val="24"/>
        </w:rPr>
        <w:tab/>
        <w:t xml:space="preserve"> Integrar los conocimientos matemáticos con las demás materias para comprender y resolver situaciones.</w:t>
      </w:r>
      <w:r w:rsidR="00802489">
        <w:rPr>
          <w:rFonts w:ascii="Times New Roman" w:hAnsi="Times New Roman" w:cs="Times New Roman"/>
          <w:sz w:val="24"/>
          <w:szCs w:val="24"/>
        </w:rPr>
        <w:t xml:space="preserve"> </w:t>
      </w:r>
    </w:p>
    <w:p w:rsidR="0001677D" w:rsidRPr="00031333" w:rsidRDefault="00A972BF" w:rsidP="00031333">
      <w:pPr>
        <w:pStyle w:val="Sinespaciado"/>
        <w:spacing w:line="360" w:lineRule="auto"/>
        <w:jc w:val="both"/>
        <w:rPr>
          <w:rFonts w:ascii="Times New Roman" w:hAnsi="Times New Roman" w:cs="Times New Roman"/>
          <w:sz w:val="24"/>
        </w:rPr>
      </w:pPr>
      <w:r w:rsidRPr="00031333">
        <w:rPr>
          <w:rFonts w:ascii="Times New Roman" w:hAnsi="Times New Roman" w:cs="Times New Roman"/>
          <w:sz w:val="24"/>
          <w:shd w:val="clear" w:color="auto" w:fill="FFFFFF"/>
        </w:rPr>
        <w:t>De esta manera se puede mencionar que estas dim</w:t>
      </w:r>
      <w:r w:rsidR="00031333" w:rsidRPr="00031333">
        <w:rPr>
          <w:rFonts w:ascii="Times New Roman" w:hAnsi="Times New Roman" w:cs="Times New Roman"/>
          <w:sz w:val="24"/>
          <w:shd w:val="clear" w:color="auto" w:fill="FFFFFF"/>
        </w:rPr>
        <w:t>ensiones son fundamentales para</w:t>
      </w:r>
      <w:r w:rsidRPr="00031333">
        <w:rPr>
          <w:rFonts w:ascii="Times New Roman" w:hAnsi="Times New Roman" w:cs="Times New Roman"/>
          <w:sz w:val="24"/>
          <w:shd w:val="clear" w:color="auto" w:fill="FFFFFF"/>
        </w:rPr>
        <w:t xml:space="preserve"> la</w:t>
      </w:r>
      <w:r w:rsidR="00031333" w:rsidRPr="00031333">
        <w:rPr>
          <w:rFonts w:ascii="Times New Roman" w:hAnsi="Times New Roman" w:cs="Times New Roman"/>
          <w:sz w:val="24"/>
          <w:shd w:val="clear" w:color="auto" w:fill="FFFFFF"/>
        </w:rPr>
        <w:t>s</w:t>
      </w:r>
      <w:r w:rsidRPr="00031333">
        <w:rPr>
          <w:rFonts w:ascii="Times New Roman" w:hAnsi="Times New Roman" w:cs="Times New Roman"/>
          <w:sz w:val="24"/>
          <w:shd w:val="clear" w:color="auto" w:fill="FFFFFF"/>
        </w:rPr>
        <w:t xml:space="preserve"> competenc</w:t>
      </w:r>
      <w:r w:rsidR="00031333" w:rsidRPr="00031333">
        <w:rPr>
          <w:rFonts w:ascii="Times New Roman" w:hAnsi="Times New Roman" w:cs="Times New Roman"/>
          <w:sz w:val="24"/>
          <w:shd w:val="clear" w:color="auto" w:fill="FFFFFF"/>
        </w:rPr>
        <w:t xml:space="preserve">ias </w:t>
      </w:r>
      <w:r w:rsidR="00802489" w:rsidRPr="00031333">
        <w:rPr>
          <w:rFonts w:ascii="Times New Roman" w:hAnsi="Times New Roman" w:cs="Times New Roman"/>
          <w:sz w:val="24"/>
          <w:shd w:val="clear" w:color="auto" w:fill="FFFFFF"/>
        </w:rPr>
        <w:t xml:space="preserve"> matemática</w:t>
      </w:r>
      <w:r w:rsidR="00031333" w:rsidRPr="00031333">
        <w:rPr>
          <w:rFonts w:ascii="Times New Roman" w:hAnsi="Times New Roman" w:cs="Times New Roman"/>
          <w:sz w:val="24"/>
          <w:shd w:val="clear" w:color="auto" w:fill="FFFFFF"/>
        </w:rPr>
        <w:t>s</w:t>
      </w:r>
      <w:r w:rsidR="00802489" w:rsidRPr="00031333">
        <w:rPr>
          <w:rFonts w:ascii="Times New Roman" w:hAnsi="Times New Roman" w:cs="Times New Roman"/>
          <w:sz w:val="24"/>
          <w:shd w:val="clear" w:color="auto" w:fill="FFFFFF"/>
        </w:rPr>
        <w:t xml:space="preserve"> porque ayudan</w:t>
      </w:r>
      <w:r w:rsidRPr="00031333">
        <w:rPr>
          <w:rFonts w:ascii="Times New Roman" w:hAnsi="Times New Roman" w:cs="Times New Roman"/>
          <w:sz w:val="24"/>
          <w:shd w:val="clear" w:color="auto" w:fill="FFFFFF"/>
        </w:rPr>
        <w:t xml:space="preserve"> al estudiante </w:t>
      </w:r>
      <w:r w:rsidR="00031333" w:rsidRPr="00031333">
        <w:rPr>
          <w:rFonts w:ascii="Times New Roman" w:hAnsi="Times New Roman" w:cs="Times New Roman"/>
          <w:sz w:val="24"/>
          <w:shd w:val="clear" w:color="auto" w:fill="FFFFFF"/>
        </w:rPr>
        <w:t xml:space="preserve">a </w:t>
      </w:r>
      <w:r w:rsidRPr="00031333">
        <w:rPr>
          <w:rFonts w:ascii="Times New Roman" w:hAnsi="Times New Roman" w:cs="Times New Roman"/>
          <w:sz w:val="24"/>
          <w:shd w:val="clear" w:color="auto" w:fill="FFFFFF"/>
        </w:rPr>
        <w:t xml:space="preserve">desenvolverse en el aula de clase y </w:t>
      </w:r>
      <w:r w:rsidR="00802489" w:rsidRPr="00031333">
        <w:rPr>
          <w:rFonts w:ascii="Times New Roman" w:hAnsi="Times New Roman" w:cs="Times New Roman"/>
          <w:sz w:val="24"/>
          <w:shd w:val="clear" w:color="auto" w:fill="FFFFFF"/>
        </w:rPr>
        <w:t xml:space="preserve">en </w:t>
      </w:r>
      <w:r w:rsidRPr="00031333">
        <w:rPr>
          <w:rFonts w:ascii="Times New Roman" w:hAnsi="Times New Roman" w:cs="Times New Roman"/>
          <w:sz w:val="24"/>
          <w:shd w:val="clear" w:color="auto" w:fill="FFFFFF"/>
        </w:rPr>
        <w:t>la vida diaria. Donde argumentar, analizar, representar y comunicar es el mejor camino para desarrollar estas competencias ya que es capaz activar capacidades básicas del individuo.</w:t>
      </w:r>
      <w:r w:rsidR="00031333" w:rsidRPr="00031333">
        <w:rPr>
          <w:rFonts w:ascii="Times New Roman" w:hAnsi="Times New Roman" w:cs="Times New Roman"/>
          <w:sz w:val="24"/>
          <w:shd w:val="clear" w:color="auto" w:fill="FFFFFF"/>
        </w:rPr>
        <w:t xml:space="preserve"> Es por ello, tal como lo plantea Sarramona (2004),</w:t>
      </w:r>
      <w:r w:rsidR="00031333" w:rsidRPr="00031333">
        <w:rPr>
          <w:rFonts w:ascii="Times New Roman" w:eastAsia="DejaVu Sans Condensed" w:hAnsi="Times New Roman" w:cs="Times New Roman"/>
          <w:color w:val="00000A"/>
          <w:sz w:val="24"/>
          <w:lang w:bidi="hi-IN"/>
        </w:rPr>
        <w:t xml:space="preserve"> que las competencias matemáticas son de carácter formativo en el desarrollo de las capacidades generales del estudiante</w:t>
      </w:r>
      <w:r w:rsidR="00031333">
        <w:rPr>
          <w:rFonts w:ascii="Times New Roman" w:eastAsia="DejaVu Sans Condensed" w:hAnsi="Times New Roman" w:cs="Times New Roman"/>
          <w:color w:val="00000A"/>
          <w:sz w:val="24"/>
          <w:lang w:bidi="hi-IN"/>
        </w:rPr>
        <w:t>.</w:t>
      </w:r>
    </w:p>
    <w:p w:rsidR="00FE524F" w:rsidRDefault="00FE524F" w:rsidP="00FE524F">
      <w:pPr>
        <w:spacing w:line="360" w:lineRule="auto"/>
        <w:jc w:val="both"/>
        <w:rPr>
          <w:rFonts w:ascii="Times New Roman" w:hAnsi="Times New Roman" w:cs="Times New Roman"/>
          <w:sz w:val="24"/>
          <w:szCs w:val="24"/>
        </w:rPr>
      </w:pPr>
      <w:r w:rsidRPr="002F7E9F">
        <w:rPr>
          <w:rFonts w:ascii="Times New Roman" w:hAnsi="Times New Roman" w:cs="Times New Roman"/>
          <w:b/>
          <w:sz w:val="24"/>
          <w:szCs w:val="24"/>
        </w:rPr>
        <w:t>2.2.4 Base Legal</w:t>
      </w:r>
    </w:p>
    <w:p w:rsidR="00FE524F" w:rsidRPr="005201CD" w:rsidRDefault="00FE524F" w:rsidP="00FE524F">
      <w:pPr>
        <w:spacing w:line="360" w:lineRule="auto"/>
        <w:jc w:val="both"/>
        <w:rPr>
          <w:rFonts w:ascii="Times New Roman" w:hAnsi="Times New Roman" w:cs="Times New Roman"/>
          <w:sz w:val="24"/>
          <w:szCs w:val="24"/>
        </w:rPr>
      </w:pPr>
      <w:r w:rsidRPr="002F7E9F">
        <w:rPr>
          <w:rFonts w:ascii="Times New Roman" w:hAnsi="Times New Roman" w:cs="Times New Roman"/>
          <w:b/>
          <w:sz w:val="24"/>
          <w:szCs w:val="24"/>
        </w:rPr>
        <w:t>Constitución de la República Bolivariana de Venezuela:</w:t>
      </w:r>
    </w:p>
    <w:p w:rsidR="00FE524F" w:rsidRDefault="00FE524F" w:rsidP="00FE524F">
      <w:pPr>
        <w:pStyle w:val="Prrafodelista"/>
        <w:spacing w:line="360" w:lineRule="auto"/>
        <w:ind w:left="360"/>
        <w:rPr>
          <w:rFonts w:ascii="Times New Roman" w:hAnsi="Times New Roman" w:cs="Times New Roman"/>
          <w:b/>
          <w:sz w:val="24"/>
          <w:szCs w:val="24"/>
        </w:rPr>
      </w:pPr>
      <w:r w:rsidRPr="002F7E9F">
        <w:rPr>
          <w:rFonts w:ascii="Times New Roman" w:hAnsi="Times New Roman" w:cs="Times New Roman"/>
          <w:b/>
          <w:sz w:val="24"/>
          <w:szCs w:val="24"/>
        </w:rPr>
        <w:t>Artículo 102.</w:t>
      </w:r>
    </w:p>
    <w:p w:rsidR="00FE524F" w:rsidRPr="005201CD" w:rsidRDefault="00D122B6" w:rsidP="00366999">
      <w:pPr>
        <w:pStyle w:val="Prrafodelista"/>
        <w:spacing w:line="360" w:lineRule="auto"/>
        <w:ind w:left="36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59616" behindDoc="0" locked="0" layoutInCell="1" allowOverlap="1">
                <wp:simplePos x="0" y="0"/>
                <wp:positionH relativeFrom="column">
                  <wp:posOffset>2416810</wp:posOffset>
                </wp:positionH>
                <wp:positionV relativeFrom="paragraph">
                  <wp:posOffset>2593975</wp:posOffset>
                </wp:positionV>
                <wp:extent cx="462915" cy="273050"/>
                <wp:effectExtent l="0" t="0" r="13335" b="12700"/>
                <wp:wrapNone/>
                <wp:docPr id="2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73050"/>
                        </a:xfrm>
                        <a:prstGeom prst="rect">
                          <a:avLst/>
                        </a:prstGeom>
                        <a:solidFill>
                          <a:srgbClr val="FFFFFF"/>
                        </a:solidFill>
                        <a:ln w="9525">
                          <a:solidFill>
                            <a:schemeClr val="bg1"/>
                          </a:solidFill>
                          <a:miter lim="800000"/>
                          <a:headEnd/>
                          <a:tailEnd/>
                        </a:ln>
                      </wps:spPr>
                      <wps:txbx>
                        <w:txbxContent>
                          <w:p w:rsidR="000A6091" w:rsidRDefault="000A6091" w:rsidP="005A7C92">
                            <w:pPr>
                              <w:jc w:val="center"/>
                            </w:pPr>
                            <w: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32" type="#_x0000_t202" style="position:absolute;left:0;text-align:left;margin-left:190.3pt;margin-top:204.25pt;width:36.45pt;height:2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vTMwIAAFIEAAAOAAAAZHJzL2Uyb0RvYy54bWysVNuO0zAQfUfiHyy/06Sh6W6jpqulSxHS&#10;cpEWPsCxncTC8QTbbVK+fsdOW8ryhsiD5fGMj8+cmcn6buw0OUjrFJiSzmcpJdJwEMo0Jf3+bffm&#10;lhLnmRFMg5ElPUpH7zavX62HvpAZtKCFtARBjCuGvqSt932RJI63smNuBr006KzBdsyjaZtEWDYg&#10;eqeTLE2XyQBW9Ba4dA5PHyYn3UT8upbcf6lrJz3RJUVuPq42rlVYk82aFY1lfav4iQb7BxYdUwYf&#10;vUA9MM/I3qq/oDrFLTio/YxDl0BdKy5jDpjNPH2RzVPLehlzQXFcf5HJ/T9Y/vnw1RIlSprlGSWG&#10;dVik7Z4JC0RI4uXogWRBpqF3BUY/9Rjvx3cwYrljyq5/BP7DEQPblplG3lsLQyuZQJrzcDO5ujrh&#10;uABSDZ9A4Gts7yECjbXtgoaoCkF0LNfxUiLkQTgeLpbZap5TwtGV3bxN81jChBXny711/oOEjoRN&#10;SS12QARnh0fnAxlWnEPCWw60EjuldTRsU221JQeG3bKLX+T/IkwbMpR0lWf5lP8fEKFx5QWkaiYF&#10;XiB0ymPXa9WV9DYN39SHQbT3RsSe9EzpaY+MtTmpGISbJPRjNca6Lc/FqUAcUVYLU5PjUOKmBfuL&#10;kgEbvKTu555ZSYn+aLA0q/liESYiGov8JkPDXnuqaw8zHKFK6imZtlsfpyjIZuAeS1irKG+o9cTk&#10;RBkbN6p+GrIwGdd2jPr9K9g8AwAA//8DAFBLAwQUAAYACAAAACEA+w+hrN8AAAALAQAADwAAAGRy&#10;cy9kb3ducmV2LnhtbEyPwU7DMAyG70i8Q2QkbiwZa6tSmk4IxG4IMdDgmDamrWicqsm2wtPjneD2&#10;W/70+3O5nt0gDjiF3pOG5UKBQGq87anV8Pb6eJWDCNGQNYMn1PCNAdbV+VlpCuuP9IKHbWwFl1Ao&#10;jIYuxrGQMjQdOhMWfkTi3aefnIk8Tq20kzlyuRvktVKZdKYnvtCZEe87bL62e6chNCrbPSfb3Xst&#10;N/hzY+3Dx+ZJ68uL+e4WRMQ5/sFw0md1qNip9nuyQQwaVrnKGNWQqDwFwUSSrjjUp7BMQVal/P9D&#10;9QsAAP//AwBQSwECLQAUAAYACAAAACEAtoM4kv4AAADhAQAAEwAAAAAAAAAAAAAAAAAAAAAAW0Nv&#10;bnRlbnRfVHlwZXNdLnhtbFBLAQItABQABgAIAAAAIQA4/SH/1gAAAJQBAAALAAAAAAAAAAAAAAAA&#10;AC8BAABfcmVscy8ucmVsc1BLAQItABQABgAIAAAAIQAtDUvTMwIAAFIEAAAOAAAAAAAAAAAAAAAA&#10;AC4CAABkcnMvZTJvRG9jLnhtbFBLAQItABQABgAIAAAAIQD7D6Gs3wAAAAsBAAAPAAAAAAAAAAAA&#10;AAAAAI0EAABkcnMvZG93bnJldi54bWxQSwUGAAAAAAQABADzAAAAmQUAAAAA&#10;" strokecolor="white [3212]">
                <v:textbox>
                  <w:txbxContent>
                    <w:p w:rsidR="000A6091" w:rsidRDefault="000A6091" w:rsidP="005A7C92">
                      <w:pPr>
                        <w:jc w:val="center"/>
                      </w:pPr>
                      <w:r>
                        <w:t>21</w:t>
                      </w:r>
                    </w:p>
                  </w:txbxContent>
                </v:textbox>
              </v:shape>
            </w:pict>
          </mc:Fallback>
        </mc:AlternateContent>
      </w:r>
      <w:r w:rsidR="00FE524F" w:rsidRPr="002F7E9F">
        <w:rPr>
          <w:rFonts w:ascii="Times New Roman" w:hAnsi="Times New Roman" w:cs="Times New Roman"/>
          <w:sz w:val="24"/>
          <w:szCs w:val="24"/>
        </w:rPr>
        <w:t xml:space="preserve">La educación es un derecho humano y un deber social fundamental, es democrática, gratuita y obligatoria. El Estado la asumirá como función indeclinable y de máximo interés en todos sus niveles y modalidades, y como </w:t>
      </w:r>
      <w:r w:rsidR="00FE524F" w:rsidRPr="002F7E9F">
        <w:rPr>
          <w:rFonts w:ascii="Times New Roman" w:hAnsi="Times New Roman" w:cs="Times New Roman"/>
          <w:sz w:val="24"/>
          <w:szCs w:val="24"/>
        </w:rPr>
        <w:lastRenderedPageBreak/>
        <w:t>instrumento de conocimiento científico, humanístico y tecnológico al servicio de la sociedad. La educación es un servicio público y está fundamentada en el respeto a todas las corrientes del pensamiento, con la finalidad de desarrollar el potencial creativo de cada ser humano y el pleno ejercicio de su personalidad en una sociedad democrática basada en la valoración ética del trabajo y en la participación activa, consciente y solidaria en los procesos de transformación social consustanciados con los valores de la identidad nacional, y con una visión latinoamericana y universal. El Estado, con la participación de las familias y la sociedad, promoverá el proceso de educación ciudadana de acuerdo con los principios contenidos de esta Constitución y en la ley.</w:t>
      </w:r>
    </w:p>
    <w:p w:rsidR="00FE524F" w:rsidRPr="002F7E9F" w:rsidRDefault="00FE524F" w:rsidP="00FE524F">
      <w:pPr>
        <w:pStyle w:val="Prrafodelista"/>
        <w:spacing w:line="240" w:lineRule="auto"/>
        <w:ind w:left="360"/>
        <w:rPr>
          <w:rFonts w:ascii="Times New Roman" w:hAnsi="Times New Roman" w:cs="Times New Roman"/>
          <w:sz w:val="24"/>
          <w:szCs w:val="24"/>
        </w:rPr>
      </w:pPr>
    </w:p>
    <w:p w:rsidR="00FE524F" w:rsidRPr="002F7E9F" w:rsidRDefault="00FE524F" w:rsidP="00FE524F">
      <w:pPr>
        <w:spacing w:line="240" w:lineRule="auto"/>
        <w:rPr>
          <w:rFonts w:ascii="Times New Roman" w:hAnsi="Times New Roman" w:cs="Times New Roman"/>
          <w:b/>
          <w:sz w:val="24"/>
          <w:szCs w:val="24"/>
        </w:rPr>
      </w:pPr>
      <w:r w:rsidRPr="002F7E9F">
        <w:rPr>
          <w:rFonts w:ascii="Times New Roman" w:hAnsi="Times New Roman" w:cs="Times New Roman"/>
          <w:b/>
          <w:sz w:val="24"/>
          <w:szCs w:val="24"/>
        </w:rPr>
        <w:t>Ley Orgánica de Educación</w:t>
      </w:r>
    </w:p>
    <w:p w:rsidR="00FE524F" w:rsidRPr="002F7E9F" w:rsidRDefault="00FE524F" w:rsidP="00FE524F">
      <w:pPr>
        <w:pStyle w:val="Prrafodelista"/>
        <w:spacing w:line="360" w:lineRule="auto"/>
        <w:ind w:left="360"/>
        <w:rPr>
          <w:rFonts w:ascii="Times New Roman" w:hAnsi="Times New Roman" w:cs="Times New Roman"/>
          <w:b/>
          <w:sz w:val="24"/>
          <w:szCs w:val="24"/>
        </w:rPr>
      </w:pPr>
    </w:p>
    <w:p w:rsidR="00FE524F" w:rsidRPr="002F7E9F" w:rsidRDefault="00FE524F" w:rsidP="00FE524F">
      <w:pPr>
        <w:pStyle w:val="Prrafodelista"/>
        <w:spacing w:line="360" w:lineRule="auto"/>
        <w:ind w:left="360"/>
        <w:rPr>
          <w:rFonts w:ascii="Times New Roman" w:hAnsi="Times New Roman" w:cs="Times New Roman"/>
          <w:b/>
          <w:sz w:val="24"/>
          <w:szCs w:val="24"/>
        </w:rPr>
      </w:pPr>
      <w:r w:rsidRPr="002F7E9F">
        <w:rPr>
          <w:rFonts w:ascii="Times New Roman" w:hAnsi="Times New Roman" w:cs="Times New Roman"/>
          <w:b/>
          <w:sz w:val="24"/>
          <w:szCs w:val="24"/>
        </w:rPr>
        <w:t xml:space="preserve">Artículo 4 </w:t>
      </w:r>
    </w:p>
    <w:p w:rsidR="00FE524F" w:rsidRDefault="00FE524F" w:rsidP="00FE524F">
      <w:pPr>
        <w:pStyle w:val="Prrafodelista"/>
        <w:spacing w:line="240" w:lineRule="auto"/>
        <w:ind w:left="360"/>
        <w:jc w:val="both"/>
        <w:rPr>
          <w:rFonts w:ascii="Times New Roman" w:hAnsi="Times New Roman" w:cs="Times New Roman"/>
          <w:sz w:val="24"/>
          <w:szCs w:val="24"/>
        </w:rPr>
      </w:pPr>
      <w:r w:rsidRPr="002F7E9F">
        <w:rPr>
          <w:rFonts w:ascii="Times New Roman" w:hAnsi="Times New Roman" w:cs="Times New Roman"/>
          <w:sz w:val="24"/>
          <w:szCs w:val="24"/>
        </w:rPr>
        <w:t xml:space="preserve">La educación como derecho humano y deber social fundamental orientada al desarrollo del potencial creativo de cada ser humano en condiciones históricamente determinadas, constituye el eje central en la creación, transmisión y reproducción de las diversas manifestaciones y valores culturales, invenciones, </w:t>
      </w:r>
    </w:p>
    <w:p w:rsidR="00FE524F" w:rsidRPr="002F7E9F" w:rsidRDefault="00FE524F" w:rsidP="00FE524F">
      <w:pPr>
        <w:pStyle w:val="Prrafodelista"/>
        <w:spacing w:line="240" w:lineRule="auto"/>
        <w:ind w:left="360"/>
        <w:jc w:val="both"/>
        <w:rPr>
          <w:rFonts w:ascii="Times New Roman" w:hAnsi="Times New Roman" w:cs="Times New Roman"/>
          <w:sz w:val="24"/>
          <w:szCs w:val="24"/>
        </w:rPr>
      </w:pPr>
      <w:r w:rsidRPr="002F7E9F">
        <w:rPr>
          <w:rFonts w:ascii="Times New Roman" w:hAnsi="Times New Roman" w:cs="Times New Roman"/>
          <w:sz w:val="24"/>
          <w:szCs w:val="24"/>
        </w:rPr>
        <w:t>expresiones, representaciones y características propias para apreciar,  asumir y transformar la realidad.  El Estado asume la educación como proceso esencial para promover, fortalecer y difundir los valores culturales de la venezolanidad.</w:t>
      </w:r>
    </w:p>
    <w:p w:rsidR="00FE524F" w:rsidRPr="002F7E9F" w:rsidRDefault="00FE524F" w:rsidP="00FE524F">
      <w:pPr>
        <w:pStyle w:val="Prrafodelista"/>
        <w:spacing w:line="360" w:lineRule="auto"/>
        <w:ind w:left="360"/>
        <w:rPr>
          <w:rFonts w:ascii="Times New Roman" w:hAnsi="Times New Roman" w:cs="Times New Roman"/>
          <w:b/>
          <w:sz w:val="24"/>
          <w:szCs w:val="24"/>
        </w:rPr>
      </w:pPr>
    </w:p>
    <w:p w:rsidR="00FE524F" w:rsidRPr="002F7E9F" w:rsidRDefault="00FE524F" w:rsidP="00FE524F">
      <w:pPr>
        <w:pStyle w:val="Prrafodelista"/>
        <w:spacing w:line="360" w:lineRule="auto"/>
        <w:ind w:left="360"/>
        <w:rPr>
          <w:rFonts w:ascii="Times New Roman" w:hAnsi="Times New Roman" w:cs="Times New Roman"/>
          <w:b/>
          <w:sz w:val="24"/>
          <w:szCs w:val="24"/>
        </w:rPr>
      </w:pPr>
      <w:r w:rsidRPr="002F7E9F">
        <w:rPr>
          <w:rFonts w:ascii="Times New Roman" w:hAnsi="Times New Roman" w:cs="Times New Roman"/>
          <w:b/>
          <w:sz w:val="24"/>
          <w:szCs w:val="24"/>
        </w:rPr>
        <w:t xml:space="preserve">Artículo 14 </w:t>
      </w:r>
    </w:p>
    <w:p w:rsidR="00FE524F" w:rsidRPr="002F7E9F" w:rsidRDefault="00FE524F" w:rsidP="00FE524F">
      <w:pPr>
        <w:pStyle w:val="Prrafodelista"/>
        <w:spacing w:line="240" w:lineRule="auto"/>
        <w:ind w:left="360"/>
        <w:jc w:val="both"/>
        <w:rPr>
          <w:rFonts w:ascii="Times New Roman" w:hAnsi="Times New Roman" w:cs="Times New Roman"/>
          <w:b/>
          <w:sz w:val="24"/>
          <w:szCs w:val="24"/>
        </w:rPr>
      </w:pPr>
      <w:r w:rsidRPr="002F7E9F">
        <w:rPr>
          <w:rFonts w:ascii="Times New Roman" w:hAnsi="Times New Roman" w:cs="Times New Roman"/>
          <w:sz w:val="24"/>
          <w:szCs w:val="24"/>
        </w:rPr>
        <w:t xml:space="preserve">     La educación es un derecho humano y un deber social fundamental concebida como un proceso de formación integral, gratuita, laica, inclusiva y de calidad, permanente, continua e interactiva, promueve la construcción social del conocimiento, la valoración ética y social del trabajo, y la integralidad y preeminencia de los derechos humanos, la formación de nuevos republicanos y republicanas para la participación activa, consciente y solidaria en los procesos de transformación individual y social, consustanciada con los valores de la identidad nacional, con una visión latinoamericana, caribeña, indígena, afro descendiente y universal.</w:t>
      </w:r>
    </w:p>
    <w:p w:rsidR="00FE524F" w:rsidRPr="002F7E9F" w:rsidRDefault="00FE524F" w:rsidP="00FE524F">
      <w:pPr>
        <w:pStyle w:val="Prrafodelista"/>
        <w:spacing w:line="360" w:lineRule="auto"/>
        <w:ind w:left="360"/>
        <w:rPr>
          <w:rFonts w:ascii="Times New Roman" w:hAnsi="Times New Roman" w:cs="Times New Roman"/>
          <w:b/>
          <w:sz w:val="24"/>
          <w:szCs w:val="24"/>
        </w:rPr>
      </w:pPr>
    </w:p>
    <w:p w:rsidR="00FE524F" w:rsidRPr="002F7E9F" w:rsidRDefault="00D122B6" w:rsidP="00FE524F">
      <w:pPr>
        <w:pStyle w:val="Prrafodelista"/>
        <w:spacing w:line="360" w:lineRule="auto"/>
        <w:ind w:left="360" w:firstLine="348"/>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61664" behindDoc="0" locked="0" layoutInCell="1" allowOverlap="1">
                <wp:simplePos x="0" y="0"/>
                <wp:positionH relativeFrom="column">
                  <wp:posOffset>2416810</wp:posOffset>
                </wp:positionH>
                <wp:positionV relativeFrom="paragraph">
                  <wp:posOffset>2319020</wp:posOffset>
                </wp:positionV>
                <wp:extent cx="462915" cy="273050"/>
                <wp:effectExtent l="0" t="0" r="13335" b="12700"/>
                <wp:wrapNone/>
                <wp:docPr id="2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73050"/>
                        </a:xfrm>
                        <a:prstGeom prst="rect">
                          <a:avLst/>
                        </a:prstGeom>
                        <a:solidFill>
                          <a:srgbClr val="FFFFFF"/>
                        </a:solidFill>
                        <a:ln w="9525">
                          <a:solidFill>
                            <a:schemeClr val="bg1"/>
                          </a:solidFill>
                          <a:miter lim="800000"/>
                          <a:headEnd/>
                          <a:tailEnd/>
                        </a:ln>
                      </wps:spPr>
                      <wps:txbx>
                        <w:txbxContent>
                          <w:p w:rsidR="000A6091" w:rsidRDefault="000A6091" w:rsidP="005A7C92">
                            <w:pPr>
                              <w:jc w:val="center"/>
                            </w:pPr>
                            <w: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90.3pt;margin-top:182.6pt;width:36.45pt;height:2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luMwIAAFIEAAAOAAAAZHJzL2Uyb0RvYy54bWysVNuO0zAQfUfiHyy/06TZZncbNV0tXYqQ&#10;lou08AGO7SQWjifYbpPy9YydtpTyhsiD5fGMj8+cmcnqYew02UvrFJiSzmcpJdJwEMo0Jf32dfvm&#10;nhLnmRFMg5ElPUhHH9avX62GvpAZtKCFtARBjCuGvqSt932RJI63smNuBr006KzBdsyjaZtEWDYg&#10;eqeTLE1vkwGs6C1w6RyePk1Ouo74dS25/1zXTnqiS4rcfFxtXKuwJusVKxrL+lbxIw32Dyw6pgw+&#10;eoZ6Yp6RnVV/QXWKW3BQ+xmHLoG6VlzGHDCbeXqVzUvLehlzQXFcf5bJ/T9Y/mn/xRIlSprlN5QY&#10;1mGRNjsmLBAhiZejB5IFmYbeFRj90mO8H9/CiOWOKbv+Gfh3RwxsWmYa+WgtDK1kAmnOw83k4uqE&#10;4wJINXwEga+xnYcINNa2CxqiKgTRsVyHc4mQB+F4uLjNlvOcEo6u7O4mzWMJE1acLvfW+fcSOhI2&#10;JbXYARGc7Z+dD2RYcQoJbznQSmyV1tGwTbXRluwZdss2fpH/VZg2ZCjpMs/yKf8/IELjyjNI1UwK&#10;XCF0ymPXa9WV9D4N39SHQbR3RsSe9EzpaY+MtTmqGISbJPRjNca63Z2KU4E4oKwWpibHocRNC/Yn&#10;JQM2eEndjx2zkhL9wWBplvPFIkxENBb5XYaGvfRUlx5mOEKV1FMybTc+TlGQzcAjlrBWUd5Q64nJ&#10;kTI2blT9OGRhMi7tGPX7V7D+BQAA//8DAFBLAwQUAAYACAAAACEAYbERQOAAAAALAQAADwAAAGRy&#10;cy9kb3ducmV2LnhtbEyPwU7DMAyG70i8Q2QkbiyhW6tSmk4IxG4IbaDBMW1MW9E4VZNthafHnOD2&#10;W/70+3O5nt0gjjiF3pOG64UCgdR421Or4fXl8SoHEaIhawZPqOELA6yr87PSFNafaIvHXWwFl1Ao&#10;jIYuxrGQMjQdOhMWfkTi3YefnIk8Tq20kzlxuRtkolQmnemJL3RmxPsOm8/dwWkIjcr2z6vd/q2W&#10;G/y+sfbhffOk9eXFfHcLIuIc/2D41Wd1qNip9geyQQwalrnKGOWQpQkIJlbpMgVRc1B5ArIq5f8f&#10;qh8AAAD//wMAUEsBAi0AFAAGAAgAAAAhALaDOJL+AAAA4QEAABMAAAAAAAAAAAAAAAAAAAAAAFtD&#10;b250ZW50X1R5cGVzXS54bWxQSwECLQAUAAYACAAAACEAOP0h/9YAAACUAQAACwAAAAAAAAAAAAAA&#10;AAAvAQAAX3JlbHMvLnJlbHNQSwECLQAUAAYACAAAACEAmj7JbjMCAABSBAAADgAAAAAAAAAAAAAA&#10;AAAuAgAAZHJzL2Uyb0RvYy54bWxQSwECLQAUAAYACAAAACEAYbERQOAAAAALAQAADwAAAAAAAAAA&#10;AAAAAACNBAAAZHJzL2Rvd25yZXYueG1sUEsFBgAAAAAEAAQA8wAAAJoFAAAAAA==&#10;" strokecolor="white [3212]">
                <v:textbox>
                  <w:txbxContent>
                    <w:p w:rsidR="000A6091" w:rsidRDefault="000A6091" w:rsidP="005A7C92">
                      <w:pPr>
                        <w:jc w:val="center"/>
                      </w:pPr>
                      <w:r>
                        <w:t>22</w:t>
                      </w:r>
                    </w:p>
                  </w:txbxContent>
                </v:textbox>
              </v:shape>
            </w:pict>
          </mc:Fallback>
        </mc:AlternateContent>
      </w:r>
      <w:r w:rsidR="00FE524F" w:rsidRPr="002F7E9F">
        <w:rPr>
          <w:rFonts w:ascii="Times New Roman" w:hAnsi="Times New Roman" w:cs="Times New Roman"/>
          <w:sz w:val="24"/>
          <w:szCs w:val="24"/>
        </w:rPr>
        <w:t xml:space="preserve">La educación regulada por esta  Ley se fundamenta en la doctrina de nuestro Libertador Simón Bolívar, en la doctrina de Simón Rodríguez, en el humanismo </w:t>
      </w:r>
      <w:r w:rsidR="00FE524F" w:rsidRPr="002F7E9F">
        <w:rPr>
          <w:rFonts w:ascii="Times New Roman" w:hAnsi="Times New Roman" w:cs="Times New Roman"/>
          <w:sz w:val="24"/>
          <w:szCs w:val="24"/>
        </w:rPr>
        <w:lastRenderedPageBreak/>
        <w:t>social y está abierta a todas las corrientes del pensamiento. La didáctica está centrada en los procesos que tienen como eje la investigación, la creatividad y la innovación, lo cual permite adecuar las estrategias, los recursos y la organización del aula, a partir de la diversidad de intereses y necesidades de los y las estudiantes.  La educación ambiental, la enseñanza del idioma castellano, la historia y la geografía de Venezuela, así como los principios del ideario bolivariano son de obligatorio cumplimiento, en las instituciones y centros educativos oficiales y privados. Fines de la educación.</w:t>
      </w:r>
    </w:p>
    <w:p w:rsidR="00FE524F" w:rsidRPr="002F7E9F" w:rsidRDefault="00FE524F" w:rsidP="00FE524F">
      <w:pPr>
        <w:pStyle w:val="Prrafodelista"/>
        <w:spacing w:line="360" w:lineRule="auto"/>
        <w:ind w:left="360"/>
        <w:rPr>
          <w:rFonts w:ascii="Times New Roman" w:hAnsi="Times New Roman" w:cs="Times New Roman"/>
          <w:b/>
          <w:sz w:val="24"/>
          <w:szCs w:val="24"/>
        </w:rPr>
      </w:pPr>
    </w:p>
    <w:p w:rsidR="00FE524F" w:rsidRPr="002F7E9F" w:rsidRDefault="00FE524F" w:rsidP="00FE524F">
      <w:pPr>
        <w:pStyle w:val="Prrafodelista"/>
        <w:spacing w:line="360" w:lineRule="auto"/>
        <w:ind w:left="360"/>
        <w:rPr>
          <w:rFonts w:ascii="Times New Roman" w:hAnsi="Times New Roman" w:cs="Times New Roman"/>
          <w:b/>
          <w:sz w:val="24"/>
          <w:szCs w:val="24"/>
        </w:rPr>
      </w:pPr>
      <w:r w:rsidRPr="002F7E9F">
        <w:rPr>
          <w:rFonts w:ascii="Times New Roman" w:hAnsi="Times New Roman" w:cs="Times New Roman"/>
          <w:b/>
          <w:sz w:val="24"/>
          <w:szCs w:val="24"/>
        </w:rPr>
        <w:t>2.3  Definición de Términos Básicos</w:t>
      </w:r>
    </w:p>
    <w:p w:rsidR="00FE524F" w:rsidRPr="002F7E9F" w:rsidRDefault="00FE524F" w:rsidP="00FE524F">
      <w:pPr>
        <w:pStyle w:val="Prrafodelista"/>
        <w:spacing w:line="360" w:lineRule="auto"/>
        <w:ind w:left="360"/>
        <w:rPr>
          <w:rFonts w:ascii="Times New Roman" w:hAnsi="Times New Roman" w:cs="Times New Roman"/>
          <w:b/>
          <w:sz w:val="24"/>
          <w:szCs w:val="24"/>
        </w:rPr>
      </w:pPr>
    </w:p>
    <w:p w:rsidR="00FE524F" w:rsidRPr="002F7E9F" w:rsidRDefault="00FE524F" w:rsidP="00FE524F">
      <w:pPr>
        <w:pStyle w:val="Prrafodelista"/>
        <w:spacing w:line="360" w:lineRule="auto"/>
        <w:ind w:left="360"/>
        <w:jc w:val="both"/>
        <w:rPr>
          <w:rFonts w:ascii="Times New Roman" w:hAnsi="Times New Roman" w:cs="Times New Roman"/>
          <w:sz w:val="24"/>
          <w:szCs w:val="24"/>
        </w:rPr>
      </w:pPr>
      <w:r w:rsidRPr="002F7E9F">
        <w:rPr>
          <w:rFonts w:ascii="Times New Roman" w:hAnsi="Times New Roman" w:cs="Times New Roman"/>
          <w:b/>
          <w:sz w:val="24"/>
          <w:szCs w:val="24"/>
        </w:rPr>
        <w:t xml:space="preserve">Competencia: </w:t>
      </w:r>
      <w:r w:rsidRPr="002F7E9F">
        <w:rPr>
          <w:rFonts w:ascii="Times New Roman" w:hAnsi="Times New Roman" w:cs="Times New Roman"/>
          <w:sz w:val="24"/>
          <w:szCs w:val="24"/>
        </w:rPr>
        <w:t>según Sarramona (2004), la competencia es la capacidad de poner en marcha de forma integrada aquellos conocimientos adquiridos y rasgos de personalidad que permitan resolver situaciones diversas.</w:t>
      </w:r>
    </w:p>
    <w:p w:rsidR="00FE524F" w:rsidRPr="002F7E9F" w:rsidRDefault="00FE524F" w:rsidP="00FE524F">
      <w:pPr>
        <w:pStyle w:val="Prrafodelista"/>
        <w:spacing w:line="360" w:lineRule="auto"/>
        <w:ind w:left="360"/>
        <w:jc w:val="both"/>
        <w:rPr>
          <w:rFonts w:ascii="Times New Roman" w:hAnsi="Times New Roman" w:cs="Times New Roman"/>
          <w:b/>
          <w:sz w:val="24"/>
          <w:szCs w:val="24"/>
        </w:rPr>
      </w:pPr>
    </w:p>
    <w:p w:rsidR="00FE524F" w:rsidRPr="002F7E9F" w:rsidRDefault="00FE524F" w:rsidP="00FE524F">
      <w:pPr>
        <w:pStyle w:val="Prrafodelista"/>
        <w:spacing w:line="360" w:lineRule="auto"/>
        <w:ind w:left="360"/>
        <w:jc w:val="both"/>
        <w:rPr>
          <w:rFonts w:ascii="Times New Roman" w:hAnsi="Times New Roman" w:cs="Times New Roman"/>
          <w:sz w:val="24"/>
          <w:szCs w:val="24"/>
        </w:rPr>
      </w:pPr>
      <w:r w:rsidRPr="002F7E9F">
        <w:rPr>
          <w:rFonts w:ascii="Times New Roman" w:hAnsi="Times New Roman" w:cs="Times New Roman"/>
          <w:b/>
          <w:sz w:val="24"/>
          <w:szCs w:val="24"/>
        </w:rPr>
        <w:t xml:space="preserve">Competencia Básicas: </w:t>
      </w:r>
      <w:r w:rsidRPr="002F7E9F">
        <w:rPr>
          <w:rFonts w:ascii="Times New Roman" w:hAnsi="Times New Roman" w:cs="Times New Roman"/>
          <w:sz w:val="24"/>
          <w:szCs w:val="24"/>
        </w:rPr>
        <w:t xml:space="preserve">según Sarramona (2004), las competencias básicas son un conjunto de habilidades cognitivas, procedimentales y actitudinales que pueden y deben ser alcanzadas a lo largo de la educación obligatoria  por la mayoría del alumnado y que resultan imprescindibles  para garantizar el desenvolvimiento personal, social y la adecuación a las necesidades del contexto vital, así como para el ejercicio efectivo de los derechos y deberes ciudadanos. </w:t>
      </w:r>
    </w:p>
    <w:p w:rsidR="00FE524F" w:rsidRPr="002F7E9F" w:rsidRDefault="00FE524F" w:rsidP="00FE524F">
      <w:pPr>
        <w:pStyle w:val="Prrafodelista"/>
        <w:spacing w:line="360" w:lineRule="auto"/>
        <w:ind w:left="360"/>
        <w:jc w:val="both"/>
        <w:rPr>
          <w:rFonts w:ascii="Times New Roman" w:hAnsi="Times New Roman" w:cs="Times New Roman"/>
          <w:b/>
          <w:sz w:val="24"/>
          <w:szCs w:val="24"/>
        </w:rPr>
      </w:pPr>
    </w:p>
    <w:p w:rsidR="00FE524F" w:rsidRDefault="00FE524F" w:rsidP="00D33471">
      <w:pPr>
        <w:pStyle w:val="Prrafodelista"/>
        <w:spacing w:line="360" w:lineRule="auto"/>
        <w:ind w:left="360"/>
        <w:jc w:val="both"/>
        <w:rPr>
          <w:rFonts w:ascii="Times New Roman" w:hAnsi="Times New Roman" w:cs="Times New Roman"/>
          <w:sz w:val="24"/>
          <w:szCs w:val="24"/>
        </w:rPr>
      </w:pPr>
      <w:r w:rsidRPr="002F7E9F">
        <w:rPr>
          <w:rFonts w:ascii="Times New Roman" w:hAnsi="Times New Roman" w:cs="Times New Roman"/>
          <w:b/>
          <w:sz w:val="24"/>
          <w:szCs w:val="24"/>
        </w:rPr>
        <w:t>Competencias Básicas del ámbito Matemático</w:t>
      </w:r>
      <w:r w:rsidRPr="002F7E9F">
        <w:rPr>
          <w:rFonts w:ascii="Times New Roman" w:hAnsi="Times New Roman" w:cs="Times New Roman"/>
          <w:sz w:val="24"/>
          <w:szCs w:val="24"/>
        </w:rPr>
        <w:t>: Según Sarramona (2004), Las competencias básicas en el ámbito matemático son objetivos o logros a conseguir en la actividad curricular con unas características que superan los objetivos conductuales ya que poseen características transversales, interdisciplinares de progresión y de gradación.</w:t>
      </w:r>
    </w:p>
    <w:p w:rsidR="007B4F85" w:rsidRDefault="007B4F85" w:rsidP="00D33471">
      <w:pPr>
        <w:pStyle w:val="Prrafodelista"/>
        <w:spacing w:line="360" w:lineRule="auto"/>
        <w:ind w:left="360"/>
        <w:jc w:val="both"/>
        <w:rPr>
          <w:rFonts w:ascii="Times New Roman" w:hAnsi="Times New Roman" w:cs="Times New Roman"/>
          <w:sz w:val="24"/>
          <w:szCs w:val="24"/>
        </w:rPr>
      </w:pPr>
    </w:p>
    <w:p w:rsidR="007B4F85" w:rsidRDefault="007B4F85" w:rsidP="00D33471">
      <w:pPr>
        <w:pStyle w:val="Prrafodelista"/>
        <w:spacing w:line="360" w:lineRule="auto"/>
        <w:ind w:left="360"/>
        <w:jc w:val="both"/>
        <w:rPr>
          <w:rFonts w:ascii="Times New Roman" w:hAnsi="Times New Roman" w:cs="Times New Roman"/>
          <w:sz w:val="24"/>
          <w:szCs w:val="24"/>
        </w:rPr>
      </w:pPr>
    </w:p>
    <w:p w:rsidR="00FE524F" w:rsidRPr="002F7E9F" w:rsidRDefault="00FE524F" w:rsidP="00FE524F">
      <w:pPr>
        <w:pStyle w:val="Prrafodelista"/>
        <w:spacing w:line="360" w:lineRule="auto"/>
        <w:ind w:left="360"/>
        <w:jc w:val="both"/>
        <w:rPr>
          <w:rFonts w:ascii="Times New Roman" w:hAnsi="Times New Roman" w:cs="Times New Roman"/>
          <w:sz w:val="24"/>
          <w:szCs w:val="24"/>
        </w:rPr>
      </w:pPr>
    </w:p>
    <w:p w:rsidR="00FE524F" w:rsidRPr="002F7E9F" w:rsidRDefault="00FE524F" w:rsidP="00FE524F">
      <w:pPr>
        <w:pStyle w:val="Prrafodelista"/>
        <w:numPr>
          <w:ilvl w:val="0"/>
          <w:numId w:val="2"/>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MARCO METODOLÓ</w:t>
      </w:r>
      <w:r w:rsidRPr="002F7E9F">
        <w:rPr>
          <w:rFonts w:ascii="Times New Roman" w:hAnsi="Times New Roman" w:cs="Times New Roman"/>
          <w:b/>
          <w:sz w:val="24"/>
          <w:szCs w:val="24"/>
        </w:rPr>
        <w:t>GICO</w:t>
      </w:r>
    </w:p>
    <w:p w:rsidR="00FE524F" w:rsidRPr="002F7E9F" w:rsidRDefault="00FE524F" w:rsidP="00FE524F">
      <w:pPr>
        <w:pStyle w:val="Prrafodelista"/>
        <w:spacing w:line="360" w:lineRule="auto"/>
        <w:ind w:left="360"/>
        <w:rPr>
          <w:rFonts w:ascii="Times New Roman" w:hAnsi="Times New Roman" w:cs="Times New Roman"/>
          <w:b/>
          <w:sz w:val="24"/>
          <w:szCs w:val="24"/>
        </w:rPr>
      </w:pPr>
    </w:p>
    <w:p w:rsidR="00FE524F" w:rsidRPr="002F7E9F" w:rsidRDefault="00FE524F" w:rsidP="00FE524F">
      <w:pPr>
        <w:spacing w:line="360" w:lineRule="auto"/>
        <w:ind w:firstLine="360"/>
        <w:jc w:val="both"/>
        <w:rPr>
          <w:rFonts w:ascii="Times New Roman" w:hAnsi="Times New Roman" w:cs="Times New Roman"/>
          <w:b/>
          <w:sz w:val="24"/>
          <w:szCs w:val="24"/>
        </w:rPr>
      </w:pPr>
      <w:r w:rsidRPr="002F7E9F">
        <w:rPr>
          <w:rFonts w:ascii="Times New Roman" w:hAnsi="Times New Roman" w:cs="Times New Roman"/>
          <w:sz w:val="24"/>
          <w:szCs w:val="24"/>
        </w:rPr>
        <w:t xml:space="preserve">El marco metodológico lo constituye el conjunto de acciones destinadas a describir y analizar el fondo del problema planteado, a través de procedimientos específicos que incluye las técnicas de información y recolección de datos determinando el procedimiento necesario para realizar el estudio. En general se puede afirmar que el </w:t>
      </w:r>
      <w:r>
        <w:rPr>
          <w:rFonts w:ascii="Times New Roman" w:hAnsi="Times New Roman" w:cs="Times New Roman"/>
          <w:sz w:val="24"/>
          <w:szCs w:val="24"/>
        </w:rPr>
        <w:t>ma</w:t>
      </w:r>
      <w:r w:rsidRPr="002F7E9F">
        <w:rPr>
          <w:rFonts w:ascii="Times New Roman" w:hAnsi="Times New Roman" w:cs="Times New Roman"/>
          <w:sz w:val="24"/>
          <w:szCs w:val="24"/>
        </w:rPr>
        <w:t>rco metodológico se refiere al diseño y explicación de cómo se van a interpretar, recolectar y procesar los datos de la investigación. Contiene las estrategias para comprobar el logro de los objetivos empíricos de la investigación.</w:t>
      </w:r>
    </w:p>
    <w:p w:rsidR="00FE524F" w:rsidRPr="002F7E9F" w:rsidRDefault="00FE524F" w:rsidP="00FE524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De igual forma, el marco metodológico “es u</w:t>
      </w:r>
      <w:r w:rsidRPr="002F7E9F">
        <w:rPr>
          <w:rFonts w:ascii="Times New Roman" w:hAnsi="Times New Roman" w:cs="Times New Roman"/>
          <w:sz w:val="24"/>
          <w:szCs w:val="24"/>
        </w:rPr>
        <w:t>n proceso que, mediante el método científico, procura obtener información relevante para entender, verificar, corr</w:t>
      </w:r>
      <w:r>
        <w:rPr>
          <w:rFonts w:ascii="Times New Roman" w:hAnsi="Times New Roman" w:cs="Times New Roman"/>
          <w:sz w:val="24"/>
          <w:szCs w:val="24"/>
        </w:rPr>
        <w:t>egir o aplicar el conocimiento”</w:t>
      </w:r>
      <w:r w:rsidRPr="00B53065">
        <w:t xml:space="preserve"> </w:t>
      </w:r>
      <w:r>
        <w:t>(</w:t>
      </w:r>
      <w:r>
        <w:rPr>
          <w:rFonts w:ascii="Times New Roman" w:hAnsi="Times New Roman" w:cs="Times New Roman"/>
          <w:sz w:val="24"/>
          <w:szCs w:val="24"/>
        </w:rPr>
        <w:t xml:space="preserve">Tamayo y Tamayo </w:t>
      </w:r>
      <w:r w:rsidR="00E92468">
        <w:rPr>
          <w:rFonts w:ascii="Times New Roman" w:hAnsi="Times New Roman" w:cs="Times New Roman"/>
          <w:sz w:val="24"/>
          <w:szCs w:val="24"/>
        </w:rPr>
        <w:t>2005</w:t>
      </w:r>
      <w:r w:rsidRPr="00B53065">
        <w:rPr>
          <w:rFonts w:ascii="Times New Roman" w:hAnsi="Times New Roman" w:cs="Times New Roman"/>
          <w:sz w:val="24"/>
          <w:szCs w:val="24"/>
        </w:rPr>
        <w:t>, p.37)</w:t>
      </w:r>
      <w:r>
        <w:rPr>
          <w:rFonts w:ascii="Times New Roman" w:hAnsi="Times New Roman" w:cs="Times New Roman"/>
          <w:sz w:val="24"/>
          <w:szCs w:val="24"/>
        </w:rPr>
        <w:t xml:space="preserve">, </w:t>
      </w:r>
      <w:r w:rsidRPr="002F7E9F">
        <w:rPr>
          <w:rFonts w:ascii="Times New Roman" w:hAnsi="Times New Roman" w:cs="Times New Roman"/>
          <w:sz w:val="24"/>
          <w:szCs w:val="24"/>
        </w:rPr>
        <w:t>dicho conocimiento se adquiere para relacionarlo con las hipótesis presentadas ante los problemas planteados.</w:t>
      </w:r>
    </w:p>
    <w:p w:rsidR="00FE524F" w:rsidRPr="00D50378" w:rsidRDefault="00FE524F" w:rsidP="00FE524F">
      <w:pPr>
        <w:spacing w:line="360" w:lineRule="auto"/>
        <w:jc w:val="both"/>
        <w:rPr>
          <w:rFonts w:ascii="Times New Roman" w:hAnsi="Times New Roman" w:cs="Times New Roman"/>
          <w:b/>
          <w:sz w:val="24"/>
          <w:szCs w:val="24"/>
        </w:rPr>
      </w:pPr>
      <w:r w:rsidRPr="00D50378">
        <w:rPr>
          <w:rFonts w:ascii="Times New Roman" w:hAnsi="Times New Roman" w:cs="Times New Roman"/>
          <w:b/>
          <w:sz w:val="24"/>
          <w:szCs w:val="24"/>
        </w:rPr>
        <w:t>3</w:t>
      </w:r>
      <w:r>
        <w:rPr>
          <w:rFonts w:ascii="Times New Roman" w:hAnsi="Times New Roman" w:cs="Times New Roman"/>
          <w:b/>
          <w:sz w:val="24"/>
          <w:szCs w:val="24"/>
        </w:rPr>
        <w:t>.1</w:t>
      </w:r>
      <w:r w:rsidRPr="00D50378">
        <w:rPr>
          <w:rFonts w:ascii="Times New Roman" w:hAnsi="Times New Roman" w:cs="Times New Roman"/>
          <w:b/>
          <w:sz w:val="24"/>
          <w:szCs w:val="24"/>
        </w:rPr>
        <w:t xml:space="preserve"> </w:t>
      </w:r>
      <w:r>
        <w:rPr>
          <w:rFonts w:ascii="Times New Roman" w:hAnsi="Times New Roman" w:cs="Times New Roman"/>
          <w:b/>
          <w:sz w:val="24"/>
          <w:szCs w:val="24"/>
        </w:rPr>
        <w:t xml:space="preserve">       T</w:t>
      </w:r>
      <w:r w:rsidRPr="00D50378">
        <w:rPr>
          <w:rFonts w:ascii="Times New Roman" w:hAnsi="Times New Roman" w:cs="Times New Roman"/>
          <w:b/>
          <w:sz w:val="24"/>
          <w:szCs w:val="24"/>
        </w:rPr>
        <w:t xml:space="preserve">ipo de la Investigación </w:t>
      </w:r>
    </w:p>
    <w:p w:rsidR="00FE524F" w:rsidRPr="00E32543" w:rsidRDefault="00FE524F" w:rsidP="00FE524F">
      <w:pPr>
        <w:spacing w:line="360" w:lineRule="auto"/>
        <w:ind w:firstLine="360"/>
        <w:jc w:val="both"/>
        <w:rPr>
          <w:rFonts w:ascii="Times New Roman" w:hAnsi="Times New Roman" w:cs="Times New Roman"/>
          <w:sz w:val="24"/>
          <w:szCs w:val="24"/>
        </w:rPr>
      </w:pPr>
      <w:r w:rsidRPr="002F7E9F">
        <w:rPr>
          <w:rFonts w:ascii="Times New Roman" w:hAnsi="Times New Roman" w:cs="Times New Roman"/>
          <w:sz w:val="24"/>
          <w:szCs w:val="24"/>
        </w:rPr>
        <w:t>El tipo de investigación se refiere a la clase de estudio que se va a realizar. Orienta sobre la finalidad general del estudio y sobre la manera de recoger las informaciones o datos necesarios. En el mismo orden de ideas</w:t>
      </w:r>
      <w:r>
        <w:rPr>
          <w:rFonts w:ascii="Times New Roman" w:hAnsi="Times New Roman" w:cs="Times New Roman"/>
          <w:sz w:val="24"/>
          <w:szCs w:val="24"/>
        </w:rPr>
        <w:t xml:space="preserve"> se asume “</w:t>
      </w:r>
      <w:r w:rsidRPr="00E32543">
        <w:rPr>
          <w:rFonts w:ascii="Times New Roman" w:hAnsi="Times New Roman" w:cs="Times New Roman"/>
          <w:sz w:val="24"/>
          <w:szCs w:val="24"/>
        </w:rPr>
        <w:t>tipo de investigación en lugar de nivel de investigación, señalando a su vez cuatro t</w:t>
      </w:r>
      <w:r>
        <w:rPr>
          <w:rFonts w:ascii="Times New Roman" w:hAnsi="Times New Roman" w:cs="Times New Roman"/>
          <w:sz w:val="24"/>
          <w:szCs w:val="24"/>
        </w:rPr>
        <w:t>ipos de investigación a saber: e</w:t>
      </w:r>
      <w:r w:rsidRPr="00E32543">
        <w:rPr>
          <w:rFonts w:ascii="Times New Roman" w:hAnsi="Times New Roman" w:cs="Times New Roman"/>
          <w:sz w:val="24"/>
          <w:szCs w:val="24"/>
        </w:rPr>
        <w:t>xploratorio, descriptivo</w:t>
      </w:r>
      <w:r>
        <w:rPr>
          <w:rFonts w:ascii="Times New Roman" w:hAnsi="Times New Roman" w:cs="Times New Roman"/>
          <w:sz w:val="24"/>
          <w:szCs w:val="24"/>
        </w:rPr>
        <w:t>, correlaciónales y explicativo” (</w:t>
      </w:r>
      <w:r w:rsidR="00E92468">
        <w:rPr>
          <w:rFonts w:ascii="Times New Roman" w:hAnsi="Times New Roman" w:cs="Times New Roman"/>
          <w:sz w:val="24"/>
          <w:szCs w:val="24"/>
        </w:rPr>
        <w:t>Tamayo y Tamayo 2005,</w:t>
      </w:r>
      <w:r>
        <w:rPr>
          <w:rFonts w:ascii="Times New Roman" w:hAnsi="Times New Roman" w:cs="Times New Roman"/>
          <w:sz w:val="24"/>
          <w:szCs w:val="24"/>
        </w:rPr>
        <w:t xml:space="preserve"> p.47</w:t>
      </w:r>
      <w:r w:rsidRPr="00E32543">
        <w:rPr>
          <w:rFonts w:ascii="Times New Roman" w:hAnsi="Times New Roman" w:cs="Times New Roman"/>
          <w:sz w:val="24"/>
          <w:szCs w:val="24"/>
        </w:rPr>
        <w:t>)</w:t>
      </w:r>
      <w:r>
        <w:rPr>
          <w:rFonts w:ascii="Times New Roman" w:hAnsi="Times New Roman" w:cs="Times New Roman"/>
          <w:sz w:val="24"/>
          <w:szCs w:val="24"/>
        </w:rPr>
        <w:t>.</w:t>
      </w:r>
    </w:p>
    <w:p w:rsidR="00FE524F" w:rsidRDefault="00FE524F" w:rsidP="00FE524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El presente trabajo de investigación es de tipo descriptiva, la cual, “</w:t>
      </w:r>
      <w:r w:rsidRPr="00E32543">
        <w:rPr>
          <w:rFonts w:ascii="Times New Roman" w:hAnsi="Times New Roman" w:cs="Times New Roman"/>
          <w:sz w:val="24"/>
          <w:szCs w:val="24"/>
        </w:rPr>
        <w:t>consiste en la caracterización de un hecho, fenómeno, individuo o grupo, con el fin de establecer su estructura o comportamiento</w:t>
      </w:r>
      <w:r w:rsidR="00E92468">
        <w:rPr>
          <w:rFonts w:ascii="Times New Roman" w:hAnsi="Times New Roman" w:cs="Times New Roman"/>
          <w:sz w:val="24"/>
          <w:szCs w:val="24"/>
        </w:rPr>
        <w:t>” (Arias 2006</w:t>
      </w:r>
      <w:r>
        <w:rPr>
          <w:rFonts w:ascii="Times New Roman" w:hAnsi="Times New Roman" w:cs="Times New Roman"/>
          <w:sz w:val="24"/>
          <w:szCs w:val="24"/>
        </w:rPr>
        <w:t>, p.24)</w:t>
      </w:r>
      <w:r w:rsidRPr="00E32543">
        <w:rPr>
          <w:rFonts w:ascii="Times New Roman" w:hAnsi="Times New Roman" w:cs="Times New Roman"/>
          <w:sz w:val="24"/>
          <w:szCs w:val="24"/>
        </w:rPr>
        <w:t xml:space="preserve">. </w:t>
      </w:r>
      <w:r>
        <w:rPr>
          <w:rFonts w:ascii="Times New Roman" w:hAnsi="Times New Roman" w:cs="Times New Roman"/>
          <w:sz w:val="24"/>
          <w:szCs w:val="24"/>
        </w:rPr>
        <w:t>Por consiguiente, “l</w:t>
      </w:r>
      <w:r w:rsidRPr="00E32543">
        <w:rPr>
          <w:rFonts w:ascii="Times New Roman" w:hAnsi="Times New Roman" w:cs="Times New Roman"/>
          <w:sz w:val="24"/>
          <w:szCs w:val="24"/>
        </w:rPr>
        <w:t>os resultados de este tipo de investigación se ubican en un nivel intermedio en cuanto a la profundidad de los conocimientos se refiere</w:t>
      </w:r>
      <w:r>
        <w:rPr>
          <w:rFonts w:ascii="Times New Roman" w:hAnsi="Times New Roman" w:cs="Times New Roman"/>
          <w:sz w:val="24"/>
          <w:szCs w:val="24"/>
        </w:rPr>
        <w:t>” (A</w:t>
      </w:r>
      <w:r w:rsidR="00E92468">
        <w:rPr>
          <w:rFonts w:ascii="Times New Roman" w:hAnsi="Times New Roman" w:cs="Times New Roman"/>
          <w:sz w:val="24"/>
          <w:szCs w:val="24"/>
        </w:rPr>
        <w:t>rias 2006</w:t>
      </w:r>
      <w:r>
        <w:rPr>
          <w:rFonts w:ascii="Times New Roman" w:hAnsi="Times New Roman" w:cs="Times New Roman"/>
          <w:sz w:val="24"/>
          <w:szCs w:val="24"/>
        </w:rPr>
        <w:t>, p.25).</w:t>
      </w:r>
    </w:p>
    <w:p w:rsidR="00FE524F" w:rsidRDefault="00FE524F" w:rsidP="00FE524F">
      <w:pPr>
        <w:spacing w:line="360" w:lineRule="auto"/>
        <w:ind w:firstLine="360"/>
        <w:jc w:val="both"/>
        <w:rPr>
          <w:rFonts w:ascii="Times New Roman" w:hAnsi="Times New Roman" w:cs="Times New Roman"/>
          <w:sz w:val="24"/>
          <w:szCs w:val="24"/>
        </w:rPr>
      </w:pPr>
    </w:p>
    <w:p w:rsidR="00FE524F" w:rsidRPr="00D50378" w:rsidRDefault="00FE524F" w:rsidP="00FE524F">
      <w:pPr>
        <w:spacing w:line="360" w:lineRule="auto"/>
        <w:ind w:firstLine="360"/>
        <w:jc w:val="both"/>
        <w:rPr>
          <w:rFonts w:ascii="Times New Roman" w:hAnsi="Times New Roman" w:cs="Times New Roman"/>
          <w:b/>
          <w:sz w:val="24"/>
          <w:szCs w:val="24"/>
        </w:rPr>
      </w:pPr>
      <w:r w:rsidRPr="00D50378">
        <w:rPr>
          <w:rFonts w:ascii="Times New Roman" w:hAnsi="Times New Roman" w:cs="Times New Roman"/>
          <w:b/>
          <w:sz w:val="24"/>
          <w:szCs w:val="24"/>
        </w:rPr>
        <w:lastRenderedPageBreak/>
        <w:t>3.1.2</w:t>
      </w:r>
      <w:r>
        <w:rPr>
          <w:rFonts w:ascii="Times New Roman" w:hAnsi="Times New Roman" w:cs="Times New Roman"/>
          <w:b/>
          <w:sz w:val="24"/>
          <w:szCs w:val="24"/>
        </w:rPr>
        <w:t xml:space="preserve">      Diseño de la investigación </w:t>
      </w:r>
    </w:p>
    <w:p w:rsidR="00FE524F" w:rsidRPr="002F7E9F" w:rsidRDefault="00FE524F" w:rsidP="00FE524F">
      <w:pPr>
        <w:spacing w:line="360" w:lineRule="auto"/>
        <w:ind w:firstLine="360"/>
        <w:jc w:val="both"/>
        <w:rPr>
          <w:rFonts w:ascii="Times New Roman" w:hAnsi="Times New Roman" w:cs="Times New Roman"/>
          <w:sz w:val="24"/>
          <w:szCs w:val="24"/>
        </w:rPr>
      </w:pPr>
      <w:r w:rsidRPr="002F7E9F">
        <w:rPr>
          <w:rFonts w:ascii="Times New Roman" w:hAnsi="Times New Roman" w:cs="Times New Roman"/>
          <w:sz w:val="24"/>
          <w:szCs w:val="24"/>
        </w:rPr>
        <w:t>“El diseño de investigación se refiere a la estrategia que adopta el investigador para responder al problema, dificultad o inconveniente planteado en el estudio. Para fines didácticos se clasifican en diseño experimental, diseño no experimental y d</w:t>
      </w:r>
      <w:r>
        <w:rPr>
          <w:rFonts w:ascii="Times New Roman" w:hAnsi="Times New Roman" w:cs="Times New Roman"/>
          <w:sz w:val="24"/>
          <w:szCs w:val="24"/>
        </w:rPr>
        <w:t>iseño bibliográfico” (Arias 2006, p.48).</w:t>
      </w:r>
      <w:r w:rsidRPr="002F7E9F">
        <w:rPr>
          <w:rFonts w:ascii="Times New Roman" w:hAnsi="Times New Roman" w:cs="Times New Roman"/>
          <w:sz w:val="24"/>
          <w:szCs w:val="24"/>
        </w:rPr>
        <w:t xml:space="preserve"> </w:t>
      </w:r>
    </w:p>
    <w:p w:rsidR="00FE524F" w:rsidRPr="002F7E9F" w:rsidRDefault="00FE524F" w:rsidP="00FE524F">
      <w:pPr>
        <w:spacing w:line="360" w:lineRule="auto"/>
        <w:ind w:firstLine="360"/>
        <w:jc w:val="both"/>
        <w:rPr>
          <w:rFonts w:ascii="Times New Roman" w:hAnsi="Times New Roman" w:cs="Times New Roman"/>
          <w:sz w:val="24"/>
          <w:szCs w:val="24"/>
        </w:rPr>
      </w:pPr>
      <w:r w:rsidRPr="002F7E9F">
        <w:rPr>
          <w:rFonts w:ascii="Times New Roman" w:hAnsi="Times New Roman" w:cs="Times New Roman"/>
          <w:sz w:val="24"/>
          <w:szCs w:val="24"/>
        </w:rPr>
        <w:t>El diseño de l</w:t>
      </w:r>
      <w:r>
        <w:rPr>
          <w:rFonts w:ascii="Times New Roman" w:hAnsi="Times New Roman" w:cs="Times New Roman"/>
          <w:sz w:val="24"/>
          <w:szCs w:val="24"/>
        </w:rPr>
        <w:t>a investigación es de campo, el cual consiste en</w:t>
      </w:r>
      <w:r w:rsidRPr="002F7E9F">
        <w:rPr>
          <w:rFonts w:ascii="Times New Roman" w:hAnsi="Times New Roman" w:cs="Times New Roman"/>
          <w:sz w:val="24"/>
          <w:szCs w:val="24"/>
        </w:rPr>
        <w:t xml:space="preserve"> </w:t>
      </w:r>
      <w:r>
        <w:rPr>
          <w:rFonts w:ascii="Times New Roman" w:hAnsi="Times New Roman" w:cs="Times New Roman"/>
          <w:sz w:val="24"/>
          <w:szCs w:val="24"/>
        </w:rPr>
        <w:t>“</w:t>
      </w:r>
      <w:r w:rsidRPr="002F7E9F">
        <w:rPr>
          <w:rFonts w:ascii="Times New Roman" w:hAnsi="Times New Roman" w:cs="Times New Roman"/>
          <w:sz w:val="24"/>
          <w:szCs w:val="24"/>
        </w:rPr>
        <w:t>recolección de da</w:t>
      </w:r>
      <w:r>
        <w:rPr>
          <w:rFonts w:ascii="Times New Roman" w:hAnsi="Times New Roman" w:cs="Times New Roman"/>
          <w:sz w:val="24"/>
          <w:szCs w:val="24"/>
        </w:rPr>
        <w:t xml:space="preserve">tos directamente de </w:t>
      </w:r>
      <w:r w:rsidRPr="002F7E9F">
        <w:rPr>
          <w:rFonts w:ascii="Times New Roman" w:hAnsi="Times New Roman" w:cs="Times New Roman"/>
          <w:sz w:val="24"/>
          <w:szCs w:val="24"/>
        </w:rPr>
        <w:t>donde ocurren los h</w:t>
      </w:r>
      <w:r>
        <w:rPr>
          <w:rFonts w:ascii="Times New Roman" w:hAnsi="Times New Roman" w:cs="Times New Roman"/>
          <w:sz w:val="24"/>
          <w:szCs w:val="24"/>
        </w:rPr>
        <w:t>echos, sin manipular</w:t>
      </w:r>
      <w:r w:rsidRPr="002F7E9F">
        <w:rPr>
          <w:rFonts w:ascii="Times New Roman" w:hAnsi="Times New Roman" w:cs="Times New Roman"/>
          <w:sz w:val="24"/>
          <w:szCs w:val="24"/>
        </w:rPr>
        <w:t xml:space="preserve"> la</w:t>
      </w:r>
      <w:r>
        <w:rPr>
          <w:rFonts w:ascii="Times New Roman" w:hAnsi="Times New Roman" w:cs="Times New Roman"/>
          <w:sz w:val="24"/>
          <w:szCs w:val="24"/>
        </w:rPr>
        <w:t>s variables. Estudia</w:t>
      </w:r>
      <w:r w:rsidRPr="002F7E9F">
        <w:rPr>
          <w:rFonts w:ascii="Times New Roman" w:hAnsi="Times New Roman" w:cs="Times New Roman"/>
          <w:sz w:val="24"/>
          <w:szCs w:val="24"/>
        </w:rPr>
        <w:t xml:space="preserve"> fenómenos sociales en su ambiente natural. El investigador no manipula variables debido a que esto hace perder el ambiente de naturalidad en </w:t>
      </w:r>
      <w:r>
        <w:rPr>
          <w:rFonts w:ascii="Times New Roman" w:hAnsi="Times New Roman" w:cs="Times New Roman"/>
          <w:sz w:val="24"/>
          <w:szCs w:val="24"/>
        </w:rPr>
        <w:t>el cual se manifiesta” (</w:t>
      </w:r>
      <w:r w:rsidR="00E92468">
        <w:rPr>
          <w:rFonts w:ascii="Times New Roman" w:hAnsi="Times New Roman" w:cs="Times New Roman"/>
          <w:sz w:val="24"/>
          <w:szCs w:val="24"/>
        </w:rPr>
        <w:t>Hurtado y Frida  2007</w:t>
      </w:r>
      <w:r>
        <w:rPr>
          <w:rFonts w:ascii="Times New Roman" w:hAnsi="Times New Roman" w:cs="Times New Roman"/>
          <w:sz w:val="24"/>
          <w:szCs w:val="24"/>
        </w:rPr>
        <w:t xml:space="preserve">, p.86). </w:t>
      </w:r>
    </w:p>
    <w:p w:rsidR="00FE524F" w:rsidRPr="002F7E9F" w:rsidRDefault="00FE524F" w:rsidP="00FE524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Es de tipo no experimental, el cual</w:t>
      </w:r>
      <w:r w:rsidRPr="002F7E9F">
        <w:rPr>
          <w:rFonts w:ascii="Times New Roman" w:hAnsi="Times New Roman" w:cs="Times New Roman"/>
          <w:sz w:val="24"/>
          <w:szCs w:val="24"/>
        </w:rPr>
        <w:t xml:space="preserve"> </w:t>
      </w:r>
      <w:r>
        <w:rPr>
          <w:rFonts w:ascii="Times New Roman" w:hAnsi="Times New Roman" w:cs="Times New Roman"/>
          <w:sz w:val="24"/>
          <w:szCs w:val="24"/>
        </w:rPr>
        <w:t>“</w:t>
      </w:r>
      <w:r w:rsidRPr="002F7E9F">
        <w:rPr>
          <w:rFonts w:ascii="Times New Roman" w:hAnsi="Times New Roman" w:cs="Times New Roman"/>
          <w:sz w:val="24"/>
          <w:szCs w:val="24"/>
        </w:rPr>
        <w:t>es aquel según el cual el investigador manipula una variable experimental no comprobada, bajo condiciones estrictamente controladas. Su objetivo es describir de qué modo y porque causa se produce o puede producirse un fenómeno</w:t>
      </w:r>
      <w:r w:rsidR="00E92468">
        <w:rPr>
          <w:rFonts w:ascii="Times New Roman" w:hAnsi="Times New Roman" w:cs="Times New Roman"/>
          <w:sz w:val="24"/>
          <w:szCs w:val="24"/>
        </w:rPr>
        <w:t>” (Hurtado 2000</w:t>
      </w:r>
      <w:r>
        <w:rPr>
          <w:rFonts w:ascii="Times New Roman" w:hAnsi="Times New Roman" w:cs="Times New Roman"/>
          <w:sz w:val="24"/>
          <w:szCs w:val="24"/>
        </w:rPr>
        <w:t>, p.88</w:t>
      </w:r>
      <w:r w:rsidRPr="008949ED">
        <w:rPr>
          <w:rFonts w:ascii="Times New Roman" w:hAnsi="Times New Roman" w:cs="Times New Roman"/>
          <w:sz w:val="24"/>
          <w:szCs w:val="24"/>
        </w:rPr>
        <w:t>).</w:t>
      </w:r>
      <w:r>
        <w:rPr>
          <w:rFonts w:ascii="Times New Roman" w:hAnsi="Times New Roman" w:cs="Times New Roman"/>
          <w:sz w:val="24"/>
          <w:szCs w:val="24"/>
        </w:rPr>
        <w:t xml:space="preserve"> Además, “b</w:t>
      </w:r>
      <w:r w:rsidRPr="002F7E9F">
        <w:rPr>
          <w:rFonts w:ascii="Times New Roman" w:hAnsi="Times New Roman" w:cs="Times New Roman"/>
          <w:sz w:val="24"/>
          <w:szCs w:val="24"/>
        </w:rPr>
        <w:t>usca predecir el futuro, elaborar pronósticos que una vez confirmados, se convierten en leyes y generalizaciones tendentes a incrementar el cúmulo de conocimientos pedagógicos y el mejoramiento d</w:t>
      </w:r>
      <w:r>
        <w:rPr>
          <w:rFonts w:ascii="Times New Roman" w:hAnsi="Times New Roman" w:cs="Times New Roman"/>
          <w:sz w:val="24"/>
          <w:szCs w:val="24"/>
        </w:rPr>
        <w:t>e la acción edu</w:t>
      </w:r>
      <w:r w:rsidR="00E92468">
        <w:rPr>
          <w:rFonts w:ascii="Times New Roman" w:hAnsi="Times New Roman" w:cs="Times New Roman"/>
          <w:sz w:val="24"/>
          <w:szCs w:val="24"/>
        </w:rPr>
        <w:t>cativa” (Hurtado y Frida 2007</w:t>
      </w:r>
      <w:r>
        <w:rPr>
          <w:rFonts w:ascii="Times New Roman" w:hAnsi="Times New Roman" w:cs="Times New Roman"/>
          <w:sz w:val="24"/>
          <w:szCs w:val="24"/>
        </w:rPr>
        <w:t>, p.89</w:t>
      </w:r>
      <w:r w:rsidRPr="008949ED">
        <w:rPr>
          <w:rFonts w:ascii="Times New Roman" w:hAnsi="Times New Roman" w:cs="Times New Roman"/>
          <w:sz w:val="24"/>
          <w:szCs w:val="24"/>
        </w:rPr>
        <w:t>).</w:t>
      </w:r>
    </w:p>
    <w:p w:rsidR="00FE524F" w:rsidRPr="002F7E9F" w:rsidRDefault="00FE524F" w:rsidP="00FE524F">
      <w:pPr>
        <w:spacing w:line="360" w:lineRule="auto"/>
        <w:ind w:firstLine="360"/>
        <w:jc w:val="both"/>
        <w:rPr>
          <w:rFonts w:ascii="Times New Roman" w:hAnsi="Times New Roman" w:cs="Times New Roman"/>
          <w:sz w:val="24"/>
          <w:szCs w:val="24"/>
        </w:rPr>
      </w:pPr>
      <w:r w:rsidRPr="002F7E9F">
        <w:rPr>
          <w:rFonts w:ascii="Times New Roman" w:hAnsi="Times New Roman" w:cs="Times New Roman"/>
          <w:sz w:val="24"/>
          <w:szCs w:val="24"/>
        </w:rPr>
        <w:t>Es clasificada e</w:t>
      </w:r>
      <w:r>
        <w:rPr>
          <w:rFonts w:ascii="Times New Roman" w:hAnsi="Times New Roman" w:cs="Times New Roman"/>
          <w:sz w:val="24"/>
          <w:szCs w:val="24"/>
        </w:rPr>
        <w:t xml:space="preserve">n diseño transeccional, el cual se refiere a </w:t>
      </w:r>
      <w:r w:rsidRPr="002F7E9F">
        <w:rPr>
          <w:rFonts w:ascii="Times New Roman" w:hAnsi="Times New Roman" w:cs="Times New Roman"/>
          <w:sz w:val="24"/>
          <w:szCs w:val="24"/>
        </w:rPr>
        <w:t>“los diseños de investigación transeccional o transversal recolectan datos en un solo momento, en un tiempo único. Su propósito es describir variables, y analizar su incidencia e interrelación en un momento dado”</w:t>
      </w:r>
      <w:r>
        <w:rPr>
          <w:rFonts w:ascii="Times New Roman" w:hAnsi="Times New Roman" w:cs="Times New Roman"/>
          <w:sz w:val="24"/>
          <w:szCs w:val="24"/>
        </w:rPr>
        <w:t>( Sampieri</w:t>
      </w:r>
      <w:r w:rsidR="00E92468">
        <w:rPr>
          <w:rFonts w:ascii="Times New Roman" w:hAnsi="Times New Roman" w:cs="Times New Roman"/>
          <w:sz w:val="24"/>
          <w:szCs w:val="24"/>
        </w:rPr>
        <w:t>, Collado y Luscio 2010</w:t>
      </w:r>
      <w:r>
        <w:rPr>
          <w:rFonts w:ascii="Times New Roman" w:hAnsi="Times New Roman" w:cs="Times New Roman"/>
          <w:sz w:val="24"/>
          <w:szCs w:val="24"/>
        </w:rPr>
        <w:t>, p.92).</w:t>
      </w:r>
    </w:p>
    <w:p w:rsidR="00FE524F" w:rsidRPr="0088105A" w:rsidRDefault="00FE524F" w:rsidP="00FE524F">
      <w:pPr>
        <w:spacing w:line="360" w:lineRule="auto"/>
        <w:jc w:val="both"/>
        <w:rPr>
          <w:rFonts w:ascii="Times New Roman" w:hAnsi="Times New Roman" w:cs="Times New Roman"/>
          <w:b/>
          <w:sz w:val="24"/>
          <w:szCs w:val="24"/>
        </w:rPr>
      </w:pPr>
      <w:r w:rsidRPr="00D50378">
        <w:rPr>
          <w:rFonts w:ascii="Times New Roman" w:hAnsi="Times New Roman" w:cs="Times New Roman"/>
          <w:b/>
          <w:sz w:val="24"/>
          <w:szCs w:val="24"/>
        </w:rPr>
        <w:t xml:space="preserve">3.2 </w:t>
      </w:r>
      <w:r>
        <w:rPr>
          <w:rFonts w:ascii="Times New Roman" w:hAnsi="Times New Roman" w:cs="Times New Roman"/>
          <w:b/>
          <w:sz w:val="24"/>
          <w:szCs w:val="24"/>
        </w:rPr>
        <w:t xml:space="preserve">         </w:t>
      </w:r>
      <w:r w:rsidRPr="00D50378">
        <w:rPr>
          <w:rFonts w:ascii="Times New Roman" w:hAnsi="Times New Roman" w:cs="Times New Roman"/>
          <w:b/>
          <w:sz w:val="24"/>
          <w:szCs w:val="24"/>
        </w:rPr>
        <w:t>Sujetos de la Investigación</w:t>
      </w:r>
    </w:p>
    <w:p w:rsidR="00FE524F" w:rsidRDefault="00FE524F" w:rsidP="00FE524F">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3.2.1   </w:t>
      </w:r>
      <w:r w:rsidRPr="00D50378">
        <w:rPr>
          <w:rFonts w:ascii="Times New Roman" w:hAnsi="Times New Roman" w:cs="Times New Roman"/>
          <w:b/>
          <w:sz w:val="24"/>
          <w:szCs w:val="24"/>
        </w:rPr>
        <w:t>Población</w:t>
      </w:r>
    </w:p>
    <w:p w:rsidR="00FE524F" w:rsidRPr="0088105A" w:rsidRDefault="00FE524F" w:rsidP="00FE524F">
      <w:pPr>
        <w:spacing w:line="360" w:lineRule="auto"/>
        <w:ind w:firstLine="708"/>
        <w:jc w:val="both"/>
        <w:rPr>
          <w:rFonts w:ascii="Times New Roman" w:hAnsi="Times New Roman" w:cs="Times New Roman"/>
          <w:b/>
          <w:sz w:val="24"/>
          <w:szCs w:val="24"/>
        </w:rPr>
      </w:pPr>
      <w:r>
        <w:rPr>
          <w:rFonts w:ascii="Times New Roman" w:hAnsi="Times New Roman" w:cs="Times New Roman"/>
          <w:sz w:val="24"/>
          <w:szCs w:val="24"/>
        </w:rPr>
        <w:t>L</w:t>
      </w:r>
      <w:r w:rsidRPr="002F7E9F">
        <w:rPr>
          <w:rFonts w:ascii="Times New Roman" w:hAnsi="Times New Roman" w:cs="Times New Roman"/>
          <w:sz w:val="24"/>
          <w:szCs w:val="24"/>
        </w:rPr>
        <w:t xml:space="preserve">a población “es el universo de estudio de la investigación, sobre el cual se pretende generalizar </w:t>
      </w:r>
      <w:r>
        <w:rPr>
          <w:rFonts w:ascii="Times New Roman" w:hAnsi="Times New Roman" w:cs="Times New Roman"/>
          <w:sz w:val="24"/>
          <w:szCs w:val="24"/>
        </w:rPr>
        <w:t>los resultados, constituida por ca</w:t>
      </w:r>
      <w:r w:rsidRPr="002F7E9F">
        <w:rPr>
          <w:rFonts w:ascii="Times New Roman" w:hAnsi="Times New Roman" w:cs="Times New Roman"/>
          <w:sz w:val="24"/>
          <w:szCs w:val="24"/>
        </w:rPr>
        <w:t xml:space="preserve">racterísticas o estratos que le permiten distinguir los </w:t>
      </w:r>
      <w:r>
        <w:rPr>
          <w:rFonts w:ascii="Times New Roman" w:hAnsi="Times New Roman" w:cs="Times New Roman"/>
          <w:sz w:val="24"/>
          <w:szCs w:val="24"/>
        </w:rPr>
        <w:t>sujetos, unos de otros” (Chavez 2007, p.162)</w:t>
      </w:r>
      <w:r w:rsidRPr="002F7E9F">
        <w:rPr>
          <w:rFonts w:ascii="Times New Roman" w:hAnsi="Times New Roman" w:cs="Times New Roman"/>
          <w:sz w:val="24"/>
          <w:szCs w:val="24"/>
        </w:rPr>
        <w:t xml:space="preserve">. De igual </w:t>
      </w:r>
      <w:r w:rsidRPr="002F7E9F">
        <w:rPr>
          <w:rFonts w:ascii="Times New Roman" w:hAnsi="Times New Roman" w:cs="Times New Roman"/>
          <w:sz w:val="24"/>
          <w:szCs w:val="24"/>
        </w:rPr>
        <w:lastRenderedPageBreak/>
        <w:t xml:space="preserve">manera, </w:t>
      </w:r>
      <w:r>
        <w:rPr>
          <w:rFonts w:ascii="Times New Roman" w:hAnsi="Times New Roman" w:cs="Times New Roman"/>
          <w:sz w:val="24"/>
          <w:szCs w:val="24"/>
        </w:rPr>
        <w:t xml:space="preserve">se </w:t>
      </w:r>
      <w:r w:rsidRPr="002F7E9F">
        <w:rPr>
          <w:rFonts w:ascii="Times New Roman" w:hAnsi="Times New Roman" w:cs="Times New Roman"/>
          <w:sz w:val="24"/>
          <w:szCs w:val="24"/>
        </w:rPr>
        <w:t>define a la población como “un conjunto de N unidades, que constituyen el objeto de un estudio; donde N es el ta</w:t>
      </w:r>
      <w:r>
        <w:rPr>
          <w:rFonts w:ascii="Times New Roman" w:hAnsi="Times New Roman" w:cs="Times New Roman"/>
          <w:sz w:val="24"/>
          <w:szCs w:val="24"/>
        </w:rPr>
        <w:t>maño de la población”(</w:t>
      </w:r>
      <w:r w:rsidRPr="00785303">
        <w:t xml:space="preserve"> </w:t>
      </w:r>
      <w:r>
        <w:rPr>
          <w:rFonts w:ascii="Times New Roman" w:hAnsi="Times New Roman" w:cs="Times New Roman"/>
          <w:sz w:val="24"/>
          <w:szCs w:val="24"/>
        </w:rPr>
        <w:t xml:space="preserve">Corbetta 2007, p.274). </w:t>
      </w:r>
    </w:p>
    <w:p w:rsidR="00FE524F" w:rsidRPr="002F7E9F" w:rsidRDefault="00FE524F" w:rsidP="00FE524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 población del trabajo es de “</w:t>
      </w:r>
      <w:r w:rsidRPr="002F7E9F">
        <w:rPr>
          <w:rFonts w:ascii="Times New Roman" w:hAnsi="Times New Roman" w:cs="Times New Roman"/>
          <w:sz w:val="24"/>
          <w:szCs w:val="24"/>
        </w:rPr>
        <w:t>naturale</w:t>
      </w:r>
      <w:r>
        <w:rPr>
          <w:rFonts w:ascii="Times New Roman" w:hAnsi="Times New Roman" w:cs="Times New Roman"/>
          <w:sz w:val="24"/>
          <w:szCs w:val="24"/>
        </w:rPr>
        <w:t xml:space="preserve">za finita”, con relación a esto, se </w:t>
      </w:r>
      <w:r w:rsidRPr="002F7E9F">
        <w:rPr>
          <w:rFonts w:ascii="Times New Roman" w:hAnsi="Times New Roman" w:cs="Times New Roman"/>
          <w:sz w:val="24"/>
          <w:szCs w:val="24"/>
        </w:rPr>
        <w:t xml:space="preserve">indica que sus integrantes “son conocidos y pueden ser </w:t>
      </w:r>
      <w:r>
        <w:rPr>
          <w:rFonts w:ascii="Times New Roman" w:hAnsi="Times New Roman" w:cs="Times New Roman"/>
          <w:sz w:val="24"/>
          <w:szCs w:val="24"/>
        </w:rPr>
        <w:t>identificados y listado”(Hurtado 2000, p.121)</w:t>
      </w:r>
      <w:r w:rsidRPr="002F7E9F">
        <w:rPr>
          <w:rFonts w:ascii="Times New Roman" w:hAnsi="Times New Roman" w:cs="Times New Roman"/>
          <w:sz w:val="24"/>
          <w:szCs w:val="24"/>
        </w:rPr>
        <w:t xml:space="preserve">. La población está conformada por treinta y cuatro (34) estudiantes  del Colegio “El Libertador” del Municipio Naguanagua estado Carabobo; pertenecientes a una (1) sección. </w:t>
      </w:r>
    </w:p>
    <w:p w:rsidR="00FE524F" w:rsidRPr="00D50378" w:rsidRDefault="00FE524F" w:rsidP="00FE524F">
      <w:pPr>
        <w:spacing w:line="36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3.2.2  </w:t>
      </w:r>
      <w:r w:rsidRPr="00D50378">
        <w:rPr>
          <w:rFonts w:ascii="Times New Roman" w:hAnsi="Times New Roman" w:cs="Times New Roman"/>
          <w:b/>
          <w:sz w:val="24"/>
          <w:szCs w:val="24"/>
        </w:rPr>
        <w:t>Muestra</w:t>
      </w:r>
    </w:p>
    <w:p w:rsidR="00FE524F" w:rsidRPr="002F7E9F" w:rsidRDefault="00FE524F" w:rsidP="00FE524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w:t>
      </w:r>
      <w:r w:rsidRPr="002F7E9F">
        <w:rPr>
          <w:rFonts w:ascii="Times New Roman" w:hAnsi="Times New Roman" w:cs="Times New Roman"/>
          <w:sz w:val="24"/>
          <w:szCs w:val="24"/>
        </w:rPr>
        <w:t>define la muestra como “una parte (sub-conjunto) de la población obtenida con el propósito de investigar prop</w:t>
      </w:r>
      <w:r>
        <w:rPr>
          <w:rFonts w:ascii="Times New Roman" w:hAnsi="Times New Roman" w:cs="Times New Roman"/>
          <w:sz w:val="24"/>
          <w:szCs w:val="24"/>
        </w:rPr>
        <w:t>iedades que posee la población” (Parra 2003, p.16). Del mismo modo,  “e</w:t>
      </w:r>
      <w:r w:rsidRPr="002F7E9F">
        <w:rPr>
          <w:rFonts w:ascii="Times New Roman" w:hAnsi="Times New Roman" w:cs="Times New Roman"/>
          <w:sz w:val="24"/>
          <w:szCs w:val="24"/>
        </w:rPr>
        <w:t>ntenderemos por ésta, a un grupo relativamente pequeño de una población que representa características</w:t>
      </w:r>
      <w:r>
        <w:rPr>
          <w:rFonts w:ascii="Times New Roman" w:hAnsi="Times New Roman" w:cs="Times New Roman"/>
          <w:sz w:val="24"/>
          <w:szCs w:val="24"/>
        </w:rPr>
        <w:t xml:space="preserve"> semejantes a la misma” (Ramírez  2007, p.77).</w:t>
      </w:r>
    </w:p>
    <w:p w:rsidR="00FE524F" w:rsidRPr="002F7E9F" w:rsidRDefault="00FE524F" w:rsidP="00FE524F">
      <w:pPr>
        <w:spacing w:line="360" w:lineRule="auto"/>
        <w:ind w:firstLine="708"/>
        <w:jc w:val="both"/>
        <w:rPr>
          <w:rFonts w:ascii="Times New Roman" w:hAnsi="Times New Roman" w:cs="Times New Roman"/>
          <w:sz w:val="24"/>
          <w:szCs w:val="24"/>
        </w:rPr>
      </w:pPr>
      <w:r w:rsidRPr="002F7E9F">
        <w:rPr>
          <w:rFonts w:ascii="Times New Roman" w:hAnsi="Times New Roman" w:cs="Times New Roman"/>
          <w:sz w:val="24"/>
          <w:szCs w:val="24"/>
        </w:rPr>
        <w:t xml:space="preserve">En esta investigación al conocer el tamaño de la población, se pudo determinar el tamaño de la muestra, el porcentaje y el número total de los sujetos de estudio en la investigación. Debido a la baja matricula que se presenta en el año escolar 2013-2014 en el Colegio “El Libertador” en la sección única de primer año, el cual es el caso de estudio seleccionado, conformado por treinta y cuatro (34) estudiantes, se hace necesario obviar la utilización de fórmulas pertinentes para la obtención de dichos valores, trayendo como consecuencia la determinación de la muestra y la prueba piloto de la siguiente manera: </w:t>
      </w:r>
    </w:p>
    <w:p w:rsidR="00FE524F" w:rsidRDefault="00FE524F" w:rsidP="00FE524F">
      <w:pPr>
        <w:spacing w:line="360" w:lineRule="auto"/>
        <w:ind w:firstLine="708"/>
        <w:jc w:val="both"/>
        <w:rPr>
          <w:rFonts w:ascii="Times New Roman" w:hAnsi="Times New Roman" w:cs="Times New Roman"/>
          <w:sz w:val="24"/>
          <w:szCs w:val="24"/>
        </w:rPr>
      </w:pPr>
      <w:r w:rsidRPr="002F7E9F">
        <w:rPr>
          <w:rFonts w:ascii="Times New Roman" w:hAnsi="Times New Roman" w:cs="Times New Roman"/>
          <w:sz w:val="24"/>
          <w:szCs w:val="24"/>
        </w:rPr>
        <w:t>N: población            N: 34</w:t>
      </w:r>
    </w:p>
    <w:p w:rsidR="00FE524F" w:rsidRPr="002F7E9F" w:rsidRDefault="00FE524F" w:rsidP="00FE524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 muestra               n: 14          </w:t>
      </w:r>
      <w:r w:rsidRPr="002F7E9F">
        <w:rPr>
          <w:rFonts w:ascii="Times New Roman" w:hAnsi="Times New Roman" w:cs="Times New Roman"/>
          <w:sz w:val="24"/>
          <w:szCs w:val="24"/>
        </w:rPr>
        <w:t>Grupo Piloto</w:t>
      </w:r>
      <w:r>
        <w:rPr>
          <w:rFonts w:ascii="Times New Roman" w:hAnsi="Times New Roman" w:cs="Times New Roman"/>
          <w:sz w:val="24"/>
          <w:szCs w:val="24"/>
        </w:rPr>
        <w:t>: 5</w:t>
      </w:r>
    </w:p>
    <w:p w:rsidR="00FE524F" w:rsidRPr="002F7E9F" w:rsidRDefault="00FE524F" w:rsidP="00FE524F">
      <w:pPr>
        <w:spacing w:line="360" w:lineRule="auto"/>
        <w:ind w:left="720"/>
        <w:jc w:val="center"/>
        <w:rPr>
          <w:rFonts w:ascii="Times New Roman" w:hAnsi="Times New Roman" w:cs="Times New Roman"/>
          <w:sz w:val="24"/>
          <w:szCs w:val="24"/>
        </w:rPr>
      </w:pPr>
    </w:p>
    <w:p w:rsidR="00FE524F" w:rsidRPr="002F7E9F" w:rsidRDefault="00FE524F" w:rsidP="00FE524F">
      <w:pPr>
        <w:spacing w:line="360" w:lineRule="auto"/>
        <w:ind w:firstLine="360"/>
        <w:jc w:val="both"/>
        <w:rPr>
          <w:rFonts w:ascii="Times New Roman" w:hAnsi="Times New Roman" w:cs="Times New Roman"/>
          <w:sz w:val="24"/>
          <w:szCs w:val="24"/>
        </w:rPr>
      </w:pPr>
      <w:r w:rsidRPr="002F7E9F">
        <w:rPr>
          <w:rFonts w:ascii="Times New Roman" w:hAnsi="Times New Roman" w:cs="Times New Roman"/>
          <w:sz w:val="24"/>
          <w:szCs w:val="24"/>
        </w:rPr>
        <w:lastRenderedPageBreak/>
        <w:t>Por lo anterior,</w:t>
      </w:r>
      <w:r>
        <w:rPr>
          <w:rFonts w:ascii="Times New Roman" w:hAnsi="Times New Roman" w:cs="Times New Roman"/>
          <w:sz w:val="24"/>
          <w:szCs w:val="24"/>
        </w:rPr>
        <w:t xml:space="preserve">  la muestra representa el 41,18</w:t>
      </w:r>
      <w:r w:rsidRPr="002F7E9F">
        <w:rPr>
          <w:rFonts w:ascii="Times New Roman" w:hAnsi="Times New Roman" w:cs="Times New Roman"/>
          <w:sz w:val="24"/>
          <w:szCs w:val="24"/>
        </w:rPr>
        <w:t>%  de</w:t>
      </w:r>
      <w:r>
        <w:rPr>
          <w:rFonts w:ascii="Times New Roman" w:hAnsi="Times New Roman" w:cs="Times New Roman"/>
          <w:sz w:val="24"/>
          <w:szCs w:val="24"/>
        </w:rPr>
        <w:t xml:space="preserve"> la población, que equivale a 1</w:t>
      </w:r>
      <w:r w:rsidRPr="002F7E9F">
        <w:rPr>
          <w:rFonts w:ascii="Times New Roman" w:hAnsi="Times New Roman" w:cs="Times New Roman"/>
          <w:sz w:val="24"/>
          <w:szCs w:val="24"/>
        </w:rPr>
        <w:t>4 estudiantes.</w:t>
      </w:r>
    </w:p>
    <w:p w:rsidR="00FE524F" w:rsidRPr="00D50378" w:rsidRDefault="00FE524F" w:rsidP="00FE524F">
      <w:pPr>
        <w:spacing w:line="360" w:lineRule="auto"/>
        <w:jc w:val="both"/>
        <w:rPr>
          <w:rFonts w:ascii="Times New Roman" w:hAnsi="Times New Roman" w:cs="Times New Roman"/>
          <w:b/>
          <w:sz w:val="24"/>
          <w:szCs w:val="24"/>
        </w:rPr>
      </w:pPr>
      <w:r w:rsidRPr="00D50378">
        <w:rPr>
          <w:rFonts w:ascii="Times New Roman" w:hAnsi="Times New Roman" w:cs="Times New Roman"/>
          <w:b/>
          <w:sz w:val="24"/>
          <w:szCs w:val="24"/>
        </w:rPr>
        <w:t xml:space="preserve">3.3 </w:t>
      </w:r>
      <w:r>
        <w:rPr>
          <w:rFonts w:ascii="Times New Roman" w:hAnsi="Times New Roman" w:cs="Times New Roman"/>
          <w:b/>
          <w:sz w:val="24"/>
          <w:szCs w:val="24"/>
        </w:rPr>
        <w:t xml:space="preserve">      </w:t>
      </w:r>
      <w:r w:rsidRPr="00D50378">
        <w:rPr>
          <w:rFonts w:ascii="Times New Roman" w:hAnsi="Times New Roman" w:cs="Times New Roman"/>
          <w:b/>
          <w:sz w:val="24"/>
          <w:szCs w:val="24"/>
        </w:rPr>
        <w:t>Procedimiento</w:t>
      </w:r>
    </w:p>
    <w:p w:rsidR="00FE524F" w:rsidRPr="002F7E9F" w:rsidRDefault="00FE524F" w:rsidP="00FE524F">
      <w:pPr>
        <w:spacing w:line="360" w:lineRule="auto"/>
        <w:ind w:firstLine="360"/>
        <w:jc w:val="both"/>
        <w:rPr>
          <w:rFonts w:ascii="Times New Roman" w:hAnsi="Times New Roman" w:cs="Times New Roman"/>
          <w:b/>
          <w:sz w:val="24"/>
          <w:szCs w:val="24"/>
        </w:rPr>
      </w:pPr>
      <w:r w:rsidRPr="002F7E9F">
        <w:rPr>
          <w:rFonts w:ascii="Times New Roman" w:hAnsi="Times New Roman" w:cs="Times New Roman"/>
          <w:sz w:val="24"/>
          <w:szCs w:val="24"/>
        </w:rPr>
        <w:t>Orozco Labrador y Palencia (2002) señalan que los procedimientos son “actividades y pasos secuenciales necesarios para llevar a cabo el trabajo de investigación” (p.42). El presente estudio se desarrolló bajo los siguientes aspectos:</w:t>
      </w:r>
    </w:p>
    <w:p w:rsidR="00FE524F" w:rsidRPr="002F7E9F" w:rsidRDefault="00FE524F" w:rsidP="00FE524F">
      <w:pPr>
        <w:spacing w:line="360" w:lineRule="auto"/>
        <w:jc w:val="both"/>
        <w:rPr>
          <w:rFonts w:ascii="Times New Roman" w:hAnsi="Times New Roman" w:cs="Times New Roman"/>
          <w:sz w:val="24"/>
          <w:szCs w:val="24"/>
        </w:rPr>
      </w:pPr>
      <w:r w:rsidRPr="002F7E9F">
        <w:rPr>
          <w:rFonts w:ascii="Times New Roman" w:hAnsi="Times New Roman" w:cs="Times New Roman"/>
          <w:sz w:val="24"/>
          <w:szCs w:val="24"/>
        </w:rPr>
        <w:t>1. Selección del tema de estudio: competencias matemáticas que poseen los estudiantes de primer añ</w:t>
      </w:r>
      <w:r>
        <w:rPr>
          <w:rFonts w:ascii="Times New Roman" w:hAnsi="Times New Roman" w:cs="Times New Roman"/>
          <w:sz w:val="24"/>
          <w:szCs w:val="24"/>
        </w:rPr>
        <w:t xml:space="preserve">o en el contenido de los Números Racionales </w:t>
      </w:r>
      <w:r w:rsidRPr="002F7E9F">
        <w:rPr>
          <w:rFonts w:ascii="Times New Roman" w:hAnsi="Times New Roman" w:cs="Times New Roman"/>
          <w:sz w:val="24"/>
          <w:szCs w:val="24"/>
        </w:rPr>
        <w:t>del Colegio “El Libertador” del municipio Naguanagua estado Carabobo.</w:t>
      </w:r>
    </w:p>
    <w:p w:rsidR="00FE524F" w:rsidRPr="002F7E9F" w:rsidRDefault="00FE524F" w:rsidP="00FE524F">
      <w:pPr>
        <w:spacing w:line="360" w:lineRule="auto"/>
        <w:jc w:val="both"/>
        <w:rPr>
          <w:rFonts w:ascii="Times New Roman" w:hAnsi="Times New Roman" w:cs="Times New Roman"/>
          <w:sz w:val="24"/>
          <w:szCs w:val="24"/>
        </w:rPr>
      </w:pPr>
      <w:r w:rsidRPr="002F7E9F">
        <w:rPr>
          <w:rFonts w:ascii="Times New Roman" w:hAnsi="Times New Roman" w:cs="Times New Roman"/>
          <w:sz w:val="24"/>
          <w:szCs w:val="24"/>
        </w:rPr>
        <w:t xml:space="preserve"> 2. Identificación de las circunstancias del problema objeto de estudio y formulación de los objetivos de la investigación en función de los aspectos que se deseaban conocer acerca de las competencias que poseen los estudiantes del primer año.</w:t>
      </w:r>
    </w:p>
    <w:p w:rsidR="00FE524F" w:rsidRPr="002F7E9F" w:rsidRDefault="00FE524F" w:rsidP="00FE524F">
      <w:pPr>
        <w:spacing w:line="360" w:lineRule="auto"/>
        <w:jc w:val="both"/>
        <w:rPr>
          <w:rFonts w:ascii="Times New Roman" w:hAnsi="Times New Roman" w:cs="Times New Roman"/>
          <w:sz w:val="24"/>
          <w:szCs w:val="24"/>
        </w:rPr>
      </w:pPr>
      <w:r w:rsidRPr="002F7E9F">
        <w:rPr>
          <w:rFonts w:ascii="Times New Roman" w:hAnsi="Times New Roman" w:cs="Times New Roman"/>
          <w:sz w:val="24"/>
          <w:szCs w:val="24"/>
        </w:rPr>
        <w:t>3. Realización de la búsqueda y selección de información documental para la conformación del marco teórico de la investigación, así como investigaciones previas o antecedentes sobre variable en estudio, los cuales permitieron obtener aportes diversos para la orientación de la presente investigación.</w:t>
      </w:r>
    </w:p>
    <w:p w:rsidR="00FE524F" w:rsidRPr="002F7E9F" w:rsidRDefault="00FE524F" w:rsidP="00FE524F">
      <w:pPr>
        <w:spacing w:line="360" w:lineRule="auto"/>
        <w:jc w:val="both"/>
        <w:rPr>
          <w:rFonts w:ascii="Times New Roman" w:hAnsi="Times New Roman" w:cs="Times New Roman"/>
          <w:sz w:val="24"/>
          <w:szCs w:val="24"/>
        </w:rPr>
      </w:pPr>
      <w:r w:rsidRPr="002F7E9F">
        <w:rPr>
          <w:rFonts w:ascii="Times New Roman" w:hAnsi="Times New Roman" w:cs="Times New Roman"/>
          <w:sz w:val="24"/>
          <w:szCs w:val="24"/>
        </w:rPr>
        <w:t>4. Identificación de la variable, con sus dimensiones (variables reales) e indicadores para proceder a la operacionalización de la misma.</w:t>
      </w:r>
    </w:p>
    <w:p w:rsidR="00FE524F" w:rsidRPr="002F7E9F" w:rsidRDefault="00FE524F" w:rsidP="00FE524F">
      <w:pPr>
        <w:spacing w:line="360" w:lineRule="auto"/>
        <w:jc w:val="both"/>
        <w:rPr>
          <w:rFonts w:ascii="Times New Roman" w:hAnsi="Times New Roman" w:cs="Times New Roman"/>
          <w:sz w:val="24"/>
          <w:szCs w:val="24"/>
        </w:rPr>
      </w:pPr>
      <w:r w:rsidRPr="002F7E9F">
        <w:rPr>
          <w:rFonts w:ascii="Times New Roman" w:hAnsi="Times New Roman" w:cs="Times New Roman"/>
          <w:sz w:val="24"/>
          <w:szCs w:val="24"/>
        </w:rPr>
        <w:t>5. Formulación del enfoque metodológico de la investigación: considerando el diseño y tipo de la investigación, población y muestra, instrumentos de  recolección de datos, validez, análisis de datos y procedimiento de la investigación.</w:t>
      </w:r>
    </w:p>
    <w:p w:rsidR="00FE524F" w:rsidRPr="002F7E9F" w:rsidRDefault="00FE524F" w:rsidP="00FE524F">
      <w:pPr>
        <w:spacing w:line="360" w:lineRule="auto"/>
        <w:jc w:val="both"/>
        <w:rPr>
          <w:rFonts w:ascii="Times New Roman" w:hAnsi="Times New Roman" w:cs="Times New Roman"/>
          <w:sz w:val="24"/>
          <w:szCs w:val="24"/>
        </w:rPr>
      </w:pPr>
      <w:r w:rsidRPr="002F7E9F">
        <w:rPr>
          <w:rFonts w:ascii="Times New Roman" w:hAnsi="Times New Roman" w:cs="Times New Roman"/>
          <w:sz w:val="24"/>
          <w:szCs w:val="24"/>
        </w:rPr>
        <w:t>6. Se obtuvo el instrumento del trabajo de investigación elaborado por  Ruiz y Peraza (2010).</w:t>
      </w:r>
    </w:p>
    <w:p w:rsidR="00FE524F" w:rsidRPr="002F7E9F" w:rsidRDefault="00FE524F" w:rsidP="00FE524F">
      <w:pPr>
        <w:spacing w:line="360" w:lineRule="auto"/>
        <w:jc w:val="both"/>
        <w:rPr>
          <w:rFonts w:ascii="Times New Roman" w:hAnsi="Times New Roman" w:cs="Times New Roman"/>
          <w:sz w:val="24"/>
          <w:szCs w:val="24"/>
        </w:rPr>
      </w:pPr>
      <w:r w:rsidRPr="002F7E9F">
        <w:rPr>
          <w:rFonts w:ascii="Times New Roman" w:hAnsi="Times New Roman" w:cs="Times New Roman"/>
          <w:sz w:val="24"/>
          <w:szCs w:val="24"/>
        </w:rPr>
        <w:t>7. Determinación de la validez del instrumento a partir del juicio de expertos.</w:t>
      </w:r>
    </w:p>
    <w:p w:rsidR="00FE524F" w:rsidRPr="002F7E9F" w:rsidRDefault="00FE524F" w:rsidP="00FE524F">
      <w:pPr>
        <w:spacing w:line="360" w:lineRule="auto"/>
        <w:jc w:val="both"/>
        <w:rPr>
          <w:rFonts w:ascii="Times New Roman" w:hAnsi="Times New Roman" w:cs="Times New Roman"/>
          <w:sz w:val="24"/>
          <w:szCs w:val="24"/>
        </w:rPr>
      </w:pPr>
      <w:r w:rsidRPr="002F7E9F">
        <w:rPr>
          <w:rFonts w:ascii="Times New Roman" w:hAnsi="Times New Roman" w:cs="Times New Roman"/>
          <w:sz w:val="24"/>
          <w:szCs w:val="24"/>
        </w:rPr>
        <w:lastRenderedPageBreak/>
        <w:t>8. Obtención de la confiabilidad del instrumento mediante su aplicación en la prueba piloto.</w:t>
      </w:r>
    </w:p>
    <w:p w:rsidR="00FE524F" w:rsidRPr="002F7E9F" w:rsidRDefault="00FE524F" w:rsidP="00FE524F">
      <w:pPr>
        <w:spacing w:line="360" w:lineRule="auto"/>
        <w:jc w:val="both"/>
        <w:rPr>
          <w:rFonts w:ascii="Times New Roman" w:hAnsi="Times New Roman" w:cs="Times New Roman"/>
          <w:sz w:val="24"/>
          <w:szCs w:val="24"/>
        </w:rPr>
      </w:pPr>
      <w:r w:rsidRPr="002F7E9F">
        <w:rPr>
          <w:rFonts w:ascii="Times New Roman" w:hAnsi="Times New Roman" w:cs="Times New Roman"/>
          <w:sz w:val="24"/>
          <w:szCs w:val="24"/>
        </w:rPr>
        <w:t>9. Aplicación del instrumento a la muestra del estudio.</w:t>
      </w:r>
    </w:p>
    <w:p w:rsidR="00FE524F" w:rsidRPr="002F7E9F" w:rsidRDefault="00FE524F" w:rsidP="00FE524F">
      <w:pPr>
        <w:spacing w:line="360" w:lineRule="auto"/>
        <w:jc w:val="both"/>
        <w:rPr>
          <w:rFonts w:ascii="Times New Roman" w:hAnsi="Times New Roman" w:cs="Times New Roman"/>
          <w:sz w:val="24"/>
          <w:szCs w:val="24"/>
        </w:rPr>
      </w:pPr>
      <w:r w:rsidRPr="002F7E9F">
        <w:rPr>
          <w:rFonts w:ascii="Times New Roman" w:hAnsi="Times New Roman" w:cs="Times New Roman"/>
          <w:sz w:val="24"/>
          <w:szCs w:val="24"/>
        </w:rPr>
        <w:t>10. Descripción, análisis e interpretación de los datos recogidos.</w:t>
      </w:r>
    </w:p>
    <w:p w:rsidR="00FE524F" w:rsidRPr="002F7E9F" w:rsidRDefault="00FE524F" w:rsidP="00FE524F">
      <w:pPr>
        <w:spacing w:line="360" w:lineRule="auto"/>
        <w:jc w:val="both"/>
        <w:rPr>
          <w:rFonts w:ascii="Times New Roman" w:hAnsi="Times New Roman" w:cs="Times New Roman"/>
          <w:sz w:val="24"/>
          <w:szCs w:val="24"/>
        </w:rPr>
      </w:pPr>
      <w:r w:rsidRPr="002F7E9F">
        <w:rPr>
          <w:rFonts w:ascii="Times New Roman" w:hAnsi="Times New Roman" w:cs="Times New Roman"/>
          <w:sz w:val="24"/>
          <w:szCs w:val="24"/>
        </w:rPr>
        <w:t>11. Elaboración las conclusiones y recomendaciones al respecto.</w:t>
      </w:r>
    </w:p>
    <w:p w:rsidR="00FE524F" w:rsidRPr="002F7E9F" w:rsidRDefault="00FE524F" w:rsidP="00FE524F">
      <w:pPr>
        <w:pStyle w:val="Prrafodelista"/>
        <w:spacing w:line="360" w:lineRule="auto"/>
        <w:ind w:left="1080"/>
        <w:jc w:val="both"/>
        <w:rPr>
          <w:rFonts w:ascii="Times New Roman" w:hAnsi="Times New Roman" w:cs="Times New Roman"/>
          <w:sz w:val="24"/>
          <w:szCs w:val="24"/>
        </w:rPr>
      </w:pPr>
    </w:p>
    <w:p w:rsidR="00FE524F" w:rsidRDefault="00FE524F" w:rsidP="00FE524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3.4   </w:t>
      </w:r>
      <w:r w:rsidRPr="00D50378">
        <w:rPr>
          <w:rFonts w:ascii="Times New Roman" w:hAnsi="Times New Roman" w:cs="Times New Roman"/>
          <w:b/>
          <w:sz w:val="24"/>
          <w:szCs w:val="24"/>
        </w:rPr>
        <w:t xml:space="preserve">Técnica e instrumentos de recolección de la información </w:t>
      </w:r>
    </w:p>
    <w:p w:rsidR="00FE524F" w:rsidRPr="0088105A" w:rsidRDefault="00FE524F" w:rsidP="00FE524F">
      <w:pPr>
        <w:spacing w:line="360" w:lineRule="auto"/>
        <w:ind w:firstLine="708"/>
        <w:jc w:val="both"/>
        <w:rPr>
          <w:rFonts w:ascii="Times New Roman" w:hAnsi="Times New Roman" w:cs="Times New Roman"/>
          <w:b/>
          <w:sz w:val="24"/>
          <w:szCs w:val="24"/>
        </w:rPr>
      </w:pPr>
      <w:r w:rsidRPr="002F7E9F">
        <w:rPr>
          <w:rFonts w:ascii="Times New Roman" w:hAnsi="Times New Roman" w:cs="Times New Roman"/>
          <w:sz w:val="24"/>
          <w:szCs w:val="24"/>
        </w:rPr>
        <w:t xml:space="preserve">Se define como técnica </w:t>
      </w:r>
      <w:r>
        <w:rPr>
          <w:rFonts w:ascii="Times New Roman" w:hAnsi="Times New Roman" w:cs="Times New Roman"/>
          <w:sz w:val="24"/>
          <w:szCs w:val="24"/>
        </w:rPr>
        <w:t>“</w:t>
      </w:r>
      <w:r w:rsidRPr="002F7E9F">
        <w:rPr>
          <w:rFonts w:ascii="Times New Roman" w:hAnsi="Times New Roman" w:cs="Times New Roman"/>
          <w:sz w:val="24"/>
          <w:szCs w:val="24"/>
        </w:rPr>
        <w:t>todo procedimiento utilizad</w:t>
      </w:r>
      <w:r>
        <w:rPr>
          <w:rFonts w:ascii="Times New Roman" w:hAnsi="Times New Roman" w:cs="Times New Roman"/>
          <w:sz w:val="24"/>
          <w:szCs w:val="24"/>
        </w:rPr>
        <w:t>o para la recolección de datos,</w:t>
      </w:r>
      <w:r w:rsidRPr="002F7E9F">
        <w:rPr>
          <w:rFonts w:ascii="Times New Roman" w:hAnsi="Times New Roman" w:cs="Times New Roman"/>
          <w:sz w:val="24"/>
          <w:szCs w:val="24"/>
        </w:rPr>
        <w:t xml:space="preserve"> e instrumentos como la herramienta con la que se va a recoger, filtrar y codificar la información</w:t>
      </w:r>
      <w:r>
        <w:rPr>
          <w:rFonts w:ascii="Times New Roman" w:hAnsi="Times New Roman" w:cs="Times New Roman"/>
          <w:sz w:val="24"/>
          <w:szCs w:val="24"/>
        </w:rPr>
        <w:t xml:space="preserve">” (Hurtado </w:t>
      </w:r>
      <w:r w:rsidRPr="002F7E9F">
        <w:rPr>
          <w:rFonts w:ascii="Times New Roman" w:hAnsi="Times New Roman" w:cs="Times New Roman"/>
          <w:sz w:val="24"/>
          <w:szCs w:val="24"/>
        </w:rPr>
        <w:t>2008</w:t>
      </w:r>
      <w:r>
        <w:rPr>
          <w:rFonts w:ascii="Times New Roman" w:hAnsi="Times New Roman" w:cs="Times New Roman"/>
          <w:sz w:val="24"/>
          <w:szCs w:val="24"/>
        </w:rPr>
        <w:t>, p.102</w:t>
      </w:r>
      <w:r w:rsidRPr="002F7E9F">
        <w:rPr>
          <w:rFonts w:ascii="Times New Roman" w:hAnsi="Times New Roman" w:cs="Times New Roman"/>
          <w:sz w:val="24"/>
          <w:szCs w:val="24"/>
        </w:rPr>
        <w:t>)</w:t>
      </w:r>
      <w:r>
        <w:rPr>
          <w:rFonts w:ascii="Times New Roman" w:hAnsi="Times New Roman" w:cs="Times New Roman"/>
          <w:sz w:val="24"/>
          <w:szCs w:val="24"/>
        </w:rPr>
        <w:t>.</w:t>
      </w:r>
      <w:r w:rsidRPr="002F7E9F">
        <w:rPr>
          <w:rFonts w:ascii="Times New Roman" w:hAnsi="Times New Roman" w:cs="Times New Roman"/>
          <w:sz w:val="24"/>
          <w:szCs w:val="24"/>
        </w:rPr>
        <w:t xml:space="preserve"> En este sentido, </w:t>
      </w:r>
      <w:r>
        <w:rPr>
          <w:rFonts w:ascii="Times New Roman" w:hAnsi="Times New Roman" w:cs="Times New Roman"/>
          <w:sz w:val="24"/>
          <w:szCs w:val="24"/>
        </w:rPr>
        <w:t xml:space="preserve">se </w:t>
      </w:r>
      <w:r w:rsidRPr="002F7E9F">
        <w:rPr>
          <w:rFonts w:ascii="Times New Roman" w:hAnsi="Times New Roman" w:cs="Times New Roman"/>
          <w:sz w:val="24"/>
          <w:szCs w:val="24"/>
        </w:rPr>
        <w:t xml:space="preserve">argumenta que </w:t>
      </w:r>
      <w:r>
        <w:rPr>
          <w:rFonts w:ascii="Times New Roman" w:hAnsi="Times New Roman" w:cs="Times New Roman"/>
          <w:sz w:val="24"/>
          <w:szCs w:val="24"/>
        </w:rPr>
        <w:t>“</w:t>
      </w:r>
      <w:r w:rsidRPr="002F7E9F">
        <w:rPr>
          <w:rFonts w:ascii="Times New Roman" w:hAnsi="Times New Roman" w:cs="Times New Roman"/>
          <w:sz w:val="24"/>
          <w:szCs w:val="24"/>
        </w:rPr>
        <w:t>los instrumentos de investigación son los medios que utiliza el investigador para medir el comportamiento o atributos de las variables, entre los cuales se destacan los cuestionarios, entrevistas y escalas de clasificación, entre otros</w:t>
      </w:r>
      <w:r>
        <w:rPr>
          <w:rFonts w:ascii="Times New Roman" w:hAnsi="Times New Roman" w:cs="Times New Roman"/>
          <w:sz w:val="24"/>
          <w:szCs w:val="24"/>
        </w:rPr>
        <w:t>” (Chávez 2007, p.89).</w:t>
      </w:r>
    </w:p>
    <w:p w:rsidR="00FE524F" w:rsidRPr="002F7E9F" w:rsidRDefault="00FE524F" w:rsidP="00FE524F">
      <w:pPr>
        <w:spacing w:line="360" w:lineRule="auto"/>
        <w:ind w:firstLine="708"/>
        <w:jc w:val="both"/>
        <w:rPr>
          <w:rFonts w:ascii="Times New Roman" w:hAnsi="Times New Roman" w:cs="Times New Roman"/>
          <w:sz w:val="24"/>
          <w:szCs w:val="24"/>
        </w:rPr>
      </w:pPr>
      <w:r w:rsidRPr="002F7E9F">
        <w:rPr>
          <w:rFonts w:ascii="Times New Roman" w:hAnsi="Times New Roman" w:cs="Times New Roman"/>
          <w:sz w:val="24"/>
          <w:szCs w:val="24"/>
        </w:rPr>
        <w:t>En esta investigación, la técnica que se utilizó fue la de cuestionario con el fin de obtener datos de varias personas cuyas opiniones impersonales interesan a la investigación, se utilizó un listado de preguntas escritas que se entregó a los sujetos, a fin de que las contesten igualmente por escrito. Este listado se denomina cuestionario. Es impersonal porque ésta no lleve el nombre ni otra identificación de la persona que lo responde, ya que no interesa</w:t>
      </w:r>
      <w:r>
        <w:rPr>
          <w:rFonts w:ascii="Times New Roman" w:hAnsi="Times New Roman" w:cs="Times New Roman"/>
          <w:sz w:val="24"/>
          <w:szCs w:val="24"/>
        </w:rPr>
        <w:t>n esos datos. De igual manera, “e</w:t>
      </w:r>
      <w:r w:rsidRPr="002F7E9F">
        <w:rPr>
          <w:rFonts w:ascii="Times New Roman" w:hAnsi="Times New Roman" w:cs="Times New Roman"/>
          <w:sz w:val="24"/>
          <w:szCs w:val="24"/>
        </w:rPr>
        <w:t>s la modalidad que se realiza de forma escrita mediante un instrumento o formato en papel de una serie de preguntas. Se le denomina cuestionario auto administrativo por que debe ser llenado por el encuestado, sin intervención del encuestador” (</w:t>
      </w:r>
      <w:r>
        <w:rPr>
          <w:rFonts w:ascii="Times New Roman" w:hAnsi="Times New Roman" w:cs="Times New Roman"/>
          <w:sz w:val="24"/>
          <w:szCs w:val="24"/>
        </w:rPr>
        <w:t xml:space="preserve">Arias 2006, </w:t>
      </w:r>
      <w:r w:rsidRPr="002F7E9F">
        <w:rPr>
          <w:rFonts w:ascii="Times New Roman" w:hAnsi="Times New Roman" w:cs="Times New Roman"/>
          <w:sz w:val="24"/>
          <w:szCs w:val="24"/>
        </w:rPr>
        <w:t>p. 74).</w:t>
      </w:r>
    </w:p>
    <w:p w:rsidR="00FE524F" w:rsidRPr="002F7E9F" w:rsidRDefault="00FE524F" w:rsidP="00FE524F">
      <w:pPr>
        <w:spacing w:line="360" w:lineRule="auto"/>
        <w:ind w:firstLine="708"/>
        <w:jc w:val="both"/>
        <w:rPr>
          <w:rFonts w:ascii="Times New Roman" w:hAnsi="Times New Roman" w:cs="Times New Roman"/>
          <w:sz w:val="24"/>
          <w:szCs w:val="24"/>
        </w:rPr>
      </w:pPr>
      <w:r w:rsidRPr="002F7E9F">
        <w:rPr>
          <w:rFonts w:ascii="Times New Roman" w:hAnsi="Times New Roman" w:cs="Times New Roman"/>
          <w:sz w:val="24"/>
          <w:szCs w:val="24"/>
        </w:rPr>
        <w:t>El instrumento fue realizado por las autoras Ruiz y Peraza en el año 2010, con la finalidad de recabar información que sirvió de base a la descripción de dicha investigación. Para esto se realizó una prueba de selección</w:t>
      </w:r>
      <w:r>
        <w:rPr>
          <w:rFonts w:ascii="Times New Roman" w:hAnsi="Times New Roman" w:cs="Times New Roman"/>
          <w:sz w:val="24"/>
          <w:szCs w:val="24"/>
        </w:rPr>
        <w:t xml:space="preserve"> simple conformada por dieciocho (18</w:t>
      </w:r>
      <w:r w:rsidRPr="002F7E9F">
        <w:rPr>
          <w:rFonts w:ascii="Times New Roman" w:hAnsi="Times New Roman" w:cs="Times New Roman"/>
          <w:sz w:val="24"/>
          <w:szCs w:val="24"/>
        </w:rPr>
        <w:t xml:space="preserve">) ítems, cada ítems contendrá una pregunta  con  cinco alternativas de </w:t>
      </w:r>
      <w:r w:rsidRPr="002F7E9F">
        <w:rPr>
          <w:rFonts w:ascii="Times New Roman" w:hAnsi="Times New Roman" w:cs="Times New Roman"/>
          <w:sz w:val="24"/>
          <w:szCs w:val="24"/>
        </w:rPr>
        <w:lastRenderedPageBreak/>
        <w:t>respuestas donde solo una es la correcta. Dicha prueba se organizó considerando las dimensiones de la tabla operacional de variables, las cuales fueron números y cálculos y resolución de problemas.</w:t>
      </w:r>
    </w:p>
    <w:p w:rsidR="00FE524F" w:rsidRPr="00802489" w:rsidRDefault="00FE524F" w:rsidP="00802489">
      <w:pPr>
        <w:pStyle w:val="Prrafodelista"/>
        <w:numPr>
          <w:ilvl w:val="2"/>
          <w:numId w:val="18"/>
        </w:numPr>
        <w:spacing w:line="360" w:lineRule="auto"/>
        <w:jc w:val="both"/>
        <w:rPr>
          <w:rFonts w:ascii="Times New Roman" w:hAnsi="Times New Roman" w:cs="Times New Roman"/>
          <w:b/>
          <w:sz w:val="24"/>
          <w:szCs w:val="24"/>
        </w:rPr>
      </w:pPr>
      <w:r w:rsidRPr="00802489">
        <w:rPr>
          <w:rFonts w:ascii="Times New Roman" w:hAnsi="Times New Roman" w:cs="Times New Roman"/>
          <w:b/>
          <w:sz w:val="24"/>
          <w:szCs w:val="24"/>
        </w:rPr>
        <w:t>Validez del instrumento</w:t>
      </w:r>
    </w:p>
    <w:p w:rsidR="00FE524F" w:rsidRPr="002F7E9F" w:rsidRDefault="00FE524F" w:rsidP="00FE524F">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La validez del instrumento </w:t>
      </w:r>
      <w:r w:rsidRPr="002F7E9F">
        <w:rPr>
          <w:rFonts w:ascii="Times New Roman" w:hAnsi="Times New Roman" w:cs="Times New Roman"/>
          <w:sz w:val="24"/>
          <w:szCs w:val="24"/>
        </w:rPr>
        <w:t xml:space="preserve">se refiere al </w:t>
      </w:r>
      <w:r>
        <w:rPr>
          <w:rFonts w:ascii="Times New Roman" w:hAnsi="Times New Roman" w:cs="Times New Roman"/>
          <w:sz w:val="24"/>
          <w:szCs w:val="24"/>
        </w:rPr>
        <w:t>“</w:t>
      </w:r>
      <w:r w:rsidRPr="002F7E9F">
        <w:rPr>
          <w:rFonts w:ascii="Times New Roman" w:hAnsi="Times New Roman" w:cs="Times New Roman"/>
          <w:sz w:val="24"/>
          <w:szCs w:val="24"/>
        </w:rPr>
        <w:t>grado en que un instrumento mide realmente la variable que se pretende medir</w:t>
      </w:r>
      <w:r>
        <w:rPr>
          <w:rFonts w:ascii="Times New Roman" w:hAnsi="Times New Roman" w:cs="Times New Roman"/>
          <w:sz w:val="24"/>
          <w:szCs w:val="24"/>
        </w:rPr>
        <w:t>” (Hernández 2004, p.102)</w:t>
      </w:r>
      <w:r w:rsidRPr="002F7E9F">
        <w:rPr>
          <w:rFonts w:ascii="Times New Roman" w:hAnsi="Times New Roman" w:cs="Times New Roman"/>
          <w:sz w:val="24"/>
          <w:szCs w:val="24"/>
        </w:rPr>
        <w:t>.</w:t>
      </w:r>
      <w:r>
        <w:rPr>
          <w:rFonts w:ascii="Times New Roman" w:hAnsi="Times New Roman" w:cs="Times New Roman"/>
          <w:sz w:val="24"/>
          <w:szCs w:val="24"/>
        </w:rPr>
        <w:t xml:space="preserve"> También se  considera</w:t>
      </w:r>
      <w:r w:rsidRPr="002F7E9F">
        <w:rPr>
          <w:rFonts w:ascii="Times New Roman" w:hAnsi="Times New Roman" w:cs="Times New Roman"/>
          <w:sz w:val="24"/>
          <w:szCs w:val="24"/>
        </w:rPr>
        <w:t xml:space="preserve"> que la validez es un “acuerdo entre el resultado de una prueba o medida y la cosa que se supone medida” (</w:t>
      </w:r>
      <w:r>
        <w:rPr>
          <w:rFonts w:ascii="Times New Roman" w:hAnsi="Times New Roman" w:cs="Times New Roman"/>
          <w:sz w:val="24"/>
          <w:szCs w:val="24"/>
        </w:rPr>
        <w:t xml:space="preserve">Tamayo y Tamayo </w:t>
      </w:r>
      <w:r w:rsidRPr="00644C04">
        <w:rPr>
          <w:rFonts w:ascii="Times New Roman" w:hAnsi="Times New Roman" w:cs="Times New Roman"/>
          <w:sz w:val="24"/>
          <w:szCs w:val="24"/>
        </w:rPr>
        <w:t>1998</w:t>
      </w:r>
      <w:r>
        <w:rPr>
          <w:rFonts w:ascii="Times New Roman" w:hAnsi="Times New Roman" w:cs="Times New Roman"/>
          <w:sz w:val="24"/>
          <w:szCs w:val="24"/>
        </w:rPr>
        <w:t xml:space="preserve">, </w:t>
      </w:r>
      <w:r w:rsidRPr="002F7E9F">
        <w:rPr>
          <w:rFonts w:ascii="Times New Roman" w:hAnsi="Times New Roman" w:cs="Times New Roman"/>
          <w:sz w:val="24"/>
          <w:szCs w:val="24"/>
        </w:rPr>
        <w:t>p.224). Para determinar esta característica pueden tenerse en cuenta diferentes tipos de evidencias relacionadas con el contenido, el criterio y el experto  entre otras.</w:t>
      </w:r>
    </w:p>
    <w:p w:rsidR="00FE524F" w:rsidRPr="002F7E9F" w:rsidRDefault="00FE524F" w:rsidP="00FE524F">
      <w:pPr>
        <w:spacing w:line="360" w:lineRule="auto"/>
        <w:jc w:val="both"/>
        <w:rPr>
          <w:rFonts w:ascii="Times New Roman" w:hAnsi="Times New Roman" w:cs="Times New Roman"/>
          <w:sz w:val="24"/>
          <w:szCs w:val="24"/>
        </w:rPr>
      </w:pPr>
      <w:r w:rsidRPr="002F7E9F">
        <w:rPr>
          <w:rFonts w:ascii="Times New Roman" w:hAnsi="Times New Roman" w:cs="Times New Roman"/>
          <w:sz w:val="24"/>
          <w:szCs w:val="24"/>
        </w:rPr>
        <w:tab/>
        <w:t>La validez del instrumento se realizó mediante la definición conceptual y operacional de las variables, a fin de establecer la pertinencia de los ítems formulados con el objetivo del estudio, se utilizó la técnica de</w:t>
      </w:r>
      <w:r>
        <w:rPr>
          <w:rFonts w:ascii="Times New Roman" w:hAnsi="Times New Roman" w:cs="Times New Roman"/>
          <w:sz w:val="24"/>
          <w:szCs w:val="24"/>
        </w:rPr>
        <w:t xml:space="preserve"> Juicios de Expertos, que se</w:t>
      </w:r>
      <w:r w:rsidRPr="002F7E9F">
        <w:rPr>
          <w:rFonts w:ascii="Times New Roman" w:hAnsi="Times New Roman" w:cs="Times New Roman"/>
          <w:sz w:val="24"/>
          <w:szCs w:val="24"/>
        </w:rPr>
        <w:t xml:space="preserve"> define como, “..el grado en que un instrumento en verdad mide la variable que busca medir” </w:t>
      </w:r>
      <w:r>
        <w:rPr>
          <w:rFonts w:ascii="Times New Roman" w:hAnsi="Times New Roman" w:cs="Times New Roman"/>
          <w:sz w:val="24"/>
          <w:szCs w:val="24"/>
        </w:rPr>
        <w:t>(</w:t>
      </w:r>
      <w:r w:rsidRPr="00644C04">
        <w:rPr>
          <w:rFonts w:ascii="Times New Roman" w:hAnsi="Times New Roman" w:cs="Times New Roman"/>
          <w:sz w:val="24"/>
          <w:szCs w:val="24"/>
        </w:rPr>
        <w:t>Hernánd</w:t>
      </w:r>
      <w:r>
        <w:rPr>
          <w:rFonts w:ascii="Times New Roman" w:hAnsi="Times New Roman" w:cs="Times New Roman"/>
          <w:sz w:val="24"/>
          <w:szCs w:val="24"/>
        </w:rPr>
        <w:t xml:space="preserve">ez, Fernández y Baptista 2006, </w:t>
      </w:r>
      <w:r w:rsidRPr="002F7E9F">
        <w:rPr>
          <w:rFonts w:ascii="Times New Roman" w:hAnsi="Times New Roman" w:cs="Times New Roman"/>
          <w:sz w:val="24"/>
          <w:szCs w:val="24"/>
        </w:rPr>
        <w:t>p.278). Por lo que cinco (5) expertos de la Facultad de Ciencias de la Educación del Departamento de Matemática y Física, validaron el instrumento realizado por Ruiz y Peraza en el año 2010.</w:t>
      </w:r>
    </w:p>
    <w:p w:rsidR="00FE524F" w:rsidRPr="002F7E9F" w:rsidRDefault="00802489" w:rsidP="00FE524F">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3.4.2 </w:t>
      </w:r>
      <w:r w:rsidR="00FE524F" w:rsidRPr="002F7E9F">
        <w:rPr>
          <w:rFonts w:ascii="Times New Roman" w:hAnsi="Times New Roman" w:cs="Times New Roman"/>
          <w:b/>
          <w:sz w:val="24"/>
          <w:szCs w:val="24"/>
        </w:rPr>
        <w:t>Confiabilidad</w:t>
      </w:r>
    </w:p>
    <w:p w:rsidR="00FE524F" w:rsidRDefault="00FE524F" w:rsidP="00FE524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Pr="002F7E9F">
        <w:rPr>
          <w:rFonts w:ascii="Times New Roman" w:hAnsi="Times New Roman" w:cs="Times New Roman"/>
          <w:sz w:val="24"/>
          <w:szCs w:val="24"/>
        </w:rPr>
        <w:t>a confiabilidad</w:t>
      </w:r>
      <w:r>
        <w:rPr>
          <w:rFonts w:ascii="Times New Roman" w:hAnsi="Times New Roman" w:cs="Times New Roman"/>
          <w:sz w:val="24"/>
          <w:szCs w:val="24"/>
        </w:rPr>
        <w:t xml:space="preserve"> de un instrumento de medición “</w:t>
      </w:r>
      <w:r w:rsidRPr="002F7E9F">
        <w:rPr>
          <w:rFonts w:ascii="Times New Roman" w:hAnsi="Times New Roman" w:cs="Times New Roman"/>
          <w:sz w:val="24"/>
          <w:szCs w:val="24"/>
        </w:rPr>
        <w:t xml:space="preserve">se refiere al grado en que su aplicación repetida al mismo sujeto u objeto produce resultados iguales. La confiabilidad de un instrumento se refiere a la constitución interna de las personas, a la mayor o menor </w:t>
      </w:r>
      <w:r>
        <w:rPr>
          <w:rFonts w:ascii="Times New Roman" w:hAnsi="Times New Roman" w:cs="Times New Roman"/>
          <w:sz w:val="24"/>
          <w:szCs w:val="24"/>
        </w:rPr>
        <w:t>acescencia de errores de medida” (</w:t>
      </w:r>
      <w:r w:rsidRPr="00644C04">
        <w:rPr>
          <w:rFonts w:ascii="Times New Roman" w:hAnsi="Times New Roman" w:cs="Times New Roman"/>
          <w:sz w:val="24"/>
          <w:szCs w:val="24"/>
        </w:rPr>
        <w:t>He</w:t>
      </w:r>
      <w:r>
        <w:rPr>
          <w:rFonts w:ascii="Times New Roman" w:hAnsi="Times New Roman" w:cs="Times New Roman"/>
          <w:sz w:val="24"/>
          <w:szCs w:val="24"/>
        </w:rPr>
        <w:t xml:space="preserve">rnández, Fernández y Baptista </w:t>
      </w:r>
      <w:r w:rsidR="006563B9">
        <w:rPr>
          <w:rFonts w:ascii="Times New Roman" w:hAnsi="Times New Roman" w:cs="Times New Roman"/>
          <w:sz w:val="24"/>
          <w:szCs w:val="24"/>
        </w:rPr>
        <w:t>2006</w:t>
      </w:r>
      <w:r>
        <w:rPr>
          <w:rFonts w:ascii="Times New Roman" w:hAnsi="Times New Roman" w:cs="Times New Roman"/>
          <w:sz w:val="24"/>
          <w:szCs w:val="24"/>
        </w:rPr>
        <w:t xml:space="preserve">, p.280). </w:t>
      </w:r>
      <w:r w:rsidRPr="002F7E9F">
        <w:rPr>
          <w:rFonts w:ascii="Times New Roman" w:hAnsi="Times New Roman" w:cs="Times New Roman"/>
          <w:sz w:val="24"/>
          <w:szCs w:val="24"/>
        </w:rPr>
        <w:t xml:space="preserve">Un instrumento confiable significa que si lo aplicamos por más de una vez a un mismo elemento entonces obtendríamos iguales resultados. </w:t>
      </w:r>
      <w:r w:rsidRPr="002F7E9F">
        <w:rPr>
          <w:rFonts w:ascii="Times New Roman" w:hAnsi="Times New Roman" w:cs="Times New Roman"/>
          <w:sz w:val="24"/>
          <w:szCs w:val="24"/>
        </w:rPr>
        <w:cr/>
      </w:r>
    </w:p>
    <w:p w:rsidR="00FE524F" w:rsidRPr="002F7E9F" w:rsidRDefault="00FE524F" w:rsidP="00FE524F">
      <w:pPr>
        <w:spacing w:line="360" w:lineRule="auto"/>
        <w:ind w:firstLine="708"/>
        <w:jc w:val="both"/>
        <w:rPr>
          <w:rFonts w:ascii="Times New Roman" w:hAnsi="Times New Roman" w:cs="Times New Roman"/>
          <w:sz w:val="24"/>
          <w:szCs w:val="24"/>
        </w:rPr>
      </w:pPr>
      <w:r w:rsidRPr="002F7E9F">
        <w:rPr>
          <w:rFonts w:ascii="Times New Roman" w:hAnsi="Times New Roman" w:cs="Times New Roman"/>
          <w:sz w:val="24"/>
          <w:szCs w:val="24"/>
        </w:rPr>
        <w:t xml:space="preserve">El método test restet  como media de estabilidad de un instrumento consiste en la aplicación de dos veces o más veces un mismo instrumento de medición a un </w:t>
      </w:r>
      <w:r w:rsidRPr="002F7E9F">
        <w:rPr>
          <w:rFonts w:ascii="Times New Roman" w:hAnsi="Times New Roman" w:cs="Times New Roman"/>
          <w:sz w:val="24"/>
          <w:szCs w:val="24"/>
        </w:rPr>
        <w:lastRenderedPageBreak/>
        <w:t>mismo grupo de personas, después de cierto período. Si la correlación entre los resultados de las diferentes aplicaciones es altamente positiva, el instrumento se considera confiable. Se determinará mediante el cálculo de coeficiente de correlación producto momento de Pearson (r), el cual consiste en la correlación existente entre dos variables cuantitativas, cuando al aumentar los valores de unas lo hacen también las otras o al disminuir unos los otros también lo hacen.</w:t>
      </w:r>
    </w:p>
    <w:p w:rsidR="00FE524F" w:rsidRPr="00737D31" w:rsidRDefault="00BA53A6" w:rsidP="00FE524F">
      <w:pPr>
        <w:spacing w:line="360" w:lineRule="auto"/>
        <w:ind w:firstLine="708"/>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n</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 -(</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e>
                  </m:nary>
                </m:e>
              </m:nary>
            </m:num>
            <m:den>
              <m:rad>
                <m:radPr>
                  <m:degHide m:val="1"/>
                  <m:ctrlPr>
                    <w:rPr>
                      <w:rFonts w:ascii="Cambria Math" w:hAnsi="Cambria Math" w:cs="Times New Roman"/>
                      <w:i/>
                      <w:sz w:val="24"/>
                      <w:szCs w:val="24"/>
                    </w:rPr>
                  </m:ctrlPr>
                </m:radPr>
                <m:deg/>
                <m:e>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e>
                        <m:sup>
                          <m:r>
                            <w:rPr>
                              <w:rFonts w:ascii="Cambria Math" w:hAnsi="Cambria Math" w:cs="Times New Roman"/>
                              <w:sz w:val="24"/>
                              <w:szCs w:val="24"/>
                            </w:rPr>
                            <m:t>2</m:t>
                          </m:r>
                        </m:sup>
                      </m:sSup>
                      <m:r>
                        <w:rPr>
                          <w:rFonts w:ascii="Cambria Math" w:hAnsi="Cambria Math" w:cs="Times New Roman"/>
                          <w:sz w:val="24"/>
                          <w:szCs w:val="24"/>
                        </w:rPr>
                        <m:t xml:space="preserve">  </m:t>
                      </m:r>
                    </m:e>
                  </m:nary>
                </m:e>
              </m:rad>
              <m:r>
                <w:rPr>
                  <w:rFonts w:ascii="Cambria Math" w:hAnsi="Cambria Math" w:cs="Times New Roman"/>
                  <w:sz w:val="24"/>
                  <w:szCs w:val="24"/>
                </w:rPr>
                <m:t xml:space="preserve">* </m:t>
              </m:r>
              <m:rad>
                <m:radPr>
                  <m:degHide m:val="1"/>
                  <m:ctrlPr>
                    <w:rPr>
                      <w:rFonts w:ascii="Cambria Math" w:hAnsi="Cambria Math" w:cs="Times New Roman"/>
                      <w:i/>
                      <w:sz w:val="24"/>
                      <w:szCs w:val="24"/>
                    </w:rPr>
                  </m:ctrlPr>
                </m:radPr>
                <m:deg/>
                <m:e>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e>
                  </m:nary>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e>
                    <m:sup>
                      <m:r>
                        <w:rPr>
                          <w:rFonts w:ascii="Cambria Math" w:hAnsi="Cambria Math" w:cs="Times New Roman"/>
                          <w:sz w:val="24"/>
                          <w:szCs w:val="24"/>
                        </w:rPr>
                        <m:t>2</m:t>
                      </m:r>
                    </m:sup>
                  </m:sSup>
                </m:e>
              </m:rad>
            </m:den>
          </m:f>
        </m:oMath>
      </m:oMathPara>
    </w:p>
    <w:p w:rsidR="00FE524F" w:rsidRPr="002F7E9F" w:rsidRDefault="001706D4" w:rsidP="00FE524F">
      <w:pPr>
        <w:pStyle w:val="Prrafodelista"/>
        <w:spacing w:line="360" w:lineRule="auto"/>
        <w:ind w:left="480"/>
        <w:rPr>
          <w:rFonts w:ascii="Times New Roman" w:hAnsi="Times New Roman" w:cs="Times New Roman"/>
          <w:sz w:val="24"/>
          <w:szCs w:val="24"/>
        </w:rPr>
      </w:pPr>
      <w:r w:rsidRPr="002F7E9F">
        <w:rPr>
          <w:rFonts w:ascii="Times New Roman" w:hAnsi="Times New Roman" w:cs="Times New Roman"/>
          <w:sz w:val="24"/>
          <w:szCs w:val="24"/>
        </w:rPr>
        <w:t>Dónde</w:t>
      </w:r>
      <w:r w:rsidR="00FE524F" w:rsidRPr="002F7E9F">
        <w:rPr>
          <w:rFonts w:ascii="Times New Roman" w:hAnsi="Times New Roman" w:cs="Times New Roman"/>
          <w:sz w:val="24"/>
          <w:szCs w:val="24"/>
        </w:rPr>
        <w:t>:</w:t>
      </w:r>
    </w:p>
    <w:p w:rsidR="00FE524F" w:rsidRPr="002F7E9F" w:rsidRDefault="00FE524F" w:rsidP="00FE524F">
      <w:pPr>
        <w:pStyle w:val="Prrafodelista"/>
        <w:spacing w:line="360" w:lineRule="auto"/>
        <w:ind w:left="480"/>
        <w:rPr>
          <w:rFonts w:ascii="Times New Roman" w:hAnsi="Times New Roman" w:cs="Times New Roman"/>
          <w:sz w:val="24"/>
          <w:szCs w:val="24"/>
        </w:rPr>
      </w:pPr>
      <w:r w:rsidRPr="002F7E9F">
        <w:rPr>
          <w:rFonts w:ascii="Times New Roman" w:hAnsi="Times New Roman" w:cs="Times New Roman"/>
          <w:sz w:val="24"/>
          <w:szCs w:val="24"/>
        </w:rPr>
        <w:t>n = número de parejas</w:t>
      </w:r>
    </w:p>
    <w:p w:rsidR="00FE524F" w:rsidRPr="002F7E9F" w:rsidRDefault="00FE524F" w:rsidP="00FE524F">
      <w:pPr>
        <w:pStyle w:val="Prrafodelista"/>
        <w:spacing w:line="360" w:lineRule="auto"/>
        <w:ind w:left="480"/>
        <w:rPr>
          <w:rFonts w:ascii="Times New Roman" w:hAnsi="Times New Roman" w:cs="Times New Roman"/>
          <w:sz w:val="24"/>
          <w:szCs w:val="24"/>
        </w:rPr>
      </w:pPr>
      <w:r w:rsidRPr="002F7E9F">
        <w:rPr>
          <w:rFonts w:ascii="Times New Roman" w:hAnsi="Times New Roman" w:cs="Times New Roman"/>
          <w:sz w:val="24"/>
          <w:szCs w:val="24"/>
        </w:rPr>
        <w:t>x = valores obtenidos en el momento 1</w:t>
      </w:r>
    </w:p>
    <w:p w:rsidR="00FE524F" w:rsidRDefault="00FE524F" w:rsidP="00FE524F">
      <w:pPr>
        <w:pStyle w:val="Prrafodelista"/>
        <w:spacing w:line="360" w:lineRule="auto"/>
        <w:ind w:left="480"/>
        <w:rPr>
          <w:rFonts w:ascii="Times New Roman" w:hAnsi="Times New Roman" w:cs="Times New Roman"/>
          <w:sz w:val="24"/>
          <w:szCs w:val="24"/>
        </w:rPr>
      </w:pPr>
      <w:r w:rsidRPr="002F7E9F">
        <w:rPr>
          <w:rFonts w:ascii="Times New Roman" w:hAnsi="Times New Roman" w:cs="Times New Roman"/>
          <w:sz w:val="24"/>
          <w:szCs w:val="24"/>
        </w:rPr>
        <w:t xml:space="preserve">y = valores obtenidos en el momento 2 </w:t>
      </w:r>
    </w:p>
    <w:p w:rsidR="0079250F" w:rsidRDefault="0079250F" w:rsidP="0079250F">
      <w:pPr>
        <w:pStyle w:val="Prrafodelista"/>
        <w:spacing w:line="360" w:lineRule="auto"/>
        <w:ind w:left="480"/>
        <w:rPr>
          <w:rFonts w:ascii="Times New Roman" w:hAnsi="Times New Roman" w:cs="Times New Roman"/>
          <w:sz w:val="24"/>
          <w:szCs w:val="24"/>
        </w:rPr>
      </w:pPr>
      <w:r>
        <w:rPr>
          <w:rFonts w:ascii="Times New Roman" w:hAnsi="Times New Roman" w:cs="Times New Roman"/>
          <w:sz w:val="24"/>
          <w:szCs w:val="24"/>
        </w:rPr>
        <w:t>Dichos valores se obtuvieron de la siguiente manera:</w:t>
      </w:r>
    </w:p>
    <w:tbl>
      <w:tblPr>
        <w:tblStyle w:val="Tablaconcuadrcula6"/>
        <w:tblpPr w:leftFromText="141" w:rightFromText="141" w:vertAnchor="page" w:horzAnchor="margin" w:tblpY="8461"/>
        <w:tblW w:w="0" w:type="auto"/>
        <w:tblLook w:val="04A0" w:firstRow="1" w:lastRow="0" w:firstColumn="1" w:lastColumn="0" w:noHBand="0" w:noVBand="1"/>
      </w:tblPr>
      <w:tblGrid>
        <w:gridCol w:w="821"/>
        <w:gridCol w:w="1306"/>
        <w:gridCol w:w="1275"/>
        <w:gridCol w:w="1843"/>
        <w:gridCol w:w="1418"/>
        <w:gridCol w:w="1559"/>
      </w:tblGrid>
      <w:tr w:rsidR="0079250F" w:rsidRPr="0079250F" w:rsidTr="0079250F">
        <w:tc>
          <w:tcPr>
            <w:tcW w:w="821"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pPr>
              <w:jc w:val="center"/>
            </w:pPr>
            <w:r w:rsidRPr="0079250F">
              <w:t>N</w:t>
            </w:r>
          </w:p>
        </w:tc>
        <w:tc>
          <w:tcPr>
            <w:tcW w:w="1306"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pPr>
              <w:jc w:val="center"/>
            </w:pPr>
            <w:r w:rsidRPr="0079250F">
              <w:t>X</w:t>
            </w:r>
          </w:p>
        </w:tc>
        <w:tc>
          <w:tcPr>
            <w:tcW w:w="1275"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pPr>
              <w:jc w:val="center"/>
            </w:pPr>
            <w:r w:rsidRPr="0079250F">
              <w:t>Y</w:t>
            </w:r>
          </w:p>
        </w:tc>
        <w:tc>
          <w:tcPr>
            <w:tcW w:w="1843"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pPr>
              <w:jc w:val="center"/>
            </w:pPr>
            <w:r w:rsidRPr="0079250F">
              <w:t>X.Y</w:t>
            </w:r>
          </w:p>
        </w:tc>
        <w:tc>
          <w:tcPr>
            <w:tcW w:w="1418" w:type="dxa"/>
            <w:tcBorders>
              <w:top w:val="single" w:sz="4" w:space="0" w:color="auto"/>
              <w:left w:val="single" w:sz="4" w:space="0" w:color="auto"/>
              <w:bottom w:val="single" w:sz="4" w:space="0" w:color="auto"/>
              <w:right w:val="single" w:sz="4" w:space="0" w:color="auto"/>
            </w:tcBorders>
            <w:hideMark/>
          </w:tcPr>
          <w:p w:rsidR="0079250F" w:rsidRPr="0079250F" w:rsidRDefault="00BA53A6" w:rsidP="0079250F">
            <m:oMathPara>
              <m:oMathParaPr>
                <m:jc m:val="center"/>
              </m:oMathParaPr>
              <m:oMath>
                <m:sSup>
                  <m:sSupPr>
                    <m:ctrlPr>
                      <w:rPr>
                        <w:rFonts w:ascii="Cambria Math" w:hAnsi="Cambria Math"/>
                        <w:i/>
                      </w:rPr>
                    </m:ctrlPr>
                  </m:sSupPr>
                  <m:e>
                    <m:r>
                      <w:rPr>
                        <w:rFonts w:ascii="Cambria Math" w:hAnsi="Cambria Math"/>
                      </w:rPr>
                      <m:t>X</m:t>
                    </m:r>
                  </m:e>
                  <m:sup>
                    <m:r>
                      <w:rPr>
                        <w:rFonts w:ascii="Cambria Math" w:hAnsi="Cambria Math"/>
                      </w:rPr>
                      <m:t>2</m:t>
                    </m:r>
                  </m:sup>
                </m:sSup>
              </m:oMath>
            </m:oMathPara>
          </w:p>
        </w:tc>
        <w:tc>
          <w:tcPr>
            <w:tcW w:w="1559" w:type="dxa"/>
            <w:tcBorders>
              <w:top w:val="single" w:sz="4" w:space="0" w:color="auto"/>
              <w:left w:val="single" w:sz="4" w:space="0" w:color="auto"/>
              <w:bottom w:val="single" w:sz="4" w:space="0" w:color="auto"/>
              <w:right w:val="single" w:sz="4" w:space="0" w:color="auto"/>
            </w:tcBorders>
            <w:hideMark/>
          </w:tcPr>
          <w:p w:rsidR="0079250F" w:rsidRPr="0079250F" w:rsidRDefault="00BA53A6" w:rsidP="0079250F">
            <m:oMathPara>
              <m:oMathParaPr>
                <m:jc m:val="center"/>
              </m:oMathParaPr>
              <m:oMath>
                <m:sSup>
                  <m:sSupPr>
                    <m:ctrlPr>
                      <w:rPr>
                        <w:rFonts w:ascii="Cambria Math" w:hAnsi="Cambria Math"/>
                        <w:i/>
                      </w:rPr>
                    </m:ctrlPr>
                  </m:sSupPr>
                  <m:e>
                    <m:r>
                      <w:rPr>
                        <w:rFonts w:ascii="Cambria Math" w:hAnsi="Cambria Math"/>
                      </w:rPr>
                      <m:t>Y</m:t>
                    </m:r>
                  </m:e>
                  <m:sup>
                    <m:r>
                      <w:rPr>
                        <w:rFonts w:ascii="Cambria Math" w:hAnsi="Cambria Math"/>
                      </w:rPr>
                      <m:t>2</m:t>
                    </m:r>
                  </m:sup>
                </m:sSup>
              </m:oMath>
            </m:oMathPara>
          </w:p>
        </w:tc>
      </w:tr>
      <w:tr w:rsidR="0079250F" w:rsidRPr="0079250F" w:rsidTr="0079250F">
        <w:tc>
          <w:tcPr>
            <w:tcW w:w="821"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r w:rsidRPr="0079250F">
              <w:t>1</w:t>
            </w:r>
          </w:p>
        </w:tc>
        <w:tc>
          <w:tcPr>
            <w:tcW w:w="1306"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r w:rsidRPr="0079250F">
              <w:t>4,4</w:t>
            </w:r>
          </w:p>
        </w:tc>
        <w:tc>
          <w:tcPr>
            <w:tcW w:w="1275"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r w:rsidRPr="0079250F">
              <w:t>6,6</w:t>
            </w:r>
          </w:p>
        </w:tc>
        <w:tc>
          <w:tcPr>
            <w:tcW w:w="1843"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r w:rsidRPr="0079250F">
              <w:t>29,04</w:t>
            </w:r>
          </w:p>
        </w:tc>
        <w:tc>
          <w:tcPr>
            <w:tcW w:w="1418"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r w:rsidRPr="0079250F">
              <w:t>19,36</w:t>
            </w:r>
          </w:p>
        </w:tc>
        <w:tc>
          <w:tcPr>
            <w:tcW w:w="1559"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r w:rsidRPr="0079250F">
              <w:t>43,56</w:t>
            </w:r>
          </w:p>
        </w:tc>
      </w:tr>
      <w:tr w:rsidR="0079250F" w:rsidRPr="0079250F" w:rsidTr="0079250F">
        <w:tc>
          <w:tcPr>
            <w:tcW w:w="821"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r w:rsidRPr="0079250F">
              <w:t>2</w:t>
            </w:r>
          </w:p>
        </w:tc>
        <w:tc>
          <w:tcPr>
            <w:tcW w:w="1306"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r w:rsidRPr="0079250F">
              <w:t>2,2</w:t>
            </w:r>
          </w:p>
        </w:tc>
        <w:tc>
          <w:tcPr>
            <w:tcW w:w="1275"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r w:rsidRPr="0079250F">
              <w:t>3,3</w:t>
            </w:r>
          </w:p>
        </w:tc>
        <w:tc>
          <w:tcPr>
            <w:tcW w:w="1843"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r w:rsidRPr="0079250F">
              <w:t>7,26</w:t>
            </w:r>
          </w:p>
        </w:tc>
        <w:tc>
          <w:tcPr>
            <w:tcW w:w="1418"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r w:rsidRPr="0079250F">
              <w:t>4,84</w:t>
            </w:r>
          </w:p>
        </w:tc>
        <w:tc>
          <w:tcPr>
            <w:tcW w:w="1559"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r w:rsidRPr="0079250F">
              <w:t>10,84</w:t>
            </w:r>
          </w:p>
        </w:tc>
      </w:tr>
      <w:tr w:rsidR="0079250F" w:rsidRPr="0079250F" w:rsidTr="0079250F">
        <w:tc>
          <w:tcPr>
            <w:tcW w:w="821"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r w:rsidRPr="0079250F">
              <w:t>3</w:t>
            </w:r>
          </w:p>
        </w:tc>
        <w:tc>
          <w:tcPr>
            <w:tcW w:w="1306"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r w:rsidRPr="0079250F">
              <w:t>3,3</w:t>
            </w:r>
          </w:p>
        </w:tc>
        <w:tc>
          <w:tcPr>
            <w:tcW w:w="1275"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r w:rsidRPr="0079250F">
              <w:t>5,5</w:t>
            </w:r>
          </w:p>
        </w:tc>
        <w:tc>
          <w:tcPr>
            <w:tcW w:w="1843"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r w:rsidRPr="0079250F">
              <w:t>18,15</w:t>
            </w:r>
          </w:p>
        </w:tc>
        <w:tc>
          <w:tcPr>
            <w:tcW w:w="1418"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r w:rsidRPr="0079250F">
              <w:t>10,89</w:t>
            </w:r>
          </w:p>
        </w:tc>
        <w:tc>
          <w:tcPr>
            <w:tcW w:w="1559"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r w:rsidRPr="0079250F">
              <w:t>30,25</w:t>
            </w:r>
          </w:p>
        </w:tc>
      </w:tr>
      <w:tr w:rsidR="0079250F" w:rsidRPr="0079250F" w:rsidTr="0079250F">
        <w:tc>
          <w:tcPr>
            <w:tcW w:w="821"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r w:rsidRPr="0079250F">
              <w:t>4</w:t>
            </w:r>
          </w:p>
        </w:tc>
        <w:tc>
          <w:tcPr>
            <w:tcW w:w="1306"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r w:rsidRPr="0079250F">
              <w:t>2,2</w:t>
            </w:r>
          </w:p>
        </w:tc>
        <w:tc>
          <w:tcPr>
            <w:tcW w:w="1275"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r w:rsidRPr="0079250F">
              <w:t>4,4</w:t>
            </w:r>
          </w:p>
        </w:tc>
        <w:tc>
          <w:tcPr>
            <w:tcW w:w="1843"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r w:rsidRPr="0079250F">
              <w:t>9,68</w:t>
            </w:r>
          </w:p>
        </w:tc>
        <w:tc>
          <w:tcPr>
            <w:tcW w:w="1418"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r w:rsidRPr="0079250F">
              <w:t>4,84</w:t>
            </w:r>
          </w:p>
        </w:tc>
        <w:tc>
          <w:tcPr>
            <w:tcW w:w="1559"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r w:rsidRPr="0079250F">
              <w:t>19,36</w:t>
            </w:r>
          </w:p>
        </w:tc>
      </w:tr>
      <w:tr w:rsidR="0079250F" w:rsidRPr="0079250F" w:rsidTr="0079250F">
        <w:tc>
          <w:tcPr>
            <w:tcW w:w="821"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r w:rsidRPr="0079250F">
              <w:t>5</w:t>
            </w:r>
          </w:p>
        </w:tc>
        <w:tc>
          <w:tcPr>
            <w:tcW w:w="1306"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r w:rsidRPr="0079250F">
              <w:t>1,1</w:t>
            </w:r>
          </w:p>
        </w:tc>
        <w:tc>
          <w:tcPr>
            <w:tcW w:w="1275"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r w:rsidRPr="0079250F">
              <w:t>3,3</w:t>
            </w:r>
          </w:p>
        </w:tc>
        <w:tc>
          <w:tcPr>
            <w:tcW w:w="1843"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r w:rsidRPr="0079250F">
              <w:t>3,63</w:t>
            </w:r>
          </w:p>
        </w:tc>
        <w:tc>
          <w:tcPr>
            <w:tcW w:w="1418"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r w:rsidRPr="0079250F">
              <w:t>1,21</w:t>
            </w:r>
          </w:p>
        </w:tc>
        <w:tc>
          <w:tcPr>
            <w:tcW w:w="1559"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r w:rsidRPr="0079250F">
              <w:t>10,89</w:t>
            </w:r>
          </w:p>
        </w:tc>
      </w:tr>
      <w:tr w:rsidR="0079250F" w:rsidRPr="0079250F" w:rsidTr="0079250F">
        <w:tc>
          <w:tcPr>
            <w:tcW w:w="821" w:type="dxa"/>
            <w:tcBorders>
              <w:top w:val="single" w:sz="4" w:space="0" w:color="auto"/>
              <w:left w:val="single" w:sz="4" w:space="0" w:color="auto"/>
              <w:bottom w:val="single" w:sz="4" w:space="0" w:color="auto"/>
              <w:right w:val="single" w:sz="4" w:space="0" w:color="auto"/>
            </w:tcBorders>
            <w:hideMark/>
          </w:tcPr>
          <w:p w:rsidR="0079250F" w:rsidRPr="0079250F" w:rsidRDefault="0079250F" w:rsidP="0079250F">
            <w:r w:rsidRPr="0079250F">
              <w:t xml:space="preserve">TOTAL </w:t>
            </w:r>
          </w:p>
        </w:tc>
        <w:tc>
          <w:tcPr>
            <w:tcW w:w="1306" w:type="dxa"/>
            <w:tcBorders>
              <w:top w:val="single" w:sz="4" w:space="0" w:color="auto"/>
              <w:left w:val="single" w:sz="4" w:space="0" w:color="auto"/>
              <w:bottom w:val="single" w:sz="4" w:space="0" w:color="auto"/>
              <w:right w:val="single" w:sz="4" w:space="0" w:color="auto"/>
            </w:tcBorders>
            <w:hideMark/>
          </w:tcPr>
          <w:p w:rsidR="0079250F" w:rsidRPr="0079250F" w:rsidRDefault="00BA53A6" w:rsidP="0079250F">
            <m:oMath>
              <m:nary>
                <m:naryPr>
                  <m:chr m:val="∑"/>
                  <m:limLoc m:val="undOvr"/>
                  <m:subHide m:val="1"/>
                  <m:supHide m:val="1"/>
                  <m:ctrlPr>
                    <w:rPr>
                      <w:rFonts w:ascii="Cambria Math" w:hAnsi="Cambria Math"/>
                      <w:i/>
                    </w:rPr>
                  </m:ctrlPr>
                </m:naryPr>
                <m:sub/>
                <m:sup/>
                <m:e>
                  <m:r>
                    <w:rPr>
                      <w:rFonts w:ascii="Cambria Math" w:hAnsi="Cambria Math"/>
                    </w:rPr>
                    <m:t>x</m:t>
                  </m:r>
                </m:e>
              </m:nary>
              <m:r>
                <w:rPr>
                  <w:rFonts w:ascii="Cambria Math" w:hAnsi="Cambria Math"/>
                </w:rPr>
                <m:t>=</m:t>
              </m:r>
            </m:oMath>
            <w:r w:rsidR="0079250F" w:rsidRPr="0079250F">
              <w:rPr>
                <w:rFonts w:eastAsia="Times New Roman"/>
              </w:rPr>
              <w:t xml:space="preserve"> 13,2</w:t>
            </w:r>
          </w:p>
        </w:tc>
        <w:tc>
          <w:tcPr>
            <w:tcW w:w="1275" w:type="dxa"/>
            <w:tcBorders>
              <w:top w:val="single" w:sz="4" w:space="0" w:color="auto"/>
              <w:left w:val="single" w:sz="4" w:space="0" w:color="auto"/>
              <w:bottom w:val="single" w:sz="4" w:space="0" w:color="auto"/>
              <w:right w:val="single" w:sz="4" w:space="0" w:color="auto"/>
            </w:tcBorders>
            <w:hideMark/>
          </w:tcPr>
          <w:p w:rsidR="0079250F" w:rsidRPr="0079250F" w:rsidRDefault="00BA53A6" w:rsidP="0079250F">
            <m:oMath>
              <m:nary>
                <m:naryPr>
                  <m:chr m:val="∑"/>
                  <m:limLoc m:val="undOvr"/>
                  <m:subHide m:val="1"/>
                  <m:supHide m:val="1"/>
                  <m:ctrlPr>
                    <w:rPr>
                      <w:rFonts w:ascii="Cambria Math" w:hAnsi="Cambria Math"/>
                      <w:i/>
                    </w:rPr>
                  </m:ctrlPr>
                </m:naryPr>
                <m:sub/>
                <m:sup/>
                <m:e>
                  <m:r>
                    <w:rPr>
                      <w:rFonts w:ascii="Cambria Math" w:hAnsi="Cambria Math"/>
                    </w:rPr>
                    <m:t>y</m:t>
                  </m:r>
                </m:e>
              </m:nary>
              <m:r>
                <w:rPr>
                  <w:rFonts w:ascii="Cambria Math" w:hAnsi="Cambria Math"/>
                </w:rPr>
                <m:t>=</m:t>
              </m:r>
            </m:oMath>
            <w:r w:rsidR="0079250F" w:rsidRPr="0079250F">
              <w:rPr>
                <w:rFonts w:eastAsia="Times New Roman"/>
              </w:rPr>
              <w:t xml:space="preserve"> 23,1</w:t>
            </w:r>
          </w:p>
        </w:tc>
        <w:tc>
          <w:tcPr>
            <w:tcW w:w="1843" w:type="dxa"/>
            <w:tcBorders>
              <w:top w:val="single" w:sz="4" w:space="0" w:color="auto"/>
              <w:left w:val="single" w:sz="4" w:space="0" w:color="auto"/>
              <w:bottom w:val="single" w:sz="4" w:space="0" w:color="auto"/>
              <w:right w:val="single" w:sz="4" w:space="0" w:color="auto"/>
            </w:tcBorders>
            <w:hideMark/>
          </w:tcPr>
          <w:p w:rsidR="0079250F" w:rsidRPr="0079250F" w:rsidRDefault="00BA53A6" w:rsidP="0079250F">
            <m:oMath>
              <m:nary>
                <m:naryPr>
                  <m:chr m:val="∑"/>
                  <m:limLoc m:val="undOvr"/>
                  <m:subHide m:val="1"/>
                  <m:supHide m:val="1"/>
                  <m:ctrlPr>
                    <w:rPr>
                      <w:rFonts w:ascii="Cambria Math" w:hAnsi="Cambria Math"/>
                      <w:i/>
                    </w:rPr>
                  </m:ctrlPr>
                </m:naryPr>
                <m:sub/>
                <m:sup/>
                <m:e>
                  <m:r>
                    <w:rPr>
                      <w:rFonts w:ascii="Cambria Math" w:hAnsi="Cambria Math"/>
                    </w:rPr>
                    <m:t>xy</m:t>
                  </m:r>
                </m:e>
              </m:nary>
              <m:r>
                <w:rPr>
                  <w:rFonts w:ascii="Cambria Math" w:hAnsi="Cambria Math"/>
                </w:rPr>
                <m:t>=</m:t>
              </m:r>
            </m:oMath>
            <w:r w:rsidR="0079250F" w:rsidRPr="0079250F">
              <w:rPr>
                <w:rFonts w:eastAsia="Times New Roman"/>
              </w:rPr>
              <w:t xml:space="preserve"> 67,76</w:t>
            </w:r>
          </w:p>
        </w:tc>
        <w:tc>
          <w:tcPr>
            <w:tcW w:w="1418" w:type="dxa"/>
            <w:tcBorders>
              <w:top w:val="single" w:sz="4" w:space="0" w:color="auto"/>
              <w:left w:val="single" w:sz="4" w:space="0" w:color="auto"/>
              <w:bottom w:val="single" w:sz="4" w:space="0" w:color="auto"/>
              <w:right w:val="single" w:sz="4" w:space="0" w:color="auto"/>
            </w:tcBorders>
            <w:hideMark/>
          </w:tcPr>
          <w:p w:rsidR="0079250F" w:rsidRPr="0079250F" w:rsidRDefault="00BA53A6" w:rsidP="0079250F">
            <m:oMath>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2</m:t>
                      </m:r>
                    </m:sup>
                  </m:sSup>
                </m:e>
              </m:nary>
              <m:r>
                <w:rPr>
                  <w:rFonts w:ascii="Cambria Math" w:hAnsi="Cambria Math"/>
                </w:rPr>
                <m:t>=</m:t>
              </m:r>
            </m:oMath>
            <w:r w:rsidR="0079250F" w:rsidRPr="0079250F">
              <w:rPr>
                <w:rFonts w:eastAsia="Times New Roman"/>
              </w:rPr>
              <w:t xml:space="preserve"> 41,14</w:t>
            </w:r>
          </w:p>
        </w:tc>
        <w:tc>
          <w:tcPr>
            <w:tcW w:w="1559" w:type="dxa"/>
            <w:tcBorders>
              <w:top w:val="single" w:sz="4" w:space="0" w:color="auto"/>
              <w:left w:val="single" w:sz="4" w:space="0" w:color="auto"/>
              <w:bottom w:val="single" w:sz="4" w:space="0" w:color="auto"/>
              <w:right w:val="single" w:sz="4" w:space="0" w:color="auto"/>
            </w:tcBorders>
            <w:hideMark/>
          </w:tcPr>
          <w:p w:rsidR="0079250F" w:rsidRPr="0079250F" w:rsidRDefault="00BA53A6" w:rsidP="0079250F">
            <m:oMath>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Y</m:t>
                      </m:r>
                    </m:e>
                    <m:sup>
                      <m:r>
                        <w:rPr>
                          <w:rFonts w:ascii="Cambria Math" w:hAnsi="Cambria Math"/>
                        </w:rPr>
                        <m:t>2</m:t>
                      </m:r>
                    </m:sup>
                  </m:sSup>
                </m:e>
              </m:nary>
              <m:r>
                <w:rPr>
                  <w:rFonts w:ascii="Cambria Math" w:hAnsi="Cambria Math"/>
                </w:rPr>
                <m:t>=</m:t>
              </m:r>
            </m:oMath>
            <w:r w:rsidR="0079250F" w:rsidRPr="0079250F">
              <w:t>114,95</w:t>
            </w:r>
          </w:p>
        </w:tc>
      </w:tr>
    </w:tbl>
    <w:p w:rsidR="0079250F" w:rsidRDefault="0079250F" w:rsidP="0079250F">
      <w:pPr>
        <w:pStyle w:val="Prrafodelista"/>
        <w:spacing w:line="360" w:lineRule="auto"/>
        <w:ind w:left="480"/>
        <w:rPr>
          <w:rFonts w:ascii="Times New Roman" w:hAnsi="Times New Roman" w:cs="Times New Roman"/>
          <w:sz w:val="24"/>
          <w:szCs w:val="24"/>
        </w:rPr>
      </w:pPr>
    </w:p>
    <w:p w:rsidR="0079250F" w:rsidRPr="0079250F" w:rsidRDefault="0079250F" w:rsidP="0079250F">
      <w:pPr>
        <w:pStyle w:val="Prrafodelista"/>
        <w:spacing w:line="360" w:lineRule="auto"/>
        <w:ind w:left="480"/>
        <w:rPr>
          <w:rFonts w:ascii="Times New Roman" w:hAnsi="Times New Roman" w:cs="Times New Roman"/>
          <w:sz w:val="24"/>
          <w:szCs w:val="24"/>
        </w:rPr>
      </w:pPr>
    </w:p>
    <w:p w:rsidR="0079250F" w:rsidRDefault="0079250F" w:rsidP="0079250F">
      <w:pPr>
        <w:rPr>
          <w:sz w:val="32"/>
          <w:szCs w:val="32"/>
        </w:rPr>
      </w:pPr>
      <w:r>
        <w:rPr>
          <w:sz w:val="32"/>
          <w:szCs w:val="32"/>
        </w:rPr>
        <w:t xml:space="preserve">        </w:t>
      </w:r>
    </w:p>
    <w:p w:rsidR="0079250F" w:rsidRPr="0079250F" w:rsidRDefault="0079250F" w:rsidP="0079250F">
      <w:pPr>
        <w:rPr>
          <w:sz w:val="32"/>
          <w:szCs w:val="32"/>
        </w:rPr>
      </w:pPr>
      <w:r>
        <w:rPr>
          <w:sz w:val="24"/>
          <w:szCs w:val="24"/>
        </w:rPr>
        <w:t xml:space="preserve">r= </w:t>
      </w:r>
      <m:oMath>
        <m:f>
          <m:fPr>
            <m:ctrlPr>
              <w:rPr>
                <w:rFonts w:ascii="Cambria Math" w:hAnsi="Cambria Math"/>
                <w:i/>
                <w:sz w:val="32"/>
                <w:szCs w:val="32"/>
              </w:rPr>
            </m:ctrlPr>
          </m:fPr>
          <m:num>
            <m:r>
              <w:rPr>
                <w:rFonts w:ascii="Cambria Math" w:hAnsi="Cambria Math"/>
                <w:sz w:val="32"/>
                <w:szCs w:val="32"/>
              </w:rPr>
              <m:t>5.</m:t>
            </m:r>
            <m:d>
              <m:dPr>
                <m:ctrlPr>
                  <w:rPr>
                    <w:rFonts w:ascii="Cambria Math" w:hAnsi="Cambria Math"/>
                    <w:i/>
                    <w:sz w:val="32"/>
                    <w:szCs w:val="32"/>
                  </w:rPr>
                </m:ctrlPr>
              </m:dPr>
              <m:e>
                <m:r>
                  <w:rPr>
                    <w:rFonts w:ascii="Cambria Math" w:hAnsi="Cambria Math"/>
                    <w:sz w:val="32"/>
                    <w:szCs w:val="32"/>
                  </w:rPr>
                  <m:t>67,76</m:t>
                </m:r>
              </m:e>
            </m:d>
            <m:r>
              <w:rPr>
                <w:rFonts w:ascii="Cambria Math" w:hAnsi="Cambria Math"/>
                <w:sz w:val="32"/>
                <w:szCs w:val="32"/>
              </w:rPr>
              <m:t>-</m:t>
            </m:r>
            <m:d>
              <m:dPr>
                <m:ctrlPr>
                  <w:rPr>
                    <w:rFonts w:ascii="Cambria Math" w:hAnsi="Cambria Math"/>
                    <w:i/>
                    <w:sz w:val="32"/>
                    <w:szCs w:val="32"/>
                  </w:rPr>
                </m:ctrlPr>
              </m:dPr>
              <m:e>
                <m:r>
                  <w:rPr>
                    <w:rFonts w:ascii="Cambria Math" w:hAnsi="Cambria Math"/>
                    <w:sz w:val="32"/>
                    <w:szCs w:val="32"/>
                  </w:rPr>
                  <m:t>13,2</m:t>
                </m:r>
              </m:e>
            </m:d>
            <m:r>
              <w:rPr>
                <w:rFonts w:ascii="Cambria Math" w:hAnsi="Cambria Math"/>
                <w:sz w:val="32"/>
                <w:szCs w:val="32"/>
              </w:rPr>
              <m:t>.(23,1)</m:t>
            </m:r>
          </m:num>
          <m:den>
            <m:rad>
              <m:radPr>
                <m:degHide m:val="1"/>
                <m:ctrlPr>
                  <w:rPr>
                    <w:rFonts w:ascii="Cambria Math" w:hAnsi="Cambria Math"/>
                    <w:i/>
                    <w:sz w:val="32"/>
                    <w:szCs w:val="32"/>
                  </w:rPr>
                </m:ctrlPr>
              </m:radPr>
              <m:deg/>
              <m:e>
                <m:r>
                  <w:rPr>
                    <w:rFonts w:ascii="Cambria Math" w:hAnsi="Cambria Math"/>
                    <w:sz w:val="32"/>
                    <w:szCs w:val="32"/>
                  </w:rPr>
                  <m:t>5.</m:t>
                </m:r>
                <m:d>
                  <m:dPr>
                    <m:ctrlPr>
                      <w:rPr>
                        <w:rFonts w:ascii="Cambria Math" w:hAnsi="Cambria Math"/>
                        <w:i/>
                        <w:sz w:val="32"/>
                        <w:szCs w:val="32"/>
                      </w:rPr>
                    </m:ctrlPr>
                  </m:dPr>
                  <m:e>
                    <m:r>
                      <w:rPr>
                        <w:rFonts w:ascii="Cambria Math" w:hAnsi="Cambria Math"/>
                        <w:sz w:val="32"/>
                        <w:szCs w:val="32"/>
                      </w:rPr>
                      <m:t>41,14</m:t>
                    </m:r>
                  </m:e>
                </m:d>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(13,2)</m:t>
                    </m:r>
                  </m:e>
                  <m:sup>
                    <m:r>
                      <w:rPr>
                        <w:rFonts w:ascii="Cambria Math" w:hAnsi="Cambria Math"/>
                        <w:sz w:val="32"/>
                        <w:szCs w:val="32"/>
                      </w:rPr>
                      <m:t>2</m:t>
                    </m:r>
                  </m:sup>
                </m:sSup>
              </m:e>
            </m:rad>
            <m:r>
              <w:rPr>
                <w:rFonts w:ascii="Cambria Math" w:hAnsi="Cambria Math"/>
                <w:sz w:val="32"/>
                <w:szCs w:val="32"/>
              </w:rPr>
              <m:t>.</m:t>
            </m:r>
            <m:rad>
              <m:radPr>
                <m:degHide m:val="1"/>
                <m:ctrlPr>
                  <w:rPr>
                    <w:rFonts w:ascii="Cambria Math" w:hAnsi="Cambria Math"/>
                    <w:i/>
                    <w:sz w:val="32"/>
                    <w:szCs w:val="32"/>
                  </w:rPr>
                </m:ctrlPr>
              </m:radPr>
              <m:deg/>
              <m:e>
                <m:r>
                  <w:rPr>
                    <w:rFonts w:ascii="Cambria Math" w:hAnsi="Cambria Math"/>
                    <w:sz w:val="32"/>
                    <w:szCs w:val="32"/>
                  </w:rPr>
                  <m:t>5.</m:t>
                </m:r>
                <m:d>
                  <m:dPr>
                    <m:ctrlPr>
                      <w:rPr>
                        <w:rFonts w:ascii="Cambria Math" w:hAnsi="Cambria Math"/>
                        <w:i/>
                        <w:sz w:val="32"/>
                        <w:szCs w:val="32"/>
                      </w:rPr>
                    </m:ctrlPr>
                  </m:dPr>
                  <m:e>
                    <m:r>
                      <w:rPr>
                        <w:rFonts w:ascii="Cambria Math" w:hAnsi="Cambria Math"/>
                        <w:sz w:val="32"/>
                        <w:szCs w:val="32"/>
                      </w:rPr>
                      <m:t>114,95</m:t>
                    </m:r>
                  </m:e>
                </m:d>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(23,1)</m:t>
                    </m:r>
                  </m:e>
                  <m:sup>
                    <m:r>
                      <w:rPr>
                        <w:rFonts w:ascii="Cambria Math" w:hAnsi="Cambria Math"/>
                        <w:sz w:val="32"/>
                        <w:szCs w:val="32"/>
                      </w:rPr>
                      <m:t>2</m:t>
                    </m:r>
                  </m:sup>
                </m:sSup>
              </m:e>
            </m:rad>
          </m:den>
        </m:f>
      </m:oMath>
    </w:p>
    <w:p w:rsidR="0079250F" w:rsidRPr="0079250F" w:rsidRDefault="0079250F" w:rsidP="0079250F">
      <w:pPr>
        <w:rPr>
          <w:sz w:val="32"/>
          <w:szCs w:val="32"/>
        </w:rPr>
      </w:pPr>
      <w:r>
        <w:rPr>
          <w:sz w:val="24"/>
          <w:szCs w:val="24"/>
        </w:rPr>
        <w:t>r=</w:t>
      </w:r>
      <m:oMath>
        <m:f>
          <m:fPr>
            <m:ctrlPr>
              <w:rPr>
                <w:rFonts w:ascii="Cambria Math" w:hAnsi="Cambria Math"/>
                <w:i/>
                <w:sz w:val="32"/>
                <w:szCs w:val="32"/>
              </w:rPr>
            </m:ctrlPr>
          </m:fPr>
          <m:num>
            <m:r>
              <w:rPr>
                <w:rFonts w:ascii="Cambria Math" w:hAnsi="Cambria Math"/>
                <w:sz w:val="32"/>
                <w:szCs w:val="32"/>
              </w:rPr>
              <m:t>338,8-304,92</m:t>
            </m:r>
          </m:num>
          <m:den>
            <m:rad>
              <m:radPr>
                <m:degHide m:val="1"/>
                <m:ctrlPr>
                  <w:rPr>
                    <w:rFonts w:ascii="Cambria Math" w:hAnsi="Cambria Math"/>
                    <w:i/>
                    <w:sz w:val="32"/>
                    <w:szCs w:val="32"/>
                  </w:rPr>
                </m:ctrlPr>
              </m:radPr>
              <m:deg/>
              <m:e>
                <m:r>
                  <w:rPr>
                    <w:rFonts w:ascii="Cambria Math" w:hAnsi="Cambria Math"/>
                    <w:sz w:val="32"/>
                    <w:szCs w:val="32"/>
                  </w:rPr>
                  <m:t>205,7-174,24</m:t>
                </m:r>
              </m:e>
            </m:rad>
            <m:r>
              <w:rPr>
                <w:rFonts w:ascii="Cambria Math" w:hAnsi="Cambria Math"/>
                <w:sz w:val="32"/>
                <w:szCs w:val="32"/>
              </w:rPr>
              <m:t>.</m:t>
            </m:r>
            <m:rad>
              <m:radPr>
                <m:degHide m:val="1"/>
                <m:ctrlPr>
                  <w:rPr>
                    <w:rFonts w:ascii="Cambria Math" w:hAnsi="Cambria Math"/>
                    <w:i/>
                    <w:sz w:val="32"/>
                    <w:szCs w:val="32"/>
                  </w:rPr>
                </m:ctrlPr>
              </m:radPr>
              <m:deg/>
              <m:e>
                <m:r>
                  <w:rPr>
                    <w:rFonts w:ascii="Cambria Math" w:hAnsi="Cambria Math"/>
                    <w:sz w:val="32"/>
                    <w:szCs w:val="32"/>
                  </w:rPr>
                  <m:t>574.75-533,61</m:t>
                </m:r>
              </m:e>
            </m:rad>
          </m:den>
        </m:f>
      </m:oMath>
    </w:p>
    <w:p w:rsidR="0079250F" w:rsidRDefault="0079250F" w:rsidP="0079250F">
      <w:pPr>
        <w:rPr>
          <w:sz w:val="32"/>
          <w:szCs w:val="32"/>
        </w:rPr>
      </w:pPr>
    </w:p>
    <w:p w:rsidR="0079250F" w:rsidRDefault="0079250F" w:rsidP="0079250F">
      <w:pPr>
        <w:rPr>
          <w:sz w:val="32"/>
          <w:szCs w:val="32"/>
        </w:rPr>
      </w:pPr>
      <w:r>
        <w:rPr>
          <w:sz w:val="32"/>
          <w:szCs w:val="32"/>
        </w:rPr>
        <w:lastRenderedPageBreak/>
        <w:t xml:space="preserve">  </w:t>
      </w:r>
      <w:r>
        <w:rPr>
          <w:sz w:val="24"/>
          <w:szCs w:val="24"/>
        </w:rPr>
        <w:t>r=</w:t>
      </w:r>
      <m:oMath>
        <m:f>
          <m:fPr>
            <m:ctrlPr>
              <w:rPr>
                <w:rFonts w:ascii="Cambria Math" w:hAnsi="Cambria Math"/>
                <w:i/>
                <w:sz w:val="32"/>
                <w:szCs w:val="32"/>
              </w:rPr>
            </m:ctrlPr>
          </m:fPr>
          <m:num>
            <m:r>
              <w:rPr>
                <w:rFonts w:ascii="Cambria Math" w:hAnsi="Cambria Math"/>
                <w:sz w:val="32"/>
                <w:szCs w:val="32"/>
              </w:rPr>
              <m:t>33,88</m:t>
            </m:r>
          </m:num>
          <m:den>
            <m:r>
              <w:rPr>
                <w:rFonts w:ascii="Cambria Math" w:hAnsi="Cambria Math"/>
                <w:sz w:val="32"/>
                <w:szCs w:val="32"/>
              </w:rPr>
              <m:t>5,61.6,41</m:t>
            </m:r>
          </m:den>
        </m:f>
      </m:oMath>
      <w:r>
        <w:rPr>
          <w:sz w:val="32"/>
          <w:szCs w:val="32"/>
        </w:rPr>
        <w:t xml:space="preserve"> </w:t>
      </w:r>
    </w:p>
    <w:p w:rsidR="0079250F" w:rsidRPr="0079250F" w:rsidRDefault="0079250F" w:rsidP="0079250F">
      <w:pPr>
        <w:rPr>
          <w:sz w:val="32"/>
          <w:szCs w:val="32"/>
        </w:rPr>
      </w:pPr>
      <w:r>
        <w:rPr>
          <w:sz w:val="32"/>
          <w:szCs w:val="32"/>
        </w:rPr>
        <w:t xml:space="preserve">  </w:t>
      </w:r>
      <w:r>
        <w:rPr>
          <w:sz w:val="24"/>
          <w:szCs w:val="24"/>
        </w:rPr>
        <w:t>r=</w:t>
      </w:r>
      <w:r>
        <w:rPr>
          <w:sz w:val="32"/>
          <w:szCs w:val="32"/>
        </w:rPr>
        <w:t xml:space="preserve"> </w:t>
      </w:r>
      <m:oMath>
        <m:f>
          <m:fPr>
            <m:ctrlPr>
              <w:rPr>
                <w:rFonts w:ascii="Cambria Math" w:hAnsi="Cambria Math"/>
                <w:i/>
                <w:sz w:val="32"/>
                <w:szCs w:val="32"/>
              </w:rPr>
            </m:ctrlPr>
          </m:fPr>
          <m:num>
            <m:r>
              <w:rPr>
                <w:rFonts w:ascii="Cambria Math" w:hAnsi="Cambria Math"/>
                <w:sz w:val="32"/>
                <w:szCs w:val="32"/>
              </w:rPr>
              <m:t>33.88</m:t>
            </m:r>
          </m:num>
          <m:den>
            <m:r>
              <w:rPr>
                <w:rFonts w:ascii="Cambria Math" w:hAnsi="Cambria Math"/>
                <w:sz w:val="32"/>
                <w:szCs w:val="32"/>
              </w:rPr>
              <m:t>35,96</m:t>
            </m:r>
          </m:den>
        </m:f>
      </m:oMath>
      <w:r>
        <w:rPr>
          <w:sz w:val="24"/>
          <w:szCs w:val="24"/>
        </w:rPr>
        <w:t xml:space="preserve">                                    r= 0,94</w:t>
      </w:r>
    </w:p>
    <w:p w:rsidR="00FE524F" w:rsidRPr="0079250F" w:rsidRDefault="0079250F" w:rsidP="0079250F">
      <w:pPr>
        <w:rPr>
          <w:sz w:val="24"/>
          <w:szCs w:val="24"/>
        </w:rPr>
      </w:pPr>
      <w:r>
        <w:rPr>
          <w:sz w:val="24"/>
          <w:szCs w:val="24"/>
        </w:rPr>
        <w:t xml:space="preserve">        </w:t>
      </w:r>
    </w:p>
    <w:p w:rsidR="00FE524F" w:rsidRPr="00D50378" w:rsidRDefault="00FE524F" w:rsidP="00FE524F">
      <w:pPr>
        <w:spacing w:line="360" w:lineRule="auto"/>
        <w:rPr>
          <w:rFonts w:ascii="Times New Roman" w:hAnsi="Times New Roman" w:cs="Times New Roman"/>
          <w:b/>
          <w:sz w:val="24"/>
          <w:szCs w:val="24"/>
        </w:rPr>
      </w:pPr>
      <w:r w:rsidRPr="00D50378">
        <w:rPr>
          <w:rFonts w:ascii="Times New Roman" w:hAnsi="Times New Roman" w:cs="Times New Roman"/>
          <w:b/>
          <w:sz w:val="24"/>
          <w:szCs w:val="24"/>
        </w:rPr>
        <w:t>3.5</w:t>
      </w:r>
      <w:r>
        <w:rPr>
          <w:rFonts w:ascii="Times New Roman" w:hAnsi="Times New Roman" w:cs="Times New Roman"/>
          <w:b/>
          <w:sz w:val="24"/>
          <w:szCs w:val="24"/>
        </w:rPr>
        <w:t xml:space="preserve">      </w:t>
      </w:r>
      <w:r w:rsidRPr="00D50378">
        <w:rPr>
          <w:rFonts w:ascii="Times New Roman" w:hAnsi="Times New Roman" w:cs="Times New Roman"/>
          <w:b/>
          <w:sz w:val="24"/>
          <w:szCs w:val="24"/>
        </w:rPr>
        <w:t xml:space="preserve"> Técnica de análisis de la información </w:t>
      </w:r>
    </w:p>
    <w:p w:rsidR="00FE524F" w:rsidRPr="002F7E9F" w:rsidRDefault="00FE524F" w:rsidP="00FE524F">
      <w:pPr>
        <w:spacing w:line="360" w:lineRule="auto"/>
        <w:ind w:firstLine="360"/>
        <w:jc w:val="both"/>
        <w:rPr>
          <w:rFonts w:ascii="Times New Roman" w:hAnsi="Times New Roman" w:cs="Times New Roman"/>
          <w:sz w:val="24"/>
          <w:szCs w:val="24"/>
          <w:lang w:val="es-ES"/>
        </w:rPr>
      </w:pPr>
      <w:r>
        <w:rPr>
          <w:rFonts w:ascii="Times New Roman" w:hAnsi="Times New Roman" w:cs="Times New Roman"/>
          <w:sz w:val="24"/>
          <w:szCs w:val="24"/>
        </w:rPr>
        <w:t>En l</w:t>
      </w:r>
      <w:r w:rsidRPr="002F7E9F">
        <w:rPr>
          <w:rFonts w:ascii="Times New Roman" w:hAnsi="Times New Roman" w:cs="Times New Roman"/>
          <w:sz w:val="24"/>
          <w:szCs w:val="24"/>
          <w:lang w:val="es-ES"/>
        </w:rPr>
        <w:t xml:space="preserve">a técnica de análisis de datos “los datos tienen su significado únicamente en función de las interpretaciones que les da el investigador. De nada servirá una abundante información si no se somete a un adecuado tratamiento analítico; pueden decir misa ser técnica lógica y estadística” </w:t>
      </w:r>
      <w:r>
        <w:rPr>
          <w:rFonts w:ascii="Times New Roman" w:hAnsi="Times New Roman" w:cs="Times New Roman"/>
          <w:sz w:val="24"/>
          <w:szCs w:val="24"/>
          <w:lang w:val="es-ES"/>
        </w:rPr>
        <w:t xml:space="preserve">(Tamayo y Tamayo 1998, </w:t>
      </w:r>
      <w:r w:rsidRPr="002F7E9F">
        <w:rPr>
          <w:rFonts w:ascii="Times New Roman" w:hAnsi="Times New Roman" w:cs="Times New Roman"/>
          <w:sz w:val="24"/>
          <w:szCs w:val="24"/>
          <w:lang w:val="es-ES"/>
        </w:rPr>
        <w:t>p. 181).</w:t>
      </w:r>
    </w:p>
    <w:p w:rsidR="00FE524F" w:rsidRPr="002F7E9F" w:rsidRDefault="00FE524F" w:rsidP="00FE524F">
      <w:pPr>
        <w:spacing w:line="360" w:lineRule="auto"/>
        <w:ind w:firstLine="360"/>
        <w:jc w:val="both"/>
        <w:rPr>
          <w:rFonts w:ascii="Times New Roman" w:hAnsi="Times New Roman" w:cs="Times New Roman"/>
          <w:sz w:val="24"/>
          <w:szCs w:val="24"/>
          <w:lang w:val="es-ES"/>
        </w:rPr>
      </w:pPr>
      <w:r w:rsidRPr="002F7E9F">
        <w:rPr>
          <w:rFonts w:ascii="Times New Roman" w:hAnsi="Times New Roman" w:cs="Times New Roman"/>
          <w:sz w:val="24"/>
          <w:szCs w:val="24"/>
          <w:lang w:val="es-ES"/>
        </w:rPr>
        <w:t>En l</w:t>
      </w:r>
      <w:r>
        <w:rPr>
          <w:rFonts w:ascii="Times New Roman" w:hAnsi="Times New Roman" w:cs="Times New Roman"/>
          <w:sz w:val="24"/>
          <w:szCs w:val="24"/>
          <w:lang w:val="es-ES"/>
        </w:rPr>
        <w:t>a presente investigación se hizo</w:t>
      </w:r>
      <w:r w:rsidRPr="002F7E9F">
        <w:rPr>
          <w:rFonts w:ascii="Times New Roman" w:hAnsi="Times New Roman" w:cs="Times New Roman"/>
          <w:sz w:val="24"/>
          <w:szCs w:val="24"/>
          <w:lang w:val="es-ES"/>
        </w:rPr>
        <w:t xml:space="preserve"> uso de la estadística descriptiva la cual  se dedica a recolectar, ordenar, analizar y representar un conjunto de datos, con el fin de describir apropiadamente las caract</w:t>
      </w:r>
      <w:r>
        <w:rPr>
          <w:rFonts w:ascii="Times New Roman" w:hAnsi="Times New Roman" w:cs="Times New Roman"/>
          <w:sz w:val="24"/>
          <w:szCs w:val="24"/>
          <w:lang w:val="es-ES"/>
        </w:rPr>
        <w:t>erísticas de este. Se levantó</w:t>
      </w:r>
      <w:r w:rsidRPr="002F7E9F">
        <w:rPr>
          <w:rFonts w:ascii="Times New Roman" w:hAnsi="Times New Roman" w:cs="Times New Roman"/>
          <w:sz w:val="24"/>
          <w:szCs w:val="24"/>
          <w:lang w:val="es-ES"/>
        </w:rPr>
        <w:t xml:space="preserve"> distribuciones de frecuenc</w:t>
      </w:r>
      <w:r>
        <w:rPr>
          <w:rFonts w:ascii="Times New Roman" w:hAnsi="Times New Roman" w:cs="Times New Roman"/>
          <w:sz w:val="24"/>
          <w:szCs w:val="24"/>
          <w:lang w:val="es-ES"/>
        </w:rPr>
        <w:t>ia y gráficos las cuales poseen</w:t>
      </w:r>
      <w:r w:rsidRPr="002F7E9F">
        <w:rPr>
          <w:rFonts w:ascii="Times New Roman" w:hAnsi="Times New Roman" w:cs="Times New Roman"/>
          <w:sz w:val="24"/>
          <w:szCs w:val="24"/>
          <w:lang w:val="es-ES"/>
        </w:rPr>
        <w:t xml:space="preserve"> sus debidas interpretaciones.</w:t>
      </w:r>
    </w:p>
    <w:p w:rsidR="007C2A76" w:rsidRDefault="007C2A76">
      <w:pPr>
        <w:rPr>
          <w:lang w:val="es-ES"/>
        </w:rPr>
      </w:pPr>
    </w:p>
    <w:p w:rsidR="00FE524F" w:rsidRDefault="00FE524F">
      <w:pPr>
        <w:rPr>
          <w:lang w:val="es-ES"/>
        </w:rPr>
      </w:pPr>
    </w:p>
    <w:p w:rsidR="00FE524F" w:rsidRDefault="00FE524F">
      <w:pPr>
        <w:rPr>
          <w:lang w:val="es-ES"/>
        </w:rPr>
      </w:pPr>
    </w:p>
    <w:p w:rsidR="0079250F" w:rsidRDefault="0079250F">
      <w:pPr>
        <w:rPr>
          <w:lang w:val="es-ES"/>
        </w:rPr>
      </w:pPr>
    </w:p>
    <w:p w:rsidR="0079250F" w:rsidRDefault="0079250F">
      <w:pPr>
        <w:rPr>
          <w:lang w:val="es-ES"/>
        </w:rPr>
      </w:pPr>
    </w:p>
    <w:p w:rsidR="0079250F" w:rsidRDefault="0079250F">
      <w:pPr>
        <w:rPr>
          <w:lang w:val="es-ES"/>
        </w:rPr>
      </w:pPr>
    </w:p>
    <w:p w:rsidR="00442DE1" w:rsidRDefault="00442DE1">
      <w:pPr>
        <w:rPr>
          <w:lang w:val="es-ES"/>
        </w:rPr>
      </w:pPr>
    </w:p>
    <w:p w:rsidR="0079250F" w:rsidRDefault="0079250F">
      <w:pPr>
        <w:rPr>
          <w:lang w:val="es-ES"/>
        </w:rPr>
      </w:pPr>
    </w:p>
    <w:p w:rsidR="00FE524F" w:rsidRDefault="00FE524F">
      <w:pPr>
        <w:rPr>
          <w:lang w:val="es-ES"/>
        </w:rPr>
      </w:pPr>
    </w:p>
    <w:p w:rsidR="00D33471" w:rsidRDefault="00D33471" w:rsidP="00D33471">
      <w:pPr>
        <w:pStyle w:val="Prrafodelista"/>
        <w:spacing w:line="360" w:lineRule="auto"/>
        <w:ind w:left="360"/>
        <w:rPr>
          <w:rFonts w:ascii="Times New Roman" w:hAnsi="Times New Roman" w:cs="Times New Roman"/>
          <w:b/>
          <w:color w:val="000000" w:themeColor="text1"/>
          <w:sz w:val="24"/>
          <w:szCs w:val="24"/>
        </w:rPr>
      </w:pPr>
    </w:p>
    <w:p w:rsidR="00D33471" w:rsidRDefault="00D33471" w:rsidP="00D33471">
      <w:pPr>
        <w:pStyle w:val="Prrafodelista"/>
        <w:spacing w:line="360" w:lineRule="auto"/>
        <w:ind w:left="360"/>
        <w:rPr>
          <w:rFonts w:ascii="Times New Roman" w:hAnsi="Times New Roman" w:cs="Times New Roman"/>
          <w:b/>
          <w:color w:val="000000" w:themeColor="text1"/>
          <w:sz w:val="24"/>
          <w:szCs w:val="24"/>
        </w:rPr>
      </w:pPr>
    </w:p>
    <w:p w:rsidR="00D33471" w:rsidRDefault="00D33471" w:rsidP="00D33471">
      <w:pPr>
        <w:pStyle w:val="Prrafodelista"/>
        <w:spacing w:line="360" w:lineRule="auto"/>
        <w:ind w:left="360"/>
        <w:rPr>
          <w:rFonts w:ascii="Times New Roman" w:hAnsi="Times New Roman" w:cs="Times New Roman"/>
          <w:b/>
          <w:color w:val="000000" w:themeColor="text1"/>
          <w:sz w:val="24"/>
          <w:szCs w:val="24"/>
        </w:rPr>
      </w:pPr>
    </w:p>
    <w:p w:rsidR="00FE524F" w:rsidRPr="00FE524F" w:rsidRDefault="00D33471" w:rsidP="00802489">
      <w:pPr>
        <w:pStyle w:val="Prrafodelista"/>
        <w:spacing w:line="360" w:lineRule="auto"/>
        <w:ind w:left="3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4. </w:t>
      </w:r>
      <w:r w:rsidR="00FE524F" w:rsidRPr="00FE524F">
        <w:rPr>
          <w:rFonts w:ascii="Times New Roman" w:hAnsi="Times New Roman" w:cs="Times New Roman"/>
          <w:b/>
          <w:color w:val="000000" w:themeColor="text1"/>
          <w:sz w:val="24"/>
          <w:szCs w:val="24"/>
        </w:rPr>
        <w:t>ANÁLISIS E INTERPRETACIÓN DE LOS RESULTADOS</w:t>
      </w:r>
    </w:p>
    <w:p w:rsidR="00FE524F" w:rsidRPr="00FE524F" w:rsidRDefault="00FE524F" w:rsidP="00FE524F">
      <w:pPr>
        <w:pStyle w:val="Prrafodelista"/>
        <w:spacing w:line="360" w:lineRule="auto"/>
        <w:ind w:left="360"/>
        <w:jc w:val="center"/>
        <w:rPr>
          <w:rFonts w:ascii="Times New Roman" w:hAnsi="Times New Roman" w:cs="Times New Roman"/>
          <w:b/>
          <w:color w:val="000000" w:themeColor="text1"/>
          <w:sz w:val="24"/>
          <w:szCs w:val="24"/>
        </w:rPr>
      </w:pPr>
    </w:p>
    <w:p w:rsidR="00FE524F" w:rsidRDefault="00FE524F" w:rsidP="00FE524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En el presente capítulo se presentan los resultados obtenidos del análisis de los datos y seguido de esto la interpretación de los mismos. Luego de tabular los</w:t>
      </w:r>
      <w:r w:rsidR="00283B1E">
        <w:rPr>
          <w:rFonts w:ascii="Times New Roman" w:hAnsi="Times New Roman" w:cs="Times New Roman"/>
          <w:sz w:val="24"/>
          <w:szCs w:val="24"/>
        </w:rPr>
        <w:t xml:space="preserve"> resultados </w:t>
      </w:r>
      <w:r>
        <w:rPr>
          <w:rFonts w:ascii="Times New Roman" w:hAnsi="Times New Roman" w:cs="Times New Roman"/>
          <w:sz w:val="24"/>
          <w:szCs w:val="24"/>
        </w:rPr>
        <w:t xml:space="preserve">a través de la aplicación del instrumento tipo cuestionario, lo cual, posteriormente permitió determinar las competencias básicas matemáticas que poseen los estudiantes en los Números Racionales. Dicha información se presenta en tablas de frecuencia y gráficos representados en porcentajes, con el propósito de analizar el nivel de donde luego se emitirán conclusiones y recomendaciones. </w:t>
      </w:r>
    </w:p>
    <w:p w:rsidR="00FE524F" w:rsidRDefault="00FE524F" w:rsidP="00FE524F">
      <w:pPr>
        <w:numPr>
          <w:ilvl w:val="1"/>
          <w:numId w:val="4"/>
        </w:numPr>
        <w:autoSpaceDE w:val="0"/>
        <w:autoSpaceDN w:val="0"/>
        <w:adjustRightInd w:val="0"/>
        <w:spacing w:line="360" w:lineRule="auto"/>
        <w:contextualSpacing/>
        <w:jc w:val="both"/>
        <w:outlineLvl w:val="1"/>
        <w:rPr>
          <w:rFonts w:ascii="Times New Roman" w:eastAsia="Calibri" w:hAnsi="Times New Roman" w:cs="Times New Roman"/>
          <w:noProof/>
          <w:sz w:val="24"/>
          <w:szCs w:val="24"/>
          <w:lang w:val="es-ES"/>
        </w:rPr>
      </w:pPr>
      <w:r>
        <w:rPr>
          <w:rFonts w:ascii="Times New Roman" w:eastAsia="Calibri" w:hAnsi="Times New Roman" w:cs="Times New Roman"/>
          <w:b/>
          <w:noProof/>
          <w:sz w:val="24"/>
          <w:szCs w:val="24"/>
        </w:rPr>
        <w:t>Presentación de los Resultados</w:t>
      </w:r>
    </w:p>
    <w:p w:rsidR="00FE524F" w:rsidRDefault="00FE524F" w:rsidP="00FE524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En primera instancia, es importante señalar que la población estuvo conformada por (34) estudiantes de los cuales se obtuvo una muestra de (14) éstos, a los que se les aplico la prueba tipo cuestionario, el cual estaba contenido por (18) preguntas o ítem con (5) alternativas de respuesta donde solo una es la correcta. Ésta fue aplicada a los estudiantes de primer año del Colegio “El Libertador”, ubicado en el municipio Naguanagua Estado Carabobo, con el propósito de determinar las competencias básicas en el ámbito matemático que poseen los mismos en el contenido de los Números Racionales.</w:t>
      </w:r>
      <w:r>
        <w:t xml:space="preserve"> </w:t>
      </w:r>
      <w:r>
        <w:rPr>
          <w:rFonts w:ascii="Times New Roman" w:hAnsi="Times New Roman" w:cs="Times New Roman"/>
          <w:sz w:val="24"/>
          <w:szCs w:val="24"/>
        </w:rPr>
        <w:t>Una vez aplicado los instrumentos de recolección de la información, se procedió a realizar el tratamiento correspondiente para el análisis de los mismos.</w:t>
      </w:r>
    </w:p>
    <w:p w:rsidR="00283B1E" w:rsidRDefault="00FE524F" w:rsidP="003E39E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Posteriormente se realizó una tabla de doble entrada con los sujetos muéstrales respecto a los ítems,  luego se procedió al análisis de las dimensiones e indicadores a partir de los resultados obtenidos en cada ítem, a través de un diagrama de barras, sabiendo que a cada análisis se le realiza su interpretación, destacando en cada uno de ellos las opiniones que mayor porcentaje obtuvo producto de las opiniones; se procedió a realizar en base a los objetivos específicos las conclusiones y recomendaciones.</w:t>
      </w:r>
    </w:p>
    <w:p w:rsidR="00442DE1" w:rsidRDefault="00442DE1" w:rsidP="003E39E3">
      <w:pPr>
        <w:spacing w:line="240" w:lineRule="auto"/>
        <w:rPr>
          <w:rFonts w:ascii="Times New Roman" w:eastAsia="Calibri" w:hAnsi="Times New Roman" w:cs="Times New Roman"/>
          <w:b/>
          <w:sz w:val="24"/>
          <w:lang w:val="es-ES_tradnl"/>
        </w:rPr>
      </w:pPr>
    </w:p>
    <w:p w:rsidR="00FE524F" w:rsidRPr="00FE524F" w:rsidRDefault="00FE524F" w:rsidP="003E39E3">
      <w:pPr>
        <w:spacing w:line="240" w:lineRule="auto"/>
        <w:rPr>
          <w:rFonts w:ascii="Times New Roman" w:eastAsia="Calibri" w:hAnsi="Times New Roman" w:cs="Times New Roman"/>
          <w:b/>
          <w:sz w:val="24"/>
          <w:lang w:val="es-ES_tradnl"/>
        </w:rPr>
      </w:pPr>
      <w:r w:rsidRPr="00FE524F">
        <w:rPr>
          <w:rFonts w:ascii="Times New Roman" w:eastAsia="Calibri" w:hAnsi="Times New Roman" w:cs="Times New Roman"/>
          <w:b/>
          <w:sz w:val="24"/>
          <w:lang w:val="es-ES_tradnl"/>
        </w:rPr>
        <w:lastRenderedPageBreak/>
        <w:t>Cuadro N° 1: Escala de Dimensiones.</w:t>
      </w:r>
    </w:p>
    <w:tbl>
      <w:tblPr>
        <w:tblStyle w:val="Tablaconcuadrcula"/>
        <w:tblW w:w="0" w:type="auto"/>
        <w:tblLook w:val="04A0" w:firstRow="1" w:lastRow="0" w:firstColumn="1" w:lastColumn="0" w:noHBand="0" w:noVBand="1"/>
      </w:tblPr>
      <w:tblGrid>
        <w:gridCol w:w="4205"/>
        <w:gridCol w:w="4206"/>
      </w:tblGrid>
      <w:tr w:rsidR="00FE524F" w:rsidRPr="00FE524F" w:rsidTr="00FE524F">
        <w:tc>
          <w:tcPr>
            <w:tcW w:w="4205" w:type="dxa"/>
            <w:tcBorders>
              <w:top w:val="single" w:sz="4" w:space="0" w:color="auto"/>
              <w:left w:val="single" w:sz="4" w:space="0" w:color="auto"/>
              <w:bottom w:val="single" w:sz="4" w:space="0" w:color="auto"/>
              <w:right w:val="single" w:sz="4" w:space="0" w:color="auto"/>
            </w:tcBorders>
            <w:shd w:val="clear" w:color="auto" w:fill="0070C0"/>
            <w:hideMark/>
          </w:tcPr>
          <w:p w:rsidR="00FE524F" w:rsidRPr="00FE524F" w:rsidRDefault="00FE524F" w:rsidP="003E39E3">
            <w:pPr>
              <w:jc w:val="center"/>
              <w:rPr>
                <w:rFonts w:ascii="Times New Roman" w:hAnsi="Times New Roman"/>
                <w:b/>
                <w:sz w:val="24"/>
                <w:lang w:val="es-ES_tradnl"/>
              </w:rPr>
            </w:pPr>
            <w:r w:rsidRPr="00FE524F">
              <w:rPr>
                <w:rFonts w:ascii="Times New Roman" w:hAnsi="Times New Roman"/>
                <w:b/>
                <w:sz w:val="24"/>
                <w:lang w:val="es-ES_tradnl"/>
              </w:rPr>
              <w:t>Números y Cálculo.</w:t>
            </w:r>
          </w:p>
        </w:tc>
        <w:tc>
          <w:tcPr>
            <w:tcW w:w="4206" w:type="dxa"/>
            <w:tcBorders>
              <w:top w:val="single" w:sz="4" w:space="0" w:color="auto"/>
              <w:left w:val="single" w:sz="4" w:space="0" w:color="auto"/>
              <w:bottom w:val="single" w:sz="4" w:space="0" w:color="auto"/>
              <w:right w:val="single" w:sz="4" w:space="0" w:color="auto"/>
            </w:tcBorders>
            <w:shd w:val="clear" w:color="auto" w:fill="00B0F0"/>
            <w:hideMark/>
          </w:tcPr>
          <w:p w:rsidR="00FE524F" w:rsidRPr="00FE524F" w:rsidRDefault="00FE524F" w:rsidP="003E39E3">
            <w:pPr>
              <w:jc w:val="center"/>
              <w:rPr>
                <w:rFonts w:ascii="Times New Roman" w:hAnsi="Times New Roman"/>
                <w:b/>
                <w:sz w:val="24"/>
                <w:lang w:val="es-ES_tradnl"/>
              </w:rPr>
            </w:pPr>
            <w:r w:rsidRPr="00FE524F">
              <w:rPr>
                <w:rFonts w:ascii="Times New Roman" w:hAnsi="Times New Roman"/>
                <w:b/>
                <w:sz w:val="24"/>
                <w:lang w:val="es-ES_tradnl"/>
              </w:rPr>
              <w:t>Resolución de Problemas.</w:t>
            </w:r>
          </w:p>
        </w:tc>
      </w:tr>
    </w:tbl>
    <w:p w:rsidR="00FE524F" w:rsidRPr="00FE524F" w:rsidRDefault="00FE524F" w:rsidP="003E39E3">
      <w:pPr>
        <w:spacing w:line="240" w:lineRule="auto"/>
        <w:rPr>
          <w:rFonts w:ascii="Times New Roman" w:eastAsia="Times New Roman" w:hAnsi="Times New Roman" w:cs="Times New Roman"/>
          <w:b/>
          <w:color w:val="000000"/>
          <w:sz w:val="24"/>
        </w:rPr>
      </w:pPr>
      <w:r w:rsidRPr="00FE524F">
        <w:rPr>
          <w:rFonts w:ascii="Times New Roman" w:eastAsia="Calibri" w:hAnsi="Times New Roman" w:cs="Times New Roman"/>
          <w:b/>
          <w:sz w:val="24"/>
          <w:lang w:val="es-ES_tradnl"/>
        </w:rPr>
        <w:t>4.2 Presentación de las Respuestas Correctas, Incorrectas y No Respondidas.</w:t>
      </w:r>
    </w:p>
    <w:p w:rsidR="00FE524F" w:rsidRPr="00FE524F" w:rsidRDefault="00FE524F" w:rsidP="003E39E3">
      <w:pPr>
        <w:spacing w:line="240" w:lineRule="auto"/>
        <w:rPr>
          <w:rFonts w:ascii="Times New Roman" w:eastAsia="Calibri" w:hAnsi="Times New Roman" w:cs="Times New Roman"/>
          <w:b/>
          <w:sz w:val="24"/>
          <w:lang w:val="es-ES"/>
        </w:rPr>
      </w:pPr>
      <w:r w:rsidRPr="00FE524F">
        <w:rPr>
          <w:rFonts w:ascii="Times New Roman" w:eastAsia="Calibri" w:hAnsi="Times New Roman" w:cs="Times New Roman"/>
          <w:b/>
          <w:sz w:val="24"/>
          <w:lang w:val="es-ES"/>
        </w:rPr>
        <w:t>Cuadro N° 2: Datos obtenidos del instrumento aplicado a la muestra.</w:t>
      </w:r>
    </w:p>
    <w:tbl>
      <w:tblPr>
        <w:tblW w:w="832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5"/>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701"/>
      </w:tblGrid>
      <w:tr w:rsidR="00FE524F" w:rsidRPr="00FE524F" w:rsidTr="00FE524F">
        <w:trPr>
          <w:gridBefore w:val="1"/>
          <w:gridAfter w:val="1"/>
          <w:wBefore w:w="1175" w:type="dxa"/>
          <w:wAfter w:w="701" w:type="dxa"/>
          <w:trHeight w:val="435"/>
        </w:trPr>
        <w:tc>
          <w:tcPr>
            <w:tcW w:w="6444" w:type="dxa"/>
            <w:gridSpan w:val="18"/>
            <w:tcBorders>
              <w:top w:val="single" w:sz="4" w:space="0" w:color="auto"/>
              <w:left w:val="single" w:sz="4" w:space="0" w:color="auto"/>
              <w:bottom w:val="single" w:sz="4" w:space="0" w:color="auto"/>
              <w:right w:val="single" w:sz="4" w:space="0" w:color="auto"/>
            </w:tcBorders>
            <w:shd w:val="clear" w:color="auto" w:fill="92D050"/>
            <w:hideMark/>
          </w:tcPr>
          <w:p w:rsidR="00FE524F" w:rsidRPr="00FE524F" w:rsidRDefault="00FE524F" w:rsidP="00FE524F">
            <w:pPr>
              <w:tabs>
                <w:tab w:val="center" w:pos="3152"/>
                <w:tab w:val="left" w:pos="5565"/>
              </w:tabs>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ab/>
              <w:t>ITEMS</w:t>
            </w:r>
            <w:r w:rsidRPr="00FE524F">
              <w:rPr>
                <w:rFonts w:ascii="Calibri" w:eastAsia="Calibri" w:hAnsi="Calibri" w:cs="Times New Roman"/>
                <w:b/>
                <w:bCs/>
                <w:sz w:val="18"/>
                <w:szCs w:val="18"/>
                <w:lang w:val="es-ES"/>
              </w:rPr>
              <w:tab/>
            </w:r>
          </w:p>
        </w:tc>
      </w:tr>
      <w:tr w:rsidR="00FE524F" w:rsidRPr="00FE524F" w:rsidTr="00FE524F">
        <w:trPr>
          <w:trHeight w:val="261"/>
        </w:trPr>
        <w:tc>
          <w:tcPr>
            <w:tcW w:w="117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SUJETOS</w:t>
            </w:r>
          </w:p>
        </w:tc>
        <w:tc>
          <w:tcPr>
            <w:tcW w:w="358" w:type="dxa"/>
            <w:tcBorders>
              <w:top w:val="nil"/>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1</w:t>
            </w:r>
          </w:p>
        </w:tc>
        <w:tc>
          <w:tcPr>
            <w:tcW w:w="358" w:type="dxa"/>
            <w:tcBorders>
              <w:top w:val="nil"/>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2</w:t>
            </w:r>
          </w:p>
        </w:tc>
        <w:tc>
          <w:tcPr>
            <w:tcW w:w="358" w:type="dxa"/>
            <w:tcBorders>
              <w:top w:val="nil"/>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3</w:t>
            </w:r>
          </w:p>
        </w:tc>
        <w:tc>
          <w:tcPr>
            <w:tcW w:w="358" w:type="dxa"/>
            <w:tcBorders>
              <w:top w:val="nil"/>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4</w:t>
            </w:r>
          </w:p>
        </w:tc>
        <w:tc>
          <w:tcPr>
            <w:tcW w:w="358" w:type="dxa"/>
            <w:tcBorders>
              <w:top w:val="nil"/>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5</w:t>
            </w:r>
          </w:p>
        </w:tc>
        <w:tc>
          <w:tcPr>
            <w:tcW w:w="358" w:type="dxa"/>
            <w:tcBorders>
              <w:top w:val="nil"/>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6</w:t>
            </w:r>
          </w:p>
        </w:tc>
        <w:tc>
          <w:tcPr>
            <w:tcW w:w="358" w:type="dxa"/>
            <w:tcBorders>
              <w:top w:val="nil"/>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7</w:t>
            </w:r>
          </w:p>
        </w:tc>
        <w:tc>
          <w:tcPr>
            <w:tcW w:w="358" w:type="dxa"/>
            <w:tcBorders>
              <w:top w:val="nil"/>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8</w:t>
            </w:r>
          </w:p>
        </w:tc>
        <w:tc>
          <w:tcPr>
            <w:tcW w:w="358" w:type="dxa"/>
            <w:tcBorders>
              <w:top w:val="nil"/>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9</w:t>
            </w:r>
          </w:p>
        </w:tc>
        <w:tc>
          <w:tcPr>
            <w:tcW w:w="358" w:type="dxa"/>
            <w:tcBorders>
              <w:top w:val="nil"/>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10</w:t>
            </w:r>
          </w:p>
        </w:tc>
        <w:tc>
          <w:tcPr>
            <w:tcW w:w="358" w:type="dxa"/>
            <w:tcBorders>
              <w:top w:val="nil"/>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11</w:t>
            </w:r>
          </w:p>
        </w:tc>
        <w:tc>
          <w:tcPr>
            <w:tcW w:w="358" w:type="dxa"/>
            <w:tcBorders>
              <w:top w:val="nil"/>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12</w:t>
            </w:r>
          </w:p>
        </w:tc>
        <w:tc>
          <w:tcPr>
            <w:tcW w:w="358" w:type="dxa"/>
            <w:tcBorders>
              <w:top w:val="nil"/>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13</w:t>
            </w:r>
          </w:p>
        </w:tc>
        <w:tc>
          <w:tcPr>
            <w:tcW w:w="358" w:type="dxa"/>
            <w:tcBorders>
              <w:top w:val="nil"/>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14</w:t>
            </w:r>
          </w:p>
        </w:tc>
        <w:tc>
          <w:tcPr>
            <w:tcW w:w="358" w:type="dxa"/>
            <w:tcBorders>
              <w:top w:val="nil"/>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15</w:t>
            </w:r>
          </w:p>
        </w:tc>
        <w:tc>
          <w:tcPr>
            <w:tcW w:w="358" w:type="dxa"/>
            <w:tcBorders>
              <w:top w:val="nil"/>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16</w:t>
            </w:r>
          </w:p>
        </w:tc>
        <w:tc>
          <w:tcPr>
            <w:tcW w:w="358" w:type="dxa"/>
            <w:tcBorders>
              <w:top w:val="nil"/>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17</w:t>
            </w:r>
          </w:p>
        </w:tc>
        <w:tc>
          <w:tcPr>
            <w:tcW w:w="358" w:type="dxa"/>
            <w:tcBorders>
              <w:top w:val="nil"/>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18</w:t>
            </w:r>
          </w:p>
        </w:tc>
        <w:tc>
          <w:tcPr>
            <w:tcW w:w="70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NOTA</w:t>
            </w:r>
          </w:p>
        </w:tc>
      </w:tr>
      <w:tr w:rsidR="00FE524F" w:rsidRPr="00FE524F" w:rsidTr="00FE524F">
        <w:trPr>
          <w:trHeight w:val="145"/>
        </w:trPr>
        <w:tc>
          <w:tcPr>
            <w:tcW w:w="1175"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1.</w:t>
            </w:r>
            <w:r w:rsidRPr="00FE524F">
              <w:rPr>
                <w:rFonts w:ascii="Calibri" w:eastAsia="Calibri" w:hAnsi="Calibri" w:cs="Times New Roman"/>
                <w:b/>
                <w:bCs/>
                <w:sz w:val="14"/>
                <w:szCs w:val="14"/>
                <w:lang w:val="es-ES"/>
              </w:rPr>
              <w:t xml:space="preserve">        </w:t>
            </w:r>
            <w:r w:rsidRPr="00FE524F">
              <w:rPr>
                <w:rFonts w:ascii="Calibri" w:eastAsia="Calibri" w:hAnsi="Calibri" w:cs="Times New Roman"/>
                <w:b/>
                <w:bCs/>
                <w:sz w:val="18"/>
                <w:szCs w:val="18"/>
                <w:lang w:val="es-ES"/>
              </w:rPr>
              <w:t> </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701" w:type="dxa"/>
            <w:tcBorders>
              <w:top w:val="nil"/>
              <w:left w:val="nil"/>
              <w:bottom w:val="single" w:sz="4" w:space="0" w:color="auto"/>
              <w:right w:val="single" w:sz="4" w:space="0" w:color="auto"/>
            </w:tcBorders>
            <w:shd w:val="clear" w:color="auto" w:fill="6600FF"/>
            <w:noWrap/>
            <w:vAlign w:val="center"/>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5,5</w:t>
            </w:r>
          </w:p>
        </w:tc>
      </w:tr>
      <w:tr w:rsidR="00FE524F" w:rsidRPr="00FE524F" w:rsidTr="00FE524F">
        <w:trPr>
          <w:trHeight w:val="136"/>
        </w:trPr>
        <w:tc>
          <w:tcPr>
            <w:tcW w:w="1175"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2.</w:t>
            </w:r>
            <w:r w:rsidRPr="00FE524F">
              <w:rPr>
                <w:rFonts w:ascii="Calibri" w:eastAsia="Calibri" w:hAnsi="Calibri" w:cs="Times New Roman"/>
                <w:b/>
                <w:bCs/>
                <w:sz w:val="14"/>
                <w:szCs w:val="14"/>
                <w:lang w:val="es-ES"/>
              </w:rPr>
              <w:t xml:space="preserve">        </w:t>
            </w:r>
            <w:r w:rsidRPr="00FE524F">
              <w:rPr>
                <w:rFonts w:ascii="Calibri" w:eastAsia="Calibri" w:hAnsi="Calibri" w:cs="Times New Roman"/>
                <w:b/>
                <w:bCs/>
                <w:sz w:val="18"/>
                <w:szCs w:val="18"/>
                <w:lang w:val="es-ES"/>
              </w:rPr>
              <w:t> </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701" w:type="dxa"/>
            <w:tcBorders>
              <w:top w:val="nil"/>
              <w:left w:val="nil"/>
              <w:bottom w:val="single" w:sz="4" w:space="0" w:color="auto"/>
              <w:right w:val="single" w:sz="4" w:space="0" w:color="auto"/>
            </w:tcBorders>
            <w:shd w:val="clear" w:color="auto" w:fill="6600FF"/>
            <w:noWrap/>
            <w:vAlign w:val="center"/>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3,3</w:t>
            </w:r>
          </w:p>
        </w:tc>
      </w:tr>
      <w:tr w:rsidR="00FE524F" w:rsidRPr="00FE524F" w:rsidTr="00FE524F">
        <w:trPr>
          <w:trHeight w:val="153"/>
        </w:trPr>
        <w:tc>
          <w:tcPr>
            <w:tcW w:w="1175"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3.</w:t>
            </w:r>
            <w:r w:rsidRPr="00FE524F">
              <w:rPr>
                <w:rFonts w:ascii="Calibri" w:eastAsia="Calibri" w:hAnsi="Calibri" w:cs="Times New Roman"/>
                <w:b/>
                <w:bCs/>
                <w:sz w:val="14"/>
                <w:szCs w:val="14"/>
                <w:lang w:val="es-ES"/>
              </w:rPr>
              <w:t xml:space="preserve">        </w:t>
            </w:r>
            <w:r w:rsidRPr="00FE524F">
              <w:rPr>
                <w:rFonts w:ascii="Calibri" w:eastAsia="Calibri" w:hAnsi="Calibri" w:cs="Times New Roman"/>
                <w:b/>
                <w:bCs/>
                <w:sz w:val="18"/>
                <w:szCs w:val="18"/>
                <w:lang w:val="es-ES"/>
              </w:rPr>
              <w:t> </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701" w:type="dxa"/>
            <w:tcBorders>
              <w:top w:val="nil"/>
              <w:left w:val="nil"/>
              <w:bottom w:val="single" w:sz="4" w:space="0" w:color="auto"/>
              <w:right w:val="single" w:sz="4" w:space="0" w:color="auto"/>
            </w:tcBorders>
            <w:shd w:val="clear" w:color="auto" w:fill="6600FF"/>
            <w:noWrap/>
            <w:vAlign w:val="center"/>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3,3</w:t>
            </w:r>
          </w:p>
        </w:tc>
      </w:tr>
      <w:tr w:rsidR="00FE524F" w:rsidRPr="00FE524F" w:rsidTr="00FE524F">
        <w:trPr>
          <w:trHeight w:val="172"/>
        </w:trPr>
        <w:tc>
          <w:tcPr>
            <w:tcW w:w="1175"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4.</w:t>
            </w:r>
            <w:r w:rsidRPr="00FE524F">
              <w:rPr>
                <w:rFonts w:ascii="Calibri" w:eastAsia="Calibri" w:hAnsi="Calibri" w:cs="Times New Roman"/>
                <w:b/>
                <w:bCs/>
                <w:sz w:val="14"/>
                <w:szCs w:val="14"/>
                <w:lang w:val="es-ES"/>
              </w:rPr>
              <w:t xml:space="preserve">        </w:t>
            </w:r>
            <w:r w:rsidRPr="00FE524F">
              <w:rPr>
                <w:rFonts w:ascii="Calibri" w:eastAsia="Calibri" w:hAnsi="Calibri" w:cs="Times New Roman"/>
                <w:b/>
                <w:bCs/>
                <w:sz w:val="18"/>
                <w:szCs w:val="18"/>
                <w:lang w:val="es-ES"/>
              </w:rPr>
              <w:t> </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701" w:type="dxa"/>
            <w:tcBorders>
              <w:top w:val="nil"/>
              <w:left w:val="nil"/>
              <w:bottom w:val="single" w:sz="4" w:space="0" w:color="auto"/>
              <w:right w:val="single" w:sz="4" w:space="0" w:color="auto"/>
            </w:tcBorders>
            <w:shd w:val="clear" w:color="auto" w:fill="6600FF"/>
            <w:noWrap/>
            <w:vAlign w:val="center"/>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3,3</w:t>
            </w:r>
          </w:p>
        </w:tc>
      </w:tr>
      <w:tr w:rsidR="00FE524F" w:rsidRPr="00FE524F" w:rsidTr="00FE524F">
        <w:trPr>
          <w:trHeight w:val="176"/>
        </w:trPr>
        <w:tc>
          <w:tcPr>
            <w:tcW w:w="1175"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5.</w:t>
            </w:r>
            <w:r w:rsidRPr="00FE524F">
              <w:rPr>
                <w:rFonts w:ascii="Calibri" w:eastAsia="Calibri" w:hAnsi="Calibri" w:cs="Times New Roman"/>
                <w:b/>
                <w:bCs/>
                <w:sz w:val="14"/>
                <w:szCs w:val="14"/>
                <w:lang w:val="es-ES"/>
              </w:rPr>
              <w:t xml:space="preserve">        </w:t>
            </w:r>
            <w:r w:rsidRPr="00FE524F">
              <w:rPr>
                <w:rFonts w:ascii="Calibri" w:eastAsia="Calibri" w:hAnsi="Calibri" w:cs="Times New Roman"/>
                <w:b/>
                <w:bCs/>
                <w:sz w:val="18"/>
                <w:szCs w:val="18"/>
                <w:lang w:val="es-ES"/>
              </w:rPr>
              <w:t> </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701" w:type="dxa"/>
            <w:tcBorders>
              <w:top w:val="nil"/>
              <w:left w:val="nil"/>
              <w:bottom w:val="single" w:sz="4" w:space="0" w:color="auto"/>
              <w:right w:val="single" w:sz="4" w:space="0" w:color="auto"/>
            </w:tcBorders>
            <w:shd w:val="clear" w:color="auto" w:fill="6600FF"/>
            <w:noWrap/>
            <w:vAlign w:val="center"/>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3,3</w:t>
            </w:r>
          </w:p>
        </w:tc>
      </w:tr>
      <w:tr w:rsidR="00FE524F" w:rsidRPr="00FE524F" w:rsidTr="00FE524F">
        <w:trPr>
          <w:trHeight w:val="194"/>
        </w:trPr>
        <w:tc>
          <w:tcPr>
            <w:tcW w:w="1175"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6.</w:t>
            </w:r>
            <w:r w:rsidRPr="00FE524F">
              <w:rPr>
                <w:rFonts w:ascii="Calibri" w:eastAsia="Calibri" w:hAnsi="Calibri" w:cs="Times New Roman"/>
                <w:b/>
                <w:bCs/>
                <w:sz w:val="14"/>
                <w:szCs w:val="14"/>
                <w:lang w:val="es-ES"/>
              </w:rPr>
              <w:t xml:space="preserve">        </w:t>
            </w:r>
            <w:r w:rsidRPr="00FE524F">
              <w:rPr>
                <w:rFonts w:ascii="Calibri" w:eastAsia="Calibri" w:hAnsi="Calibri" w:cs="Times New Roman"/>
                <w:b/>
                <w:bCs/>
                <w:sz w:val="18"/>
                <w:szCs w:val="18"/>
                <w:lang w:val="es-ES"/>
              </w:rPr>
              <w:t> </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701" w:type="dxa"/>
            <w:tcBorders>
              <w:top w:val="nil"/>
              <w:left w:val="nil"/>
              <w:bottom w:val="single" w:sz="4" w:space="0" w:color="auto"/>
              <w:right w:val="single" w:sz="4" w:space="0" w:color="auto"/>
            </w:tcBorders>
            <w:shd w:val="clear" w:color="auto" w:fill="6600FF"/>
            <w:noWrap/>
            <w:vAlign w:val="center"/>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5,5</w:t>
            </w:r>
          </w:p>
        </w:tc>
      </w:tr>
      <w:tr w:rsidR="00FE524F" w:rsidRPr="00FE524F" w:rsidTr="00FE524F">
        <w:trPr>
          <w:trHeight w:val="212"/>
        </w:trPr>
        <w:tc>
          <w:tcPr>
            <w:tcW w:w="1175"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7.</w:t>
            </w:r>
            <w:r w:rsidRPr="00FE524F">
              <w:rPr>
                <w:rFonts w:ascii="Calibri" w:eastAsia="Calibri" w:hAnsi="Calibri" w:cs="Times New Roman"/>
                <w:b/>
                <w:bCs/>
                <w:sz w:val="14"/>
                <w:szCs w:val="14"/>
                <w:lang w:val="es-ES"/>
              </w:rPr>
              <w:t xml:space="preserve">        </w:t>
            </w:r>
            <w:r w:rsidRPr="00FE524F">
              <w:rPr>
                <w:rFonts w:ascii="Calibri" w:eastAsia="Calibri" w:hAnsi="Calibri" w:cs="Times New Roman"/>
                <w:b/>
                <w:bCs/>
                <w:sz w:val="18"/>
                <w:szCs w:val="18"/>
                <w:lang w:val="es-ES"/>
              </w:rPr>
              <w:t> </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701" w:type="dxa"/>
            <w:tcBorders>
              <w:top w:val="nil"/>
              <w:left w:val="nil"/>
              <w:bottom w:val="single" w:sz="4" w:space="0" w:color="auto"/>
              <w:right w:val="single" w:sz="4" w:space="0" w:color="auto"/>
            </w:tcBorders>
            <w:shd w:val="clear" w:color="auto" w:fill="6600FF"/>
            <w:noWrap/>
            <w:vAlign w:val="center"/>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2,2</w:t>
            </w:r>
          </w:p>
        </w:tc>
      </w:tr>
      <w:tr w:rsidR="00FE524F" w:rsidRPr="00FE524F" w:rsidTr="00FE524F">
        <w:trPr>
          <w:trHeight w:val="216"/>
        </w:trPr>
        <w:tc>
          <w:tcPr>
            <w:tcW w:w="1175"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8.</w:t>
            </w:r>
            <w:r w:rsidRPr="00FE524F">
              <w:rPr>
                <w:rFonts w:ascii="Calibri" w:eastAsia="Calibri" w:hAnsi="Calibri" w:cs="Times New Roman"/>
                <w:b/>
                <w:bCs/>
                <w:sz w:val="14"/>
                <w:szCs w:val="14"/>
                <w:lang w:val="es-ES"/>
              </w:rPr>
              <w:t xml:space="preserve">        </w:t>
            </w:r>
            <w:r w:rsidRPr="00FE524F">
              <w:rPr>
                <w:rFonts w:ascii="Calibri" w:eastAsia="Calibri" w:hAnsi="Calibri" w:cs="Times New Roman"/>
                <w:b/>
                <w:bCs/>
                <w:sz w:val="18"/>
                <w:szCs w:val="18"/>
                <w:lang w:val="es-ES"/>
              </w:rPr>
              <w:t> </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701" w:type="dxa"/>
            <w:tcBorders>
              <w:top w:val="nil"/>
              <w:left w:val="nil"/>
              <w:bottom w:val="single" w:sz="4" w:space="0" w:color="auto"/>
              <w:right w:val="single" w:sz="4" w:space="0" w:color="auto"/>
            </w:tcBorders>
            <w:shd w:val="clear" w:color="auto" w:fill="6600FF"/>
            <w:noWrap/>
            <w:vAlign w:val="center"/>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5,5</w:t>
            </w:r>
          </w:p>
        </w:tc>
      </w:tr>
      <w:tr w:rsidR="00FE524F" w:rsidRPr="00FE524F" w:rsidTr="00FE524F">
        <w:trPr>
          <w:trHeight w:val="92"/>
        </w:trPr>
        <w:tc>
          <w:tcPr>
            <w:tcW w:w="1175"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9.</w:t>
            </w:r>
            <w:r w:rsidRPr="00FE524F">
              <w:rPr>
                <w:rFonts w:ascii="Calibri" w:eastAsia="Calibri" w:hAnsi="Calibri" w:cs="Times New Roman"/>
                <w:b/>
                <w:bCs/>
                <w:sz w:val="14"/>
                <w:szCs w:val="14"/>
                <w:lang w:val="es-ES"/>
              </w:rPr>
              <w:t xml:space="preserve">        </w:t>
            </w:r>
            <w:r w:rsidRPr="00FE524F">
              <w:rPr>
                <w:rFonts w:ascii="Calibri" w:eastAsia="Calibri" w:hAnsi="Calibri" w:cs="Times New Roman"/>
                <w:b/>
                <w:bCs/>
                <w:sz w:val="18"/>
                <w:szCs w:val="18"/>
                <w:lang w:val="es-ES"/>
              </w:rPr>
              <w:t> </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701" w:type="dxa"/>
            <w:tcBorders>
              <w:top w:val="nil"/>
              <w:left w:val="nil"/>
              <w:bottom w:val="single" w:sz="4" w:space="0" w:color="auto"/>
              <w:right w:val="single" w:sz="4" w:space="0" w:color="auto"/>
            </w:tcBorders>
            <w:shd w:val="clear" w:color="auto" w:fill="6600FF"/>
            <w:noWrap/>
            <w:vAlign w:val="center"/>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2,2</w:t>
            </w:r>
          </w:p>
        </w:tc>
      </w:tr>
      <w:tr w:rsidR="00FE524F" w:rsidRPr="00FE524F" w:rsidTr="00FE524F">
        <w:trPr>
          <w:trHeight w:val="110"/>
        </w:trPr>
        <w:tc>
          <w:tcPr>
            <w:tcW w:w="1175"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10.</w:t>
            </w:r>
            <w:r w:rsidRPr="00FE524F">
              <w:rPr>
                <w:rFonts w:ascii="Calibri" w:eastAsia="Calibri" w:hAnsi="Calibri" w:cs="Times New Roman"/>
                <w:b/>
                <w:bCs/>
                <w:sz w:val="14"/>
                <w:szCs w:val="14"/>
                <w:lang w:val="es-ES"/>
              </w:rPr>
              <w:t xml:space="preserve">     </w:t>
            </w:r>
            <w:r w:rsidRPr="00FE524F">
              <w:rPr>
                <w:rFonts w:ascii="Calibri" w:eastAsia="Calibri" w:hAnsi="Calibri" w:cs="Times New Roman"/>
                <w:b/>
                <w:bCs/>
                <w:sz w:val="18"/>
                <w:szCs w:val="18"/>
                <w:lang w:val="es-ES"/>
              </w:rPr>
              <w:t> </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701" w:type="dxa"/>
            <w:tcBorders>
              <w:top w:val="nil"/>
              <w:left w:val="nil"/>
              <w:bottom w:val="single" w:sz="4" w:space="0" w:color="auto"/>
              <w:right w:val="single" w:sz="4" w:space="0" w:color="auto"/>
            </w:tcBorders>
            <w:shd w:val="clear" w:color="auto" w:fill="6600FF"/>
            <w:noWrap/>
            <w:vAlign w:val="center"/>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2,2</w:t>
            </w:r>
          </w:p>
        </w:tc>
      </w:tr>
      <w:tr w:rsidR="00FE524F" w:rsidRPr="00FE524F" w:rsidTr="00FE524F">
        <w:trPr>
          <w:trHeight w:val="114"/>
        </w:trPr>
        <w:tc>
          <w:tcPr>
            <w:tcW w:w="1175"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11.</w:t>
            </w:r>
            <w:r w:rsidRPr="00FE524F">
              <w:rPr>
                <w:rFonts w:ascii="Calibri" w:eastAsia="Calibri" w:hAnsi="Calibri" w:cs="Times New Roman"/>
                <w:b/>
                <w:bCs/>
                <w:sz w:val="14"/>
                <w:szCs w:val="14"/>
                <w:lang w:val="es-ES"/>
              </w:rPr>
              <w:t xml:space="preserve">     </w:t>
            </w:r>
            <w:r w:rsidRPr="00FE524F">
              <w:rPr>
                <w:rFonts w:ascii="Calibri" w:eastAsia="Calibri" w:hAnsi="Calibri" w:cs="Times New Roman"/>
                <w:b/>
                <w:bCs/>
                <w:sz w:val="18"/>
                <w:szCs w:val="18"/>
                <w:lang w:val="es-ES"/>
              </w:rPr>
              <w:t> </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701" w:type="dxa"/>
            <w:tcBorders>
              <w:top w:val="nil"/>
              <w:left w:val="nil"/>
              <w:bottom w:val="single" w:sz="4" w:space="0" w:color="auto"/>
              <w:right w:val="single" w:sz="4" w:space="0" w:color="auto"/>
            </w:tcBorders>
            <w:shd w:val="clear" w:color="auto" w:fill="6600FF"/>
            <w:noWrap/>
            <w:vAlign w:val="center"/>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2,2</w:t>
            </w:r>
          </w:p>
        </w:tc>
      </w:tr>
      <w:tr w:rsidR="00FE524F" w:rsidRPr="00FE524F" w:rsidTr="00FE524F">
        <w:trPr>
          <w:trHeight w:val="118"/>
        </w:trPr>
        <w:tc>
          <w:tcPr>
            <w:tcW w:w="1175"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12.</w:t>
            </w:r>
            <w:r w:rsidRPr="00FE524F">
              <w:rPr>
                <w:rFonts w:ascii="Calibri" w:eastAsia="Calibri" w:hAnsi="Calibri" w:cs="Times New Roman"/>
                <w:b/>
                <w:bCs/>
                <w:sz w:val="14"/>
                <w:szCs w:val="14"/>
                <w:lang w:val="es-ES"/>
              </w:rPr>
              <w:t xml:space="preserve">     </w:t>
            </w:r>
            <w:r w:rsidRPr="00FE524F">
              <w:rPr>
                <w:rFonts w:ascii="Calibri" w:eastAsia="Calibri" w:hAnsi="Calibri" w:cs="Times New Roman"/>
                <w:b/>
                <w:bCs/>
                <w:sz w:val="18"/>
                <w:szCs w:val="18"/>
                <w:lang w:val="es-ES"/>
              </w:rPr>
              <w:t> </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701" w:type="dxa"/>
            <w:tcBorders>
              <w:top w:val="nil"/>
              <w:left w:val="nil"/>
              <w:bottom w:val="single" w:sz="4" w:space="0" w:color="auto"/>
              <w:right w:val="single" w:sz="4" w:space="0" w:color="auto"/>
            </w:tcBorders>
            <w:shd w:val="clear" w:color="auto" w:fill="6600FF"/>
            <w:noWrap/>
            <w:vAlign w:val="center"/>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1,1</w:t>
            </w:r>
          </w:p>
        </w:tc>
      </w:tr>
      <w:tr w:rsidR="00FE524F" w:rsidRPr="00FE524F" w:rsidTr="00FE524F">
        <w:trPr>
          <w:trHeight w:val="136"/>
        </w:trPr>
        <w:tc>
          <w:tcPr>
            <w:tcW w:w="1175"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13.</w:t>
            </w:r>
            <w:r w:rsidRPr="00FE524F">
              <w:rPr>
                <w:rFonts w:ascii="Calibri" w:eastAsia="Calibri" w:hAnsi="Calibri" w:cs="Times New Roman"/>
                <w:b/>
                <w:bCs/>
                <w:sz w:val="14"/>
                <w:szCs w:val="14"/>
                <w:lang w:val="es-ES"/>
              </w:rPr>
              <w:t xml:space="preserve">     </w:t>
            </w:r>
            <w:r w:rsidRPr="00FE524F">
              <w:rPr>
                <w:rFonts w:ascii="Calibri" w:eastAsia="Calibri" w:hAnsi="Calibri" w:cs="Times New Roman"/>
                <w:b/>
                <w:bCs/>
                <w:sz w:val="18"/>
                <w:szCs w:val="18"/>
                <w:lang w:val="es-ES"/>
              </w:rPr>
              <w:t> </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701" w:type="dxa"/>
            <w:tcBorders>
              <w:top w:val="nil"/>
              <w:left w:val="nil"/>
              <w:bottom w:val="single" w:sz="4" w:space="0" w:color="auto"/>
              <w:right w:val="single" w:sz="4" w:space="0" w:color="auto"/>
            </w:tcBorders>
            <w:shd w:val="clear" w:color="auto" w:fill="6600FF"/>
            <w:noWrap/>
            <w:vAlign w:val="center"/>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4,4</w:t>
            </w:r>
          </w:p>
        </w:tc>
      </w:tr>
      <w:tr w:rsidR="00FE524F" w:rsidRPr="00FE524F" w:rsidTr="00FE524F">
        <w:trPr>
          <w:trHeight w:val="153"/>
        </w:trPr>
        <w:tc>
          <w:tcPr>
            <w:tcW w:w="1175"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14.</w:t>
            </w:r>
            <w:r w:rsidRPr="00FE524F">
              <w:rPr>
                <w:rFonts w:ascii="Calibri" w:eastAsia="Calibri" w:hAnsi="Calibri" w:cs="Times New Roman"/>
                <w:b/>
                <w:bCs/>
                <w:sz w:val="14"/>
                <w:szCs w:val="14"/>
                <w:lang w:val="es-ES"/>
              </w:rPr>
              <w:t xml:space="preserve">     </w:t>
            </w:r>
            <w:r w:rsidRPr="00FE524F">
              <w:rPr>
                <w:rFonts w:ascii="Calibri" w:eastAsia="Calibri" w:hAnsi="Calibri" w:cs="Times New Roman"/>
                <w:b/>
                <w:bCs/>
                <w:sz w:val="18"/>
                <w:szCs w:val="18"/>
                <w:lang w:val="es-ES"/>
              </w:rPr>
              <w:t> </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NC</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00B0F0"/>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358" w:type="dxa"/>
            <w:tcBorders>
              <w:top w:val="single" w:sz="4" w:space="0" w:color="auto"/>
              <w:left w:val="nil"/>
              <w:bottom w:val="single" w:sz="4" w:space="0" w:color="auto"/>
              <w:right w:val="single" w:sz="4" w:space="0" w:color="auto"/>
            </w:tcBorders>
            <w:shd w:val="clear" w:color="auto" w:fill="1F497D" w:themeFill="text2"/>
            <w:noWrap/>
            <w:vAlign w:val="bottom"/>
            <w:hideMark/>
          </w:tcPr>
          <w:p w:rsidR="00FE524F" w:rsidRPr="00FE524F" w:rsidRDefault="00FE524F" w:rsidP="00FE524F">
            <w:pPr>
              <w:rPr>
                <w:rFonts w:ascii="Calibri" w:eastAsia="Calibri" w:hAnsi="Calibri" w:cs="Times New Roman"/>
                <w:sz w:val="18"/>
                <w:szCs w:val="18"/>
                <w:lang w:val="es-ES"/>
              </w:rPr>
            </w:pPr>
            <w:r w:rsidRPr="00FE524F">
              <w:rPr>
                <w:rFonts w:ascii="Calibri" w:eastAsia="Calibri" w:hAnsi="Calibri" w:cs="Times New Roman"/>
                <w:sz w:val="18"/>
                <w:szCs w:val="18"/>
                <w:lang w:val="es-ES"/>
              </w:rPr>
              <w:t>I</w:t>
            </w:r>
          </w:p>
        </w:tc>
        <w:tc>
          <w:tcPr>
            <w:tcW w:w="701" w:type="dxa"/>
            <w:tcBorders>
              <w:top w:val="nil"/>
              <w:left w:val="nil"/>
              <w:bottom w:val="single" w:sz="4" w:space="0" w:color="auto"/>
              <w:right w:val="single" w:sz="4" w:space="0" w:color="auto"/>
            </w:tcBorders>
            <w:shd w:val="clear" w:color="auto" w:fill="6600FF"/>
            <w:noWrap/>
            <w:vAlign w:val="center"/>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1,1</w:t>
            </w:r>
          </w:p>
        </w:tc>
      </w:tr>
      <w:tr w:rsidR="00FE524F" w:rsidRPr="00FE524F" w:rsidTr="00FE524F">
        <w:trPr>
          <w:trHeight w:val="261"/>
        </w:trPr>
        <w:tc>
          <w:tcPr>
            <w:tcW w:w="1175" w:type="dxa"/>
            <w:tcBorders>
              <w:top w:val="nil"/>
              <w:left w:val="single" w:sz="4" w:space="0" w:color="auto"/>
              <w:bottom w:val="nil"/>
              <w:right w:val="single" w:sz="4" w:space="0" w:color="auto"/>
            </w:tcBorders>
            <w:noWrap/>
            <w:vAlign w:val="center"/>
            <w:hideMark/>
          </w:tcPr>
          <w:p w:rsidR="00FE524F" w:rsidRPr="00FE524F" w:rsidRDefault="00FE524F" w:rsidP="00FE524F">
            <w:pPr>
              <w:jc w:val="center"/>
              <w:rPr>
                <w:rFonts w:ascii="Calibri" w:eastAsia="Calibri" w:hAnsi="Calibri" w:cs="Times New Roman"/>
                <w:b/>
                <w:bCs/>
                <w:sz w:val="16"/>
                <w:szCs w:val="16"/>
                <w:lang w:val="es-ES"/>
              </w:rPr>
            </w:pPr>
            <w:r w:rsidRPr="00FE524F">
              <w:rPr>
                <w:rFonts w:ascii="Calibri" w:eastAsia="Calibri" w:hAnsi="Calibri" w:cs="Times New Roman"/>
                <w:b/>
                <w:bCs/>
                <w:sz w:val="16"/>
                <w:szCs w:val="16"/>
                <w:lang w:val="es-ES"/>
              </w:rPr>
              <w:t>TOTAL</w:t>
            </w:r>
          </w:p>
        </w:tc>
        <w:tc>
          <w:tcPr>
            <w:tcW w:w="358" w:type="dxa"/>
            <w:tcBorders>
              <w:top w:val="nil"/>
              <w:left w:val="nil"/>
              <w:bottom w:val="nil"/>
              <w:right w:val="single" w:sz="4" w:space="0" w:color="auto"/>
            </w:tcBorders>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 </w:t>
            </w:r>
          </w:p>
        </w:tc>
        <w:tc>
          <w:tcPr>
            <w:tcW w:w="358" w:type="dxa"/>
            <w:tcBorders>
              <w:top w:val="nil"/>
              <w:left w:val="nil"/>
              <w:bottom w:val="nil"/>
              <w:right w:val="single" w:sz="4" w:space="0" w:color="auto"/>
            </w:tcBorders>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 </w:t>
            </w:r>
          </w:p>
        </w:tc>
        <w:tc>
          <w:tcPr>
            <w:tcW w:w="358" w:type="dxa"/>
            <w:tcBorders>
              <w:top w:val="nil"/>
              <w:left w:val="nil"/>
              <w:bottom w:val="nil"/>
              <w:right w:val="single" w:sz="4" w:space="0" w:color="auto"/>
            </w:tcBorders>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 </w:t>
            </w:r>
          </w:p>
        </w:tc>
        <w:tc>
          <w:tcPr>
            <w:tcW w:w="358" w:type="dxa"/>
            <w:tcBorders>
              <w:top w:val="nil"/>
              <w:left w:val="nil"/>
              <w:bottom w:val="nil"/>
              <w:right w:val="single" w:sz="4" w:space="0" w:color="auto"/>
            </w:tcBorders>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 </w:t>
            </w:r>
          </w:p>
        </w:tc>
        <w:tc>
          <w:tcPr>
            <w:tcW w:w="358" w:type="dxa"/>
            <w:tcBorders>
              <w:top w:val="nil"/>
              <w:left w:val="nil"/>
              <w:bottom w:val="nil"/>
              <w:right w:val="single" w:sz="4" w:space="0" w:color="auto"/>
            </w:tcBorders>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 </w:t>
            </w:r>
          </w:p>
        </w:tc>
        <w:tc>
          <w:tcPr>
            <w:tcW w:w="358" w:type="dxa"/>
            <w:tcBorders>
              <w:top w:val="nil"/>
              <w:left w:val="nil"/>
              <w:bottom w:val="nil"/>
              <w:right w:val="single" w:sz="4" w:space="0" w:color="auto"/>
            </w:tcBorders>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 </w:t>
            </w:r>
          </w:p>
        </w:tc>
        <w:tc>
          <w:tcPr>
            <w:tcW w:w="358" w:type="dxa"/>
            <w:tcBorders>
              <w:top w:val="nil"/>
              <w:left w:val="nil"/>
              <w:bottom w:val="nil"/>
              <w:right w:val="single" w:sz="4" w:space="0" w:color="auto"/>
            </w:tcBorders>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 </w:t>
            </w:r>
          </w:p>
        </w:tc>
        <w:tc>
          <w:tcPr>
            <w:tcW w:w="358" w:type="dxa"/>
            <w:tcBorders>
              <w:top w:val="nil"/>
              <w:left w:val="nil"/>
              <w:bottom w:val="nil"/>
              <w:right w:val="single" w:sz="4" w:space="0" w:color="auto"/>
            </w:tcBorders>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 </w:t>
            </w:r>
          </w:p>
        </w:tc>
        <w:tc>
          <w:tcPr>
            <w:tcW w:w="358" w:type="dxa"/>
            <w:tcBorders>
              <w:top w:val="nil"/>
              <w:left w:val="nil"/>
              <w:bottom w:val="nil"/>
              <w:right w:val="single" w:sz="4" w:space="0" w:color="auto"/>
            </w:tcBorders>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 </w:t>
            </w:r>
          </w:p>
        </w:tc>
        <w:tc>
          <w:tcPr>
            <w:tcW w:w="358" w:type="dxa"/>
            <w:tcBorders>
              <w:top w:val="nil"/>
              <w:left w:val="nil"/>
              <w:bottom w:val="nil"/>
              <w:right w:val="single" w:sz="4" w:space="0" w:color="auto"/>
            </w:tcBorders>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 </w:t>
            </w:r>
          </w:p>
        </w:tc>
        <w:tc>
          <w:tcPr>
            <w:tcW w:w="358" w:type="dxa"/>
            <w:tcBorders>
              <w:top w:val="nil"/>
              <w:left w:val="nil"/>
              <w:bottom w:val="nil"/>
              <w:right w:val="single" w:sz="4" w:space="0" w:color="auto"/>
            </w:tcBorders>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 </w:t>
            </w:r>
          </w:p>
        </w:tc>
        <w:tc>
          <w:tcPr>
            <w:tcW w:w="358" w:type="dxa"/>
            <w:tcBorders>
              <w:top w:val="nil"/>
              <w:left w:val="nil"/>
              <w:bottom w:val="nil"/>
              <w:right w:val="single" w:sz="4" w:space="0" w:color="auto"/>
            </w:tcBorders>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 </w:t>
            </w:r>
          </w:p>
        </w:tc>
        <w:tc>
          <w:tcPr>
            <w:tcW w:w="358" w:type="dxa"/>
            <w:tcBorders>
              <w:top w:val="nil"/>
              <w:left w:val="nil"/>
              <w:bottom w:val="nil"/>
              <w:right w:val="single" w:sz="4" w:space="0" w:color="auto"/>
            </w:tcBorders>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 </w:t>
            </w:r>
          </w:p>
        </w:tc>
        <w:tc>
          <w:tcPr>
            <w:tcW w:w="358" w:type="dxa"/>
            <w:tcBorders>
              <w:top w:val="nil"/>
              <w:left w:val="nil"/>
              <w:bottom w:val="nil"/>
              <w:right w:val="single" w:sz="4" w:space="0" w:color="auto"/>
            </w:tcBorders>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 </w:t>
            </w:r>
          </w:p>
        </w:tc>
        <w:tc>
          <w:tcPr>
            <w:tcW w:w="358" w:type="dxa"/>
            <w:tcBorders>
              <w:top w:val="nil"/>
              <w:left w:val="nil"/>
              <w:bottom w:val="nil"/>
              <w:right w:val="single" w:sz="4" w:space="0" w:color="auto"/>
            </w:tcBorders>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 </w:t>
            </w:r>
          </w:p>
        </w:tc>
        <w:tc>
          <w:tcPr>
            <w:tcW w:w="358" w:type="dxa"/>
            <w:tcBorders>
              <w:top w:val="nil"/>
              <w:left w:val="nil"/>
              <w:bottom w:val="nil"/>
              <w:right w:val="single" w:sz="4" w:space="0" w:color="auto"/>
            </w:tcBorders>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 </w:t>
            </w:r>
          </w:p>
        </w:tc>
        <w:tc>
          <w:tcPr>
            <w:tcW w:w="358" w:type="dxa"/>
            <w:tcBorders>
              <w:top w:val="nil"/>
              <w:left w:val="nil"/>
              <w:bottom w:val="nil"/>
              <w:right w:val="single" w:sz="4" w:space="0" w:color="auto"/>
            </w:tcBorders>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 </w:t>
            </w:r>
          </w:p>
        </w:tc>
        <w:tc>
          <w:tcPr>
            <w:tcW w:w="358" w:type="dxa"/>
            <w:tcBorders>
              <w:top w:val="nil"/>
              <w:left w:val="nil"/>
              <w:bottom w:val="single" w:sz="4" w:space="0" w:color="auto"/>
              <w:right w:val="single" w:sz="4" w:space="0" w:color="auto"/>
            </w:tcBorders>
            <w:noWrap/>
            <w:vAlign w:val="bottom"/>
            <w:hideMark/>
          </w:tcPr>
          <w:p w:rsidR="00FE524F" w:rsidRPr="00FE524F" w:rsidRDefault="00FE524F" w:rsidP="00FE524F">
            <w:pPr>
              <w:jc w:val="center"/>
              <w:rPr>
                <w:rFonts w:ascii="Calibri" w:eastAsia="Calibri" w:hAnsi="Calibri" w:cs="Times New Roman"/>
                <w:sz w:val="18"/>
                <w:szCs w:val="18"/>
                <w:lang w:val="es-ES"/>
              </w:rPr>
            </w:pPr>
            <w:r w:rsidRPr="00FE524F">
              <w:rPr>
                <w:rFonts w:ascii="Calibri" w:eastAsia="Calibri" w:hAnsi="Calibri" w:cs="Times New Roman"/>
                <w:sz w:val="18"/>
                <w:szCs w:val="18"/>
                <w:lang w:val="es-ES"/>
              </w:rPr>
              <w:t> </w:t>
            </w:r>
          </w:p>
        </w:tc>
        <w:tc>
          <w:tcPr>
            <w:tcW w:w="701" w:type="dxa"/>
            <w:tcBorders>
              <w:top w:val="nil"/>
              <w:left w:val="nil"/>
              <w:bottom w:val="nil"/>
              <w:right w:val="single" w:sz="4" w:space="0" w:color="auto"/>
            </w:tcBorders>
            <w:noWrap/>
            <w:vAlign w:val="center"/>
            <w:hideMark/>
          </w:tcPr>
          <w:p w:rsidR="00FE524F" w:rsidRPr="00FE524F" w:rsidRDefault="00FE524F" w:rsidP="00FE524F">
            <w:pPr>
              <w:jc w:val="center"/>
              <w:rPr>
                <w:rFonts w:ascii="Calibri" w:eastAsia="Calibri" w:hAnsi="Calibri" w:cs="Times New Roman"/>
                <w:b/>
                <w:bCs/>
                <w:sz w:val="16"/>
                <w:szCs w:val="16"/>
                <w:lang w:val="es-ES"/>
              </w:rPr>
            </w:pPr>
            <w:r w:rsidRPr="00FE524F">
              <w:rPr>
                <w:rFonts w:ascii="Calibri" w:eastAsia="Calibri" w:hAnsi="Calibri" w:cs="Times New Roman"/>
                <w:b/>
                <w:bCs/>
                <w:sz w:val="16"/>
                <w:szCs w:val="16"/>
                <w:lang w:val="es-ES"/>
              </w:rPr>
              <w:t>TOTAL</w:t>
            </w:r>
          </w:p>
        </w:tc>
      </w:tr>
      <w:tr w:rsidR="00FE524F" w:rsidRPr="00FE524F" w:rsidTr="00FE524F">
        <w:trPr>
          <w:trHeight w:val="261"/>
        </w:trPr>
        <w:tc>
          <w:tcPr>
            <w:tcW w:w="1175"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bottom"/>
            <w:hideMark/>
          </w:tcPr>
          <w:p w:rsidR="00FE524F" w:rsidRPr="00FE524F" w:rsidRDefault="00FE524F" w:rsidP="00FE524F">
            <w:pPr>
              <w:rPr>
                <w:rFonts w:ascii="Calibri" w:eastAsia="Calibri" w:hAnsi="Calibri" w:cs="Times New Roman"/>
                <w:b/>
                <w:bCs/>
                <w:sz w:val="14"/>
                <w:szCs w:val="14"/>
                <w:lang w:val="es-ES"/>
              </w:rPr>
            </w:pPr>
            <w:r w:rsidRPr="00FE524F">
              <w:rPr>
                <w:rFonts w:ascii="Calibri" w:eastAsia="Calibri" w:hAnsi="Calibri" w:cs="Times New Roman"/>
                <w:b/>
                <w:bCs/>
                <w:sz w:val="14"/>
                <w:szCs w:val="14"/>
                <w:lang w:val="es-ES"/>
              </w:rPr>
              <w:t>CORRECTAS</w:t>
            </w:r>
          </w:p>
        </w:tc>
        <w:tc>
          <w:tcPr>
            <w:tcW w:w="358" w:type="dxa"/>
            <w:tcBorders>
              <w:top w:val="single" w:sz="4" w:space="0" w:color="auto"/>
              <w:left w:val="nil"/>
              <w:bottom w:val="single" w:sz="4" w:space="0" w:color="auto"/>
              <w:right w:val="single" w:sz="4" w:space="0" w:color="auto"/>
            </w:tcBorders>
            <w:shd w:val="clear" w:color="auto" w:fill="CCC0D9" w:themeFill="accent4"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7</w:t>
            </w:r>
          </w:p>
        </w:tc>
        <w:tc>
          <w:tcPr>
            <w:tcW w:w="358" w:type="dxa"/>
            <w:tcBorders>
              <w:top w:val="single" w:sz="4" w:space="0" w:color="auto"/>
              <w:left w:val="nil"/>
              <w:bottom w:val="single" w:sz="4" w:space="0" w:color="auto"/>
              <w:right w:val="single" w:sz="4" w:space="0" w:color="auto"/>
            </w:tcBorders>
            <w:shd w:val="clear" w:color="auto" w:fill="CCC0D9" w:themeFill="accent4"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10</w:t>
            </w:r>
          </w:p>
        </w:tc>
        <w:tc>
          <w:tcPr>
            <w:tcW w:w="358" w:type="dxa"/>
            <w:tcBorders>
              <w:top w:val="single" w:sz="4" w:space="0" w:color="auto"/>
              <w:left w:val="nil"/>
              <w:bottom w:val="single" w:sz="4" w:space="0" w:color="auto"/>
              <w:right w:val="single" w:sz="4" w:space="0" w:color="auto"/>
            </w:tcBorders>
            <w:shd w:val="clear" w:color="auto" w:fill="CCC0D9" w:themeFill="accent4"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1</w:t>
            </w:r>
          </w:p>
        </w:tc>
        <w:tc>
          <w:tcPr>
            <w:tcW w:w="358" w:type="dxa"/>
            <w:tcBorders>
              <w:top w:val="single" w:sz="4" w:space="0" w:color="auto"/>
              <w:left w:val="nil"/>
              <w:bottom w:val="single" w:sz="4" w:space="0" w:color="auto"/>
              <w:right w:val="single" w:sz="4" w:space="0" w:color="auto"/>
            </w:tcBorders>
            <w:shd w:val="clear" w:color="auto" w:fill="CCC0D9" w:themeFill="accent4"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2</w:t>
            </w:r>
          </w:p>
        </w:tc>
        <w:tc>
          <w:tcPr>
            <w:tcW w:w="358" w:type="dxa"/>
            <w:tcBorders>
              <w:top w:val="single" w:sz="4" w:space="0" w:color="auto"/>
              <w:left w:val="nil"/>
              <w:bottom w:val="single" w:sz="4" w:space="0" w:color="auto"/>
              <w:right w:val="single" w:sz="4" w:space="0" w:color="auto"/>
            </w:tcBorders>
            <w:shd w:val="clear" w:color="auto" w:fill="CCC0D9" w:themeFill="accent4"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4</w:t>
            </w:r>
          </w:p>
        </w:tc>
        <w:tc>
          <w:tcPr>
            <w:tcW w:w="358" w:type="dxa"/>
            <w:tcBorders>
              <w:top w:val="single" w:sz="4" w:space="0" w:color="auto"/>
              <w:left w:val="nil"/>
              <w:bottom w:val="single" w:sz="4" w:space="0" w:color="auto"/>
              <w:right w:val="single" w:sz="4" w:space="0" w:color="auto"/>
            </w:tcBorders>
            <w:shd w:val="clear" w:color="auto" w:fill="CCC0D9" w:themeFill="accent4"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0</w:t>
            </w:r>
          </w:p>
        </w:tc>
        <w:tc>
          <w:tcPr>
            <w:tcW w:w="358" w:type="dxa"/>
            <w:tcBorders>
              <w:top w:val="single" w:sz="4" w:space="0" w:color="auto"/>
              <w:left w:val="nil"/>
              <w:bottom w:val="single" w:sz="4" w:space="0" w:color="auto"/>
              <w:right w:val="single" w:sz="4" w:space="0" w:color="auto"/>
            </w:tcBorders>
            <w:shd w:val="clear" w:color="auto" w:fill="CCC0D9" w:themeFill="accent4"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4</w:t>
            </w:r>
          </w:p>
        </w:tc>
        <w:tc>
          <w:tcPr>
            <w:tcW w:w="358" w:type="dxa"/>
            <w:tcBorders>
              <w:top w:val="single" w:sz="4" w:space="0" w:color="auto"/>
              <w:left w:val="nil"/>
              <w:bottom w:val="single" w:sz="4" w:space="0" w:color="auto"/>
              <w:right w:val="single" w:sz="4" w:space="0" w:color="auto"/>
            </w:tcBorders>
            <w:shd w:val="clear" w:color="auto" w:fill="CCC0D9" w:themeFill="accent4"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0</w:t>
            </w:r>
          </w:p>
        </w:tc>
        <w:tc>
          <w:tcPr>
            <w:tcW w:w="358" w:type="dxa"/>
            <w:tcBorders>
              <w:top w:val="single" w:sz="4" w:space="0" w:color="auto"/>
              <w:left w:val="nil"/>
              <w:bottom w:val="single" w:sz="4" w:space="0" w:color="auto"/>
              <w:right w:val="single" w:sz="4" w:space="0" w:color="auto"/>
            </w:tcBorders>
            <w:shd w:val="clear" w:color="auto" w:fill="CCC0D9" w:themeFill="accent4"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1</w:t>
            </w:r>
          </w:p>
        </w:tc>
        <w:tc>
          <w:tcPr>
            <w:tcW w:w="358" w:type="dxa"/>
            <w:tcBorders>
              <w:top w:val="single" w:sz="4" w:space="0" w:color="auto"/>
              <w:left w:val="nil"/>
              <w:bottom w:val="single" w:sz="4" w:space="0" w:color="auto"/>
              <w:right w:val="single" w:sz="4" w:space="0" w:color="auto"/>
            </w:tcBorders>
            <w:shd w:val="clear" w:color="auto" w:fill="CCC0D9" w:themeFill="accent4"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1</w:t>
            </w:r>
          </w:p>
        </w:tc>
        <w:tc>
          <w:tcPr>
            <w:tcW w:w="358" w:type="dxa"/>
            <w:tcBorders>
              <w:top w:val="single" w:sz="4" w:space="0" w:color="auto"/>
              <w:left w:val="nil"/>
              <w:bottom w:val="single" w:sz="4" w:space="0" w:color="auto"/>
              <w:right w:val="single" w:sz="4" w:space="0" w:color="auto"/>
            </w:tcBorders>
            <w:shd w:val="clear" w:color="auto" w:fill="CCC0D9" w:themeFill="accent4"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4</w:t>
            </w:r>
          </w:p>
        </w:tc>
        <w:tc>
          <w:tcPr>
            <w:tcW w:w="358" w:type="dxa"/>
            <w:tcBorders>
              <w:top w:val="single" w:sz="4" w:space="0" w:color="auto"/>
              <w:left w:val="nil"/>
              <w:bottom w:val="single" w:sz="4" w:space="0" w:color="auto"/>
              <w:right w:val="single" w:sz="4" w:space="0" w:color="auto"/>
            </w:tcBorders>
            <w:shd w:val="clear" w:color="auto" w:fill="CCC0D9" w:themeFill="accent4"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0</w:t>
            </w:r>
          </w:p>
        </w:tc>
        <w:tc>
          <w:tcPr>
            <w:tcW w:w="358" w:type="dxa"/>
            <w:tcBorders>
              <w:top w:val="single" w:sz="4" w:space="0" w:color="auto"/>
              <w:left w:val="nil"/>
              <w:bottom w:val="single" w:sz="4" w:space="0" w:color="auto"/>
              <w:right w:val="single" w:sz="4" w:space="0" w:color="auto"/>
            </w:tcBorders>
            <w:shd w:val="clear" w:color="auto" w:fill="CCC0D9" w:themeFill="accent4"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0</w:t>
            </w:r>
          </w:p>
        </w:tc>
        <w:tc>
          <w:tcPr>
            <w:tcW w:w="358" w:type="dxa"/>
            <w:tcBorders>
              <w:top w:val="single" w:sz="4" w:space="0" w:color="auto"/>
              <w:left w:val="nil"/>
              <w:bottom w:val="single" w:sz="4" w:space="0" w:color="auto"/>
              <w:right w:val="single" w:sz="4" w:space="0" w:color="auto"/>
            </w:tcBorders>
            <w:shd w:val="clear" w:color="auto" w:fill="CCC0D9" w:themeFill="accent4"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1</w:t>
            </w:r>
          </w:p>
        </w:tc>
        <w:tc>
          <w:tcPr>
            <w:tcW w:w="358" w:type="dxa"/>
            <w:tcBorders>
              <w:top w:val="single" w:sz="4" w:space="0" w:color="auto"/>
              <w:left w:val="nil"/>
              <w:bottom w:val="single" w:sz="4" w:space="0" w:color="auto"/>
              <w:right w:val="single" w:sz="4" w:space="0" w:color="auto"/>
            </w:tcBorders>
            <w:shd w:val="clear" w:color="auto" w:fill="CCC0D9" w:themeFill="accent4"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2</w:t>
            </w:r>
          </w:p>
        </w:tc>
        <w:tc>
          <w:tcPr>
            <w:tcW w:w="358" w:type="dxa"/>
            <w:tcBorders>
              <w:top w:val="single" w:sz="4" w:space="0" w:color="auto"/>
              <w:left w:val="nil"/>
              <w:bottom w:val="single" w:sz="4" w:space="0" w:color="auto"/>
              <w:right w:val="single" w:sz="4" w:space="0" w:color="auto"/>
            </w:tcBorders>
            <w:shd w:val="clear" w:color="auto" w:fill="CCC0D9" w:themeFill="accent4"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2</w:t>
            </w:r>
          </w:p>
        </w:tc>
        <w:tc>
          <w:tcPr>
            <w:tcW w:w="358" w:type="dxa"/>
            <w:tcBorders>
              <w:top w:val="single" w:sz="4" w:space="0" w:color="auto"/>
              <w:left w:val="nil"/>
              <w:bottom w:val="single" w:sz="4" w:space="0" w:color="auto"/>
              <w:right w:val="single" w:sz="4" w:space="0" w:color="auto"/>
            </w:tcBorders>
            <w:shd w:val="clear" w:color="auto" w:fill="CCC0D9" w:themeFill="accent4"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1</w:t>
            </w:r>
          </w:p>
        </w:tc>
        <w:tc>
          <w:tcPr>
            <w:tcW w:w="358" w:type="dxa"/>
            <w:tcBorders>
              <w:top w:val="nil"/>
              <w:left w:val="nil"/>
              <w:bottom w:val="single" w:sz="4" w:space="0" w:color="auto"/>
              <w:right w:val="single" w:sz="4" w:space="0" w:color="auto"/>
            </w:tcBorders>
            <w:shd w:val="clear" w:color="auto" w:fill="CCC0D9" w:themeFill="accent4"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0</w:t>
            </w:r>
          </w:p>
        </w:tc>
        <w:tc>
          <w:tcPr>
            <w:tcW w:w="70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C =40</w:t>
            </w:r>
          </w:p>
        </w:tc>
      </w:tr>
      <w:tr w:rsidR="00FE524F" w:rsidRPr="00FE524F" w:rsidTr="00FE524F">
        <w:trPr>
          <w:trHeight w:val="261"/>
        </w:trPr>
        <w:tc>
          <w:tcPr>
            <w:tcW w:w="1175"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FE524F" w:rsidRPr="00FE524F" w:rsidRDefault="00FE524F" w:rsidP="00FE524F">
            <w:pPr>
              <w:rPr>
                <w:rFonts w:ascii="Calibri" w:eastAsia="Calibri" w:hAnsi="Calibri" w:cs="Times New Roman"/>
                <w:b/>
                <w:bCs/>
                <w:sz w:val="14"/>
                <w:szCs w:val="14"/>
                <w:lang w:val="es-ES"/>
              </w:rPr>
            </w:pPr>
            <w:r w:rsidRPr="00FE524F">
              <w:rPr>
                <w:rFonts w:ascii="Calibri" w:eastAsia="Calibri" w:hAnsi="Calibri" w:cs="Times New Roman"/>
                <w:b/>
                <w:bCs/>
                <w:sz w:val="14"/>
                <w:szCs w:val="14"/>
                <w:lang w:val="es-ES"/>
              </w:rPr>
              <w:t>INCORRECTAS</w:t>
            </w:r>
          </w:p>
        </w:tc>
        <w:tc>
          <w:tcPr>
            <w:tcW w:w="358" w:type="dxa"/>
            <w:tcBorders>
              <w:top w:val="nil"/>
              <w:left w:val="nil"/>
              <w:bottom w:val="single" w:sz="4" w:space="0" w:color="auto"/>
              <w:right w:val="single" w:sz="4" w:space="0" w:color="auto"/>
            </w:tcBorders>
            <w:shd w:val="clear" w:color="auto" w:fill="FBD4B4" w:themeFill="accent6"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7</w:t>
            </w:r>
          </w:p>
        </w:tc>
        <w:tc>
          <w:tcPr>
            <w:tcW w:w="358" w:type="dxa"/>
            <w:tcBorders>
              <w:top w:val="nil"/>
              <w:left w:val="nil"/>
              <w:bottom w:val="single" w:sz="4" w:space="0" w:color="auto"/>
              <w:right w:val="single" w:sz="4" w:space="0" w:color="auto"/>
            </w:tcBorders>
            <w:shd w:val="clear" w:color="auto" w:fill="FBD4B4" w:themeFill="accent6"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3</w:t>
            </w:r>
          </w:p>
        </w:tc>
        <w:tc>
          <w:tcPr>
            <w:tcW w:w="358" w:type="dxa"/>
            <w:tcBorders>
              <w:top w:val="nil"/>
              <w:left w:val="nil"/>
              <w:bottom w:val="single" w:sz="4" w:space="0" w:color="auto"/>
              <w:right w:val="single" w:sz="4" w:space="0" w:color="auto"/>
            </w:tcBorders>
            <w:shd w:val="clear" w:color="auto" w:fill="FBD4B4" w:themeFill="accent6"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10</w:t>
            </w:r>
          </w:p>
        </w:tc>
        <w:tc>
          <w:tcPr>
            <w:tcW w:w="358" w:type="dxa"/>
            <w:tcBorders>
              <w:top w:val="nil"/>
              <w:left w:val="nil"/>
              <w:bottom w:val="single" w:sz="4" w:space="0" w:color="auto"/>
              <w:right w:val="single" w:sz="4" w:space="0" w:color="auto"/>
            </w:tcBorders>
            <w:shd w:val="clear" w:color="auto" w:fill="FBD4B4" w:themeFill="accent6"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11</w:t>
            </w:r>
          </w:p>
        </w:tc>
        <w:tc>
          <w:tcPr>
            <w:tcW w:w="358" w:type="dxa"/>
            <w:tcBorders>
              <w:top w:val="nil"/>
              <w:left w:val="nil"/>
              <w:bottom w:val="single" w:sz="4" w:space="0" w:color="auto"/>
              <w:right w:val="single" w:sz="4" w:space="0" w:color="auto"/>
            </w:tcBorders>
            <w:shd w:val="clear" w:color="auto" w:fill="FBD4B4" w:themeFill="accent6"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8</w:t>
            </w:r>
          </w:p>
        </w:tc>
        <w:tc>
          <w:tcPr>
            <w:tcW w:w="358" w:type="dxa"/>
            <w:tcBorders>
              <w:top w:val="nil"/>
              <w:left w:val="nil"/>
              <w:bottom w:val="single" w:sz="4" w:space="0" w:color="auto"/>
              <w:right w:val="single" w:sz="4" w:space="0" w:color="auto"/>
            </w:tcBorders>
            <w:shd w:val="clear" w:color="auto" w:fill="FBD4B4" w:themeFill="accent6"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11</w:t>
            </w:r>
          </w:p>
        </w:tc>
        <w:tc>
          <w:tcPr>
            <w:tcW w:w="358" w:type="dxa"/>
            <w:tcBorders>
              <w:top w:val="nil"/>
              <w:left w:val="nil"/>
              <w:bottom w:val="single" w:sz="4" w:space="0" w:color="auto"/>
              <w:right w:val="single" w:sz="4" w:space="0" w:color="auto"/>
            </w:tcBorders>
            <w:shd w:val="clear" w:color="auto" w:fill="FBD4B4" w:themeFill="accent6"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8</w:t>
            </w:r>
          </w:p>
        </w:tc>
        <w:tc>
          <w:tcPr>
            <w:tcW w:w="358" w:type="dxa"/>
            <w:tcBorders>
              <w:top w:val="nil"/>
              <w:left w:val="nil"/>
              <w:bottom w:val="single" w:sz="4" w:space="0" w:color="auto"/>
              <w:right w:val="single" w:sz="4" w:space="0" w:color="auto"/>
            </w:tcBorders>
            <w:shd w:val="clear" w:color="auto" w:fill="FBD4B4" w:themeFill="accent6"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12</w:t>
            </w:r>
          </w:p>
        </w:tc>
        <w:tc>
          <w:tcPr>
            <w:tcW w:w="358" w:type="dxa"/>
            <w:tcBorders>
              <w:top w:val="nil"/>
              <w:left w:val="nil"/>
              <w:bottom w:val="single" w:sz="4" w:space="0" w:color="auto"/>
              <w:right w:val="single" w:sz="4" w:space="0" w:color="auto"/>
            </w:tcBorders>
            <w:shd w:val="clear" w:color="auto" w:fill="FBD4B4" w:themeFill="accent6"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12</w:t>
            </w:r>
          </w:p>
        </w:tc>
        <w:tc>
          <w:tcPr>
            <w:tcW w:w="358" w:type="dxa"/>
            <w:tcBorders>
              <w:top w:val="nil"/>
              <w:left w:val="nil"/>
              <w:bottom w:val="single" w:sz="4" w:space="0" w:color="auto"/>
              <w:right w:val="single" w:sz="4" w:space="0" w:color="auto"/>
            </w:tcBorders>
            <w:shd w:val="clear" w:color="auto" w:fill="FBD4B4" w:themeFill="accent6"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9</w:t>
            </w:r>
          </w:p>
        </w:tc>
        <w:tc>
          <w:tcPr>
            <w:tcW w:w="358" w:type="dxa"/>
            <w:tcBorders>
              <w:top w:val="nil"/>
              <w:left w:val="nil"/>
              <w:bottom w:val="single" w:sz="4" w:space="0" w:color="auto"/>
              <w:right w:val="single" w:sz="4" w:space="0" w:color="auto"/>
            </w:tcBorders>
            <w:shd w:val="clear" w:color="auto" w:fill="FBD4B4" w:themeFill="accent6"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4</w:t>
            </w:r>
          </w:p>
        </w:tc>
        <w:tc>
          <w:tcPr>
            <w:tcW w:w="358" w:type="dxa"/>
            <w:tcBorders>
              <w:top w:val="nil"/>
              <w:left w:val="nil"/>
              <w:bottom w:val="single" w:sz="4" w:space="0" w:color="auto"/>
              <w:right w:val="single" w:sz="4" w:space="0" w:color="auto"/>
            </w:tcBorders>
            <w:shd w:val="clear" w:color="auto" w:fill="FBD4B4" w:themeFill="accent6"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10</w:t>
            </w:r>
          </w:p>
        </w:tc>
        <w:tc>
          <w:tcPr>
            <w:tcW w:w="358" w:type="dxa"/>
            <w:tcBorders>
              <w:top w:val="nil"/>
              <w:left w:val="nil"/>
              <w:bottom w:val="single" w:sz="4" w:space="0" w:color="auto"/>
              <w:right w:val="single" w:sz="4" w:space="0" w:color="auto"/>
            </w:tcBorders>
            <w:shd w:val="clear" w:color="auto" w:fill="FBD4B4" w:themeFill="accent6"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9</w:t>
            </w:r>
          </w:p>
        </w:tc>
        <w:tc>
          <w:tcPr>
            <w:tcW w:w="358" w:type="dxa"/>
            <w:tcBorders>
              <w:top w:val="nil"/>
              <w:left w:val="nil"/>
              <w:bottom w:val="single" w:sz="4" w:space="0" w:color="auto"/>
              <w:right w:val="single" w:sz="4" w:space="0" w:color="auto"/>
            </w:tcBorders>
            <w:shd w:val="clear" w:color="auto" w:fill="FBD4B4" w:themeFill="accent6"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6</w:t>
            </w:r>
          </w:p>
        </w:tc>
        <w:tc>
          <w:tcPr>
            <w:tcW w:w="358" w:type="dxa"/>
            <w:tcBorders>
              <w:top w:val="nil"/>
              <w:left w:val="nil"/>
              <w:bottom w:val="single" w:sz="4" w:space="0" w:color="auto"/>
              <w:right w:val="single" w:sz="4" w:space="0" w:color="auto"/>
            </w:tcBorders>
            <w:shd w:val="clear" w:color="auto" w:fill="FBD4B4" w:themeFill="accent6"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7</w:t>
            </w:r>
          </w:p>
        </w:tc>
        <w:tc>
          <w:tcPr>
            <w:tcW w:w="358" w:type="dxa"/>
            <w:tcBorders>
              <w:top w:val="nil"/>
              <w:left w:val="nil"/>
              <w:bottom w:val="single" w:sz="4" w:space="0" w:color="auto"/>
              <w:right w:val="single" w:sz="4" w:space="0" w:color="auto"/>
            </w:tcBorders>
            <w:shd w:val="clear" w:color="auto" w:fill="FBD4B4" w:themeFill="accent6"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10</w:t>
            </w:r>
          </w:p>
        </w:tc>
        <w:tc>
          <w:tcPr>
            <w:tcW w:w="358" w:type="dxa"/>
            <w:tcBorders>
              <w:top w:val="nil"/>
              <w:left w:val="nil"/>
              <w:bottom w:val="single" w:sz="4" w:space="0" w:color="auto"/>
              <w:right w:val="single" w:sz="4" w:space="0" w:color="auto"/>
            </w:tcBorders>
            <w:shd w:val="clear" w:color="auto" w:fill="FBD4B4" w:themeFill="accent6"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10</w:t>
            </w:r>
          </w:p>
        </w:tc>
        <w:tc>
          <w:tcPr>
            <w:tcW w:w="358" w:type="dxa"/>
            <w:tcBorders>
              <w:top w:val="nil"/>
              <w:left w:val="nil"/>
              <w:bottom w:val="single" w:sz="4" w:space="0" w:color="auto"/>
              <w:right w:val="single" w:sz="4" w:space="0" w:color="auto"/>
            </w:tcBorders>
            <w:shd w:val="clear" w:color="auto" w:fill="FBD4B4" w:themeFill="accent6" w:themeFillTint="66"/>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11</w:t>
            </w:r>
          </w:p>
        </w:tc>
        <w:tc>
          <w:tcPr>
            <w:tcW w:w="701" w:type="dxa"/>
            <w:tcBorders>
              <w:top w:val="nil"/>
              <w:left w:val="nil"/>
              <w:bottom w:val="single" w:sz="4" w:space="0" w:color="auto"/>
              <w:right w:val="single" w:sz="4" w:space="0" w:color="auto"/>
            </w:tcBorders>
            <w:shd w:val="clear" w:color="auto" w:fill="FBD4B4" w:themeFill="accent6" w:themeFillTint="66"/>
            <w:noWrap/>
            <w:vAlign w:val="center"/>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I = 158</w:t>
            </w:r>
          </w:p>
        </w:tc>
      </w:tr>
      <w:tr w:rsidR="00FE524F" w:rsidRPr="00FE524F" w:rsidTr="00FE524F">
        <w:trPr>
          <w:trHeight w:val="73"/>
        </w:trPr>
        <w:tc>
          <w:tcPr>
            <w:tcW w:w="1175"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bottom"/>
            <w:hideMark/>
          </w:tcPr>
          <w:p w:rsidR="00FE524F" w:rsidRPr="00FE524F" w:rsidRDefault="00FE524F" w:rsidP="00FE524F">
            <w:pPr>
              <w:rPr>
                <w:rFonts w:ascii="Calibri" w:eastAsia="Calibri" w:hAnsi="Calibri" w:cs="Times New Roman"/>
                <w:b/>
                <w:bCs/>
                <w:sz w:val="14"/>
                <w:szCs w:val="14"/>
                <w:lang w:val="es-ES"/>
              </w:rPr>
            </w:pPr>
            <w:r w:rsidRPr="00FE524F">
              <w:rPr>
                <w:rFonts w:ascii="Calibri" w:eastAsia="Calibri" w:hAnsi="Calibri" w:cs="Times New Roman"/>
                <w:b/>
                <w:bCs/>
                <w:sz w:val="14"/>
                <w:szCs w:val="14"/>
                <w:lang w:val="es-ES"/>
              </w:rPr>
              <w:t>NO CONTESTÓ</w:t>
            </w:r>
          </w:p>
        </w:tc>
        <w:tc>
          <w:tcPr>
            <w:tcW w:w="358"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0</w:t>
            </w:r>
          </w:p>
        </w:tc>
        <w:tc>
          <w:tcPr>
            <w:tcW w:w="358"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1</w:t>
            </w:r>
          </w:p>
        </w:tc>
        <w:tc>
          <w:tcPr>
            <w:tcW w:w="358"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3</w:t>
            </w:r>
          </w:p>
        </w:tc>
        <w:tc>
          <w:tcPr>
            <w:tcW w:w="358"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1</w:t>
            </w:r>
          </w:p>
        </w:tc>
        <w:tc>
          <w:tcPr>
            <w:tcW w:w="358"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2</w:t>
            </w:r>
          </w:p>
        </w:tc>
        <w:tc>
          <w:tcPr>
            <w:tcW w:w="358"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3</w:t>
            </w:r>
          </w:p>
        </w:tc>
        <w:tc>
          <w:tcPr>
            <w:tcW w:w="358"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2</w:t>
            </w:r>
          </w:p>
        </w:tc>
        <w:tc>
          <w:tcPr>
            <w:tcW w:w="358"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2</w:t>
            </w:r>
          </w:p>
        </w:tc>
        <w:tc>
          <w:tcPr>
            <w:tcW w:w="358"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1</w:t>
            </w:r>
          </w:p>
        </w:tc>
        <w:tc>
          <w:tcPr>
            <w:tcW w:w="358"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4</w:t>
            </w:r>
          </w:p>
        </w:tc>
        <w:tc>
          <w:tcPr>
            <w:tcW w:w="358"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5</w:t>
            </w:r>
          </w:p>
        </w:tc>
        <w:tc>
          <w:tcPr>
            <w:tcW w:w="358"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4</w:t>
            </w:r>
          </w:p>
        </w:tc>
        <w:tc>
          <w:tcPr>
            <w:tcW w:w="358"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5</w:t>
            </w:r>
          </w:p>
        </w:tc>
        <w:tc>
          <w:tcPr>
            <w:tcW w:w="358"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7</w:t>
            </w:r>
          </w:p>
        </w:tc>
        <w:tc>
          <w:tcPr>
            <w:tcW w:w="358"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5</w:t>
            </w:r>
          </w:p>
        </w:tc>
        <w:tc>
          <w:tcPr>
            <w:tcW w:w="358"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2</w:t>
            </w:r>
          </w:p>
        </w:tc>
        <w:tc>
          <w:tcPr>
            <w:tcW w:w="358"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3</w:t>
            </w:r>
          </w:p>
        </w:tc>
        <w:tc>
          <w:tcPr>
            <w:tcW w:w="358"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FE524F" w:rsidRPr="00FE524F" w:rsidRDefault="00FE524F" w:rsidP="00FE524F">
            <w:pPr>
              <w:jc w:val="right"/>
              <w:rPr>
                <w:rFonts w:ascii="Calibri" w:eastAsia="Calibri" w:hAnsi="Calibri" w:cs="Times New Roman"/>
                <w:b/>
                <w:bCs/>
                <w:sz w:val="20"/>
                <w:szCs w:val="20"/>
                <w:lang w:val="es-ES"/>
              </w:rPr>
            </w:pPr>
            <w:r w:rsidRPr="00FE524F">
              <w:rPr>
                <w:rFonts w:ascii="Calibri" w:eastAsia="Calibri" w:hAnsi="Calibri" w:cs="Times New Roman"/>
                <w:b/>
                <w:bCs/>
                <w:sz w:val="20"/>
                <w:szCs w:val="20"/>
                <w:lang w:val="es-ES"/>
              </w:rPr>
              <w:t>3</w:t>
            </w:r>
          </w:p>
        </w:tc>
        <w:tc>
          <w:tcPr>
            <w:tcW w:w="701" w:type="dxa"/>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rsidR="00FE524F" w:rsidRPr="00FE524F" w:rsidRDefault="00FE524F" w:rsidP="00FE524F">
            <w:pPr>
              <w:jc w:val="center"/>
              <w:rPr>
                <w:rFonts w:ascii="Calibri" w:eastAsia="Calibri" w:hAnsi="Calibri" w:cs="Times New Roman"/>
                <w:b/>
                <w:bCs/>
                <w:sz w:val="18"/>
                <w:szCs w:val="18"/>
                <w:lang w:val="es-ES"/>
              </w:rPr>
            </w:pPr>
            <w:r w:rsidRPr="00FE524F">
              <w:rPr>
                <w:rFonts w:ascii="Calibri" w:eastAsia="Calibri" w:hAnsi="Calibri" w:cs="Times New Roman"/>
                <w:b/>
                <w:bCs/>
                <w:sz w:val="18"/>
                <w:szCs w:val="18"/>
                <w:lang w:val="es-ES"/>
              </w:rPr>
              <w:t>N = 52</w:t>
            </w:r>
          </w:p>
        </w:tc>
      </w:tr>
    </w:tbl>
    <w:p w:rsidR="00442DE1" w:rsidRDefault="00FE524F" w:rsidP="00442DE1">
      <w:pPr>
        <w:jc w:val="right"/>
        <w:rPr>
          <w:rFonts w:ascii="Times New Roman" w:eastAsia="Calibri" w:hAnsi="Times New Roman" w:cs="Times New Roman"/>
          <w:b/>
          <w:lang w:val="es-ES_tradnl"/>
        </w:rPr>
      </w:pPr>
      <w:r w:rsidRPr="00FE524F">
        <w:rPr>
          <w:rFonts w:ascii="Times New Roman" w:eastAsia="Calibri" w:hAnsi="Times New Roman" w:cs="Times New Roman"/>
          <w:lang w:val="es-ES_tradnl"/>
        </w:rPr>
        <w:t xml:space="preserve">  </w:t>
      </w:r>
      <w:r w:rsidRPr="00FE524F">
        <w:rPr>
          <w:rFonts w:ascii="Times New Roman" w:eastAsia="Calibri" w:hAnsi="Times New Roman" w:cs="Times New Roman"/>
          <w:b/>
          <w:lang w:val="es-ES_tradnl"/>
        </w:rPr>
        <w:t xml:space="preserve">Fuente: </w:t>
      </w:r>
      <w:r w:rsidRPr="00FE524F">
        <w:rPr>
          <w:rFonts w:ascii="Times New Roman" w:eastAsia="Calibri" w:hAnsi="Times New Roman" w:cs="Times New Roman"/>
          <w:b/>
          <w:color w:val="000000"/>
          <w:sz w:val="20"/>
          <w:lang w:val="es-ES"/>
        </w:rPr>
        <w:t>Colmenares y Rojas</w:t>
      </w:r>
      <w:r w:rsidRPr="00FE524F">
        <w:rPr>
          <w:rFonts w:ascii="Times New Roman" w:eastAsia="Calibri" w:hAnsi="Times New Roman" w:cs="Times New Roman"/>
          <w:b/>
          <w:lang w:val="es-ES_tradnl"/>
        </w:rPr>
        <w:t xml:space="preserve"> (2015)</w:t>
      </w:r>
    </w:p>
    <w:p w:rsidR="00FE524F" w:rsidRPr="00442DE1" w:rsidRDefault="00FE524F" w:rsidP="00442DE1">
      <w:pPr>
        <w:rPr>
          <w:rFonts w:ascii="Times New Roman" w:eastAsia="Calibri" w:hAnsi="Times New Roman" w:cs="Times New Roman"/>
          <w:b/>
          <w:lang w:val="es-ES_tradnl"/>
        </w:rPr>
      </w:pPr>
      <w:r w:rsidRPr="00FE524F">
        <w:rPr>
          <w:rFonts w:ascii="Times New Roman" w:eastAsia="Calibri" w:hAnsi="Times New Roman" w:cs="Times New Roman"/>
          <w:lang w:val="es-ES"/>
        </w:rPr>
        <w:t>Leyenda: C: Correctas; I: Incorrectas; NC: No contestó</w:t>
      </w:r>
    </w:p>
    <w:p w:rsidR="00442DE1" w:rsidRDefault="00442DE1" w:rsidP="00FE524F">
      <w:pPr>
        <w:spacing w:line="360" w:lineRule="auto"/>
        <w:rPr>
          <w:rFonts w:ascii="Times New Roman" w:hAnsi="Times New Roman" w:cs="Times New Roman"/>
          <w:b/>
          <w:sz w:val="24"/>
          <w:lang w:val="es-ES_tradnl"/>
        </w:rPr>
      </w:pPr>
    </w:p>
    <w:p w:rsidR="00FE524F" w:rsidRDefault="00FE524F" w:rsidP="00FE524F">
      <w:pPr>
        <w:spacing w:line="360" w:lineRule="auto"/>
        <w:rPr>
          <w:rFonts w:ascii="Times New Roman" w:hAnsi="Times New Roman" w:cs="Times New Roman"/>
          <w:b/>
          <w:sz w:val="24"/>
          <w:lang w:val="es-ES_tradnl"/>
        </w:rPr>
      </w:pPr>
      <w:r>
        <w:rPr>
          <w:rFonts w:ascii="Times New Roman" w:hAnsi="Times New Roman" w:cs="Times New Roman"/>
          <w:b/>
          <w:sz w:val="24"/>
          <w:lang w:val="es-ES_tradnl"/>
        </w:rPr>
        <w:lastRenderedPageBreak/>
        <w:t>4.3 Medidas de Tendencia Central y de Dispersión</w:t>
      </w:r>
    </w:p>
    <w:p w:rsidR="00FE524F" w:rsidRDefault="00FE524F" w:rsidP="00FE524F">
      <w:pPr>
        <w:spacing w:line="360" w:lineRule="auto"/>
        <w:ind w:firstLine="708"/>
        <w:jc w:val="both"/>
        <w:rPr>
          <w:rFonts w:ascii="Times New Roman" w:hAnsi="Times New Roman" w:cs="Times New Roman"/>
          <w:sz w:val="24"/>
          <w:lang w:val="es-ES_tradnl"/>
        </w:rPr>
      </w:pPr>
      <w:r>
        <w:rPr>
          <w:rFonts w:ascii="Times New Roman" w:hAnsi="Times New Roman" w:cs="Times New Roman"/>
          <w:sz w:val="24"/>
          <w:lang w:val="es-ES_tradnl"/>
        </w:rPr>
        <w:t>En base a los  datos descritos en el cuadro anterior se analizaron los resultados de  las calificaciones obtenidas por los estudiantes que conformaron la muestra en la aplicación del instrumento utilizado en  la presente investigación, asimismo se aplicaron las medidas de tendencia central estadísticas a dichos resultados, y se realizó la interpretación correspondientes de los valores arrojados por los análisis estadísticos, estos se muestran a continuación.</w:t>
      </w:r>
    </w:p>
    <w:p w:rsidR="00FE524F" w:rsidRDefault="00FE524F" w:rsidP="00FE524F">
      <w:pPr>
        <w:spacing w:line="360" w:lineRule="auto"/>
        <w:ind w:firstLine="708"/>
        <w:jc w:val="center"/>
        <w:rPr>
          <w:rFonts w:ascii="Times New Roman" w:hAnsi="Times New Roman" w:cs="Times New Roman"/>
          <w:b/>
          <w:sz w:val="24"/>
          <w:lang w:val="es-ES_tradnl"/>
        </w:rPr>
      </w:pPr>
      <w:r>
        <w:rPr>
          <w:rFonts w:ascii="Times New Roman" w:hAnsi="Times New Roman" w:cs="Times New Roman"/>
          <w:b/>
          <w:sz w:val="24"/>
          <w:lang w:val="es-ES_tradnl"/>
        </w:rPr>
        <w:t>Gráfico Nº 1: Frecuencia de las Calificaciones</w:t>
      </w:r>
    </w:p>
    <w:p w:rsidR="00FE524F" w:rsidRDefault="00FE524F" w:rsidP="00FE524F">
      <w:pPr>
        <w:spacing w:line="360" w:lineRule="auto"/>
        <w:jc w:val="right"/>
        <w:rPr>
          <w:rFonts w:ascii="Times New Roman" w:hAnsi="Times New Roman" w:cs="Times New Roman"/>
          <w:b/>
          <w:sz w:val="24"/>
          <w:lang w:val="es-ES_tradnl"/>
        </w:rPr>
      </w:pPr>
      <w:r>
        <w:rPr>
          <w:rFonts w:ascii="Times New Roman" w:hAnsi="Times New Roman" w:cs="Times New Roman"/>
          <w:b/>
          <w:noProof/>
          <w:sz w:val="24"/>
        </w:rPr>
        <w:drawing>
          <wp:inline distT="0" distB="0" distL="0" distR="0" wp14:anchorId="075130DF" wp14:editId="50CC972E">
            <wp:extent cx="5267325" cy="3076575"/>
            <wp:effectExtent l="0" t="0" r="9525"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sz w:val="24"/>
          <w:lang w:val="es-ES_tradnl"/>
        </w:rPr>
        <w:t xml:space="preserve"> </w:t>
      </w:r>
      <w:r>
        <w:rPr>
          <w:rFonts w:ascii="Times New Roman" w:hAnsi="Times New Roman" w:cs="Times New Roman"/>
          <w:b/>
          <w:sz w:val="24"/>
          <w:lang w:val="es-ES_tradnl"/>
        </w:rPr>
        <w:t xml:space="preserve"> </w:t>
      </w:r>
      <w:r>
        <w:rPr>
          <w:rFonts w:ascii="Times New Roman" w:hAnsi="Times New Roman" w:cs="Times New Roman"/>
          <w:b/>
          <w:lang w:val="es-ES_tradnl"/>
        </w:rPr>
        <w:t>Fuente: Colmenares y Rojas (2015)</w:t>
      </w:r>
    </w:p>
    <w:p w:rsidR="00FE524F" w:rsidRDefault="00D122B6" w:rsidP="00FE524F">
      <w:pPr>
        <w:spacing w:line="360" w:lineRule="auto"/>
        <w:ind w:firstLine="708"/>
        <w:jc w:val="both"/>
        <w:rPr>
          <w:rFonts w:ascii="Times New Roman" w:hAnsi="Times New Roman" w:cs="Times New Roman"/>
          <w:b/>
          <w:sz w:val="24"/>
          <w:lang w:val="es-ES_tradnl"/>
        </w:rPr>
      </w:pPr>
      <w:r>
        <w:rPr>
          <w:noProof/>
        </w:rPr>
        <mc:AlternateContent>
          <mc:Choice Requires="wps">
            <w:drawing>
              <wp:anchor distT="0" distB="0" distL="114300" distR="114300" simplePos="0" relativeHeight="251666432" behindDoc="0" locked="0" layoutInCell="1" allowOverlap="1">
                <wp:simplePos x="0" y="0"/>
                <wp:positionH relativeFrom="column">
                  <wp:posOffset>845820</wp:posOffset>
                </wp:positionH>
                <wp:positionV relativeFrom="paragraph">
                  <wp:posOffset>252730</wp:posOffset>
                </wp:positionV>
                <wp:extent cx="3559175" cy="1913255"/>
                <wp:effectExtent l="19050" t="19050" r="41275" b="29845"/>
                <wp:wrapNone/>
                <wp:docPr id="23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175" cy="191325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A6091" w:rsidRDefault="000A6091" w:rsidP="00FE524F">
                            <w:pPr>
                              <w:pStyle w:val="Sinespaciado"/>
                              <w:shd w:val="clear" w:color="auto" w:fill="D4F4FF"/>
                              <w:jc w:val="center"/>
                              <w:rPr>
                                <w:rFonts w:ascii="Times New Roman" w:hAnsi="Times New Roman"/>
                                <w:sz w:val="24"/>
                                <w:szCs w:val="24"/>
                              </w:rPr>
                            </w:pPr>
                            <w:r>
                              <w:rPr>
                                <w:rFonts w:ascii="Times New Roman" w:hAnsi="Times New Roman"/>
                                <w:b/>
                                <w:sz w:val="24"/>
                                <w:szCs w:val="24"/>
                              </w:rPr>
                              <w:t>Medidas de tendencia central de las calificaciones obtenidas por los estudiantes encuestados</w:t>
                            </w:r>
                            <w:r>
                              <w:rPr>
                                <w:rFonts w:ascii="Times New Roman" w:hAnsi="Times New Roman"/>
                                <w:sz w:val="24"/>
                                <w:szCs w:val="24"/>
                              </w:rPr>
                              <w:t>:</w:t>
                            </w:r>
                          </w:p>
                          <w:p w:rsidR="000A6091" w:rsidRDefault="000A6091" w:rsidP="00FE524F">
                            <w:pPr>
                              <w:pStyle w:val="Sinespaciado"/>
                              <w:shd w:val="clear" w:color="auto" w:fill="D4F4FF"/>
                              <w:jc w:val="center"/>
                              <w:rPr>
                                <w:rFonts w:ascii="Times New Roman" w:hAnsi="Times New Roman"/>
                                <w:sz w:val="24"/>
                                <w:szCs w:val="24"/>
                              </w:rPr>
                            </w:pPr>
                          </w:p>
                          <w:p w:rsidR="000A6091" w:rsidRDefault="000A6091" w:rsidP="00FE524F">
                            <w:pPr>
                              <w:pStyle w:val="Sinespaciado"/>
                              <w:shd w:val="clear" w:color="auto" w:fill="D4F4FF"/>
                              <w:rPr>
                                <w:rFonts w:ascii="Times New Roman" w:hAnsi="Times New Roman"/>
                                <w:sz w:val="24"/>
                                <w:szCs w:val="24"/>
                              </w:rPr>
                            </w:pPr>
                            <w:r>
                              <w:rPr>
                                <w:rFonts w:ascii="Times New Roman" w:hAnsi="Times New Roman"/>
                                <w:sz w:val="24"/>
                                <w:szCs w:val="24"/>
                              </w:rPr>
                              <w:t>Moda: 2,2 y 3,3 puntos.</w:t>
                            </w:r>
                          </w:p>
                          <w:p w:rsidR="000A6091" w:rsidRDefault="000A6091" w:rsidP="00FE524F">
                            <w:pPr>
                              <w:pStyle w:val="Sinespaciado"/>
                              <w:shd w:val="clear" w:color="auto" w:fill="D4F4FF"/>
                              <w:rPr>
                                <w:rFonts w:ascii="Times New Roman" w:hAnsi="Times New Roman"/>
                                <w:sz w:val="24"/>
                                <w:szCs w:val="24"/>
                              </w:rPr>
                            </w:pPr>
                            <w:r>
                              <w:rPr>
                                <w:rFonts w:ascii="Times New Roman" w:hAnsi="Times New Roman"/>
                                <w:sz w:val="24"/>
                                <w:szCs w:val="24"/>
                              </w:rPr>
                              <w:t>Media Aritmética: 3,2 puntos.</w:t>
                            </w:r>
                          </w:p>
                          <w:p w:rsidR="000A6091" w:rsidRDefault="000A6091" w:rsidP="00FE524F">
                            <w:pPr>
                              <w:pStyle w:val="Sinespaciado"/>
                              <w:shd w:val="clear" w:color="auto" w:fill="D4F4FF"/>
                              <w:rPr>
                                <w:rFonts w:ascii="Times New Roman" w:hAnsi="Times New Roman"/>
                                <w:sz w:val="24"/>
                                <w:szCs w:val="24"/>
                              </w:rPr>
                            </w:pPr>
                            <w:r>
                              <w:rPr>
                                <w:rFonts w:ascii="Times New Roman" w:hAnsi="Times New Roman"/>
                                <w:sz w:val="24"/>
                                <w:szCs w:val="24"/>
                              </w:rPr>
                              <w:t>Mediana: 3,3  puntos.</w:t>
                            </w:r>
                          </w:p>
                          <w:p w:rsidR="000A6091" w:rsidRDefault="000A6091" w:rsidP="00FE524F">
                            <w:pPr>
                              <w:pStyle w:val="Sinespaciado"/>
                              <w:shd w:val="clear" w:color="auto" w:fill="D4F4FF"/>
                              <w:rPr>
                                <w:rFonts w:ascii="Times New Roman" w:hAnsi="Times New Roman"/>
                                <w:sz w:val="24"/>
                                <w:szCs w:val="24"/>
                              </w:rPr>
                            </w:pPr>
                          </w:p>
                          <w:p w:rsidR="000A6091" w:rsidRDefault="000A6091" w:rsidP="00FE524F">
                            <w:pPr>
                              <w:pStyle w:val="Sinespaciado"/>
                              <w:shd w:val="clear" w:color="auto" w:fill="D4F4FF"/>
                              <w:jc w:val="center"/>
                              <w:rPr>
                                <w:rFonts w:ascii="Times New Roman" w:hAnsi="Times New Roman"/>
                                <w:b/>
                                <w:sz w:val="24"/>
                                <w:szCs w:val="24"/>
                              </w:rPr>
                            </w:pPr>
                            <w:r>
                              <w:rPr>
                                <w:rFonts w:ascii="Times New Roman" w:hAnsi="Times New Roman"/>
                                <w:b/>
                                <w:sz w:val="24"/>
                                <w:szCs w:val="24"/>
                              </w:rPr>
                              <w:t>Medida de Dispersión</w:t>
                            </w:r>
                          </w:p>
                          <w:p w:rsidR="000A6091" w:rsidRDefault="000A6091" w:rsidP="00FE524F">
                            <w:pPr>
                              <w:pStyle w:val="Sinespaciado"/>
                              <w:shd w:val="clear" w:color="auto" w:fill="D4F4FF"/>
                              <w:jc w:val="center"/>
                              <w:rPr>
                                <w:rFonts w:ascii="Times New Roman" w:hAnsi="Times New Roman"/>
                                <w:b/>
                                <w:sz w:val="24"/>
                                <w:szCs w:val="24"/>
                              </w:rPr>
                            </w:pPr>
                          </w:p>
                          <w:p w:rsidR="000A6091" w:rsidRDefault="000A6091" w:rsidP="00FE524F">
                            <w:pPr>
                              <w:pStyle w:val="Sinespaciado"/>
                              <w:shd w:val="clear" w:color="auto" w:fill="D4F4FF"/>
                              <w:rPr>
                                <w:rFonts w:ascii="Times New Roman" w:hAnsi="Times New Roman"/>
                                <w:sz w:val="24"/>
                                <w:szCs w:val="24"/>
                              </w:rPr>
                            </w:pPr>
                            <w:r>
                              <w:rPr>
                                <w:rFonts w:ascii="Times New Roman" w:hAnsi="Times New Roman"/>
                                <w:sz w:val="24"/>
                                <w:szCs w:val="24"/>
                              </w:rPr>
                              <w:t>Desviación Típica: 1,52</w:t>
                            </w:r>
                          </w:p>
                          <w:p w:rsidR="000A6091" w:rsidRDefault="000A6091" w:rsidP="00FE52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34" type="#_x0000_t202" style="position:absolute;left:0;text-align:left;margin-left:66.6pt;margin-top:19.9pt;width:280.25pt;height:15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Q9AIAADMGAAAOAAAAZHJzL2Uyb0RvYy54bWysVFtv2yAUfp+0/4B4Tx3HcW6qUyVpMk3a&#10;TWqnPRPAMSoGD0jtbtp/3wESL11fpqmJZHHg8HEu33eub7paokdurNCqwOnVECOuqGZCHQr89X43&#10;mGFkHVGMSK14gZ+4xTfLt2+u22bBR7rSknGDAETZRdsUuHKuWSSJpRWvib3SDVdwWGpTEwemOSTM&#10;kBbQa5mMhsNJ0mrDGqMptxZ2b+MhXgb8suTUfS5Lyx2SBYbYXPia8N37b7K8JouDIU0l6CkM8h9R&#10;1EQoeLSHuiWOoKMRL6BqQY22unRXVNeJLktBecgBskmHf2VzV5GGh1ygOLbpy2RfD5Z+evxikGAF&#10;HmU5RorU0KTNkTCjEePI8c5plPoytY1dgPddA/6uW+sO2h1Sts0HTR8sUnpTEXXgK2N0W3HCIMxw&#10;M7m4GnGsB9m3HzWD18jR6QDUlab2NYSqIECHdj31LYI4EIXNLM/n6RQipXCWztNslOc+uoQsztcb&#10;Y907rmvkFwU2wIEATx4/WBddzy7+NaulYDshZTA87/hGGvRIgDHSxRTlsYZY41469L9IHNgHesX9&#10;sAVhBOp6iBDUM3SpUFvgSZbDfUTrBqrugHcP99WJPc+8e6CITyjl6nXjqYUD8UlRF3h2kZXv3Vax&#10;IA1HhIxrSE0qXyMeZBVrCVbnYBn2oUWB8j9Xu3w4HWezwXSaZ4Nxth0O1rPdZrDapJPJdLverLfp&#10;L9+TdLyoBGNcbQOmPSswHf8bw0+zIGqn12AfoI9KHyHHu4q1iAlPhyyfj1IMBgyB0TRmjYg8wPSi&#10;zmBktPsmXBWk59nnMaw57HtOzCb+f+Jcjx6affFw8iK36NFBqaCS56oFaXg1RF24bt8FMc7Oittr&#10;9gRagaiCIGDSwqLS5gdGLUytAtvvR2I4RvK9Ar3N0/HYj7lgjPPpCAxzebK/PCGKAhSQEKO43Lg4&#10;Go+NEYcKXor0V3oFGi1FUI8Xc4wKMvEGTKaQ02mK+tF3aQevP7N++RsAAP//AwBQSwMEFAAGAAgA&#10;AAAhAPFTYXffAAAACgEAAA8AAABkcnMvZG93bnJldi54bWxMj8FuwjAQRO+V+g/WIvVWnBBESYiD&#10;qkpFHCmtRI8mXpKIeB1iE9K/7/ZUjjP7NDuTr0fbigF73zhSEE8jEEilMw1VCr4+35+XIHzQZHTr&#10;CBX8oId18fiQ68y4G33gsA+V4BDymVZQh9BlUvqyRqv91HVIfDu53urAsq+k6fWNw20rZ1G0kFY3&#10;xB9q3eFbjeV5f7UKLum5Og3pZbk5fLvDNt7u5pt+p9TTZHxdgQg4hn8Y/upzdSi409FdyXjRsk6S&#10;GaMKkpQnMLBIkxcQRzbmcQyyyOX9hOIXAAD//wMAUEsBAi0AFAAGAAgAAAAhALaDOJL+AAAA4QEA&#10;ABMAAAAAAAAAAAAAAAAAAAAAAFtDb250ZW50X1R5cGVzXS54bWxQSwECLQAUAAYACAAAACEAOP0h&#10;/9YAAACUAQAACwAAAAAAAAAAAAAAAAAvAQAAX3JlbHMvLnJlbHNQSwECLQAUAAYACAAAACEAPoWU&#10;UPQCAAAzBgAADgAAAAAAAAAAAAAAAAAuAgAAZHJzL2Uyb0RvYy54bWxQSwECLQAUAAYACAAAACEA&#10;8VNhd98AAAAKAQAADwAAAAAAAAAAAAAAAABOBQAAZHJzL2Rvd25yZXYueG1sUEsFBgAAAAAEAAQA&#10;8wAAAFoGAAAAAA==&#10;" fillcolor="white [3201]" strokecolor="#4f81bd [3204]" strokeweight="5pt">
                <v:stroke linestyle="thickThin"/>
                <v:shadow color="#868686"/>
                <v:textbox>
                  <w:txbxContent>
                    <w:p w:rsidR="000A6091" w:rsidRDefault="000A6091" w:rsidP="00FE524F">
                      <w:pPr>
                        <w:pStyle w:val="Sinespaciado"/>
                        <w:shd w:val="clear" w:color="auto" w:fill="D4F4FF"/>
                        <w:jc w:val="center"/>
                        <w:rPr>
                          <w:rFonts w:ascii="Times New Roman" w:hAnsi="Times New Roman"/>
                          <w:sz w:val="24"/>
                          <w:szCs w:val="24"/>
                        </w:rPr>
                      </w:pPr>
                      <w:r>
                        <w:rPr>
                          <w:rFonts w:ascii="Times New Roman" w:hAnsi="Times New Roman"/>
                          <w:b/>
                          <w:sz w:val="24"/>
                          <w:szCs w:val="24"/>
                        </w:rPr>
                        <w:t>Medidas de tendencia central de las calificaciones obtenidas por los estudiantes encuestados</w:t>
                      </w:r>
                      <w:r>
                        <w:rPr>
                          <w:rFonts w:ascii="Times New Roman" w:hAnsi="Times New Roman"/>
                          <w:sz w:val="24"/>
                          <w:szCs w:val="24"/>
                        </w:rPr>
                        <w:t>:</w:t>
                      </w:r>
                    </w:p>
                    <w:p w:rsidR="000A6091" w:rsidRDefault="000A6091" w:rsidP="00FE524F">
                      <w:pPr>
                        <w:pStyle w:val="Sinespaciado"/>
                        <w:shd w:val="clear" w:color="auto" w:fill="D4F4FF"/>
                        <w:jc w:val="center"/>
                        <w:rPr>
                          <w:rFonts w:ascii="Times New Roman" w:hAnsi="Times New Roman"/>
                          <w:sz w:val="24"/>
                          <w:szCs w:val="24"/>
                        </w:rPr>
                      </w:pPr>
                    </w:p>
                    <w:p w:rsidR="000A6091" w:rsidRDefault="000A6091" w:rsidP="00FE524F">
                      <w:pPr>
                        <w:pStyle w:val="Sinespaciado"/>
                        <w:shd w:val="clear" w:color="auto" w:fill="D4F4FF"/>
                        <w:rPr>
                          <w:rFonts w:ascii="Times New Roman" w:hAnsi="Times New Roman"/>
                          <w:sz w:val="24"/>
                          <w:szCs w:val="24"/>
                        </w:rPr>
                      </w:pPr>
                      <w:r>
                        <w:rPr>
                          <w:rFonts w:ascii="Times New Roman" w:hAnsi="Times New Roman"/>
                          <w:sz w:val="24"/>
                          <w:szCs w:val="24"/>
                        </w:rPr>
                        <w:t>Moda: 2,2 y 3,3 puntos.</w:t>
                      </w:r>
                    </w:p>
                    <w:p w:rsidR="000A6091" w:rsidRDefault="000A6091" w:rsidP="00FE524F">
                      <w:pPr>
                        <w:pStyle w:val="Sinespaciado"/>
                        <w:shd w:val="clear" w:color="auto" w:fill="D4F4FF"/>
                        <w:rPr>
                          <w:rFonts w:ascii="Times New Roman" w:hAnsi="Times New Roman"/>
                          <w:sz w:val="24"/>
                          <w:szCs w:val="24"/>
                        </w:rPr>
                      </w:pPr>
                      <w:r>
                        <w:rPr>
                          <w:rFonts w:ascii="Times New Roman" w:hAnsi="Times New Roman"/>
                          <w:sz w:val="24"/>
                          <w:szCs w:val="24"/>
                        </w:rPr>
                        <w:t>Media Aritmética: 3,2 puntos.</w:t>
                      </w:r>
                    </w:p>
                    <w:p w:rsidR="000A6091" w:rsidRDefault="000A6091" w:rsidP="00FE524F">
                      <w:pPr>
                        <w:pStyle w:val="Sinespaciado"/>
                        <w:shd w:val="clear" w:color="auto" w:fill="D4F4FF"/>
                        <w:rPr>
                          <w:rFonts w:ascii="Times New Roman" w:hAnsi="Times New Roman"/>
                          <w:sz w:val="24"/>
                          <w:szCs w:val="24"/>
                        </w:rPr>
                      </w:pPr>
                      <w:r>
                        <w:rPr>
                          <w:rFonts w:ascii="Times New Roman" w:hAnsi="Times New Roman"/>
                          <w:sz w:val="24"/>
                          <w:szCs w:val="24"/>
                        </w:rPr>
                        <w:t>Mediana: 3,3  puntos.</w:t>
                      </w:r>
                    </w:p>
                    <w:p w:rsidR="000A6091" w:rsidRDefault="000A6091" w:rsidP="00FE524F">
                      <w:pPr>
                        <w:pStyle w:val="Sinespaciado"/>
                        <w:shd w:val="clear" w:color="auto" w:fill="D4F4FF"/>
                        <w:rPr>
                          <w:rFonts w:ascii="Times New Roman" w:hAnsi="Times New Roman"/>
                          <w:sz w:val="24"/>
                          <w:szCs w:val="24"/>
                        </w:rPr>
                      </w:pPr>
                    </w:p>
                    <w:p w:rsidR="000A6091" w:rsidRDefault="000A6091" w:rsidP="00FE524F">
                      <w:pPr>
                        <w:pStyle w:val="Sinespaciado"/>
                        <w:shd w:val="clear" w:color="auto" w:fill="D4F4FF"/>
                        <w:jc w:val="center"/>
                        <w:rPr>
                          <w:rFonts w:ascii="Times New Roman" w:hAnsi="Times New Roman"/>
                          <w:b/>
                          <w:sz w:val="24"/>
                          <w:szCs w:val="24"/>
                        </w:rPr>
                      </w:pPr>
                      <w:r>
                        <w:rPr>
                          <w:rFonts w:ascii="Times New Roman" w:hAnsi="Times New Roman"/>
                          <w:b/>
                          <w:sz w:val="24"/>
                          <w:szCs w:val="24"/>
                        </w:rPr>
                        <w:t>Medida de Dispersión</w:t>
                      </w:r>
                    </w:p>
                    <w:p w:rsidR="000A6091" w:rsidRDefault="000A6091" w:rsidP="00FE524F">
                      <w:pPr>
                        <w:pStyle w:val="Sinespaciado"/>
                        <w:shd w:val="clear" w:color="auto" w:fill="D4F4FF"/>
                        <w:jc w:val="center"/>
                        <w:rPr>
                          <w:rFonts w:ascii="Times New Roman" w:hAnsi="Times New Roman"/>
                          <w:b/>
                          <w:sz w:val="24"/>
                          <w:szCs w:val="24"/>
                        </w:rPr>
                      </w:pPr>
                    </w:p>
                    <w:p w:rsidR="000A6091" w:rsidRDefault="000A6091" w:rsidP="00FE524F">
                      <w:pPr>
                        <w:pStyle w:val="Sinespaciado"/>
                        <w:shd w:val="clear" w:color="auto" w:fill="D4F4FF"/>
                        <w:rPr>
                          <w:rFonts w:ascii="Times New Roman" w:hAnsi="Times New Roman"/>
                          <w:sz w:val="24"/>
                          <w:szCs w:val="24"/>
                        </w:rPr>
                      </w:pPr>
                      <w:r>
                        <w:rPr>
                          <w:rFonts w:ascii="Times New Roman" w:hAnsi="Times New Roman"/>
                          <w:sz w:val="24"/>
                          <w:szCs w:val="24"/>
                        </w:rPr>
                        <w:t>Desviación Típica: 1,52</w:t>
                      </w:r>
                    </w:p>
                    <w:p w:rsidR="000A6091" w:rsidRDefault="000A6091" w:rsidP="00FE524F"/>
                  </w:txbxContent>
                </v:textbox>
              </v:shape>
            </w:pict>
          </mc:Fallback>
        </mc:AlternateContent>
      </w:r>
      <w:r w:rsidR="00FE524F">
        <w:rPr>
          <w:rFonts w:ascii="Times New Roman" w:hAnsi="Times New Roman" w:cs="Times New Roman"/>
          <w:b/>
          <w:sz w:val="24"/>
          <w:lang w:val="es-ES_tradnl"/>
        </w:rPr>
        <w:t>Cuadro Nº 3: Medidas de tendencia Central  y de Dispersión.</w:t>
      </w:r>
    </w:p>
    <w:p w:rsidR="00FE524F" w:rsidRDefault="00FE524F" w:rsidP="00FE524F">
      <w:pPr>
        <w:spacing w:line="360" w:lineRule="auto"/>
        <w:ind w:firstLine="708"/>
        <w:jc w:val="both"/>
        <w:rPr>
          <w:rFonts w:ascii="Times New Roman" w:hAnsi="Times New Roman" w:cs="Times New Roman"/>
          <w:sz w:val="24"/>
          <w:lang w:val="es-ES_tradnl"/>
        </w:rPr>
      </w:pPr>
    </w:p>
    <w:p w:rsidR="00FE524F" w:rsidRDefault="00FE524F" w:rsidP="00FE524F">
      <w:pPr>
        <w:spacing w:line="360" w:lineRule="auto"/>
        <w:ind w:firstLine="708"/>
        <w:jc w:val="both"/>
        <w:rPr>
          <w:rFonts w:ascii="Times New Roman" w:hAnsi="Times New Roman" w:cs="Times New Roman"/>
          <w:sz w:val="24"/>
          <w:lang w:val="es-ES_tradnl"/>
        </w:rPr>
      </w:pPr>
    </w:p>
    <w:p w:rsidR="00FE524F" w:rsidRDefault="00FE524F" w:rsidP="00FE524F">
      <w:pPr>
        <w:spacing w:line="360" w:lineRule="auto"/>
        <w:ind w:firstLine="708"/>
        <w:jc w:val="both"/>
        <w:rPr>
          <w:rFonts w:ascii="Times New Roman" w:hAnsi="Times New Roman" w:cs="Times New Roman"/>
          <w:sz w:val="24"/>
          <w:lang w:val="es-ES_tradnl"/>
        </w:rPr>
      </w:pPr>
    </w:p>
    <w:p w:rsidR="00FE524F" w:rsidRDefault="00FE524F" w:rsidP="005A7C92">
      <w:pPr>
        <w:spacing w:line="360" w:lineRule="auto"/>
        <w:ind w:firstLine="708"/>
        <w:jc w:val="right"/>
        <w:rPr>
          <w:rFonts w:ascii="Times New Roman" w:hAnsi="Times New Roman" w:cs="Times New Roman"/>
          <w:sz w:val="24"/>
          <w:lang w:val="es-ES_tradnl"/>
        </w:rPr>
      </w:pPr>
    </w:p>
    <w:p w:rsidR="00FE524F" w:rsidRDefault="00FE524F" w:rsidP="00FE524F">
      <w:pPr>
        <w:spacing w:after="0" w:line="360" w:lineRule="auto"/>
        <w:ind w:firstLine="708"/>
        <w:jc w:val="both"/>
        <w:rPr>
          <w:rFonts w:ascii="Times New Roman" w:eastAsia="Times New Roman" w:hAnsi="Times New Roman" w:cs="Times New Roman"/>
          <w:sz w:val="24"/>
          <w:lang w:val="es-ES" w:eastAsia="es-ES"/>
        </w:rPr>
      </w:pPr>
      <w:r>
        <w:rPr>
          <w:rFonts w:ascii="Times New Roman" w:eastAsia="Times New Roman" w:hAnsi="Times New Roman" w:cs="Times New Roman"/>
          <w:sz w:val="24"/>
          <w:lang w:eastAsia="es-ES"/>
        </w:rPr>
        <w:lastRenderedPageBreak/>
        <w:t>Luego del análisis de las respuestas emitidas por los estudiantes encuestados se obtuvo una distribución, en la cual la</w:t>
      </w:r>
      <w:r w:rsidR="00435E01">
        <w:rPr>
          <w:rFonts w:ascii="Times New Roman" w:eastAsia="Times New Roman" w:hAnsi="Times New Roman" w:cs="Times New Roman"/>
          <w:sz w:val="24"/>
          <w:lang w:eastAsia="es-ES"/>
        </w:rPr>
        <w:t>s puntuaciones</w:t>
      </w:r>
      <w:r>
        <w:rPr>
          <w:rFonts w:ascii="Times New Roman" w:eastAsia="Times New Roman" w:hAnsi="Times New Roman" w:cs="Times New Roman"/>
          <w:sz w:val="24"/>
          <w:lang w:eastAsia="es-ES"/>
        </w:rPr>
        <w:t xml:space="preserve">  que más se repite</w:t>
      </w:r>
      <w:r w:rsidR="00435E01">
        <w:rPr>
          <w:rFonts w:ascii="Times New Roman" w:eastAsia="Times New Roman" w:hAnsi="Times New Roman" w:cs="Times New Roman"/>
          <w:sz w:val="24"/>
          <w:lang w:eastAsia="es-ES"/>
        </w:rPr>
        <w:t xml:space="preserve">n son </w:t>
      </w:r>
      <w:r>
        <w:rPr>
          <w:rFonts w:ascii="Times New Roman" w:eastAsia="Times New Roman" w:hAnsi="Times New Roman" w:cs="Times New Roman"/>
          <w:sz w:val="24"/>
          <w:lang w:eastAsia="es-ES"/>
        </w:rPr>
        <w:t xml:space="preserve"> </w:t>
      </w:r>
      <w:r w:rsidR="00435E01">
        <w:rPr>
          <w:rFonts w:ascii="Times New Roman" w:eastAsia="Times New Roman" w:hAnsi="Times New Roman" w:cs="Times New Roman"/>
          <w:sz w:val="24"/>
          <w:lang w:eastAsia="es-ES"/>
        </w:rPr>
        <w:t xml:space="preserve">2,2 y </w:t>
      </w:r>
      <w:r>
        <w:rPr>
          <w:rFonts w:ascii="Times New Roman" w:eastAsia="Times New Roman" w:hAnsi="Times New Roman" w:cs="Times New Roman"/>
          <w:sz w:val="24"/>
          <w:lang w:eastAsia="es-ES"/>
        </w:rPr>
        <w:t>3,3 puntos. Del mismo modo se obtuvo  una calificación promedio de 3,2  puntos, donde el valor que divide la distribución ordenada de</w:t>
      </w:r>
      <w:r w:rsidR="00435E01">
        <w:rPr>
          <w:rFonts w:ascii="Times New Roman" w:eastAsia="Times New Roman" w:hAnsi="Times New Roman" w:cs="Times New Roman"/>
          <w:sz w:val="24"/>
          <w:lang w:eastAsia="es-ES"/>
        </w:rPr>
        <w:t xml:space="preserve"> dichas calificaciones es de 3,3</w:t>
      </w:r>
      <w:r>
        <w:rPr>
          <w:rFonts w:ascii="Times New Roman" w:eastAsia="Times New Roman" w:hAnsi="Times New Roman" w:cs="Times New Roman"/>
          <w:sz w:val="24"/>
          <w:lang w:eastAsia="es-ES"/>
        </w:rPr>
        <w:t xml:space="preserve"> puntos.  Por otro lado, se tiene que el grado de dispersión de las calificaciones obtenidas alrededor de la media aritmética es de  </w:t>
      </w:r>
      <w:r w:rsidR="00435E01">
        <w:rPr>
          <w:rFonts w:ascii="Times New Roman" w:eastAsia="Times New Roman" w:hAnsi="Times New Roman" w:cs="Times New Roman"/>
          <w:sz w:val="24"/>
          <w:lang w:eastAsia="es-ES"/>
        </w:rPr>
        <w:t xml:space="preserve">1,52 </w:t>
      </w:r>
      <w:r>
        <w:rPr>
          <w:rFonts w:ascii="Times New Roman" w:eastAsia="Times New Roman" w:hAnsi="Times New Roman" w:cs="Times New Roman"/>
          <w:sz w:val="24"/>
          <w:lang w:eastAsia="es-ES"/>
        </w:rPr>
        <w:t>puntos.</w:t>
      </w:r>
    </w:p>
    <w:p w:rsidR="00FE524F" w:rsidRDefault="00FE524F" w:rsidP="00FE524F">
      <w:pPr>
        <w:rPr>
          <w:lang w:val="es-ES_tradnl"/>
        </w:rPr>
      </w:pPr>
      <w:r>
        <w:rPr>
          <w:rFonts w:ascii="Times New Roman" w:hAnsi="Times New Roman" w:cs="Times New Roman"/>
          <w:b/>
          <w:sz w:val="24"/>
        </w:rPr>
        <w:t>Cuadro N° 4: Presentación de las respuestas Correctas, Incorrectas y No Contestadas por Dimensión.</w:t>
      </w:r>
    </w:p>
    <w:p w:rsidR="00FE524F" w:rsidRDefault="00FE524F" w:rsidP="00FE524F">
      <w:pPr>
        <w:rPr>
          <w:rFonts w:ascii="Times New Roman" w:hAnsi="Times New Roman" w:cs="Times New Roman"/>
          <w:b/>
          <w:sz w:val="24"/>
        </w:rPr>
      </w:pPr>
      <w:r>
        <w:rPr>
          <w:rFonts w:ascii="Times New Roman" w:hAnsi="Times New Roman" w:cs="Times New Roman"/>
          <w:b/>
          <w:sz w:val="24"/>
        </w:rPr>
        <w:t>Dimensión 1: Números y Cálculo.</w:t>
      </w:r>
    </w:p>
    <w:tbl>
      <w:tblPr>
        <w:tblStyle w:val="Tablaconcuadrcula"/>
        <w:tblW w:w="9584" w:type="dxa"/>
        <w:tblLook w:val="04A0" w:firstRow="1" w:lastRow="0" w:firstColumn="1" w:lastColumn="0" w:noHBand="0" w:noVBand="1"/>
      </w:tblPr>
      <w:tblGrid>
        <w:gridCol w:w="1470"/>
        <w:gridCol w:w="1234"/>
        <w:gridCol w:w="440"/>
        <w:gridCol w:w="563"/>
        <w:gridCol w:w="557"/>
        <w:gridCol w:w="7"/>
        <w:gridCol w:w="433"/>
        <w:gridCol w:w="475"/>
        <w:gridCol w:w="12"/>
        <w:gridCol w:w="440"/>
        <w:gridCol w:w="563"/>
        <w:gridCol w:w="14"/>
        <w:gridCol w:w="549"/>
        <w:gridCol w:w="440"/>
        <w:gridCol w:w="456"/>
        <w:gridCol w:w="450"/>
        <w:gridCol w:w="6"/>
        <w:gridCol w:w="563"/>
        <w:gridCol w:w="450"/>
        <w:gridCol w:w="6"/>
        <w:gridCol w:w="456"/>
      </w:tblGrid>
      <w:tr w:rsidR="00FE524F" w:rsidTr="00FE524F">
        <w:trPr>
          <w:trHeight w:val="579"/>
        </w:trPr>
        <w:tc>
          <w:tcPr>
            <w:tcW w:w="1470"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FE524F" w:rsidRDefault="00FE524F">
            <w:pPr>
              <w:rPr>
                <w:rFonts w:ascii="Times New Roman" w:hAnsi="Times New Roman"/>
                <w:b/>
                <w:sz w:val="24"/>
              </w:rPr>
            </w:pPr>
            <w:r>
              <w:rPr>
                <w:rFonts w:ascii="Times New Roman" w:hAnsi="Times New Roman"/>
                <w:b/>
                <w:sz w:val="24"/>
              </w:rPr>
              <w:t>Indicadores</w:t>
            </w:r>
          </w:p>
        </w:tc>
        <w:tc>
          <w:tcPr>
            <w:tcW w:w="1234"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FE524F" w:rsidRDefault="00FE524F">
            <w:pPr>
              <w:jc w:val="center"/>
              <w:rPr>
                <w:rFonts w:ascii="Times New Roman" w:hAnsi="Times New Roman"/>
                <w:b/>
                <w:sz w:val="24"/>
              </w:rPr>
            </w:pPr>
            <w:r>
              <w:rPr>
                <w:rFonts w:ascii="Times New Roman" w:hAnsi="Times New Roman"/>
                <w:b/>
                <w:sz w:val="24"/>
              </w:rPr>
              <w:t>Ítems</w:t>
            </w:r>
          </w:p>
        </w:tc>
        <w:tc>
          <w:tcPr>
            <w:tcW w:w="440"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FE524F" w:rsidRDefault="00FE524F">
            <w:pPr>
              <w:rPr>
                <w:rFonts w:ascii="Times New Roman" w:hAnsi="Times New Roman"/>
                <w:b/>
                <w:sz w:val="24"/>
              </w:rPr>
            </w:pPr>
            <w:r>
              <w:rPr>
                <w:rFonts w:ascii="Times New Roman" w:hAnsi="Times New Roman"/>
                <w:b/>
                <w:sz w:val="24"/>
              </w:rPr>
              <w:t>1</w:t>
            </w:r>
          </w:p>
        </w:tc>
        <w:tc>
          <w:tcPr>
            <w:tcW w:w="563"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FE524F" w:rsidRDefault="00FE524F">
            <w:pPr>
              <w:rPr>
                <w:rFonts w:ascii="Times New Roman" w:hAnsi="Times New Roman"/>
                <w:b/>
                <w:sz w:val="24"/>
              </w:rPr>
            </w:pPr>
            <w:r>
              <w:rPr>
                <w:rFonts w:ascii="Times New Roman" w:hAnsi="Times New Roman"/>
                <w:b/>
                <w:sz w:val="24"/>
              </w:rPr>
              <w:t>2</w:t>
            </w:r>
          </w:p>
        </w:tc>
        <w:tc>
          <w:tcPr>
            <w:tcW w:w="564" w:type="dxa"/>
            <w:gridSpan w:val="2"/>
            <w:tcBorders>
              <w:top w:val="single" w:sz="4" w:space="0" w:color="auto"/>
              <w:left w:val="single" w:sz="4" w:space="0" w:color="auto"/>
              <w:bottom w:val="single" w:sz="4" w:space="0" w:color="auto"/>
              <w:right w:val="single" w:sz="4" w:space="0" w:color="auto"/>
            </w:tcBorders>
            <w:shd w:val="clear" w:color="auto" w:fill="F79646" w:themeFill="accent6"/>
            <w:hideMark/>
          </w:tcPr>
          <w:p w:rsidR="00FE524F" w:rsidRDefault="00FE524F">
            <w:pPr>
              <w:rPr>
                <w:rFonts w:ascii="Times New Roman" w:hAnsi="Times New Roman"/>
                <w:b/>
                <w:sz w:val="24"/>
              </w:rPr>
            </w:pPr>
            <w:r>
              <w:rPr>
                <w:rFonts w:ascii="Times New Roman" w:hAnsi="Times New Roman"/>
                <w:b/>
                <w:sz w:val="24"/>
              </w:rPr>
              <w:t>3</w:t>
            </w:r>
          </w:p>
        </w:tc>
        <w:tc>
          <w:tcPr>
            <w:tcW w:w="433"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FE524F" w:rsidRDefault="00FE524F">
            <w:pPr>
              <w:rPr>
                <w:rFonts w:ascii="Times New Roman" w:hAnsi="Times New Roman"/>
                <w:b/>
                <w:sz w:val="24"/>
              </w:rPr>
            </w:pPr>
            <w:r>
              <w:rPr>
                <w:rFonts w:ascii="Times New Roman" w:hAnsi="Times New Roman"/>
                <w:b/>
                <w:sz w:val="24"/>
              </w:rPr>
              <w:t>4</w:t>
            </w:r>
          </w:p>
        </w:tc>
        <w:tc>
          <w:tcPr>
            <w:tcW w:w="475"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FE524F" w:rsidRDefault="00FE524F">
            <w:pPr>
              <w:rPr>
                <w:rFonts w:ascii="Times New Roman" w:hAnsi="Times New Roman"/>
                <w:b/>
                <w:sz w:val="24"/>
              </w:rPr>
            </w:pPr>
            <w:r>
              <w:rPr>
                <w:rFonts w:ascii="Times New Roman" w:hAnsi="Times New Roman"/>
                <w:b/>
                <w:sz w:val="24"/>
              </w:rPr>
              <w:t>5</w:t>
            </w:r>
          </w:p>
        </w:tc>
        <w:tc>
          <w:tcPr>
            <w:tcW w:w="452" w:type="dxa"/>
            <w:gridSpan w:val="2"/>
            <w:tcBorders>
              <w:top w:val="single" w:sz="4" w:space="0" w:color="auto"/>
              <w:left w:val="single" w:sz="4" w:space="0" w:color="auto"/>
              <w:bottom w:val="single" w:sz="4" w:space="0" w:color="auto"/>
              <w:right w:val="single" w:sz="4" w:space="0" w:color="auto"/>
            </w:tcBorders>
            <w:shd w:val="clear" w:color="auto" w:fill="F79646" w:themeFill="accent6"/>
            <w:hideMark/>
          </w:tcPr>
          <w:p w:rsidR="00FE524F" w:rsidRDefault="00FE524F">
            <w:pPr>
              <w:rPr>
                <w:rFonts w:ascii="Times New Roman" w:hAnsi="Times New Roman"/>
                <w:b/>
                <w:sz w:val="24"/>
              </w:rPr>
            </w:pPr>
            <w:r>
              <w:rPr>
                <w:rFonts w:ascii="Times New Roman" w:hAnsi="Times New Roman"/>
                <w:b/>
                <w:sz w:val="24"/>
              </w:rPr>
              <w:t>6</w:t>
            </w:r>
          </w:p>
        </w:tc>
        <w:tc>
          <w:tcPr>
            <w:tcW w:w="563"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FE524F" w:rsidRDefault="00FE524F">
            <w:pPr>
              <w:rPr>
                <w:rFonts w:ascii="Times New Roman" w:hAnsi="Times New Roman"/>
                <w:b/>
                <w:sz w:val="24"/>
              </w:rPr>
            </w:pPr>
            <w:r>
              <w:rPr>
                <w:rFonts w:ascii="Times New Roman" w:hAnsi="Times New Roman"/>
                <w:b/>
                <w:sz w:val="24"/>
              </w:rPr>
              <w:t>7</w:t>
            </w:r>
          </w:p>
        </w:tc>
        <w:tc>
          <w:tcPr>
            <w:tcW w:w="563" w:type="dxa"/>
            <w:gridSpan w:val="2"/>
            <w:tcBorders>
              <w:top w:val="single" w:sz="4" w:space="0" w:color="auto"/>
              <w:left w:val="single" w:sz="4" w:space="0" w:color="auto"/>
              <w:bottom w:val="single" w:sz="4" w:space="0" w:color="auto"/>
              <w:right w:val="single" w:sz="4" w:space="0" w:color="auto"/>
            </w:tcBorders>
            <w:shd w:val="clear" w:color="auto" w:fill="F79646" w:themeFill="accent6"/>
            <w:hideMark/>
          </w:tcPr>
          <w:p w:rsidR="00FE524F" w:rsidRDefault="00FE524F">
            <w:pPr>
              <w:rPr>
                <w:rFonts w:ascii="Times New Roman" w:hAnsi="Times New Roman"/>
                <w:b/>
                <w:sz w:val="24"/>
              </w:rPr>
            </w:pPr>
            <w:r>
              <w:rPr>
                <w:rFonts w:ascii="Times New Roman" w:hAnsi="Times New Roman"/>
                <w:b/>
                <w:sz w:val="24"/>
              </w:rPr>
              <w:t>8</w:t>
            </w:r>
          </w:p>
        </w:tc>
        <w:tc>
          <w:tcPr>
            <w:tcW w:w="440"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FE524F" w:rsidRDefault="00FE524F">
            <w:pPr>
              <w:rPr>
                <w:rFonts w:ascii="Times New Roman" w:hAnsi="Times New Roman"/>
                <w:b/>
                <w:sz w:val="24"/>
              </w:rPr>
            </w:pPr>
            <w:r>
              <w:rPr>
                <w:rFonts w:ascii="Times New Roman" w:hAnsi="Times New Roman"/>
                <w:b/>
                <w:sz w:val="24"/>
              </w:rPr>
              <w:t>9</w:t>
            </w:r>
          </w:p>
        </w:tc>
        <w:tc>
          <w:tcPr>
            <w:tcW w:w="456"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FE524F" w:rsidRDefault="00FE524F">
            <w:pPr>
              <w:rPr>
                <w:rFonts w:ascii="Times New Roman" w:hAnsi="Times New Roman"/>
                <w:b/>
                <w:sz w:val="24"/>
              </w:rPr>
            </w:pPr>
            <w:r>
              <w:rPr>
                <w:rFonts w:ascii="Times New Roman" w:hAnsi="Times New Roman"/>
                <w:b/>
                <w:sz w:val="24"/>
              </w:rPr>
              <w:t>10</w:t>
            </w:r>
          </w:p>
        </w:tc>
        <w:tc>
          <w:tcPr>
            <w:tcW w:w="456" w:type="dxa"/>
            <w:gridSpan w:val="2"/>
            <w:tcBorders>
              <w:top w:val="single" w:sz="4" w:space="0" w:color="auto"/>
              <w:left w:val="single" w:sz="4" w:space="0" w:color="auto"/>
              <w:bottom w:val="single" w:sz="4" w:space="0" w:color="auto"/>
              <w:right w:val="single" w:sz="4" w:space="0" w:color="auto"/>
            </w:tcBorders>
            <w:shd w:val="clear" w:color="auto" w:fill="F79646" w:themeFill="accent6"/>
            <w:hideMark/>
          </w:tcPr>
          <w:p w:rsidR="00FE524F" w:rsidRDefault="00FE524F">
            <w:pPr>
              <w:rPr>
                <w:rFonts w:ascii="Times New Roman" w:hAnsi="Times New Roman"/>
                <w:b/>
                <w:sz w:val="24"/>
              </w:rPr>
            </w:pPr>
            <w:r>
              <w:rPr>
                <w:rFonts w:ascii="Times New Roman" w:hAnsi="Times New Roman"/>
                <w:b/>
                <w:sz w:val="24"/>
              </w:rPr>
              <w:t>11</w:t>
            </w:r>
          </w:p>
        </w:tc>
        <w:tc>
          <w:tcPr>
            <w:tcW w:w="563"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FE524F" w:rsidRDefault="00FE524F">
            <w:pPr>
              <w:rPr>
                <w:rFonts w:ascii="Times New Roman" w:hAnsi="Times New Roman"/>
                <w:b/>
                <w:sz w:val="24"/>
              </w:rPr>
            </w:pPr>
            <w:r>
              <w:rPr>
                <w:rFonts w:ascii="Times New Roman" w:hAnsi="Times New Roman"/>
                <w:b/>
                <w:sz w:val="24"/>
              </w:rPr>
              <w:t>12</w:t>
            </w:r>
          </w:p>
        </w:tc>
        <w:tc>
          <w:tcPr>
            <w:tcW w:w="456" w:type="dxa"/>
            <w:gridSpan w:val="2"/>
            <w:tcBorders>
              <w:top w:val="single" w:sz="4" w:space="0" w:color="auto"/>
              <w:left w:val="single" w:sz="4" w:space="0" w:color="auto"/>
              <w:bottom w:val="single" w:sz="4" w:space="0" w:color="auto"/>
              <w:right w:val="single" w:sz="4" w:space="0" w:color="auto"/>
            </w:tcBorders>
            <w:shd w:val="clear" w:color="auto" w:fill="F79646" w:themeFill="accent6"/>
            <w:hideMark/>
          </w:tcPr>
          <w:p w:rsidR="00FE524F" w:rsidRDefault="00FE524F">
            <w:pPr>
              <w:rPr>
                <w:rFonts w:ascii="Times New Roman" w:hAnsi="Times New Roman"/>
                <w:b/>
                <w:sz w:val="24"/>
              </w:rPr>
            </w:pPr>
            <w:r>
              <w:rPr>
                <w:rFonts w:ascii="Times New Roman" w:hAnsi="Times New Roman"/>
                <w:b/>
                <w:sz w:val="24"/>
              </w:rPr>
              <w:t>13</w:t>
            </w:r>
          </w:p>
        </w:tc>
        <w:tc>
          <w:tcPr>
            <w:tcW w:w="456"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FE524F" w:rsidRDefault="00FE524F">
            <w:pPr>
              <w:rPr>
                <w:rFonts w:ascii="Times New Roman" w:hAnsi="Times New Roman"/>
                <w:b/>
                <w:sz w:val="24"/>
              </w:rPr>
            </w:pPr>
            <w:r>
              <w:rPr>
                <w:rFonts w:ascii="Times New Roman" w:hAnsi="Times New Roman"/>
                <w:b/>
                <w:sz w:val="24"/>
              </w:rPr>
              <w:t>14</w:t>
            </w:r>
          </w:p>
        </w:tc>
      </w:tr>
      <w:tr w:rsidR="00FE524F" w:rsidTr="00FE524F">
        <w:trPr>
          <w:trHeight w:val="456"/>
        </w:trPr>
        <w:tc>
          <w:tcPr>
            <w:tcW w:w="1470" w:type="dxa"/>
            <w:vMerge w:val="restart"/>
            <w:tcBorders>
              <w:top w:val="single" w:sz="4" w:space="0" w:color="auto"/>
              <w:left w:val="single" w:sz="4" w:space="0" w:color="auto"/>
              <w:bottom w:val="single" w:sz="4" w:space="0" w:color="auto"/>
              <w:right w:val="single" w:sz="4" w:space="0" w:color="auto"/>
            </w:tcBorders>
            <w:shd w:val="clear" w:color="auto" w:fill="00B0F0"/>
            <w:hideMark/>
          </w:tcPr>
          <w:p w:rsidR="00FE524F" w:rsidRDefault="00FE524F">
            <w:pPr>
              <w:jc w:val="center"/>
              <w:rPr>
                <w:rFonts w:ascii="Times New Roman" w:hAnsi="Times New Roman"/>
                <w:b/>
                <w:sz w:val="24"/>
              </w:rPr>
            </w:pPr>
            <w:r>
              <w:rPr>
                <w:rFonts w:ascii="Times New Roman" w:hAnsi="Times New Roman"/>
                <w:b/>
                <w:sz w:val="24"/>
              </w:rPr>
              <w:t>Interpretar lenguaje matemático y valora la información obtenida.</w:t>
            </w:r>
          </w:p>
        </w:tc>
        <w:tc>
          <w:tcPr>
            <w:tcW w:w="1234" w:type="dxa"/>
            <w:tcBorders>
              <w:top w:val="single" w:sz="4" w:space="0" w:color="auto"/>
              <w:left w:val="single" w:sz="4" w:space="0" w:color="auto"/>
              <w:bottom w:val="single" w:sz="4" w:space="0" w:color="auto"/>
              <w:right w:val="single" w:sz="4" w:space="0" w:color="auto"/>
            </w:tcBorders>
            <w:shd w:val="clear" w:color="auto" w:fill="1F497D" w:themeFill="text2"/>
          </w:tcPr>
          <w:p w:rsidR="00FE524F" w:rsidRDefault="00FE524F">
            <w:pPr>
              <w:jc w:val="center"/>
              <w:rPr>
                <w:rFonts w:ascii="Times New Roman" w:hAnsi="Times New Roman"/>
                <w:b/>
                <w:sz w:val="24"/>
              </w:rPr>
            </w:pPr>
            <w:r>
              <w:rPr>
                <w:rFonts w:ascii="Times New Roman" w:hAnsi="Times New Roman"/>
                <w:b/>
                <w:sz w:val="24"/>
              </w:rPr>
              <w:t>1</w:t>
            </w:r>
          </w:p>
          <w:p w:rsidR="00FE524F" w:rsidRDefault="00FE524F">
            <w:pPr>
              <w:jc w:val="center"/>
              <w:rPr>
                <w:rFonts w:ascii="Times New Roman" w:hAnsi="Times New Roman"/>
                <w:b/>
                <w:sz w:val="24"/>
              </w:rPr>
            </w:pPr>
          </w:p>
        </w:tc>
        <w:tc>
          <w:tcPr>
            <w:tcW w:w="440" w:type="dxa"/>
            <w:tcBorders>
              <w:top w:val="single" w:sz="4" w:space="0" w:color="auto"/>
              <w:left w:val="single" w:sz="4" w:space="0" w:color="auto"/>
              <w:bottom w:val="single" w:sz="4" w:space="0" w:color="auto"/>
              <w:right w:val="single" w:sz="4" w:space="0" w:color="auto"/>
            </w:tcBorders>
            <w:shd w:val="clear" w:color="auto" w:fill="9BBB59" w:themeFill="accent3"/>
          </w:tcPr>
          <w:p w:rsidR="00FE524F" w:rsidRDefault="00FE524F">
            <w:pPr>
              <w:rPr>
                <w:rFonts w:ascii="Times New Roman" w:hAnsi="Times New Roman"/>
                <w:b/>
                <w:sz w:val="24"/>
              </w:rPr>
            </w:pPr>
            <w:r>
              <w:rPr>
                <w:rFonts w:ascii="Times New Roman" w:hAnsi="Times New Roman"/>
                <w:b/>
                <w:sz w:val="24"/>
              </w:rPr>
              <w:t>C</w:t>
            </w:r>
          </w:p>
          <w:p w:rsidR="00FE524F" w:rsidRDefault="00FE524F">
            <w:pPr>
              <w:rPr>
                <w:rFonts w:ascii="Times New Roman" w:hAnsi="Times New Roman"/>
                <w:b/>
                <w:sz w:val="24"/>
              </w:rPr>
            </w:pPr>
          </w:p>
        </w:tc>
        <w:tc>
          <w:tcPr>
            <w:tcW w:w="56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C</w:t>
            </w:r>
          </w:p>
        </w:tc>
        <w:tc>
          <w:tcPr>
            <w:tcW w:w="564" w:type="dxa"/>
            <w:gridSpan w:val="2"/>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C</w:t>
            </w:r>
          </w:p>
        </w:tc>
        <w:tc>
          <w:tcPr>
            <w:tcW w:w="43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I</w:t>
            </w:r>
          </w:p>
        </w:tc>
        <w:tc>
          <w:tcPr>
            <w:tcW w:w="47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C</w:t>
            </w:r>
          </w:p>
        </w:tc>
        <w:tc>
          <w:tcPr>
            <w:tcW w:w="452" w:type="dxa"/>
            <w:gridSpan w:val="2"/>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C</w:t>
            </w:r>
          </w:p>
        </w:tc>
        <w:tc>
          <w:tcPr>
            <w:tcW w:w="56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I</w:t>
            </w:r>
          </w:p>
        </w:tc>
        <w:tc>
          <w:tcPr>
            <w:tcW w:w="563" w:type="dxa"/>
            <w:gridSpan w:val="2"/>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C</w:t>
            </w:r>
          </w:p>
        </w:tc>
        <w:tc>
          <w:tcPr>
            <w:tcW w:w="440"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I</w:t>
            </w:r>
          </w:p>
        </w:tc>
        <w:tc>
          <w:tcPr>
            <w:tcW w:w="456"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C</w:t>
            </w:r>
          </w:p>
        </w:tc>
        <w:tc>
          <w:tcPr>
            <w:tcW w:w="456" w:type="dxa"/>
            <w:gridSpan w:val="2"/>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I</w:t>
            </w:r>
          </w:p>
        </w:tc>
        <w:tc>
          <w:tcPr>
            <w:tcW w:w="56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I</w:t>
            </w:r>
          </w:p>
        </w:tc>
        <w:tc>
          <w:tcPr>
            <w:tcW w:w="456" w:type="dxa"/>
            <w:gridSpan w:val="2"/>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I</w:t>
            </w:r>
          </w:p>
        </w:tc>
        <w:tc>
          <w:tcPr>
            <w:tcW w:w="456"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I</w:t>
            </w:r>
          </w:p>
        </w:tc>
      </w:tr>
      <w:tr w:rsidR="00FE524F" w:rsidTr="00FE524F">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524F" w:rsidRDefault="00FE524F">
            <w:pPr>
              <w:rPr>
                <w:rFonts w:ascii="Times New Roman" w:hAnsi="Times New Roman"/>
                <w:b/>
                <w:sz w:val="24"/>
              </w:rPr>
            </w:pPr>
          </w:p>
        </w:tc>
        <w:tc>
          <w:tcPr>
            <w:tcW w:w="1234" w:type="dxa"/>
            <w:tcBorders>
              <w:top w:val="single" w:sz="4" w:space="0" w:color="auto"/>
              <w:left w:val="single" w:sz="4" w:space="0" w:color="auto"/>
              <w:bottom w:val="single" w:sz="4" w:space="0" w:color="auto"/>
              <w:right w:val="single" w:sz="4" w:space="0" w:color="auto"/>
            </w:tcBorders>
            <w:shd w:val="clear" w:color="auto" w:fill="1F497D" w:themeFill="text2"/>
          </w:tcPr>
          <w:p w:rsidR="00FE524F" w:rsidRDefault="00FE524F">
            <w:pPr>
              <w:jc w:val="center"/>
              <w:rPr>
                <w:rFonts w:ascii="Times New Roman" w:hAnsi="Times New Roman"/>
                <w:b/>
                <w:sz w:val="24"/>
              </w:rPr>
            </w:pPr>
            <w:r>
              <w:rPr>
                <w:rFonts w:ascii="Times New Roman" w:hAnsi="Times New Roman"/>
                <w:b/>
                <w:sz w:val="24"/>
              </w:rPr>
              <w:t>2</w:t>
            </w:r>
          </w:p>
          <w:p w:rsidR="00FE524F" w:rsidRDefault="00FE524F">
            <w:pPr>
              <w:jc w:val="center"/>
              <w:rPr>
                <w:rFonts w:ascii="Times New Roman" w:hAnsi="Times New Roman"/>
                <w:b/>
                <w:sz w:val="24"/>
              </w:rPr>
            </w:pPr>
          </w:p>
        </w:tc>
        <w:tc>
          <w:tcPr>
            <w:tcW w:w="440"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C</w:t>
            </w:r>
          </w:p>
        </w:tc>
        <w:tc>
          <w:tcPr>
            <w:tcW w:w="56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C</w:t>
            </w:r>
          </w:p>
        </w:tc>
        <w:tc>
          <w:tcPr>
            <w:tcW w:w="564" w:type="dxa"/>
            <w:gridSpan w:val="2"/>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C</w:t>
            </w:r>
          </w:p>
        </w:tc>
        <w:tc>
          <w:tcPr>
            <w:tcW w:w="43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C</w:t>
            </w:r>
          </w:p>
        </w:tc>
        <w:tc>
          <w:tcPr>
            <w:tcW w:w="47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C</w:t>
            </w:r>
          </w:p>
        </w:tc>
        <w:tc>
          <w:tcPr>
            <w:tcW w:w="452" w:type="dxa"/>
            <w:gridSpan w:val="2"/>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C</w:t>
            </w:r>
          </w:p>
        </w:tc>
        <w:tc>
          <w:tcPr>
            <w:tcW w:w="56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I</w:t>
            </w:r>
          </w:p>
        </w:tc>
        <w:tc>
          <w:tcPr>
            <w:tcW w:w="563" w:type="dxa"/>
            <w:gridSpan w:val="2"/>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C</w:t>
            </w:r>
          </w:p>
        </w:tc>
        <w:tc>
          <w:tcPr>
            <w:tcW w:w="440"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C</w:t>
            </w:r>
          </w:p>
        </w:tc>
        <w:tc>
          <w:tcPr>
            <w:tcW w:w="456"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I</w:t>
            </w:r>
          </w:p>
        </w:tc>
        <w:tc>
          <w:tcPr>
            <w:tcW w:w="456" w:type="dxa"/>
            <w:gridSpan w:val="2"/>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C</w:t>
            </w:r>
          </w:p>
        </w:tc>
        <w:tc>
          <w:tcPr>
            <w:tcW w:w="56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NC</w:t>
            </w:r>
          </w:p>
        </w:tc>
        <w:tc>
          <w:tcPr>
            <w:tcW w:w="456" w:type="dxa"/>
            <w:gridSpan w:val="2"/>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C</w:t>
            </w:r>
          </w:p>
        </w:tc>
        <w:tc>
          <w:tcPr>
            <w:tcW w:w="456"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I</w:t>
            </w:r>
          </w:p>
        </w:tc>
      </w:tr>
      <w:tr w:rsidR="00FE524F" w:rsidTr="00FE524F">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524F" w:rsidRDefault="00FE524F">
            <w:pPr>
              <w:rPr>
                <w:rFonts w:ascii="Times New Roman" w:hAnsi="Times New Roman"/>
                <w:b/>
                <w:sz w:val="24"/>
              </w:rPr>
            </w:pPr>
          </w:p>
        </w:tc>
        <w:tc>
          <w:tcPr>
            <w:tcW w:w="1234" w:type="dxa"/>
            <w:tcBorders>
              <w:top w:val="single" w:sz="4" w:space="0" w:color="auto"/>
              <w:left w:val="single" w:sz="4" w:space="0" w:color="auto"/>
              <w:bottom w:val="single" w:sz="4" w:space="0" w:color="auto"/>
              <w:right w:val="single" w:sz="4" w:space="0" w:color="auto"/>
            </w:tcBorders>
            <w:shd w:val="clear" w:color="auto" w:fill="1F497D" w:themeFill="text2"/>
            <w:hideMark/>
          </w:tcPr>
          <w:p w:rsidR="00FE524F" w:rsidRDefault="00FE524F">
            <w:pPr>
              <w:jc w:val="center"/>
              <w:rPr>
                <w:rFonts w:ascii="Times New Roman" w:hAnsi="Times New Roman"/>
                <w:b/>
                <w:sz w:val="24"/>
              </w:rPr>
            </w:pPr>
            <w:r>
              <w:rPr>
                <w:rFonts w:ascii="Times New Roman" w:hAnsi="Times New Roman"/>
                <w:b/>
                <w:sz w:val="24"/>
              </w:rPr>
              <w:t>18</w:t>
            </w:r>
          </w:p>
        </w:tc>
        <w:tc>
          <w:tcPr>
            <w:tcW w:w="440"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I</w:t>
            </w:r>
          </w:p>
        </w:tc>
        <w:tc>
          <w:tcPr>
            <w:tcW w:w="56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NC</w:t>
            </w:r>
          </w:p>
        </w:tc>
        <w:tc>
          <w:tcPr>
            <w:tcW w:w="564" w:type="dxa"/>
            <w:gridSpan w:val="2"/>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NC</w:t>
            </w:r>
          </w:p>
        </w:tc>
        <w:tc>
          <w:tcPr>
            <w:tcW w:w="43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I</w:t>
            </w:r>
          </w:p>
        </w:tc>
        <w:tc>
          <w:tcPr>
            <w:tcW w:w="47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I</w:t>
            </w:r>
          </w:p>
        </w:tc>
        <w:tc>
          <w:tcPr>
            <w:tcW w:w="452" w:type="dxa"/>
            <w:gridSpan w:val="2"/>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I</w:t>
            </w:r>
          </w:p>
        </w:tc>
        <w:tc>
          <w:tcPr>
            <w:tcW w:w="56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NC</w:t>
            </w:r>
          </w:p>
        </w:tc>
        <w:tc>
          <w:tcPr>
            <w:tcW w:w="563" w:type="dxa"/>
            <w:gridSpan w:val="2"/>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NC</w:t>
            </w:r>
          </w:p>
        </w:tc>
        <w:tc>
          <w:tcPr>
            <w:tcW w:w="440"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I</w:t>
            </w:r>
          </w:p>
        </w:tc>
        <w:tc>
          <w:tcPr>
            <w:tcW w:w="456"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I</w:t>
            </w:r>
          </w:p>
        </w:tc>
        <w:tc>
          <w:tcPr>
            <w:tcW w:w="456" w:type="dxa"/>
            <w:gridSpan w:val="2"/>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I</w:t>
            </w:r>
          </w:p>
        </w:tc>
        <w:tc>
          <w:tcPr>
            <w:tcW w:w="56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I</w:t>
            </w:r>
          </w:p>
        </w:tc>
        <w:tc>
          <w:tcPr>
            <w:tcW w:w="456" w:type="dxa"/>
            <w:gridSpan w:val="2"/>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I</w:t>
            </w:r>
          </w:p>
        </w:tc>
        <w:tc>
          <w:tcPr>
            <w:tcW w:w="456"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FE524F" w:rsidRDefault="00FE524F">
            <w:pPr>
              <w:rPr>
                <w:rFonts w:ascii="Times New Roman" w:hAnsi="Times New Roman"/>
                <w:b/>
                <w:sz w:val="24"/>
              </w:rPr>
            </w:pPr>
            <w:r>
              <w:rPr>
                <w:rFonts w:ascii="Times New Roman" w:hAnsi="Times New Roman"/>
                <w:b/>
                <w:sz w:val="24"/>
              </w:rPr>
              <w:t>I</w:t>
            </w:r>
          </w:p>
        </w:tc>
      </w:tr>
      <w:tr w:rsidR="00FE524F" w:rsidTr="00FE524F">
        <w:trPr>
          <w:trHeight w:val="506"/>
        </w:trPr>
        <w:tc>
          <w:tcPr>
            <w:tcW w:w="1470" w:type="dxa"/>
            <w:vMerge w:val="restart"/>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tcPr>
          <w:p w:rsidR="00FE524F" w:rsidRDefault="00FE524F">
            <w:pPr>
              <w:rPr>
                <w:rFonts w:ascii="Times New Roman" w:hAnsi="Times New Roman"/>
                <w:b/>
                <w:sz w:val="24"/>
              </w:rPr>
            </w:pPr>
          </w:p>
          <w:p w:rsidR="00FE524F" w:rsidRDefault="00FE524F">
            <w:pPr>
              <w:rPr>
                <w:rFonts w:ascii="Times New Roman" w:hAnsi="Times New Roman"/>
                <w:b/>
                <w:sz w:val="24"/>
              </w:rPr>
            </w:pPr>
          </w:p>
          <w:p w:rsidR="00FE524F" w:rsidRDefault="00FE524F">
            <w:pPr>
              <w:rPr>
                <w:rFonts w:ascii="Times New Roman" w:hAnsi="Times New Roman"/>
                <w:b/>
                <w:sz w:val="24"/>
              </w:rPr>
            </w:pPr>
          </w:p>
          <w:p w:rsidR="00FE524F" w:rsidRDefault="00FE524F">
            <w:pPr>
              <w:jc w:val="center"/>
              <w:rPr>
                <w:rFonts w:ascii="Times New Roman" w:hAnsi="Times New Roman"/>
                <w:b/>
                <w:sz w:val="24"/>
              </w:rPr>
            </w:pPr>
            <w:r>
              <w:rPr>
                <w:rFonts w:ascii="Times New Roman" w:hAnsi="Times New Roman"/>
                <w:b/>
                <w:sz w:val="24"/>
              </w:rPr>
              <w:t>Aplicar las operaciones aritméticas.</w:t>
            </w:r>
          </w:p>
        </w:tc>
        <w:tc>
          <w:tcPr>
            <w:tcW w:w="1234" w:type="dxa"/>
            <w:tcBorders>
              <w:top w:val="single" w:sz="4" w:space="0" w:color="auto"/>
              <w:left w:val="single" w:sz="4" w:space="0" w:color="auto"/>
              <w:bottom w:val="single" w:sz="4" w:space="0" w:color="auto"/>
              <w:right w:val="single" w:sz="4" w:space="0" w:color="auto"/>
            </w:tcBorders>
            <w:shd w:val="clear" w:color="auto" w:fill="1F497D" w:themeFill="text2"/>
            <w:tcMar>
              <w:top w:w="0" w:type="dxa"/>
              <w:left w:w="70" w:type="dxa"/>
              <w:bottom w:w="0" w:type="dxa"/>
              <w:right w:w="70" w:type="dxa"/>
            </w:tcMar>
            <w:hideMark/>
          </w:tcPr>
          <w:p w:rsidR="00FE524F" w:rsidRDefault="00FE524F">
            <w:pPr>
              <w:jc w:val="center"/>
              <w:rPr>
                <w:rFonts w:ascii="Times New Roman" w:hAnsi="Times New Roman"/>
                <w:b/>
                <w:sz w:val="24"/>
              </w:rPr>
            </w:pPr>
            <w:r>
              <w:rPr>
                <w:rFonts w:ascii="Times New Roman" w:hAnsi="Times New Roman"/>
                <w:b/>
                <w:sz w:val="24"/>
              </w:rPr>
              <w:t>5</w:t>
            </w:r>
          </w:p>
        </w:tc>
        <w:tc>
          <w:tcPr>
            <w:tcW w:w="440"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C</w:t>
            </w:r>
          </w:p>
        </w:tc>
        <w:tc>
          <w:tcPr>
            <w:tcW w:w="563"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557"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NC</w:t>
            </w:r>
          </w:p>
        </w:tc>
        <w:tc>
          <w:tcPr>
            <w:tcW w:w="440" w:type="dxa"/>
            <w:gridSpan w:val="2"/>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487" w:type="dxa"/>
            <w:gridSpan w:val="2"/>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NC</w:t>
            </w:r>
          </w:p>
        </w:tc>
        <w:tc>
          <w:tcPr>
            <w:tcW w:w="440"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C</w:t>
            </w:r>
          </w:p>
        </w:tc>
        <w:tc>
          <w:tcPr>
            <w:tcW w:w="577" w:type="dxa"/>
            <w:gridSpan w:val="2"/>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C</w:t>
            </w:r>
          </w:p>
        </w:tc>
        <w:tc>
          <w:tcPr>
            <w:tcW w:w="549"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C</w:t>
            </w:r>
          </w:p>
        </w:tc>
        <w:tc>
          <w:tcPr>
            <w:tcW w:w="440"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456"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450"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569" w:type="dxa"/>
            <w:gridSpan w:val="2"/>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450"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462" w:type="dxa"/>
            <w:gridSpan w:val="2"/>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r>
      <w:tr w:rsidR="00FE524F" w:rsidTr="00FE524F">
        <w:trPr>
          <w:trHeight w:val="5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524F" w:rsidRDefault="00FE524F">
            <w:pPr>
              <w:rPr>
                <w:rFonts w:ascii="Times New Roman" w:hAnsi="Times New Roman"/>
                <w:b/>
                <w:sz w:val="24"/>
              </w:rPr>
            </w:pPr>
          </w:p>
        </w:tc>
        <w:tc>
          <w:tcPr>
            <w:tcW w:w="1234" w:type="dxa"/>
            <w:tcBorders>
              <w:top w:val="single" w:sz="4" w:space="0" w:color="auto"/>
              <w:left w:val="single" w:sz="4" w:space="0" w:color="auto"/>
              <w:bottom w:val="single" w:sz="4" w:space="0" w:color="auto"/>
              <w:right w:val="single" w:sz="4" w:space="0" w:color="auto"/>
            </w:tcBorders>
            <w:shd w:val="clear" w:color="auto" w:fill="1F497D" w:themeFill="text2"/>
            <w:tcMar>
              <w:top w:w="0" w:type="dxa"/>
              <w:left w:w="70" w:type="dxa"/>
              <w:bottom w:w="0" w:type="dxa"/>
              <w:right w:w="70" w:type="dxa"/>
            </w:tcMar>
          </w:tcPr>
          <w:p w:rsidR="00FE524F" w:rsidRDefault="00FE524F">
            <w:pPr>
              <w:rPr>
                <w:rFonts w:ascii="Times New Roman" w:hAnsi="Times New Roman"/>
                <w:b/>
                <w:sz w:val="24"/>
              </w:rPr>
            </w:pPr>
            <w:r>
              <w:rPr>
                <w:rFonts w:ascii="Times New Roman" w:hAnsi="Times New Roman"/>
                <w:b/>
                <w:sz w:val="24"/>
              </w:rPr>
              <w:t xml:space="preserve">       10</w:t>
            </w:r>
          </w:p>
          <w:p w:rsidR="00FE524F" w:rsidRDefault="00FE524F">
            <w:pPr>
              <w:jc w:val="center"/>
              <w:rPr>
                <w:rFonts w:ascii="Times New Roman" w:hAnsi="Times New Roman"/>
                <w:b/>
                <w:sz w:val="24"/>
              </w:rPr>
            </w:pPr>
          </w:p>
        </w:tc>
        <w:tc>
          <w:tcPr>
            <w:tcW w:w="440"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563"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NC</w:t>
            </w:r>
          </w:p>
        </w:tc>
        <w:tc>
          <w:tcPr>
            <w:tcW w:w="557"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NC</w:t>
            </w:r>
          </w:p>
        </w:tc>
        <w:tc>
          <w:tcPr>
            <w:tcW w:w="440" w:type="dxa"/>
            <w:gridSpan w:val="2"/>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487" w:type="dxa"/>
            <w:gridSpan w:val="2"/>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440"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577" w:type="dxa"/>
            <w:gridSpan w:val="2"/>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NC</w:t>
            </w:r>
          </w:p>
        </w:tc>
        <w:tc>
          <w:tcPr>
            <w:tcW w:w="549"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440"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456"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C</w:t>
            </w:r>
          </w:p>
        </w:tc>
        <w:tc>
          <w:tcPr>
            <w:tcW w:w="450"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569" w:type="dxa"/>
            <w:gridSpan w:val="2"/>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NC</w:t>
            </w:r>
          </w:p>
        </w:tc>
        <w:tc>
          <w:tcPr>
            <w:tcW w:w="450"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462" w:type="dxa"/>
            <w:gridSpan w:val="2"/>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r>
      <w:tr w:rsidR="00FE524F" w:rsidTr="00FE524F">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524F" w:rsidRDefault="00FE524F">
            <w:pPr>
              <w:rPr>
                <w:rFonts w:ascii="Times New Roman" w:hAnsi="Times New Roman"/>
                <w:b/>
                <w:sz w:val="24"/>
              </w:rPr>
            </w:pPr>
          </w:p>
        </w:tc>
        <w:tc>
          <w:tcPr>
            <w:tcW w:w="1234" w:type="dxa"/>
            <w:tcBorders>
              <w:top w:val="single" w:sz="4" w:space="0" w:color="auto"/>
              <w:left w:val="single" w:sz="4" w:space="0" w:color="auto"/>
              <w:bottom w:val="single" w:sz="4" w:space="0" w:color="auto"/>
              <w:right w:val="single" w:sz="4" w:space="0" w:color="auto"/>
            </w:tcBorders>
            <w:shd w:val="clear" w:color="auto" w:fill="1F497D" w:themeFill="text2"/>
            <w:tcMar>
              <w:top w:w="0" w:type="dxa"/>
              <w:left w:w="70" w:type="dxa"/>
              <w:bottom w:w="0" w:type="dxa"/>
              <w:right w:w="70" w:type="dxa"/>
            </w:tcMar>
          </w:tcPr>
          <w:p w:rsidR="00FE524F" w:rsidRDefault="00FE524F">
            <w:pPr>
              <w:jc w:val="center"/>
              <w:rPr>
                <w:rFonts w:ascii="Times New Roman" w:hAnsi="Times New Roman"/>
                <w:b/>
                <w:sz w:val="24"/>
              </w:rPr>
            </w:pPr>
            <w:r>
              <w:rPr>
                <w:rFonts w:ascii="Times New Roman" w:hAnsi="Times New Roman"/>
                <w:b/>
                <w:sz w:val="24"/>
              </w:rPr>
              <w:t>11</w:t>
            </w:r>
          </w:p>
          <w:p w:rsidR="00FE524F" w:rsidRDefault="00FE524F">
            <w:pPr>
              <w:jc w:val="center"/>
              <w:rPr>
                <w:rFonts w:ascii="Times New Roman" w:hAnsi="Times New Roman"/>
                <w:b/>
                <w:sz w:val="24"/>
              </w:rPr>
            </w:pPr>
          </w:p>
        </w:tc>
        <w:tc>
          <w:tcPr>
            <w:tcW w:w="440"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C</w:t>
            </w:r>
          </w:p>
        </w:tc>
        <w:tc>
          <w:tcPr>
            <w:tcW w:w="563"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NC</w:t>
            </w:r>
          </w:p>
        </w:tc>
        <w:tc>
          <w:tcPr>
            <w:tcW w:w="557"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NC</w:t>
            </w:r>
          </w:p>
        </w:tc>
        <w:tc>
          <w:tcPr>
            <w:tcW w:w="440" w:type="dxa"/>
            <w:gridSpan w:val="2"/>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C</w:t>
            </w:r>
          </w:p>
        </w:tc>
        <w:tc>
          <w:tcPr>
            <w:tcW w:w="487" w:type="dxa"/>
            <w:gridSpan w:val="2"/>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NC</w:t>
            </w:r>
          </w:p>
        </w:tc>
        <w:tc>
          <w:tcPr>
            <w:tcW w:w="440"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577" w:type="dxa"/>
            <w:gridSpan w:val="2"/>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NC</w:t>
            </w:r>
          </w:p>
        </w:tc>
        <w:tc>
          <w:tcPr>
            <w:tcW w:w="549"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440"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C</w:t>
            </w:r>
          </w:p>
        </w:tc>
        <w:tc>
          <w:tcPr>
            <w:tcW w:w="456"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450"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C</w:t>
            </w:r>
          </w:p>
        </w:tc>
        <w:tc>
          <w:tcPr>
            <w:tcW w:w="569" w:type="dxa"/>
            <w:gridSpan w:val="2"/>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NC</w:t>
            </w:r>
          </w:p>
        </w:tc>
        <w:tc>
          <w:tcPr>
            <w:tcW w:w="450"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C</w:t>
            </w:r>
          </w:p>
        </w:tc>
        <w:tc>
          <w:tcPr>
            <w:tcW w:w="462" w:type="dxa"/>
            <w:gridSpan w:val="2"/>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r>
      <w:tr w:rsidR="00FE524F" w:rsidTr="00FE524F">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524F" w:rsidRDefault="00FE524F">
            <w:pPr>
              <w:rPr>
                <w:rFonts w:ascii="Times New Roman" w:hAnsi="Times New Roman"/>
                <w:b/>
                <w:sz w:val="24"/>
              </w:rPr>
            </w:pPr>
          </w:p>
        </w:tc>
        <w:tc>
          <w:tcPr>
            <w:tcW w:w="1234" w:type="dxa"/>
            <w:tcBorders>
              <w:top w:val="single" w:sz="4" w:space="0" w:color="auto"/>
              <w:left w:val="single" w:sz="4" w:space="0" w:color="auto"/>
              <w:bottom w:val="single" w:sz="4" w:space="0" w:color="auto"/>
              <w:right w:val="single" w:sz="4" w:space="0" w:color="auto"/>
            </w:tcBorders>
            <w:shd w:val="clear" w:color="auto" w:fill="1F497D" w:themeFill="text2"/>
            <w:tcMar>
              <w:top w:w="0" w:type="dxa"/>
              <w:left w:w="70" w:type="dxa"/>
              <w:bottom w:w="0" w:type="dxa"/>
              <w:right w:w="70" w:type="dxa"/>
            </w:tcMar>
          </w:tcPr>
          <w:p w:rsidR="00FE524F" w:rsidRDefault="00FE524F">
            <w:pPr>
              <w:jc w:val="center"/>
              <w:rPr>
                <w:rFonts w:ascii="Times New Roman" w:hAnsi="Times New Roman"/>
                <w:b/>
                <w:sz w:val="24"/>
              </w:rPr>
            </w:pPr>
            <w:r>
              <w:rPr>
                <w:rFonts w:ascii="Times New Roman" w:hAnsi="Times New Roman"/>
                <w:b/>
                <w:sz w:val="24"/>
              </w:rPr>
              <w:t>12</w:t>
            </w:r>
          </w:p>
          <w:p w:rsidR="00FE524F" w:rsidRDefault="00FE524F">
            <w:pPr>
              <w:jc w:val="center"/>
              <w:rPr>
                <w:rFonts w:ascii="Times New Roman" w:hAnsi="Times New Roman"/>
                <w:b/>
                <w:sz w:val="24"/>
              </w:rPr>
            </w:pPr>
          </w:p>
        </w:tc>
        <w:tc>
          <w:tcPr>
            <w:tcW w:w="440"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563"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NC</w:t>
            </w:r>
          </w:p>
        </w:tc>
        <w:tc>
          <w:tcPr>
            <w:tcW w:w="557"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NC</w:t>
            </w:r>
          </w:p>
        </w:tc>
        <w:tc>
          <w:tcPr>
            <w:tcW w:w="440" w:type="dxa"/>
            <w:gridSpan w:val="2"/>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487" w:type="dxa"/>
            <w:gridSpan w:val="2"/>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440"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577" w:type="dxa"/>
            <w:gridSpan w:val="2"/>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NC</w:t>
            </w:r>
          </w:p>
        </w:tc>
        <w:tc>
          <w:tcPr>
            <w:tcW w:w="549"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440"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456"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450"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569" w:type="dxa"/>
            <w:gridSpan w:val="2"/>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NC</w:t>
            </w:r>
          </w:p>
        </w:tc>
        <w:tc>
          <w:tcPr>
            <w:tcW w:w="450"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462" w:type="dxa"/>
            <w:gridSpan w:val="2"/>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r>
      <w:tr w:rsidR="00FE524F" w:rsidTr="00FE524F">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524F" w:rsidRDefault="00FE524F">
            <w:pPr>
              <w:rPr>
                <w:rFonts w:ascii="Times New Roman" w:hAnsi="Times New Roman"/>
                <w:b/>
                <w:sz w:val="24"/>
              </w:rPr>
            </w:pPr>
          </w:p>
        </w:tc>
        <w:tc>
          <w:tcPr>
            <w:tcW w:w="1234" w:type="dxa"/>
            <w:tcBorders>
              <w:top w:val="single" w:sz="4" w:space="0" w:color="auto"/>
              <w:left w:val="single" w:sz="4" w:space="0" w:color="auto"/>
              <w:bottom w:val="single" w:sz="4" w:space="0" w:color="auto"/>
              <w:right w:val="single" w:sz="4" w:space="0" w:color="auto"/>
            </w:tcBorders>
            <w:shd w:val="clear" w:color="auto" w:fill="1F497D" w:themeFill="text2"/>
            <w:tcMar>
              <w:top w:w="0" w:type="dxa"/>
              <w:left w:w="70" w:type="dxa"/>
              <w:bottom w:w="0" w:type="dxa"/>
              <w:right w:w="70" w:type="dxa"/>
            </w:tcMar>
            <w:hideMark/>
          </w:tcPr>
          <w:p w:rsidR="00FE524F" w:rsidRDefault="00FE524F">
            <w:pPr>
              <w:jc w:val="center"/>
              <w:rPr>
                <w:rFonts w:ascii="Times New Roman" w:hAnsi="Times New Roman"/>
                <w:b/>
                <w:sz w:val="24"/>
              </w:rPr>
            </w:pPr>
            <w:r>
              <w:rPr>
                <w:rFonts w:ascii="Times New Roman" w:hAnsi="Times New Roman"/>
                <w:b/>
                <w:sz w:val="24"/>
              </w:rPr>
              <w:t>13</w:t>
            </w:r>
          </w:p>
        </w:tc>
        <w:tc>
          <w:tcPr>
            <w:tcW w:w="440"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563"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NC</w:t>
            </w:r>
          </w:p>
        </w:tc>
        <w:tc>
          <w:tcPr>
            <w:tcW w:w="557"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NC</w:t>
            </w:r>
          </w:p>
        </w:tc>
        <w:tc>
          <w:tcPr>
            <w:tcW w:w="440" w:type="dxa"/>
            <w:gridSpan w:val="2"/>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487" w:type="dxa"/>
            <w:gridSpan w:val="2"/>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NC</w:t>
            </w:r>
          </w:p>
        </w:tc>
        <w:tc>
          <w:tcPr>
            <w:tcW w:w="440"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577" w:type="dxa"/>
            <w:gridSpan w:val="2"/>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NC</w:t>
            </w:r>
          </w:p>
        </w:tc>
        <w:tc>
          <w:tcPr>
            <w:tcW w:w="549"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440"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456"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450"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569" w:type="dxa"/>
            <w:gridSpan w:val="2"/>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NC</w:t>
            </w:r>
          </w:p>
        </w:tc>
        <w:tc>
          <w:tcPr>
            <w:tcW w:w="450" w:type="dxa"/>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c>
          <w:tcPr>
            <w:tcW w:w="462" w:type="dxa"/>
            <w:gridSpan w:val="2"/>
            <w:tcBorders>
              <w:top w:val="single" w:sz="4" w:space="0" w:color="auto"/>
              <w:left w:val="single" w:sz="4" w:space="0" w:color="auto"/>
              <w:bottom w:val="single" w:sz="4" w:space="0" w:color="auto"/>
              <w:right w:val="single" w:sz="4" w:space="0" w:color="auto"/>
            </w:tcBorders>
            <w:shd w:val="clear" w:color="auto" w:fill="9BBB59" w:themeFill="accent3"/>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w:t>
            </w:r>
          </w:p>
        </w:tc>
      </w:tr>
      <w:tr w:rsidR="00FE524F" w:rsidTr="00FE524F">
        <w:trPr>
          <w:gridBefore w:val="1"/>
          <w:wBefore w:w="1470" w:type="dxa"/>
          <w:trHeight w:val="705"/>
        </w:trPr>
        <w:tc>
          <w:tcPr>
            <w:tcW w:w="1234" w:type="dxa"/>
            <w:tcBorders>
              <w:top w:val="single" w:sz="4" w:space="0" w:color="auto"/>
              <w:left w:val="single" w:sz="4" w:space="0" w:color="auto"/>
              <w:bottom w:val="single" w:sz="4" w:space="0" w:color="auto"/>
              <w:right w:val="single" w:sz="4" w:space="0" w:color="auto"/>
            </w:tcBorders>
            <w:shd w:val="clear" w:color="auto" w:fill="FBD4B4" w:themeFill="accent6"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Correcta</w:t>
            </w:r>
          </w:p>
        </w:tc>
        <w:tc>
          <w:tcPr>
            <w:tcW w:w="440" w:type="dxa"/>
            <w:tcBorders>
              <w:top w:val="single" w:sz="4" w:space="0" w:color="auto"/>
              <w:left w:val="single" w:sz="4" w:space="0" w:color="auto"/>
              <w:bottom w:val="single" w:sz="4" w:space="0" w:color="auto"/>
              <w:right w:val="single" w:sz="4" w:space="0" w:color="auto"/>
            </w:tcBorders>
            <w:shd w:val="clear" w:color="auto" w:fill="FBD4B4" w:themeFill="accent6"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4</w:t>
            </w:r>
          </w:p>
        </w:tc>
        <w:tc>
          <w:tcPr>
            <w:tcW w:w="563" w:type="dxa"/>
            <w:tcBorders>
              <w:top w:val="single" w:sz="4" w:space="0" w:color="auto"/>
              <w:left w:val="single" w:sz="4" w:space="0" w:color="auto"/>
              <w:bottom w:val="single" w:sz="4" w:space="0" w:color="auto"/>
              <w:right w:val="single" w:sz="4" w:space="0" w:color="auto"/>
            </w:tcBorders>
            <w:shd w:val="clear" w:color="auto" w:fill="FBD4B4" w:themeFill="accent6"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2</w:t>
            </w:r>
          </w:p>
        </w:tc>
        <w:tc>
          <w:tcPr>
            <w:tcW w:w="557" w:type="dxa"/>
            <w:tcBorders>
              <w:top w:val="single" w:sz="4" w:space="0" w:color="auto"/>
              <w:left w:val="single" w:sz="4" w:space="0" w:color="auto"/>
              <w:bottom w:val="single" w:sz="4" w:space="0" w:color="auto"/>
              <w:right w:val="single" w:sz="4" w:space="0" w:color="auto"/>
            </w:tcBorders>
            <w:shd w:val="clear" w:color="auto" w:fill="FBD4B4" w:themeFill="accent6"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2</w:t>
            </w:r>
          </w:p>
        </w:tc>
        <w:tc>
          <w:tcPr>
            <w:tcW w:w="440"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2</w:t>
            </w:r>
          </w:p>
        </w:tc>
        <w:tc>
          <w:tcPr>
            <w:tcW w:w="487"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2</w:t>
            </w:r>
          </w:p>
        </w:tc>
        <w:tc>
          <w:tcPr>
            <w:tcW w:w="440" w:type="dxa"/>
            <w:tcBorders>
              <w:top w:val="single" w:sz="4" w:space="0" w:color="auto"/>
              <w:left w:val="single" w:sz="4" w:space="0" w:color="auto"/>
              <w:bottom w:val="single" w:sz="4" w:space="0" w:color="auto"/>
              <w:right w:val="single" w:sz="4" w:space="0" w:color="auto"/>
            </w:tcBorders>
            <w:shd w:val="clear" w:color="auto" w:fill="FBD4B4" w:themeFill="accent6"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3</w:t>
            </w:r>
          </w:p>
        </w:tc>
        <w:tc>
          <w:tcPr>
            <w:tcW w:w="577"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1</w:t>
            </w:r>
          </w:p>
        </w:tc>
        <w:tc>
          <w:tcPr>
            <w:tcW w:w="549" w:type="dxa"/>
            <w:tcBorders>
              <w:top w:val="single" w:sz="4" w:space="0" w:color="auto"/>
              <w:left w:val="single" w:sz="4" w:space="0" w:color="auto"/>
              <w:bottom w:val="single" w:sz="4" w:space="0" w:color="auto"/>
              <w:right w:val="single" w:sz="4" w:space="0" w:color="auto"/>
            </w:tcBorders>
            <w:shd w:val="clear" w:color="auto" w:fill="FBD4B4" w:themeFill="accent6"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3</w:t>
            </w:r>
          </w:p>
        </w:tc>
        <w:tc>
          <w:tcPr>
            <w:tcW w:w="440" w:type="dxa"/>
            <w:tcBorders>
              <w:top w:val="single" w:sz="4" w:space="0" w:color="auto"/>
              <w:left w:val="single" w:sz="4" w:space="0" w:color="auto"/>
              <w:bottom w:val="single" w:sz="4" w:space="0" w:color="auto"/>
              <w:right w:val="single" w:sz="4" w:space="0" w:color="auto"/>
            </w:tcBorders>
            <w:shd w:val="clear" w:color="auto" w:fill="FBD4B4" w:themeFill="accent6"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2</w:t>
            </w:r>
          </w:p>
        </w:tc>
        <w:tc>
          <w:tcPr>
            <w:tcW w:w="456" w:type="dxa"/>
            <w:tcBorders>
              <w:top w:val="single" w:sz="4" w:space="0" w:color="auto"/>
              <w:left w:val="single" w:sz="4" w:space="0" w:color="auto"/>
              <w:bottom w:val="single" w:sz="4" w:space="0" w:color="auto"/>
              <w:right w:val="single" w:sz="4" w:space="0" w:color="auto"/>
            </w:tcBorders>
            <w:shd w:val="clear" w:color="auto" w:fill="FBD4B4" w:themeFill="accent6"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2</w:t>
            </w:r>
          </w:p>
        </w:tc>
        <w:tc>
          <w:tcPr>
            <w:tcW w:w="450" w:type="dxa"/>
            <w:tcBorders>
              <w:top w:val="single" w:sz="4" w:space="0" w:color="auto"/>
              <w:left w:val="single" w:sz="4" w:space="0" w:color="auto"/>
              <w:bottom w:val="single" w:sz="4" w:space="0" w:color="auto"/>
              <w:right w:val="single" w:sz="4" w:space="0" w:color="auto"/>
            </w:tcBorders>
            <w:shd w:val="clear" w:color="auto" w:fill="FBD4B4" w:themeFill="accent6"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2</w:t>
            </w:r>
          </w:p>
        </w:tc>
        <w:tc>
          <w:tcPr>
            <w:tcW w:w="56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0</w:t>
            </w:r>
          </w:p>
        </w:tc>
        <w:tc>
          <w:tcPr>
            <w:tcW w:w="450" w:type="dxa"/>
            <w:tcBorders>
              <w:top w:val="single" w:sz="4" w:space="0" w:color="auto"/>
              <w:left w:val="single" w:sz="4" w:space="0" w:color="auto"/>
              <w:bottom w:val="single" w:sz="4" w:space="0" w:color="auto"/>
              <w:right w:val="single" w:sz="4" w:space="0" w:color="auto"/>
            </w:tcBorders>
            <w:shd w:val="clear" w:color="auto" w:fill="FBD4B4" w:themeFill="accent6"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2</w:t>
            </w:r>
          </w:p>
        </w:tc>
        <w:tc>
          <w:tcPr>
            <w:tcW w:w="46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0</w:t>
            </w:r>
          </w:p>
        </w:tc>
      </w:tr>
      <w:tr w:rsidR="00FE524F" w:rsidTr="00FE524F">
        <w:trPr>
          <w:gridBefore w:val="1"/>
          <w:wBefore w:w="1470" w:type="dxa"/>
          <w:trHeight w:val="705"/>
        </w:trPr>
        <w:tc>
          <w:tcPr>
            <w:tcW w:w="1234" w:type="dxa"/>
            <w:tcBorders>
              <w:top w:val="single" w:sz="4" w:space="0" w:color="auto"/>
              <w:left w:val="single" w:sz="4" w:space="0" w:color="auto"/>
              <w:bottom w:val="single" w:sz="4" w:space="0" w:color="auto"/>
              <w:right w:val="single" w:sz="4" w:space="0" w:color="auto"/>
            </w:tcBorders>
            <w:shd w:val="clear" w:color="auto" w:fill="CCC0D9" w:themeFill="accent4"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Incorrecta</w:t>
            </w:r>
          </w:p>
        </w:tc>
        <w:tc>
          <w:tcPr>
            <w:tcW w:w="440" w:type="dxa"/>
            <w:tcBorders>
              <w:top w:val="single" w:sz="4" w:space="0" w:color="auto"/>
              <w:left w:val="single" w:sz="4" w:space="0" w:color="auto"/>
              <w:bottom w:val="single" w:sz="4" w:space="0" w:color="auto"/>
              <w:right w:val="single" w:sz="4" w:space="0" w:color="auto"/>
            </w:tcBorders>
            <w:shd w:val="clear" w:color="auto" w:fill="CCC0D9" w:themeFill="accent4"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4</w:t>
            </w:r>
          </w:p>
        </w:tc>
        <w:tc>
          <w:tcPr>
            <w:tcW w:w="563" w:type="dxa"/>
            <w:tcBorders>
              <w:top w:val="single" w:sz="4" w:space="0" w:color="auto"/>
              <w:left w:val="single" w:sz="4" w:space="0" w:color="auto"/>
              <w:bottom w:val="single" w:sz="4" w:space="0" w:color="auto"/>
              <w:right w:val="single" w:sz="4" w:space="0" w:color="auto"/>
            </w:tcBorders>
            <w:shd w:val="clear" w:color="auto" w:fill="CCC0D9" w:themeFill="accent4"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1</w:t>
            </w:r>
          </w:p>
        </w:tc>
        <w:tc>
          <w:tcPr>
            <w:tcW w:w="557" w:type="dxa"/>
            <w:tcBorders>
              <w:top w:val="single" w:sz="4" w:space="0" w:color="auto"/>
              <w:left w:val="single" w:sz="4" w:space="0" w:color="auto"/>
              <w:bottom w:val="single" w:sz="4" w:space="0" w:color="auto"/>
              <w:right w:val="single" w:sz="4" w:space="0" w:color="auto"/>
            </w:tcBorders>
            <w:shd w:val="clear" w:color="auto" w:fill="CCC0D9" w:themeFill="accent4"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0</w:t>
            </w:r>
          </w:p>
        </w:tc>
        <w:tc>
          <w:tcPr>
            <w:tcW w:w="440"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6</w:t>
            </w:r>
          </w:p>
        </w:tc>
        <w:tc>
          <w:tcPr>
            <w:tcW w:w="487"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3</w:t>
            </w:r>
          </w:p>
        </w:tc>
        <w:tc>
          <w:tcPr>
            <w:tcW w:w="440" w:type="dxa"/>
            <w:tcBorders>
              <w:top w:val="single" w:sz="4" w:space="0" w:color="auto"/>
              <w:left w:val="single" w:sz="4" w:space="0" w:color="auto"/>
              <w:bottom w:val="single" w:sz="4" w:space="0" w:color="auto"/>
              <w:right w:val="single" w:sz="4" w:space="0" w:color="auto"/>
            </w:tcBorders>
            <w:shd w:val="clear" w:color="auto" w:fill="CCC0D9" w:themeFill="accent4"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3</w:t>
            </w:r>
          </w:p>
        </w:tc>
        <w:tc>
          <w:tcPr>
            <w:tcW w:w="577"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2</w:t>
            </w:r>
          </w:p>
        </w:tc>
        <w:tc>
          <w:tcPr>
            <w:tcW w:w="549" w:type="dxa"/>
            <w:tcBorders>
              <w:top w:val="single" w:sz="4" w:space="0" w:color="auto"/>
              <w:left w:val="single" w:sz="4" w:space="0" w:color="auto"/>
              <w:bottom w:val="single" w:sz="4" w:space="0" w:color="auto"/>
              <w:right w:val="single" w:sz="4" w:space="0" w:color="auto"/>
            </w:tcBorders>
            <w:shd w:val="clear" w:color="auto" w:fill="CCC0D9" w:themeFill="accent4"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4</w:t>
            </w:r>
          </w:p>
        </w:tc>
        <w:tc>
          <w:tcPr>
            <w:tcW w:w="440" w:type="dxa"/>
            <w:tcBorders>
              <w:top w:val="single" w:sz="4" w:space="0" w:color="auto"/>
              <w:left w:val="single" w:sz="4" w:space="0" w:color="auto"/>
              <w:bottom w:val="single" w:sz="4" w:space="0" w:color="auto"/>
              <w:right w:val="single" w:sz="4" w:space="0" w:color="auto"/>
            </w:tcBorders>
            <w:shd w:val="clear" w:color="auto" w:fill="CCC0D9" w:themeFill="accent4"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6</w:t>
            </w:r>
          </w:p>
        </w:tc>
        <w:tc>
          <w:tcPr>
            <w:tcW w:w="456" w:type="dxa"/>
            <w:tcBorders>
              <w:top w:val="single" w:sz="4" w:space="0" w:color="auto"/>
              <w:left w:val="single" w:sz="4" w:space="0" w:color="auto"/>
              <w:bottom w:val="single" w:sz="4" w:space="0" w:color="auto"/>
              <w:right w:val="single" w:sz="4" w:space="0" w:color="auto"/>
            </w:tcBorders>
            <w:shd w:val="clear" w:color="auto" w:fill="CCC0D9" w:themeFill="accent4"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6</w:t>
            </w:r>
          </w:p>
        </w:tc>
        <w:tc>
          <w:tcPr>
            <w:tcW w:w="450" w:type="dxa"/>
            <w:tcBorders>
              <w:top w:val="single" w:sz="4" w:space="0" w:color="auto"/>
              <w:left w:val="single" w:sz="4" w:space="0" w:color="auto"/>
              <w:bottom w:val="single" w:sz="4" w:space="0" w:color="auto"/>
              <w:right w:val="single" w:sz="4" w:space="0" w:color="auto"/>
            </w:tcBorders>
            <w:shd w:val="clear" w:color="auto" w:fill="CCC0D9" w:themeFill="accent4"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6</w:t>
            </w:r>
          </w:p>
        </w:tc>
        <w:tc>
          <w:tcPr>
            <w:tcW w:w="569"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3</w:t>
            </w:r>
          </w:p>
        </w:tc>
        <w:tc>
          <w:tcPr>
            <w:tcW w:w="450" w:type="dxa"/>
            <w:tcBorders>
              <w:top w:val="single" w:sz="4" w:space="0" w:color="auto"/>
              <w:left w:val="single" w:sz="4" w:space="0" w:color="auto"/>
              <w:bottom w:val="single" w:sz="4" w:space="0" w:color="auto"/>
              <w:right w:val="single" w:sz="4" w:space="0" w:color="auto"/>
            </w:tcBorders>
            <w:shd w:val="clear" w:color="auto" w:fill="CCC0D9" w:themeFill="accent4"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6</w:t>
            </w:r>
          </w:p>
        </w:tc>
        <w:tc>
          <w:tcPr>
            <w:tcW w:w="462"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8</w:t>
            </w:r>
          </w:p>
        </w:tc>
      </w:tr>
      <w:tr w:rsidR="00FE524F" w:rsidTr="00FE524F">
        <w:trPr>
          <w:gridBefore w:val="1"/>
          <w:wBefore w:w="1470" w:type="dxa"/>
          <w:trHeight w:val="675"/>
        </w:trPr>
        <w:tc>
          <w:tcPr>
            <w:tcW w:w="1234" w:type="dxa"/>
            <w:tcBorders>
              <w:top w:val="single" w:sz="4" w:space="0" w:color="auto"/>
              <w:left w:val="single" w:sz="4" w:space="0" w:color="auto"/>
              <w:bottom w:val="single" w:sz="4" w:space="0" w:color="auto"/>
              <w:right w:val="single" w:sz="4" w:space="0" w:color="auto"/>
            </w:tcBorders>
            <w:shd w:val="clear" w:color="auto" w:fill="B8CCE4" w:themeFill="accent1"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No Contesto</w:t>
            </w:r>
          </w:p>
        </w:tc>
        <w:tc>
          <w:tcPr>
            <w:tcW w:w="440" w:type="dxa"/>
            <w:tcBorders>
              <w:top w:val="single" w:sz="4" w:space="0" w:color="auto"/>
              <w:left w:val="single" w:sz="4" w:space="0" w:color="auto"/>
              <w:bottom w:val="single" w:sz="4" w:space="0" w:color="auto"/>
              <w:right w:val="single" w:sz="4" w:space="0" w:color="auto"/>
            </w:tcBorders>
            <w:shd w:val="clear" w:color="auto" w:fill="B8CCE4" w:themeFill="accent1"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0</w:t>
            </w:r>
          </w:p>
        </w:tc>
        <w:tc>
          <w:tcPr>
            <w:tcW w:w="563" w:type="dxa"/>
            <w:tcBorders>
              <w:top w:val="single" w:sz="4" w:space="0" w:color="auto"/>
              <w:left w:val="single" w:sz="4" w:space="0" w:color="auto"/>
              <w:bottom w:val="single" w:sz="4" w:space="0" w:color="auto"/>
              <w:right w:val="single" w:sz="4" w:space="0" w:color="auto"/>
            </w:tcBorders>
            <w:shd w:val="clear" w:color="auto" w:fill="B8CCE4" w:themeFill="accent1"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5</w:t>
            </w:r>
          </w:p>
        </w:tc>
        <w:tc>
          <w:tcPr>
            <w:tcW w:w="557" w:type="dxa"/>
            <w:tcBorders>
              <w:top w:val="single" w:sz="4" w:space="0" w:color="auto"/>
              <w:left w:val="single" w:sz="4" w:space="0" w:color="auto"/>
              <w:bottom w:val="single" w:sz="4" w:space="0" w:color="auto"/>
              <w:right w:val="single" w:sz="4" w:space="0" w:color="auto"/>
            </w:tcBorders>
            <w:shd w:val="clear" w:color="auto" w:fill="B8CCE4" w:themeFill="accent1"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6</w:t>
            </w:r>
          </w:p>
        </w:tc>
        <w:tc>
          <w:tcPr>
            <w:tcW w:w="44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0</w:t>
            </w:r>
          </w:p>
        </w:tc>
        <w:tc>
          <w:tcPr>
            <w:tcW w:w="48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3</w:t>
            </w:r>
          </w:p>
        </w:tc>
        <w:tc>
          <w:tcPr>
            <w:tcW w:w="440" w:type="dxa"/>
            <w:tcBorders>
              <w:top w:val="single" w:sz="4" w:space="0" w:color="auto"/>
              <w:left w:val="single" w:sz="4" w:space="0" w:color="auto"/>
              <w:bottom w:val="single" w:sz="4" w:space="0" w:color="auto"/>
              <w:right w:val="single" w:sz="4" w:space="0" w:color="auto"/>
            </w:tcBorders>
            <w:shd w:val="clear" w:color="auto" w:fill="B8CCE4" w:themeFill="accent1"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2</w:t>
            </w:r>
          </w:p>
        </w:tc>
        <w:tc>
          <w:tcPr>
            <w:tcW w:w="57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5</w:t>
            </w:r>
          </w:p>
        </w:tc>
        <w:tc>
          <w:tcPr>
            <w:tcW w:w="549" w:type="dxa"/>
            <w:tcBorders>
              <w:top w:val="single" w:sz="4" w:space="0" w:color="auto"/>
              <w:left w:val="single" w:sz="4" w:space="0" w:color="auto"/>
              <w:bottom w:val="single" w:sz="4" w:space="0" w:color="auto"/>
              <w:right w:val="single" w:sz="4" w:space="0" w:color="auto"/>
            </w:tcBorders>
            <w:shd w:val="clear" w:color="auto" w:fill="B8CCE4" w:themeFill="accent1"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1</w:t>
            </w:r>
          </w:p>
        </w:tc>
        <w:tc>
          <w:tcPr>
            <w:tcW w:w="440" w:type="dxa"/>
            <w:tcBorders>
              <w:top w:val="single" w:sz="4" w:space="0" w:color="auto"/>
              <w:left w:val="single" w:sz="4" w:space="0" w:color="auto"/>
              <w:bottom w:val="single" w:sz="4" w:space="0" w:color="auto"/>
              <w:right w:val="single" w:sz="4" w:space="0" w:color="auto"/>
            </w:tcBorders>
            <w:shd w:val="clear" w:color="auto" w:fill="B8CCE4" w:themeFill="accent1"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0</w:t>
            </w:r>
          </w:p>
        </w:tc>
        <w:tc>
          <w:tcPr>
            <w:tcW w:w="456" w:type="dxa"/>
            <w:tcBorders>
              <w:top w:val="single" w:sz="4" w:space="0" w:color="auto"/>
              <w:left w:val="single" w:sz="4" w:space="0" w:color="auto"/>
              <w:bottom w:val="single" w:sz="4" w:space="0" w:color="auto"/>
              <w:right w:val="single" w:sz="4" w:space="0" w:color="auto"/>
            </w:tcBorders>
            <w:shd w:val="clear" w:color="auto" w:fill="B8CCE4" w:themeFill="accent1"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0</w:t>
            </w:r>
          </w:p>
        </w:tc>
        <w:tc>
          <w:tcPr>
            <w:tcW w:w="450" w:type="dxa"/>
            <w:tcBorders>
              <w:top w:val="single" w:sz="4" w:space="0" w:color="auto"/>
              <w:left w:val="single" w:sz="4" w:space="0" w:color="auto"/>
              <w:bottom w:val="single" w:sz="4" w:space="0" w:color="auto"/>
              <w:right w:val="single" w:sz="4" w:space="0" w:color="auto"/>
            </w:tcBorders>
            <w:shd w:val="clear" w:color="auto" w:fill="B8CCE4" w:themeFill="accent1"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0</w:t>
            </w:r>
          </w:p>
        </w:tc>
        <w:tc>
          <w:tcPr>
            <w:tcW w:w="56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5</w:t>
            </w:r>
          </w:p>
        </w:tc>
        <w:tc>
          <w:tcPr>
            <w:tcW w:w="450" w:type="dxa"/>
            <w:tcBorders>
              <w:top w:val="single" w:sz="4" w:space="0" w:color="auto"/>
              <w:left w:val="single" w:sz="4" w:space="0" w:color="auto"/>
              <w:bottom w:val="single" w:sz="4" w:space="0" w:color="auto"/>
              <w:right w:val="single" w:sz="4" w:space="0" w:color="auto"/>
            </w:tcBorders>
            <w:shd w:val="clear" w:color="auto" w:fill="B8CCE4" w:themeFill="accent1"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0</w:t>
            </w:r>
          </w:p>
        </w:tc>
        <w:tc>
          <w:tcPr>
            <w:tcW w:w="46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0</w:t>
            </w:r>
          </w:p>
        </w:tc>
      </w:tr>
      <w:tr w:rsidR="00FE524F" w:rsidTr="00FE524F">
        <w:trPr>
          <w:gridBefore w:val="1"/>
          <w:wBefore w:w="1470" w:type="dxa"/>
          <w:trHeight w:val="665"/>
        </w:trPr>
        <w:tc>
          <w:tcPr>
            <w:tcW w:w="1234"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70" w:type="dxa"/>
              <w:bottom w:w="0" w:type="dxa"/>
              <w:right w:w="70" w:type="dxa"/>
            </w:tcMar>
            <w:hideMark/>
          </w:tcPr>
          <w:p w:rsidR="00FE524F" w:rsidRDefault="00FE524F">
            <w:pPr>
              <w:rPr>
                <w:rFonts w:ascii="Times New Roman" w:hAnsi="Times New Roman"/>
                <w:b/>
                <w:sz w:val="24"/>
              </w:rPr>
            </w:pPr>
            <w:r>
              <w:rPr>
                <w:rFonts w:ascii="Times New Roman" w:hAnsi="Times New Roman"/>
                <w:b/>
                <w:sz w:val="24"/>
              </w:rPr>
              <w:t xml:space="preserve">Nota Dimensión Números </w:t>
            </w:r>
          </w:p>
          <w:p w:rsidR="00FE524F" w:rsidRDefault="00FE524F">
            <w:pPr>
              <w:rPr>
                <w:rFonts w:ascii="Times New Roman" w:hAnsi="Times New Roman"/>
                <w:b/>
                <w:sz w:val="24"/>
              </w:rPr>
            </w:pPr>
            <w:r>
              <w:rPr>
                <w:rFonts w:ascii="Times New Roman" w:hAnsi="Times New Roman"/>
                <w:b/>
                <w:sz w:val="24"/>
              </w:rPr>
              <w:t>y Cálculo</w:t>
            </w:r>
          </w:p>
        </w:tc>
        <w:tc>
          <w:tcPr>
            <w:tcW w:w="440"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70" w:type="dxa"/>
              <w:bottom w:w="0" w:type="dxa"/>
              <w:right w:w="70" w:type="dxa"/>
            </w:tcMar>
          </w:tcPr>
          <w:p w:rsidR="00FE524F" w:rsidRDefault="00FE524F">
            <w:pPr>
              <w:rPr>
                <w:rFonts w:ascii="Times New Roman" w:hAnsi="Times New Roman"/>
                <w:b/>
                <w:sz w:val="24"/>
              </w:rPr>
            </w:pPr>
          </w:p>
          <w:p w:rsidR="00FE524F" w:rsidRDefault="00FE524F">
            <w:pPr>
              <w:rPr>
                <w:rFonts w:ascii="Times New Roman" w:hAnsi="Times New Roman"/>
                <w:b/>
                <w:sz w:val="24"/>
              </w:rPr>
            </w:pPr>
            <w:r>
              <w:rPr>
                <w:rFonts w:ascii="Times New Roman" w:hAnsi="Times New Roman"/>
                <w:b/>
                <w:sz w:val="24"/>
              </w:rPr>
              <w:t>4,4</w:t>
            </w:r>
          </w:p>
        </w:tc>
        <w:tc>
          <w:tcPr>
            <w:tcW w:w="563"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70" w:type="dxa"/>
              <w:bottom w:w="0" w:type="dxa"/>
              <w:right w:w="70" w:type="dxa"/>
            </w:tcMar>
          </w:tcPr>
          <w:p w:rsidR="00FE524F" w:rsidRDefault="00FE524F">
            <w:pPr>
              <w:rPr>
                <w:rFonts w:ascii="Times New Roman" w:hAnsi="Times New Roman"/>
                <w:b/>
                <w:sz w:val="24"/>
              </w:rPr>
            </w:pPr>
          </w:p>
          <w:p w:rsidR="00FE524F" w:rsidRDefault="00FE524F">
            <w:pPr>
              <w:rPr>
                <w:rFonts w:ascii="Times New Roman" w:hAnsi="Times New Roman"/>
                <w:b/>
                <w:sz w:val="24"/>
              </w:rPr>
            </w:pPr>
            <w:r>
              <w:rPr>
                <w:rFonts w:ascii="Times New Roman" w:hAnsi="Times New Roman"/>
                <w:b/>
                <w:sz w:val="24"/>
              </w:rPr>
              <w:t>2,2</w:t>
            </w:r>
          </w:p>
        </w:tc>
        <w:tc>
          <w:tcPr>
            <w:tcW w:w="557"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70" w:type="dxa"/>
              <w:bottom w:w="0" w:type="dxa"/>
              <w:right w:w="70" w:type="dxa"/>
            </w:tcMar>
          </w:tcPr>
          <w:p w:rsidR="00FE524F" w:rsidRDefault="00FE524F">
            <w:pPr>
              <w:rPr>
                <w:rFonts w:ascii="Times New Roman" w:hAnsi="Times New Roman"/>
                <w:b/>
                <w:sz w:val="24"/>
              </w:rPr>
            </w:pPr>
          </w:p>
          <w:p w:rsidR="00FE524F" w:rsidRDefault="00FE524F">
            <w:pPr>
              <w:rPr>
                <w:rFonts w:ascii="Times New Roman" w:hAnsi="Times New Roman"/>
                <w:b/>
                <w:sz w:val="24"/>
              </w:rPr>
            </w:pPr>
            <w:r>
              <w:rPr>
                <w:rFonts w:ascii="Times New Roman" w:hAnsi="Times New Roman"/>
                <w:b/>
                <w:sz w:val="24"/>
              </w:rPr>
              <w:t>2,2</w:t>
            </w:r>
          </w:p>
        </w:tc>
        <w:tc>
          <w:tcPr>
            <w:tcW w:w="440"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70" w:type="dxa"/>
              <w:bottom w:w="0" w:type="dxa"/>
              <w:right w:w="70" w:type="dxa"/>
            </w:tcMar>
          </w:tcPr>
          <w:p w:rsidR="00FE524F" w:rsidRDefault="00FE524F">
            <w:pPr>
              <w:rPr>
                <w:rFonts w:ascii="Times New Roman" w:hAnsi="Times New Roman"/>
                <w:b/>
                <w:sz w:val="24"/>
              </w:rPr>
            </w:pPr>
          </w:p>
          <w:p w:rsidR="00FE524F" w:rsidRDefault="00FE524F">
            <w:pPr>
              <w:rPr>
                <w:rFonts w:ascii="Times New Roman" w:hAnsi="Times New Roman"/>
                <w:b/>
                <w:sz w:val="24"/>
              </w:rPr>
            </w:pPr>
            <w:r>
              <w:rPr>
                <w:rFonts w:ascii="Times New Roman" w:hAnsi="Times New Roman"/>
                <w:b/>
                <w:sz w:val="24"/>
              </w:rPr>
              <w:t>2,2</w:t>
            </w:r>
          </w:p>
        </w:tc>
        <w:tc>
          <w:tcPr>
            <w:tcW w:w="487"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70" w:type="dxa"/>
              <w:bottom w:w="0" w:type="dxa"/>
              <w:right w:w="70" w:type="dxa"/>
            </w:tcMar>
          </w:tcPr>
          <w:p w:rsidR="00FE524F" w:rsidRDefault="00FE524F">
            <w:pPr>
              <w:rPr>
                <w:rFonts w:ascii="Times New Roman" w:hAnsi="Times New Roman"/>
                <w:b/>
                <w:sz w:val="24"/>
              </w:rPr>
            </w:pPr>
          </w:p>
          <w:p w:rsidR="00FE524F" w:rsidRDefault="00FE524F">
            <w:pPr>
              <w:rPr>
                <w:rFonts w:ascii="Times New Roman" w:hAnsi="Times New Roman"/>
                <w:b/>
                <w:sz w:val="24"/>
              </w:rPr>
            </w:pPr>
            <w:r>
              <w:rPr>
                <w:rFonts w:ascii="Times New Roman" w:hAnsi="Times New Roman"/>
                <w:b/>
                <w:sz w:val="24"/>
              </w:rPr>
              <w:t>2,2</w:t>
            </w:r>
          </w:p>
        </w:tc>
        <w:tc>
          <w:tcPr>
            <w:tcW w:w="440"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70" w:type="dxa"/>
              <w:bottom w:w="0" w:type="dxa"/>
              <w:right w:w="70" w:type="dxa"/>
            </w:tcMar>
          </w:tcPr>
          <w:p w:rsidR="00FE524F" w:rsidRDefault="00FE524F">
            <w:pPr>
              <w:rPr>
                <w:rFonts w:ascii="Times New Roman" w:hAnsi="Times New Roman"/>
                <w:b/>
                <w:sz w:val="24"/>
              </w:rPr>
            </w:pPr>
          </w:p>
          <w:p w:rsidR="00FE524F" w:rsidRDefault="00FE524F">
            <w:pPr>
              <w:rPr>
                <w:rFonts w:ascii="Times New Roman" w:hAnsi="Times New Roman"/>
                <w:b/>
                <w:sz w:val="24"/>
              </w:rPr>
            </w:pPr>
            <w:r>
              <w:rPr>
                <w:rFonts w:ascii="Times New Roman" w:hAnsi="Times New Roman"/>
                <w:b/>
                <w:sz w:val="24"/>
              </w:rPr>
              <w:t>3,3</w:t>
            </w:r>
          </w:p>
        </w:tc>
        <w:tc>
          <w:tcPr>
            <w:tcW w:w="577"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70" w:type="dxa"/>
              <w:bottom w:w="0" w:type="dxa"/>
              <w:right w:w="70" w:type="dxa"/>
            </w:tcMar>
          </w:tcPr>
          <w:p w:rsidR="00FE524F" w:rsidRDefault="00FE524F">
            <w:pPr>
              <w:rPr>
                <w:rFonts w:ascii="Times New Roman" w:hAnsi="Times New Roman"/>
                <w:b/>
                <w:sz w:val="24"/>
              </w:rPr>
            </w:pPr>
          </w:p>
          <w:p w:rsidR="00FE524F" w:rsidRDefault="00FE524F">
            <w:pPr>
              <w:rPr>
                <w:rFonts w:ascii="Times New Roman" w:hAnsi="Times New Roman"/>
                <w:b/>
                <w:sz w:val="24"/>
              </w:rPr>
            </w:pPr>
            <w:r>
              <w:rPr>
                <w:rFonts w:ascii="Times New Roman" w:hAnsi="Times New Roman"/>
                <w:b/>
                <w:sz w:val="24"/>
              </w:rPr>
              <w:t>1,1</w:t>
            </w:r>
          </w:p>
        </w:tc>
        <w:tc>
          <w:tcPr>
            <w:tcW w:w="549"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70" w:type="dxa"/>
              <w:bottom w:w="0" w:type="dxa"/>
              <w:right w:w="70" w:type="dxa"/>
            </w:tcMar>
          </w:tcPr>
          <w:p w:rsidR="00FE524F" w:rsidRDefault="00FE524F">
            <w:pPr>
              <w:rPr>
                <w:rFonts w:ascii="Times New Roman" w:hAnsi="Times New Roman"/>
                <w:b/>
                <w:sz w:val="24"/>
              </w:rPr>
            </w:pPr>
          </w:p>
          <w:p w:rsidR="00FE524F" w:rsidRDefault="00FE524F">
            <w:pPr>
              <w:rPr>
                <w:rFonts w:ascii="Times New Roman" w:hAnsi="Times New Roman"/>
                <w:b/>
                <w:sz w:val="24"/>
              </w:rPr>
            </w:pPr>
            <w:r>
              <w:rPr>
                <w:rFonts w:ascii="Times New Roman" w:hAnsi="Times New Roman"/>
                <w:b/>
                <w:sz w:val="24"/>
              </w:rPr>
              <w:t>3,3</w:t>
            </w:r>
          </w:p>
        </w:tc>
        <w:tc>
          <w:tcPr>
            <w:tcW w:w="440"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70" w:type="dxa"/>
              <w:bottom w:w="0" w:type="dxa"/>
              <w:right w:w="70" w:type="dxa"/>
            </w:tcMar>
          </w:tcPr>
          <w:p w:rsidR="00FE524F" w:rsidRDefault="00FE524F">
            <w:pPr>
              <w:rPr>
                <w:rFonts w:ascii="Times New Roman" w:hAnsi="Times New Roman"/>
                <w:b/>
                <w:sz w:val="24"/>
              </w:rPr>
            </w:pPr>
          </w:p>
          <w:p w:rsidR="00FE524F" w:rsidRDefault="00FE524F">
            <w:pPr>
              <w:rPr>
                <w:rFonts w:ascii="Times New Roman" w:hAnsi="Times New Roman"/>
                <w:b/>
                <w:sz w:val="24"/>
              </w:rPr>
            </w:pPr>
            <w:r>
              <w:rPr>
                <w:rFonts w:ascii="Times New Roman" w:hAnsi="Times New Roman"/>
                <w:b/>
                <w:sz w:val="24"/>
              </w:rPr>
              <w:t>2,2</w:t>
            </w:r>
          </w:p>
        </w:tc>
        <w:tc>
          <w:tcPr>
            <w:tcW w:w="45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70" w:type="dxa"/>
              <w:bottom w:w="0" w:type="dxa"/>
              <w:right w:w="70" w:type="dxa"/>
            </w:tcMar>
          </w:tcPr>
          <w:p w:rsidR="00FE524F" w:rsidRDefault="00FE524F">
            <w:pPr>
              <w:rPr>
                <w:rFonts w:ascii="Times New Roman" w:hAnsi="Times New Roman"/>
                <w:b/>
                <w:sz w:val="24"/>
              </w:rPr>
            </w:pPr>
          </w:p>
          <w:p w:rsidR="00FE524F" w:rsidRDefault="00FE524F">
            <w:pPr>
              <w:rPr>
                <w:rFonts w:ascii="Times New Roman" w:hAnsi="Times New Roman"/>
                <w:b/>
                <w:sz w:val="24"/>
              </w:rPr>
            </w:pPr>
            <w:r>
              <w:rPr>
                <w:rFonts w:ascii="Times New Roman" w:hAnsi="Times New Roman"/>
                <w:b/>
                <w:sz w:val="24"/>
              </w:rPr>
              <w:t>2,2</w:t>
            </w:r>
          </w:p>
        </w:tc>
        <w:tc>
          <w:tcPr>
            <w:tcW w:w="450"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70" w:type="dxa"/>
              <w:bottom w:w="0" w:type="dxa"/>
              <w:right w:w="70" w:type="dxa"/>
            </w:tcMar>
          </w:tcPr>
          <w:p w:rsidR="00FE524F" w:rsidRDefault="00FE524F">
            <w:pPr>
              <w:rPr>
                <w:rFonts w:ascii="Times New Roman" w:hAnsi="Times New Roman"/>
                <w:b/>
                <w:sz w:val="24"/>
              </w:rPr>
            </w:pPr>
          </w:p>
          <w:p w:rsidR="00FE524F" w:rsidRDefault="00FE524F">
            <w:pPr>
              <w:rPr>
                <w:rFonts w:ascii="Times New Roman" w:hAnsi="Times New Roman"/>
                <w:b/>
                <w:sz w:val="24"/>
              </w:rPr>
            </w:pPr>
            <w:r>
              <w:rPr>
                <w:rFonts w:ascii="Times New Roman" w:hAnsi="Times New Roman"/>
                <w:b/>
                <w:sz w:val="24"/>
              </w:rPr>
              <w:t>2,2</w:t>
            </w:r>
          </w:p>
        </w:tc>
        <w:tc>
          <w:tcPr>
            <w:tcW w:w="569"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70" w:type="dxa"/>
              <w:bottom w:w="0" w:type="dxa"/>
              <w:right w:w="70" w:type="dxa"/>
            </w:tcMar>
          </w:tcPr>
          <w:p w:rsidR="00FE524F" w:rsidRDefault="00FE524F">
            <w:pPr>
              <w:rPr>
                <w:rFonts w:ascii="Times New Roman" w:hAnsi="Times New Roman"/>
                <w:b/>
                <w:sz w:val="24"/>
              </w:rPr>
            </w:pPr>
          </w:p>
          <w:p w:rsidR="00FE524F" w:rsidRDefault="00FE524F">
            <w:pPr>
              <w:rPr>
                <w:rFonts w:ascii="Times New Roman" w:hAnsi="Times New Roman"/>
                <w:b/>
                <w:sz w:val="24"/>
              </w:rPr>
            </w:pPr>
            <w:r>
              <w:rPr>
                <w:rFonts w:ascii="Times New Roman" w:hAnsi="Times New Roman"/>
                <w:b/>
                <w:sz w:val="24"/>
              </w:rPr>
              <w:t xml:space="preserve"> 0</w:t>
            </w:r>
          </w:p>
        </w:tc>
        <w:tc>
          <w:tcPr>
            <w:tcW w:w="450"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70" w:type="dxa"/>
              <w:bottom w:w="0" w:type="dxa"/>
              <w:right w:w="70" w:type="dxa"/>
            </w:tcMar>
          </w:tcPr>
          <w:p w:rsidR="00FE524F" w:rsidRDefault="00FE524F">
            <w:pPr>
              <w:rPr>
                <w:rFonts w:ascii="Times New Roman" w:hAnsi="Times New Roman"/>
                <w:b/>
                <w:sz w:val="24"/>
              </w:rPr>
            </w:pPr>
          </w:p>
          <w:p w:rsidR="00FE524F" w:rsidRDefault="00FE524F">
            <w:pPr>
              <w:rPr>
                <w:rFonts w:ascii="Times New Roman" w:hAnsi="Times New Roman"/>
                <w:b/>
                <w:sz w:val="24"/>
              </w:rPr>
            </w:pPr>
            <w:r>
              <w:rPr>
                <w:rFonts w:ascii="Times New Roman" w:hAnsi="Times New Roman"/>
                <w:b/>
                <w:sz w:val="24"/>
              </w:rPr>
              <w:t>2,2</w:t>
            </w:r>
          </w:p>
        </w:tc>
        <w:tc>
          <w:tcPr>
            <w:tcW w:w="462"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70" w:type="dxa"/>
              <w:bottom w:w="0" w:type="dxa"/>
              <w:right w:w="70" w:type="dxa"/>
            </w:tcMar>
          </w:tcPr>
          <w:p w:rsidR="00FE524F" w:rsidRDefault="00FE524F">
            <w:pPr>
              <w:rPr>
                <w:rFonts w:ascii="Times New Roman" w:hAnsi="Times New Roman"/>
                <w:b/>
                <w:sz w:val="24"/>
              </w:rPr>
            </w:pPr>
          </w:p>
          <w:p w:rsidR="00FE524F" w:rsidRDefault="00FE524F">
            <w:pPr>
              <w:rPr>
                <w:rFonts w:ascii="Times New Roman" w:hAnsi="Times New Roman"/>
                <w:b/>
                <w:sz w:val="24"/>
              </w:rPr>
            </w:pPr>
            <w:r>
              <w:rPr>
                <w:rFonts w:ascii="Times New Roman" w:hAnsi="Times New Roman"/>
                <w:b/>
                <w:sz w:val="24"/>
              </w:rPr>
              <w:t>0</w:t>
            </w:r>
          </w:p>
        </w:tc>
      </w:tr>
    </w:tbl>
    <w:p w:rsidR="00FE524F" w:rsidRDefault="00FE524F" w:rsidP="002C645C">
      <w:pPr>
        <w:spacing w:after="0"/>
        <w:rPr>
          <w:rFonts w:ascii="Times New Roman" w:hAnsi="Times New Roman" w:cs="Times New Roman"/>
          <w:b/>
          <w:sz w:val="24"/>
        </w:rPr>
      </w:pPr>
      <w:r>
        <w:rPr>
          <w:rFonts w:ascii="Times New Roman" w:hAnsi="Times New Roman" w:cs="Times New Roman"/>
          <w:b/>
          <w:sz w:val="24"/>
        </w:rPr>
        <w:lastRenderedPageBreak/>
        <w:t xml:space="preserve">4.4 Presentación y análisis de los resultados obtenidos por dimensión  </w:t>
      </w:r>
    </w:p>
    <w:p w:rsidR="005D5D40" w:rsidRDefault="005D5D40" w:rsidP="002C645C">
      <w:pPr>
        <w:spacing w:after="0"/>
        <w:rPr>
          <w:rFonts w:ascii="Times New Roman" w:eastAsia="Calibri" w:hAnsi="Times New Roman" w:cs="Times New Roman"/>
          <w:b/>
          <w:sz w:val="24"/>
        </w:rPr>
      </w:pPr>
      <w:r>
        <w:rPr>
          <w:rFonts w:ascii="Times New Roman" w:eastAsia="Calibri" w:hAnsi="Times New Roman" w:cs="Times New Roman"/>
          <w:b/>
          <w:sz w:val="24"/>
        </w:rPr>
        <w:t>Dimensión: Números y Cálculo.</w:t>
      </w:r>
    </w:p>
    <w:p w:rsidR="005C55C7" w:rsidRPr="005C55C7" w:rsidRDefault="005C55C7" w:rsidP="002C645C">
      <w:pPr>
        <w:spacing w:after="0"/>
        <w:rPr>
          <w:rFonts w:ascii="Times New Roman" w:eastAsia="Calibri" w:hAnsi="Times New Roman" w:cs="Times New Roman"/>
          <w:b/>
          <w:sz w:val="24"/>
        </w:rPr>
      </w:pPr>
      <w:r w:rsidRPr="005C55C7">
        <w:rPr>
          <w:rFonts w:ascii="Times New Roman" w:eastAsia="Calibri" w:hAnsi="Times New Roman" w:cs="Times New Roman"/>
          <w:b/>
          <w:sz w:val="24"/>
        </w:rPr>
        <w:t>Indicador: Interpretar el lenguaje matemático y valorar la información obtenida.</w:t>
      </w:r>
    </w:p>
    <w:p w:rsidR="005C55C7" w:rsidRPr="005D5D40" w:rsidRDefault="005C55C7" w:rsidP="002C645C">
      <w:pPr>
        <w:spacing w:after="0"/>
        <w:rPr>
          <w:rFonts w:ascii="Times New Roman" w:eastAsia="Calibri" w:hAnsi="Times New Roman" w:cs="Times New Roman"/>
          <w:b/>
          <w:sz w:val="20"/>
        </w:rPr>
      </w:pPr>
      <w:r w:rsidRPr="005D5D40">
        <w:rPr>
          <w:rFonts w:ascii="Times New Roman" w:eastAsia="Calibri" w:hAnsi="Times New Roman" w:cs="Times New Roman"/>
          <w:b/>
          <w:sz w:val="20"/>
        </w:rPr>
        <w:t>1. En los siguientes conjuntos de los números racionales ¿en qué opción esta ordenado de mayor a menor  (forma decreciente)?</w:t>
      </w:r>
    </w:p>
    <w:p w:rsidR="005C55C7" w:rsidRPr="005D5D40" w:rsidRDefault="005C55C7" w:rsidP="002C645C">
      <w:pPr>
        <w:spacing w:after="0"/>
        <w:rPr>
          <w:rFonts w:ascii="Times New Roman" w:eastAsia="Times New Roman" w:hAnsi="Times New Roman" w:cs="Times New Roman"/>
          <w:b/>
          <w:sz w:val="18"/>
        </w:rPr>
      </w:pPr>
      <w:r w:rsidRPr="005D5D40">
        <w:rPr>
          <w:rFonts w:ascii="Times New Roman" w:eastAsia="Calibri" w:hAnsi="Times New Roman" w:cs="Times New Roman"/>
          <w:b/>
          <w:sz w:val="18"/>
        </w:rPr>
        <w:t xml:space="preserve">a) </w:t>
      </w:r>
      <m:oMath>
        <m:f>
          <m:fPr>
            <m:ctrlPr>
              <w:rPr>
                <w:rFonts w:ascii="Cambria Math" w:eastAsia="Calibri" w:hAnsi="Cambria Math" w:cs="Times New Roman"/>
                <w:b/>
                <w:i/>
                <w:sz w:val="18"/>
              </w:rPr>
            </m:ctrlPr>
          </m:fPr>
          <m:num>
            <m:r>
              <m:rPr>
                <m:sty m:val="bi"/>
              </m:rPr>
              <w:rPr>
                <w:rFonts w:ascii="Cambria Math" w:eastAsia="Calibri" w:hAnsi="Cambria Math" w:cs="Times New Roman"/>
                <w:sz w:val="18"/>
              </w:rPr>
              <m:t>1</m:t>
            </m:r>
          </m:num>
          <m:den>
            <m:r>
              <m:rPr>
                <m:sty m:val="bi"/>
              </m:rPr>
              <w:rPr>
                <w:rFonts w:ascii="Cambria Math" w:eastAsia="Calibri" w:hAnsi="Cambria Math" w:cs="Times New Roman"/>
                <w:sz w:val="18"/>
              </w:rPr>
              <m:t>5</m:t>
            </m:r>
          </m:den>
        </m:f>
      </m:oMath>
      <w:r w:rsidRPr="005D5D40">
        <w:rPr>
          <w:rFonts w:ascii="Times New Roman" w:eastAsia="Times New Roman" w:hAnsi="Times New Roman" w:cs="Times New Roman"/>
          <w:b/>
          <w:sz w:val="18"/>
        </w:rPr>
        <w:t xml:space="preserve"> &gt; </w:t>
      </w:r>
      <m:oMath>
        <m:f>
          <m:fPr>
            <m:ctrlPr>
              <w:rPr>
                <w:rFonts w:ascii="Cambria Math" w:eastAsia="Calibri" w:hAnsi="Cambria Math" w:cs="Times New Roman"/>
                <w:b/>
                <w:i/>
                <w:sz w:val="18"/>
              </w:rPr>
            </m:ctrlPr>
          </m:fPr>
          <m:num>
            <m:r>
              <m:rPr>
                <m:sty m:val="bi"/>
              </m:rPr>
              <w:rPr>
                <w:rFonts w:ascii="Cambria Math" w:eastAsia="Calibri" w:hAnsi="Cambria Math" w:cs="Times New Roman"/>
                <w:sz w:val="18"/>
              </w:rPr>
              <m:t>7</m:t>
            </m:r>
          </m:num>
          <m:den>
            <m:r>
              <m:rPr>
                <m:sty m:val="bi"/>
              </m:rPr>
              <w:rPr>
                <w:rFonts w:ascii="Cambria Math" w:eastAsia="Calibri" w:hAnsi="Cambria Math" w:cs="Times New Roman"/>
                <w:sz w:val="18"/>
              </w:rPr>
              <m:t>8</m:t>
            </m:r>
          </m:den>
        </m:f>
      </m:oMath>
      <w:r w:rsidRPr="005D5D40">
        <w:rPr>
          <w:rFonts w:ascii="Times New Roman" w:eastAsia="Times New Roman" w:hAnsi="Times New Roman" w:cs="Times New Roman"/>
          <w:b/>
          <w:sz w:val="18"/>
        </w:rPr>
        <w:t xml:space="preserve"> &gt; 0 &gt; </w:t>
      </w:r>
      <m:oMath>
        <m:f>
          <m:fPr>
            <m:ctrlPr>
              <w:rPr>
                <w:rFonts w:ascii="Cambria Math" w:eastAsia="Calibri" w:hAnsi="Cambria Math" w:cs="Times New Roman"/>
                <w:b/>
                <w:i/>
                <w:sz w:val="18"/>
              </w:rPr>
            </m:ctrlPr>
          </m:fPr>
          <m:num>
            <m:r>
              <m:rPr>
                <m:sty m:val="bi"/>
              </m:rPr>
              <w:rPr>
                <w:rFonts w:ascii="Cambria Math" w:eastAsia="Calibri" w:hAnsi="Cambria Math" w:cs="Times New Roman"/>
                <w:sz w:val="18"/>
              </w:rPr>
              <m:t>3</m:t>
            </m:r>
          </m:num>
          <m:den>
            <m:r>
              <m:rPr>
                <m:sty m:val="bi"/>
              </m:rPr>
              <w:rPr>
                <w:rFonts w:ascii="Cambria Math" w:eastAsia="Calibri" w:hAnsi="Cambria Math" w:cs="Times New Roman"/>
                <w:sz w:val="18"/>
              </w:rPr>
              <m:t>4</m:t>
            </m:r>
          </m:den>
        </m:f>
      </m:oMath>
      <w:r w:rsidRPr="005D5D40">
        <w:rPr>
          <w:rFonts w:ascii="Times New Roman" w:eastAsia="Times New Roman" w:hAnsi="Times New Roman" w:cs="Times New Roman"/>
          <w:b/>
          <w:sz w:val="18"/>
        </w:rPr>
        <w:t xml:space="preserve"> &gt; </w:t>
      </w:r>
      <m:oMath>
        <m:f>
          <m:fPr>
            <m:ctrlPr>
              <w:rPr>
                <w:rFonts w:ascii="Cambria Math" w:eastAsia="Calibri" w:hAnsi="Cambria Math" w:cs="Times New Roman"/>
                <w:b/>
                <w:i/>
                <w:sz w:val="18"/>
              </w:rPr>
            </m:ctrlPr>
          </m:fPr>
          <m:num>
            <m:r>
              <m:rPr>
                <m:sty m:val="bi"/>
              </m:rPr>
              <w:rPr>
                <w:rFonts w:ascii="Cambria Math" w:eastAsia="Calibri" w:hAnsi="Cambria Math" w:cs="Times New Roman"/>
                <w:sz w:val="18"/>
              </w:rPr>
              <m:t>-3</m:t>
            </m:r>
          </m:num>
          <m:den>
            <m:r>
              <m:rPr>
                <m:sty m:val="bi"/>
              </m:rPr>
              <w:rPr>
                <w:rFonts w:ascii="Cambria Math" w:eastAsia="Calibri" w:hAnsi="Cambria Math" w:cs="Times New Roman"/>
                <w:sz w:val="18"/>
              </w:rPr>
              <m:t>2</m:t>
            </m:r>
          </m:den>
        </m:f>
      </m:oMath>
      <w:r w:rsidRPr="005D5D40">
        <w:rPr>
          <w:rFonts w:ascii="Times New Roman" w:eastAsia="Times New Roman" w:hAnsi="Times New Roman" w:cs="Times New Roman"/>
          <w:b/>
          <w:sz w:val="18"/>
        </w:rPr>
        <w:t xml:space="preserve">                 d) </w:t>
      </w:r>
      <m:oMath>
        <m:f>
          <m:fPr>
            <m:ctrlPr>
              <w:rPr>
                <w:rFonts w:ascii="Cambria Math" w:eastAsia="Calibri" w:hAnsi="Cambria Math" w:cs="Times New Roman"/>
                <w:i/>
                <w:sz w:val="18"/>
                <w:szCs w:val="24"/>
              </w:rPr>
            </m:ctrlPr>
          </m:fPr>
          <m:num>
            <m:r>
              <w:rPr>
                <w:rFonts w:ascii="Cambria Math" w:eastAsia="Calibri" w:hAnsi="Cambria Math" w:cs="Times New Roman"/>
                <w:sz w:val="18"/>
                <w:szCs w:val="24"/>
              </w:rPr>
              <m:t>1</m:t>
            </m:r>
          </m:num>
          <m:den>
            <m:r>
              <w:rPr>
                <w:rFonts w:ascii="Cambria Math" w:eastAsia="Calibri" w:hAnsi="Cambria Math" w:cs="Times New Roman"/>
                <w:sz w:val="18"/>
                <w:szCs w:val="24"/>
              </w:rPr>
              <m:t>2</m:t>
            </m:r>
          </m:den>
        </m:f>
        <m:r>
          <w:rPr>
            <w:rFonts w:ascii="Cambria Math" w:eastAsia="Calibri" w:hAnsi="Cambria Math" w:cs="Times New Roman"/>
            <w:sz w:val="18"/>
            <w:szCs w:val="24"/>
          </w:rPr>
          <m:t>&gt;</m:t>
        </m:r>
        <m:f>
          <m:fPr>
            <m:ctrlPr>
              <w:rPr>
                <w:rFonts w:ascii="Cambria Math" w:eastAsia="Calibri" w:hAnsi="Cambria Math" w:cs="Times New Roman"/>
                <w:i/>
                <w:sz w:val="18"/>
                <w:szCs w:val="24"/>
              </w:rPr>
            </m:ctrlPr>
          </m:fPr>
          <m:num>
            <m:r>
              <w:rPr>
                <w:rFonts w:ascii="Cambria Math" w:eastAsia="Calibri" w:hAnsi="Cambria Math" w:cs="Times New Roman"/>
                <w:sz w:val="18"/>
                <w:szCs w:val="24"/>
              </w:rPr>
              <m:t>3</m:t>
            </m:r>
          </m:num>
          <m:den>
            <m:r>
              <w:rPr>
                <w:rFonts w:ascii="Cambria Math" w:eastAsia="Calibri" w:hAnsi="Cambria Math" w:cs="Times New Roman"/>
                <w:sz w:val="18"/>
                <w:szCs w:val="24"/>
              </w:rPr>
              <m:t>2</m:t>
            </m:r>
          </m:den>
        </m:f>
        <m:r>
          <w:rPr>
            <w:rFonts w:ascii="Cambria Math" w:eastAsia="Calibri" w:hAnsi="Cambria Math" w:cs="Times New Roman"/>
            <w:sz w:val="18"/>
            <w:szCs w:val="24"/>
          </w:rPr>
          <m:t>&gt;</m:t>
        </m:r>
        <m:f>
          <m:fPr>
            <m:ctrlPr>
              <w:rPr>
                <w:rFonts w:ascii="Cambria Math" w:eastAsia="Calibri" w:hAnsi="Cambria Math" w:cs="Times New Roman"/>
                <w:i/>
                <w:sz w:val="18"/>
                <w:szCs w:val="24"/>
              </w:rPr>
            </m:ctrlPr>
          </m:fPr>
          <m:num>
            <m:r>
              <w:rPr>
                <w:rFonts w:ascii="Cambria Math" w:eastAsia="Calibri" w:hAnsi="Cambria Math" w:cs="Times New Roman"/>
                <w:sz w:val="18"/>
                <w:szCs w:val="24"/>
              </w:rPr>
              <m:t>5</m:t>
            </m:r>
          </m:num>
          <m:den>
            <m:r>
              <w:rPr>
                <w:rFonts w:ascii="Cambria Math" w:eastAsia="Calibri" w:hAnsi="Cambria Math" w:cs="Times New Roman"/>
                <w:sz w:val="18"/>
                <w:szCs w:val="24"/>
              </w:rPr>
              <m:t>2</m:t>
            </m:r>
          </m:den>
        </m:f>
        <m:r>
          <w:rPr>
            <w:rFonts w:ascii="Cambria Math" w:eastAsia="Calibri" w:hAnsi="Cambria Math" w:cs="Times New Roman"/>
            <w:sz w:val="18"/>
            <w:szCs w:val="24"/>
          </w:rPr>
          <m:t>&gt;</m:t>
        </m:r>
        <m:f>
          <m:fPr>
            <m:ctrlPr>
              <w:rPr>
                <w:rFonts w:ascii="Cambria Math" w:eastAsia="Calibri" w:hAnsi="Cambria Math" w:cs="Times New Roman"/>
                <w:i/>
                <w:sz w:val="18"/>
                <w:szCs w:val="24"/>
              </w:rPr>
            </m:ctrlPr>
          </m:fPr>
          <m:num>
            <m:r>
              <w:rPr>
                <w:rFonts w:ascii="Cambria Math" w:eastAsia="Calibri" w:hAnsi="Cambria Math" w:cs="Times New Roman"/>
                <w:sz w:val="18"/>
                <w:szCs w:val="24"/>
              </w:rPr>
              <m:t>7</m:t>
            </m:r>
          </m:num>
          <m:den>
            <m:r>
              <w:rPr>
                <w:rFonts w:ascii="Cambria Math" w:eastAsia="Calibri" w:hAnsi="Cambria Math" w:cs="Times New Roman"/>
                <w:sz w:val="18"/>
                <w:szCs w:val="24"/>
              </w:rPr>
              <m:t>2</m:t>
            </m:r>
          </m:den>
        </m:f>
        <m:r>
          <w:rPr>
            <w:rFonts w:ascii="Cambria Math" w:eastAsia="Calibri" w:hAnsi="Cambria Math" w:cs="Times New Roman"/>
            <w:sz w:val="18"/>
            <w:szCs w:val="24"/>
          </w:rPr>
          <m:t>&gt;</m:t>
        </m:r>
        <m:f>
          <m:fPr>
            <m:ctrlPr>
              <w:rPr>
                <w:rFonts w:ascii="Cambria Math" w:eastAsia="Calibri" w:hAnsi="Cambria Math" w:cs="Times New Roman"/>
                <w:i/>
                <w:sz w:val="18"/>
                <w:szCs w:val="24"/>
              </w:rPr>
            </m:ctrlPr>
          </m:fPr>
          <m:num>
            <m:r>
              <w:rPr>
                <w:rFonts w:ascii="Cambria Math" w:eastAsia="Calibri" w:hAnsi="Cambria Math" w:cs="Times New Roman"/>
                <w:sz w:val="18"/>
                <w:szCs w:val="24"/>
              </w:rPr>
              <m:t>9</m:t>
            </m:r>
          </m:num>
          <m:den>
            <m:r>
              <w:rPr>
                <w:rFonts w:ascii="Cambria Math" w:eastAsia="Calibri" w:hAnsi="Cambria Math" w:cs="Times New Roman"/>
                <w:sz w:val="18"/>
                <w:szCs w:val="24"/>
              </w:rPr>
              <m:t>2</m:t>
            </m:r>
          </m:den>
        </m:f>
      </m:oMath>
    </w:p>
    <w:p w:rsidR="005C55C7" w:rsidRPr="005D5D40" w:rsidRDefault="005C55C7" w:rsidP="005C55C7">
      <w:pPr>
        <w:rPr>
          <w:rFonts w:ascii="Times New Roman" w:eastAsia="Times New Roman" w:hAnsi="Times New Roman" w:cs="Times New Roman"/>
          <w:b/>
          <w:sz w:val="18"/>
        </w:rPr>
      </w:pPr>
      <w:r w:rsidRPr="005D5D40">
        <w:rPr>
          <w:rFonts w:ascii="Times New Roman" w:eastAsia="Times New Roman" w:hAnsi="Times New Roman" w:cs="Times New Roman"/>
          <w:b/>
          <w:sz w:val="18"/>
        </w:rPr>
        <w:t>b)</w:t>
      </w:r>
      <m:oMath>
        <m:r>
          <w:rPr>
            <w:rFonts w:ascii="Cambria Math" w:eastAsia="Calibri" w:hAnsi="Cambria Math" w:cs="Times New Roman"/>
            <w:sz w:val="18"/>
            <w:szCs w:val="24"/>
          </w:rPr>
          <m:t xml:space="preserve"> </m:t>
        </m:r>
        <m:f>
          <m:fPr>
            <m:ctrlPr>
              <w:rPr>
                <w:rFonts w:ascii="Cambria Math" w:eastAsia="Calibri" w:hAnsi="Cambria Math" w:cs="Times New Roman"/>
                <w:i/>
                <w:sz w:val="18"/>
                <w:szCs w:val="24"/>
              </w:rPr>
            </m:ctrlPr>
          </m:fPr>
          <m:num>
            <m:r>
              <w:rPr>
                <w:rFonts w:ascii="Cambria Math" w:eastAsia="Calibri" w:hAnsi="Cambria Math" w:cs="Times New Roman"/>
                <w:sz w:val="18"/>
                <w:szCs w:val="24"/>
              </w:rPr>
              <m:t>-3</m:t>
            </m:r>
          </m:num>
          <m:den>
            <m:r>
              <w:rPr>
                <w:rFonts w:ascii="Cambria Math" w:eastAsia="Calibri" w:hAnsi="Cambria Math" w:cs="Times New Roman"/>
                <w:sz w:val="18"/>
                <w:szCs w:val="24"/>
              </w:rPr>
              <m:t>2</m:t>
            </m:r>
          </m:den>
        </m:f>
        <m:r>
          <w:rPr>
            <w:rFonts w:ascii="Cambria Math" w:eastAsia="Calibri" w:hAnsi="Cambria Math" w:cs="Times New Roman"/>
            <w:sz w:val="18"/>
            <w:szCs w:val="24"/>
          </w:rPr>
          <m:t>&gt;</m:t>
        </m:r>
        <m:f>
          <m:fPr>
            <m:ctrlPr>
              <w:rPr>
                <w:rFonts w:ascii="Cambria Math" w:eastAsia="Calibri" w:hAnsi="Cambria Math" w:cs="Times New Roman"/>
                <w:i/>
                <w:sz w:val="18"/>
                <w:szCs w:val="24"/>
              </w:rPr>
            </m:ctrlPr>
          </m:fPr>
          <m:num>
            <m:r>
              <w:rPr>
                <w:rFonts w:ascii="Cambria Math" w:eastAsia="Calibri" w:hAnsi="Cambria Math" w:cs="Times New Roman"/>
                <w:sz w:val="18"/>
                <w:szCs w:val="24"/>
              </w:rPr>
              <m:t>1</m:t>
            </m:r>
          </m:num>
          <m:den>
            <m:r>
              <w:rPr>
                <w:rFonts w:ascii="Cambria Math" w:eastAsia="Calibri" w:hAnsi="Cambria Math" w:cs="Times New Roman"/>
                <w:sz w:val="18"/>
                <w:szCs w:val="24"/>
              </w:rPr>
              <m:t>2</m:t>
            </m:r>
          </m:den>
        </m:f>
        <m:r>
          <w:rPr>
            <w:rFonts w:ascii="Cambria Math" w:eastAsia="Calibri" w:hAnsi="Cambria Math" w:cs="Times New Roman"/>
            <w:sz w:val="18"/>
            <w:szCs w:val="24"/>
          </w:rPr>
          <m:t>&gt;0&gt;</m:t>
        </m:r>
        <m:f>
          <m:fPr>
            <m:ctrlPr>
              <w:rPr>
                <w:rFonts w:ascii="Cambria Math" w:eastAsia="Calibri" w:hAnsi="Cambria Math" w:cs="Times New Roman"/>
                <w:i/>
                <w:sz w:val="18"/>
                <w:szCs w:val="24"/>
              </w:rPr>
            </m:ctrlPr>
          </m:fPr>
          <m:num>
            <m:r>
              <w:rPr>
                <w:rFonts w:ascii="Cambria Math" w:eastAsia="Calibri" w:hAnsi="Cambria Math" w:cs="Times New Roman"/>
                <w:sz w:val="18"/>
                <w:szCs w:val="24"/>
              </w:rPr>
              <m:t>1</m:t>
            </m:r>
          </m:num>
          <m:den>
            <m:r>
              <w:rPr>
                <w:rFonts w:ascii="Cambria Math" w:eastAsia="Calibri" w:hAnsi="Cambria Math" w:cs="Times New Roman"/>
                <w:sz w:val="18"/>
                <w:szCs w:val="24"/>
              </w:rPr>
              <m:t>2</m:t>
            </m:r>
          </m:den>
        </m:f>
        <m:r>
          <w:rPr>
            <w:rFonts w:ascii="Cambria Math" w:eastAsia="Calibri" w:hAnsi="Cambria Math" w:cs="Times New Roman"/>
            <w:sz w:val="18"/>
            <w:szCs w:val="24"/>
          </w:rPr>
          <m:t>&gt;</m:t>
        </m:r>
        <m:f>
          <m:fPr>
            <m:ctrlPr>
              <w:rPr>
                <w:rFonts w:ascii="Cambria Math" w:eastAsia="Calibri" w:hAnsi="Cambria Math" w:cs="Times New Roman"/>
                <w:i/>
                <w:sz w:val="18"/>
                <w:szCs w:val="24"/>
              </w:rPr>
            </m:ctrlPr>
          </m:fPr>
          <m:num>
            <m:r>
              <w:rPr>
                <w:rFonts w:ascii="Cambria Math" w:eastAsia="Calibri" w:hAnsi="Cambria Math" w:cs="Times New Roman"/>
                <w:sz w:val="18"/>
                <w:szCs w:val="24"/>
              </w:rPr>
              <m:t>3</m:t>
            </m:r>
          </m:num>
          <m:den>
            <m:r>
              <w:rPr>
                <w:rFonts w:ascii="Cambria Math" w:eastAsia="Calibri" w:hAnsi="Cambria Math" w:cs="Times New Roman"/>
                <w:sz w:val="18"/>
                <w:szCs w:val="24"/>
              </w:rPr>
              <m:t>2</m:t>
            </m:r>
          </m:den>
        </m:f>
      </m:oMath>
      <w:r w:rsidRPr="005D5D40">
        <w:rPr>
          <w:rFonts w:ascii="Times New Roman" w:eastAsia="Times New Roman" w:hAnsi="Times New Roman" w:cs="Times New Roman"/>
          <w:sz w:val="18"/>
          <w:szCs w:val="24"/>
        </w:rPr>
        <w:t xml:space="preserve">              </w:t>
      </w:r>
      <w:r w:rsidRPr="005D5D40">
        <w:rPr>
          <w:rFonts w:ascii="Times New Roman" w:eastAsia="Times New Roman" w:hAnsi="Times New Roman" w:cs="Times New Roman"/>
          <w:b/>
          <w:sz w:val="18"/>
          <w:szCs w:val="24"/>
        </w:rPr>
        <w:t xml:space="preserve">e) </w:t>
      </w:r>
      <m:oMath>
        <m:f>
          <m:fPr>
            <m:ctrlPr>
              <w:rPr>
                <w:rFonts w:ascii="Cambria Math" w:eastAsia="Calibri" w:hAnsi="Cambria Math" w:cs="Times New Roman"/>
                <w:i/>
                <w:sz w:val="18"/>
                <w:szCs w:val="24"/>
              </w:rPr>
            </m:ctrlPr>
          </m:fPr>
          <m:num>
            <m:r>
              <w:rPr>
                <w:rFonts w:ascii="Cambria Math" w:eastAsia="Calibri" w:hAnsi="Cambria Math" w:cs="Times New Roman"/>
                <w:sz w:val="18"/>
                <w:szCs w:val="24"/>
              </w:rPr>
              <m:t>3</m:t>
            </m:r>
          </m:num>
          <m:den>
            <m:r>
              <w:rPr>
                <w:rFonts w:ascii="Cambria Math" w:eastAsia="Calibri" w:hAnsi="Cambria Math" w:cs="Times New Roman"/>
                <w:sz w:val="18"/>
                <w:szCs w:val="24"/>
              </w:rPr>
              <m:t>2</m:t>
            </m:r>
          </m:den>
        </m:f>
        <m:r>
          <w:rPr>
            <w:rFonts w:ascii="Cambria Math" w:eastAsia="Calibri" w:hAnsi="Cambria Math" w:cs="Times New Roman"/>
            <w:sz w:val="18"/>
            <w:szCs w:val="24"/>
          </w:rPr>
          <m:t>&gt;o&gt;</m:t>
        </m:r>
        <m:f>
          <m:fPr>
            <m:ctrlPr>
              <w:rPr>
                <w:rFonts w:ascii="Cambria Math" w:eastAsia="Calibri" w:hAnsi="Cambria Math" w:cs="Times New Roman"/>
                <w:i/>
                <w:sz w:val="18"/>
                <w:szCs w:val="24"/>
              </w:rPr>
            </m:ctrlPr>
          </m:fPr>
          <m:num>
            <m:r>
              <w:rPr>
                <w:rFonts w:ascii="Cambria Math" w:eastAsia="Calibri" w:hAnsi="Cambria Math" w:cs="Times New Roman"/>
                <w:sz w:val="18"/>
                <w:szCs w:val="24"/>
              </w:rPr>
              <m:t>1</m:t>
            </m:r>
          </m:num>
          <m:den>
            <m:r>
              <w:rPr>
                <w:rFonts w:ascii="Cambria Math" w:eastAsia="Calibri" w:hAnsi="Cambria Math" w:cs="Times New Roman"/>
                <w:sz w:val="18"/>
                <w:szCs w:val="24"/>
              </w:rPr>
              <m:t>5</m:t>
            </m:r>
          </m:den>
        </m:f>
        <m:r>
          <w:rPr>
            <w:rFonts w:ascii="Cambria Math" w:eastAsia="Calibri" w:hAnsi="Cambria Math" w:cs="Times New Roman"/>
            <w:sz w:val="18"/>
            <w:szCs w:val="24"/>
          </w:rPr>
          <m:t>&gt;</m:t>
        </m:r>
        <m:f>
          <m:fPr>
            <m:ctrlPr>
              <w:rPr>
                <w:rFonts w:ascii="Cambria Math" w:eastAsia="Calibri" w:hAnsi="Cambria Math" w:cs="Times New Roman"/>
                <w:i/>
                <w:sz w:val="18"/>
                <w:szCs w:val="24"/>
              </w:rPr>
            </m:ctrlPr>
          </m:fPr>
          <m:num>
            <m:r>
              <w:rPr>
                <w:rFonts w:ascii="Cambria Math" w:eastAsia="Calibri" w:hAnsi="Cambria Math" w:cs="Times New Roman"/>
                <w:sz w:val="18"/>
                <w:szCs w:val="24"/>
              </w:rPr>
              <m:t>3</m:t>
            </m:r>
          </m:num>
          <m:den>
            <m:r>
              <w:rPr>
                <w:rFonts w:ascii="Cambria Math" w:eastAsia="Calibri" w:hAnsi="Cambria Math" w:cs="Times New Roman"/>
                <w:sz w:val="18"/>
                <w:szCs w:val="24"/>
              </w:rPr>
              <m:t>4</m:t>
            </m:r>
          </m:den>
        </m:f>
        <m:r>
          <w:rPr>
            <w:rFonts w:ascii="Cambria Math" w:eastAsia="Calibri" w:hAnsi="Cambria Math" w:cs="Times New Roman"/>
            <w:sz w:val="18"/>
            <w:szCs w:val="24"/>
          </w:rPr>
          <m:t>&gt;</m:t>
        </m:r>
        <m:f>
          <m:fPr>
            <m:ctrlPr>
              <w:rPr>
                <w:rFonts w:ascii="Cambria Math" w:eastAsia="Calibri" w:hAnsi="Cambria Math" w:cs="Times New Roman"/>
                <w:i/>
                <w:sz w:val="18"/>
                <w:szCs w:val="24"/>
              </w:rPr>
            </m:ctrlPr>
          </m:fPr>
          <m:num>
            <m:r>
              <w:rPr>
                <w:rFonts w:ascii="Cambria Math" w:eastAsia="Calibri" w:hAnsi="Cambria Math" w:cs="Times New Roman"/>
                <w:sz w:val="18"/>
                <w:szCs w:val="24"/>
              </w:rPr>
              <m:t>7</m:t>
            </m:r>
          </m:num>
          <m:den>
            <m:r>
              <w:rPr>
                <w:rFonts w:ascii="Cambria Math" w:eastAsia="Calibri" w:hAnsi="Cambria Math" w:cs="Times New Roman"/>
                <w:sz w:val="18"/>
                <w:szCs w:val="24"/>
              </w:rPr>
              <m:t>8</m:t>
            </m:r>
          </m:den>
        </m:f>
      </m:oMath>
    </w:p>
    <w:p w:rsidR="005C55C7" w:rsidRPr="005D5D40" w:rsidRDefault="005C55C7" w:rsidP="005C55C7">
      <w:pPr>
        <w:rPr>
          <w:rFonts w:ascii="Times New Roman" w:eastAsia="Times New Roman" w:hAnsi="Times New Roman" w:cs="Times New Roman"/>
          <w:b/>
          <w:sz w:val="18"/>
          <w:szCs w:val="24"/>
        </w:rPr>
      </w:pPr>
      <w:r w:rsidRPr="005D5D40">
        <w:rPr>
          <w:rFonts w:ascii="Times New Roman" w:eastAsia="Times New Roman" w:hAnsi="Times New Roman" w:cs="Times New Roman"/>
          <w:b/>
          <w:sz w:val="18"/>
        </w:rPr>
        <w:t>c</w:t>
      </w:r>
      <w:r w:rsidRPr="007B4F85">
        <w:rPr>
          <w:rFonts w:ascii="Times New Roman" w:eastAsia="Times New Roman" w:hAnsi="Times New Roman" w:cs="Times New Roman"/>
          <w:b/>
          <w:sz w:val="18"/>
          <w:highlight w:val="cyan"/>
          <w:shd w:val="clear" w:color="auto" w:fill="8DB3E2" w:themeFill="text2" w:themeFillTint="66"/>
        </w:rPr>
        <w:t>)</w:t>
      </w:r>
      <m:oMath>
        <m:r>
          <m:rPr>
            <m:sty m:val="bi"/>
          </m:rPr>
          <w:rPr>
            <w:rFonts w:ascii="Cambria Math" w:eastAsia="Calibri" w:hAnsi="Cambria Math" w:cs="Times New Roman"/>
            <w:sz w:val="18"/>
            <w:szCs w:val="24"/>
            <w:highlight w:val="cyan"/>
            <w:shd w:val="clear" w:color="auto" w:fill="8DB3E2" w:themeFill="text2" w:themeFillTint="66"/>
          </w:rPr>
          <m:t xml:space="preserve"> </m:t>
        </m:r>
        <m:f>
          <m:fPr>
            <m:ctrlPr>
              <w:rPr>
                <w:rFonts w:ascii="Cambria Math" w:eastAsia="Calibri" w:hAnsi="Cambria Math" w:cs="Times New Roman"/>
                <w:b/>
                <w:i/>
                <w:sz w:val="18"/>
                <w:szCs w:val="24"/>
                <w:highlight w:val="cyan"/>
                <w:shd w:val="clear" w:color="auto" w:fill="8DB3E2" w:themeFill="text2" w:themeFillTint="66"/>
              </w:rPr>
            </m:ctrlPr>
          </m:fPr>
          <m:num>
            <m:r>
              <m:rPr>
                <m:sty m:val="bi"/>
              </m:rPr>
              <w:rPr>
                <w:rFonts w:ascii="Cambria Math" w:eastAsia="Calibri" w:hAnsi="Cambria Math" w:cs="Times New Roman"/>
                <w:sz w:val="18"/>
                <w:szCs w:val="24"/>
                <w:highlight w:val="cyan"/>
                <w:shd w:val="clear" w:color="auto" w:fill="8DB3E2" w:themeFill="text2" w:themeFillTint="66"/>
              </w:rPr>
              <m:t>7</m:t>
            </m:r>
          </m:num>
          <m:den>
            <m:r>
              <m:rPr>
                <m:sty m:val="bi"/>
              </m:rPr>
              <w:rPr>
                <w:rFonts w:ascii="Cambria Math" w:eastAsia="Calibri" w:hAnsi="Cambria Math" w:cs="Times New Roman"/>
                <w:sz w:val="18"/>
                <w:szCs w:val="24"/>
                <w:highlight w:val="cyan"/>
                <w:shd w:val="clear" w:color="auto" w:fill="8DB3E2" w:themeFill="text2" w:themeFillTint="66"/>
              </w:rPr>
              <m:t>8</m:t>
            </m:r>
          </m:den>
        </m:f>
        <m:r>
          <m:rPr>
            <m:sty m:val="bi"/>
          </m:rPr>
          <w:rPr>
            <w:rFonts w:ascii="Cambria Math" w:eastAsia="Calibri" w:hAnsi="Cambria Math" w:cs="Times New Roman"/>
            <w:sz w:val="18"/>
            <w:szCs w:val="24"/>
            <w:highlight w:val="cyan"/>
            <w:shd w:val="clear" w:color="auto" w:fill="8DB3E2" w:themeFill="text2" w:themeFillTint="66"/>
          </w:rPr>
          <m:t>&gt;</m:t>
        </m:r>
        <m:f>
          <m:fPr>
            <m:ctrlPr>
              <w:rPr>
                <w:rFonts w:ascii="Cambria Math" w:eastAsia="Calibri" w:hAnsi="Cambria Math" w:cs="Times New Roman"/>
                <w:b/>
                <w:i/>
                <w:sz w:val="18"/>
                <w:szCs w:val="24"/>
                <w:highlight w:val="cyan"/>
                <w:shd w:val="clear" w:color="auto" w:fill="8DB3E2" w:themeFill="text2" w:themeFillTint="66"/>
              </w:rPr>
            </m:ctrlPr>
          </m:fPr>
          <m:num>
            <m:r>
              <m:rPr>
                <m:sty m:val="bi"/>
              </m:rPr>
              <w:rPr>
                <w:rFonts w:ascii="Cambria Math" w:eastAsia="Calibri" w:hAnsi="Cambria Math" w:cs="Times New Roman"/>
                <w:sz w:val="18"/>
                <w:szCs w:val="24"/>
                <w:highlight w:val="cyan"/>
                <w:shd w:val="clear" w:color="auto" w:fill="8DB3E2" w:themeFill="text2" w:themeFillTint="66"/>
              </w:rPr>
              <m:t>3</m:t>
            </m:r>
          </m:num>
          <m:den>
            <m:r>
              <m:rPr>
                <m:sty m:val="bi"/>
              </m:rPr>
              <w:rPr>
                <w:rFonts w:ascii="Cambria Math" w:eastAsia="Calibri" w:hAnsi="Cambria Math" w:cs="Times New Roman"/>
                <w:sz w:val="18"/>
                <w:szCs w:val="24"/>
                <w:highlight w:val="cyan"/>
                <w:shd w:val="clear" w:color="auto" w:fill="8DB3E2" w:themeFill="text2" w:themeFillTint="66"/>
              </w:rPr>
              <m:t>4</m:t>
            </m:r>
          </m:den>
        </m:f>
        <m:r>
          <m:rPr>
            <m:sty m:val="bi"/>
          </m:rPr>
          <w:rPr>
            <w:rFonts w:ascii="Cambria Math" w:eastAsia="Calibri" w:hAnsi="Cambria Math" w:cs="Times New Roman"/>
            <w:sz w:val="18"/>
            <w:szCs w:val="24"/>
            <w:highlight w:val="cyan"/>
            <w:shd w:val="clear" w:color="auto" w:fill="8DB3E2" w:themeFill="text2" w:themeFillTint="66"/>
          </w:rPr>
          <m:t>&gt;</m:t>
        </m:r>
        <m:f>
          <m:fPr>
            <m:ctrlPr>
              <w:rPr>
                <w:rFonts w:ascii="Cambria Math" w:eastAsia="Calibri" w:hAnsi="Cambria Math" w:cs="Times New Roman"/>
                <w:b/>
                <w:i/>
                <w:sz w:val="18"/>
                <w:szCs w:val="24"/>
                <w:highlight w:val="cyan"/>
                <w:shd w:val="clear" w:color="auto" w:fill="8DB3E2" w:themeFill="text2" w:themeFillTint="66"/>
              </w:rPr>
            </m:ctrlPr>
          </m:fPr>
          <m:num>
            <m:r>
              <m:rPr>
                <m:sty m:val="bi"/>
              </m:rPr>
              <w:rPr>
                <w:rFonts w:ascii="Cambria Math" w:eastAsia="Calibri" w:hAnsi="Cambria Math" w:cs="Times New Roman"/>
                <w:sz w:val="18"/>
                <w:szCs w:val="24"/>
                <w:highlight w:val="cyan"/>
                <w:shd w:val="clear" w:color="auto" w:fill="8DB3E2" w:themeFill="text2" w:themeFillTint="66"/>
              </w:rPr>
              <m:t>1</m:t>
            </m:r>
          </m:num>
          <m:den>
            <m:r>
              <m:rPr>
                <m:sty m:val="bi"/>
              </m:rPr>
              <w:rPr>
                <w:rFonts w:ascii="Cambria Math" w:eastAsia="Calibri" w:hAnsi="Cambria Math" w:cs="Times New Roman"/>
                <w:sz w:val="18"/>
                <w:szCs w:val="24"/>
                <w:highlight w:val="cyan"/>
                <w:shd w:val="clear" w:color="auto" w:fill="8DB3E2" w:themeFill="text2" w:themeFillTint="66"/>
              </w:rPr>
              <m:t>5</m:t>
            </m:r>
          </m:den>
        </m:f>
        <m:r>
          <m:rPr>
            <m:sty m:val="bi"/>
          </m:rPr>
          <w:rPr>
            <w:rFonts w:ascii="Cambria Math" w:eastAsia="Calibri" w:hAnsi="Cambria Math" w:cs="Times New Roman"/>
            <w:sz w:val="18"/>
            <w:szCs w:val="24"/>
            <w:highlight w:val="cyan"/>
            <w:shd w:val="clear" w:color="auto" w:fill="8DB3E2" w:themeFill="text2" w:themeFillTint="66"/>
          </w:rPr>
          <m:t>&gt;</m:t>
        </m:r>
        <m:r>
          <w:rPr>
            <w:rFonts w:ascii="Cambria Math" w:eastAsia="Calibri" w:hAnsi="Cambria Math" w:cs="Times New Roman"/>
            <w:sz w:val="18"/>
            <w:szCs w:val="24"/>
            <w:highlight w:val="cyan"/>
            <w:shd w:val="clear" w:color="auto" w:fill="8DB3E2" w:themeFill="text2" w:themeFillTint="66"/>
          </w:rPr>
          <m:t>0&gt;</m:t>
        </m:r>
        <m:f>
          <m:fPr>
            <m:ctrlPr>
              <w:rPr>
                <w:rFonts w:ascii="Cambria Math" w:eastAsia="Calibri" w:hAnsi="Cambria Math" w:cs="Times New Roman"/>
                <w:b/>
                <w:i/>
                <w:sz w:val="18"/>
                <w:szCs w:val="24"/>
                <w:highlight w:val="cyan"/>
                <w:shd w:val="clear" w:color="auto" w:fill="8DB3E2" w:themeFill="text2" w:themeFillTint="66"/>
              </w:rPr>
            </m:ctrlPr>
          </m:fPr>
          <m:num>
            <m:r>
              <m:rPr>
                <m:sty m:val="bi"/>
              </m:rPr>
              <w:rPr>
                <w:rFonts w:ascii="Cambria Math" w:eastAsia="Calibri" w:hAnsi="Cambria Math" w:cs="Times New Roman"/>
                <w:sz w:val="18"/>
                <w:szCs w:val="24"/>
                <w:highlight w:val="cyan"/>
                <w:shd w:val="clear" w:color="auto" w:fill="8DB3E2" w:themeFill="text2" w:themeFillTint="66"/>
              </w:rPr>
              <m:t>-3</m:t>
            </m:r>
          </m:num>
          <m:den>
            <m:r>
              <m:rPr>
                <m:sty m:val="bi"/>
              </m:rPr>
              <w:rPr>
                <w:rFonts w:ascii="Cambria Math" w:eastAsia="Calibri" w:hAnsi="Cambria Math" w:cs="Times New Roman"/>
                <w:sz w:val="18"/>
                <w:szCs w:val="24"/>
                <w:highlight w:val="cyan"/>
                <w:shd w:val="clear" w:color="auto" w:fill="8DB3E2" w:themeFill="text2" w:themeFillTint="66"/>
              </w:rPr>
              <m:t>2</m:t>
            </m:r>
          </m:den>
        </m:f>
      </m:oMath>
    </w:p>
    <w:p w:rsidR="005C55C7" w:rsidRPr="005C55C7" w:rsidRDefault="005C55C7" w:rsidP="005C55C7">
      <w:pPr>
        <w:jc w:val="center"/>
        <w:rPr>
          <w:rFonts w:ascii="Times New Roman" w:eastAsia="Calibri" w:hAnsi="Times New Roman" w:cs="Times New Roman"/>
          <w:b/>
          <w:sz w:val="24"/>
        </w:rPr>
      </w:pPr>
      <w:r w:rsidRPr="005C55C7">
        <w:rPr>
          <w:rFonts w:ascii="Times New Roman" w:eastAsia="Calibri" w:hAnsi="Times New Roman" w:cs="Times New Roman"/>
          <w:b/>
          <w:sz w:val="24"/>
        </w:rPr>
        <w:t>Tabla Nº1: Distribuci</w:t>
      </w:r>
      <w:r w:rsidR="00394D16">
        <w:rPr>
          <w:rFonts w:ascii="Times New Roman" w:eastAsia="Calibri" w:hAnsi="Times New Roman" w:cs="Times New Roman"/>
          <w:b/>
          <w:sz w:val="24"/>
        </w:rPr>
        <w:t>ón de Frecuencia del Ítems Nº 1</w:t>
      </w:r>
    </w:p>
    <w:tbl>
      <w:tblPr>
        <w:tblStyle w:val="Tablaconcuadrcula"/>
        <w:tblW w:w="0" w:type="auto"/>
        <w:tblInd w:w="1384" w:type="dxa"/>
        <w:tblLook w:val="04A0" w:firstRow="1" w:lastRow="0" w:firstColumn="1" w:lastColumn="0" w:noHBand="0" w:noVBand="1"/>
      </w:tblPr>
      <w:tblGrid>
        <w:gridCol w:w="676"/>
        <w:gridCol w:w="1136"/>
        <w:gridCol w:w="1282"/>
        <w:gridCol w:w="1479"/>
        <w:gridCol w:w="776"/>
      </w:tblGrid>
      <w:tr w:rsidR="005C55C7" w:rsidRPr="005C55C7" w:rsidTr="005D5D40">
        <w:trPr>
          <w:trHeight w:val="255"/>
        </w:trPr>
        <w:tc>
          <w:tcPr>
            <w:tcW w:w="676" w:type="dxa"/>
            <w:tcBorders>
              <w:top w:val="single" w:sz="4" w:space="0" w:color="auto"/>
              <w:left w:val="single" w:sz="4" w:space="0" w:color="auto"/>
              <w:bottom w:val="single" w:sz="4" w:space="0" w:color="auto"/>
              <w:right w:val="single" w:sz="4" w:space="0" w:color="auto"/>
            </w:tcBorders>
          </w:tcPr>
          <w:p w:rsidR="005C55C7" w:rsidRPr="005C55C7" w:rsidRDefault="005C55C7" w:rsidP="005C55C7">
            <w:pPr>
              <w:rPr>
                <w:rFonts w:ascii="Times New Roman" w:eastAsia="Times New Roman" w:hAnsi="Times New Roman"/>
                <w:sz w:val="24"/>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0070C0"/>
            <w:hideMark/>
          </w:tcPr>
          <w:p w:rsidR="005C55C7" w:rsidRPr="005C55C7" w:rsidRDefault="005D5D40" w:rsidP="005C55C7">
            <w:pPr>
              <w:rPr>
                <w:rFonts w:ascii="Times New Roman" w:eastAsia="Times New Roman" w:hAnsi="Times New Roman"/>
                <w:sz w:val="24"/>
                <w:szCs w:val="24"/>
              </w:rPr>
            </w:pPr>
            <w:r>
              <w:rPr>
                <w:rFonts w:ascii="Times New Roman" w:eastAsia="Times New Roman" w:hAnsi="Times New Roman"/>
                <w:sz w:val="24"/>
                <w:szCs w:val="24"/>
              </w:rPr>
              <w:t>C</w:t>
            </w:r>
            <w:r w:rsidR="005C55C7" w:rsidRPr="005C55C7">
              <w:rPr>
                <w:rFonts w:ascii="Times New Roman" w:eastAsia="Times New Roman" w:hAnsi="Times New Roman"/>
                <w:sz w:val="24"/>
                <w:szCs w:val="24"/>
              </w:rPr>
              <w:t>orrectas</w:t>
            </w:r>
          </w:p>
        </w:tc>
        <w:tc>
          <w:tcPr>
            <w:tcW w:w="1232"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5C55C7" w:rsidRPr="005C55C7" w:rsidRDefault="005C55C7" w:rsidP="005C55C7">
            <w:pPr>
              <w:rPr>
                <w:rFonts w:ascii="Times New Roman" w:eastAsia="Times New Roman" w:hAnsi="Times New Roman"/>
                <w:sz w:val="24"/>
                <w:szCs w:val="24"/>
              </w:rPr>
            </w:pPr>
            <w:r w:rsidRPr="005C55C7">
              <w:rPr>
                <w:rFonts w:ascii="Times New Roman" w:eastAsia="Times New Roman" w:hAnsi="Times New Roman"/>
                <w:sz w:val="24"/>
                <w:szCs w:val="24"/>
              </w:rPr>
              <w:t xml:space="preserve">Incorrectas </w:t>
            </w:r>
          </w:p>
        </w:tc>
        <w:tc>
          <w:tcPr>
            <w:tcW w:w="147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C55C7" w:rsidRPr="005C55C7" w:rsidRDefault="005C55C7" w:rsidP="005C55C7">
            <w:pPr>
              <w:rPr>
                <w:rFonts w:ascii="Times New Roman" w:eastAsia="Times New Roman" w:hAnsi="Times New Roman"/>
                <w:sz w:val="24"/>
                <w:szCs w:val="24"/>
              </w:rPr>
            </w:pPr>
            <w:r w:rsidRPr="005C55C7">
              <w:rPr>
                <w:rFonts w:ascii="Times New Roman" w:eastAsia="Times New Roman" w:hAnsi="Times New Roman"/>
                <w:sz w:val="24"/>
                <w:szCs w:val="24"/>
              </w:rPr>
              <w:t>No contestadas</w:t>
            </w:r>
          </w:p>
        </w:tc>
        <w:tc>
          <w:tcPr>
            <w:tcW w:w="675" w:type="dxa"/>
            <w:tcBorders>
              <w:top w:val="single" w:sz="4" w:space="0" w:color="auto"/>
              <w:left w:val="single" w:sz="4" w:space="0" w:color="auto"/>
              <w:bottom w:val="single" w:sz="4" w:space="0" w:color="auto"/>
              <w:right w:val="single" w:sz="4" w:space="0" w:color="auto"/>
            </w:tcBorders>
            <w:shd w:val="clear" w:color="auto" w:fill="00B0F0"/>
            <w:hideMark/>
          </w:tcPr>
          <w:p w:rsidR="005C55C7" w:rsidRPr="005C55C7" w:rsidRDefault="005D5D40" w:rsidP="005C55C7">
            <w:pPr>
              <w:rPr>
                <w:rFonts w:ascii="Times New Roman" w:eastAsia="Times New Roman" w:hAnsi="Times New Roman"/>
                <w:sz w:val="24"/>
                <w:szCs w:val="24"/>
              </w:rPr>
            </w:pPr>
            <w:r>
              <w:rPr>
                <w:rFonts w:ascii="Times New Roman" w:eastAsia="Times New Roman" w:hAnsi="Times New Roman"/>
                <w:sz w:val="24"/>
                <w:szCs w:val="24"/>
              </w:rPr>
              <w:t>T</w:t>
            </w:r>
            <w:r w:rsidR="005C55C7" w:rsidRPr="005C55C7">
              <w:rPr>
                <w:rFonts w:ascii="Times New Roman" w:eastAsia="Times New Roman" w:hAnsi="Times New Roman"/>
                <w:sz w:val="24"/>
                <w:szCs w:val="24"/>
              </w:rPr>
              <w:t>otal</w:t>
            </w:r>
          </w:p>
        </w:tc>
      </w:tr>
      <w:tr w:rsidR="005C55C7" w:rsidRPr="005C55C7" w:rsidTr="005D5D40">
        <w:trPr>
          <w:trHeight w:val="255"/>
        </w:trPr>
        <w:tc>
          <w:tcPr>
            <w:tcW w:w="676" w:type="dxa"/>
            <w:tcBorders>
              <w:top w:val="single" w:sz="4" w:space="0" w:color="auto"/>
              <w:left w:val="single" w:sz="4" w:space="0" w:color="auto"/>
              <w:bottom w:val="single" w:sz="4" w:space="0" w:color="auto"/>
              <w:right w:val="single" w:sz="4" w:space="0" w:color="auto"/>
            </w:tcBorders>
            <w:shd w:val="clear" w:color="auto" w:fill="00B0F0"/>
            <w:hideMark/>
          </w:tcPr>
          <w:p w:rsidR="005C55C7" w:rsidRPr="005C55C7" w:rsidRDefault="005C55C7" w:rsidP="005C55C7">
            <w:pPr>
              <w:jc w:val="center"/>
              <w:rPr>
                <w:rFonts w:ascii="Times New Roman" w:eastAsia="Times New Roman" w:hAnsi="Times New Roman"/>
                <w:sz w:val="24"/>
                <w:szCs w:val="24"/>
              </w:rPr>
            </w:pPr>
            <w:r w:rsidRPr="005C55C7">
              <w:rPr>
                <w:rFonts w:ascii="Times New Roman" w:eastAsia="Times New Roman" w:hAnsi="Times New Roman"/>
                <w:sz w:val="24"/>
                <w:szCs w:val="24"/>
              </w:rPr>
              <w:t>f</w:t>
            </w:r>
          </w:p>
        </w:tc>
        <w:tc>
          <w:tcPr>
            <w:tcW w:w="1050" w:type="dxa"/>
            <w:tcBorders>
              <w:top w:val="single" w:sz="4" w:space="0" w:color="auto"/>
              <w:left w:val="single" w:sz="4" w:space="0" w:color="auto"/>
              <w:bottom w:val="single" w:sz="4" w:space="0" w:color="auto"/>
              <w:right w:val="single" w:sz="4" w:space="0" w:color="auto"/>
            </w:tcBorders>
            <w:shd w:val="clear" w:color="auto" w:fill="0070C0"/>
            <w:hideMark/>
          </w:tcPr>
          <w:p w:rsidR="005C55C7" w:rsidRPr="005C55C7" w:rsidRDefault="005C55C7" w:rsidP="005C55C7">
            <w:pPr>
              <w:jc w:val="center"/>
              <w:rPr>
                <w:rFonts w:ascii="Times New Roman" w:eastAsia="Times New Roman" w:hAnsi="Times New Roman"/>
                <w:sz w:val="24"/>
                <w:szCs w:val="24"/>
              </w:rPr>
            </w:pPr>
            <w:r w:rsidRPr="005C55C7">
              <w:rPr>
                <w:rFonts w:ascii="Times New Roman" w:eastAsia="Times New Roman" w:hAnsi="Times New Roman"/>
                <w:sz w:val="24"/>
                <w:szCs w:val="24"/>
              </w:rPr>
              <w:t>7</w:t>
            </w:r>
          </w:p>
        </w:tc>
        <w:tc>
          <w:tcPr>
            <w:tcW w:w="1232"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5C55C7" w:rsidRPr="005C55C7" w:rsidRDefault="005C55C7" w:rsidP="005C55C7">
            <w:pPr>
              <w:jc w:val="center"/>
              <w:rPr>
                <w:rFonts w:ascii="Times New Roman" w:eastAsia="Times New Roman" w:hAnsi="Times New Roman"/>
                <w:sz w:val="24"/>
                <w:szCs w:val="24"/>
              </w:rPr>
            </w:pPr>
            <w:r w:rsidRPr="005C55C7">
              <w:rPr>
                <w:rFonts w:ascii="Times New Roman" w:eastAsia="Times New Roman" w:hAnsi="Times New Roman"/>
                <w:sz w:val="24"/>
                <w:szCs w:val="24"/>
              </w:rPr>
              <w:t>7</w:t>
            </w:r>
          </w:p>
        </w:tc>
        <w:tc>
          <w:tcPr>
            <w:tcW w:w="147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C55C7" w:rsidRPr="005C55C7" w:rsidRDefault="005C55C7" w:rsidP="005C55C7">
            <w:pPr>
              <w:jc w:val="center"/>
              <w:rPr>
                <w:rFonts w:ascii="Times New Roman" w:eastAsia="Times New Roman" w:hAnsi="Times New Roman"/>
                <w:sz w:val="24"/>
                <w:szCs w:val="24"/>
              </w:rPr>
            </w:pPr>
            <w:r w:rsidRPr="005C55C7">
              <w:rPr>
                <w:rFonts w:ascii="Times New Roman" w:eastAsia="Times New Roman" w:hAnsi="Times New Roman"/>
                <w:sz w:val="24"/>
                <w:szCs w:val="24"/>
              </w:rPr>
              <w:t>0</w:t>
            </w:r>
          </w:p>
        </w:tc>
        <w:tc>
          <w:tcPr>
            <w:tcW w:w="675" w:type="dxa"/>
            <w:tcBorders>
              <w:top w:val="single" w:sz="4" w:space="0" w:color="auto"/>
              <w:left w:val="single" w:sz="4" w:space="0" w:color="auto"/>
              <w:bottom w:val="single" w:sz="4" w:space="0" w:color="auto"/>
              <w:right w:val="single" w:sz="4" w:space="0" w:color="auto"/>
            </w:tcBorders>
            <w:shd w:val="clear" w:color="auto" w:fill="00B0F0"/>
            <w:hideMark/>
          </w:tcPr>
          <w:p w:rsidR="005C55C7" w:rsidRPr="005C55C7" w:rsidRDefault="005C55C7" w:rsidP="005C55C7">
            <w:pPr>
              <w:jc w:val="center"/>
              <w:rPr>
                <w:rFonts w:ascii="Times New Roman" w:eastAsia="Times New Roman" w:hAnsi="Times New Roman"/>
                <w:sz w:val="24"/>
                <w:szCs w:val="24"/>
              </w:rPr>
            </w:pPr>
            <w:r w:rsidRPr="005C55C7">
              <w:rPr>
                <w:rFonts w:ascii="Times New Roman" w:eastAsia="Times New Roman" w:hAnsi="Times New Roman"/>
                <w:sz w:val="24"/>
                <w:szCs w:val="24"/>
              </w:rPr>
              <w:t>14</w:t>
            </w:r>
          </w:p>
        </w:tc>
      </w:tr>
      <w:tr w:rsidR="005C55C7" w:rsidRPr="005C55C7" w:rsidTr="005D5D40">
        <w:trPr>
          <w:trHeight w:val="270"/>
        </w:trPr>
        <w:tc>
          <w:tcPr>
            <w:tcW w:w="676" w:type="dxa"/>
            <w:tcBorders>
              <w:top w:val="single" w:sz="4" w:space="0" w:color="auto"/>
              <w:left w:val="single" w:sz="4" w:space="0" w:color="auto"/>
              <w:bottom w:val="single" w:sz="4" w:space="0" w:color="auto"/>
              <w:right w:val="single" w:sz="4" w:space="0" w:color="auto"/>
            </w:tcBorders>
            <w:shd w:val="clear" w:color="auto" w:fill="00B0F0"/>
            <w:hideMark/>
          </w:tcPr>
          <w:p w:rsidR="005C55C7" w:rsidRPr="005C55C7" w:rsidRDefault="005C55C7" w:rsidP="005C55C7">
            <w:pPr>
              <w:jc w:val="center"/>
              <w:rPr>
                <w:rFonts w:ascii="Times New Roman" w:eastAsia="Times New Roman" w:hAnsi="Times New Roman"/>
                <w:sz w:val="24"/>
                <w:szCs w:val="24"/>
              </w:rPr>
            </w:pPr>
            <w:r w:rsidRPr="005C55C7">
              <w:rPr>
                <w:rFonts w:ascii="Times New Roman" w:eastAsia="Times New Roman" w:hAnsi="Times New Roman"/>
                <w:sz w:val="24"/>
                <w:szCs w:val="24"/>
              </w:rPr>
              <w:t>%</w:t>
            </w:r>
          </w:p>
        </w:tc>
        <w:tc>
          <w:tcPr>
            <w:tcW w:w="1050" w:type="dxa"/>
            <w:tcBorders>
              <w:top w:val="single" w:sz="4" w:space="0" w:color="auto"/>
              <w:left w:val="single" w:sz="4" w:space="0" w:color="auto"/>
              <w:bottom w:val="single" w:sz="4" w:space="0" w:color="auto"/>
              <w:right w:val="single" w:sz="4" w:space="0" w:color="auto"/>
            </w:tcBorders>
            <w:shd w:val="clear" w:color="auto" w:fill="0070C0"/>
            <w:hideMark/>
          </w:tcPr>
          <w:p w:rsidR="005C55C7" w:rsidRPr="005C55C7" w:rsidRDefault="005C55C7" w:rsidP="005C55C7">
            <w:pPr>
              <w:jc w:val="center"/>
              <w:rPr>
                <w:rFonts w:ascii="Times New Roman" w:eastAsia="Times New Roman" w:hAnsi="Times New Roman"/>
                <w:sz w:val="24"/>
                <w:szCs w:val="24"/>
              </w:rPr>
            </w:pPr>
            <w:r w:rsidRPr="005C55C7">
              <w:rPr>
                <w:rFonts w:ascii="Times New Roman" w:eastAsia="Times New Roman" w:hAnsi="Times New Roman"/>
                <w:sz w:val="24"/>
                <w:szCs w:val="24"/>
              </w:rPr>
              <w:t>50%</w:t>
            </w:r>
          </w:p>
        </w:tc>
        <w:tc>
          <w:tcPr>
            <w:tcW w:w="1232"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5C55C7" w:rsidRPr="005C55C7" w:rsidRDefault="005C55C7" w:rsidP="005C55C7">
            <w:pPr>
              <w:jc w:val="center"/>
              <w:rPr>
                <w:rFonts w:ascii="Times New Roman" w:eastAsia="Times New Roman" w:hAnsi="Times New Roman"/>
                <w:sz w:val="24"/>
                <w:szCs w:val="24"/>
              </w:rPr>
            </w:pPr>
            <w:r w:rsidRPr="005C55C7">
              <w:rPr>
                <w:rFonts w:ascii="Times New Roman" w:eastAsia="Times New Roman" w:hAnsi="Times New Roman"/>
                <w:sz w:val="24"/>
                <w:szCs w:val="24"/>
              </w:rPr>
              <w:t>50%</w:t>
            </w:r>
          </w:p>
        </w:tc>
        <w:tc>
          <w:tcPr>
            <w:tcW w:w="147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C55C7" w:rsidRPr="005C55C7" w:rsidRDefault="005C55C7" w:rsidP="005C55C7">
            <w:pPr>
              <w:jc w:val="center"/>
              <w:rPr>
                <w:rFonts w:ascii="Times New Roman" w:eastAsia="Times New Roman" w:hAnsi="Times New Roman"/>
                <w:sz w:val="24"/>
                <w:szCs w:val="24"/>
              </w:rPr>
            </w:pPr>
            <w:r w:rsidRPr="005C55C7">
              <w:rPr>
                <w:rFonts w:ascii="Times New Roman" w:eastAsia="Times New Roman" w:hAnsi="Times New Roman"/>
                <w:sz w:val="24"/>
                <w:szCs w:val="24"/>
              </w:rPr>
              <w:t>0%</w:t>
            </w:r>
          </w:p>
        </w:tc>
        <w:tc>
          <w:tcPr>
            <w:tcW w:w="675" w:type="dxa"/>
            <w:tcBorders>
              <w:top w:val="single" w:sz="4" w:space="0" w:color="auto"/>
              <w:left w:val="single" w:sz="4" w:space="0" w:color="auto"/>
              <w:bottom w:val="single" w:sz="4" w:space="0" w:color="auto"/>
              <w:right w:val="single" w:sz="4" w:space="0" w:color="auto"/>
            </w:tcBorders>
            <w:shd w:val="clear" w:color="auto" w:fill="00B0F0"/>
            <w:hideMark/>
          </w:tcPr>
          <w:p w:rsidR="005C55C7" w:rsidRPr="005C55C7" w:rsidRDefault="005C55C7" w:rsidP="005C55C7">
            <w:pPr>
              <w:jc w:val="center"/>
              <w:rPr>
                <w:rFonts w:ascii="Times New Roman" w:eastAsia="Times New Roman" w:hAnsi="Times New Roman"/>
                <w:sz w:val="24"/>
                <w:szCs w:val="24"/>
              </w:rPr>
            </w:pPr>
            <w:r w:rsidRPr="005C55C7">
              <w:rPr>
                <w:rFonts w:ascii="Times New Roman" w:eastAsia="Times New Roman" w:hAnsi="Times New Roman"/>
                <w:sz w:val="24"/>
                <w:szCs w:val="24"/>
              </w:rPr>
              <w:t>100%</w:t>
            </w:r>
          </w:p>
        </w:tc>
      </w:tr>
    </w:tbl>
    <w:p w:rsidR="005D5D40" w:rsidRDefault="005C55C7" w:rsidP="005C55C7">
      <w:pPr>
        <w:jc w:val="center"/>
        <w:rPr>
          <w:rFonts w:ascii="Times New Roman" w:eastAsia="Times New Roman" w:hAnsi="Times New Roman" w:cs="Times New Roman"/>
          <w:b/>
          <w:szCs w:val="24"/>
        </w:rPr>
      </w:pPr>
      <w:r w:rsidRPr="005C55C7">
        <w:rPr>
          <w:rFonts w:ascii="Times New Roman" w:eastAsia="Times New Roman" w:hAnsi="Times New Roman" w:cs="Times New Roman"/>
          <w:szCs w:val="24"/>
        </w:rPr>
        <w:t xml:space="preserve"> </w:t>
      </w:r>
      <w:r w:rsidR="005D5D40">
        <w:rPr>
          <w:rFonts w:ascii="Times New Roman" w:eastAsia="Times New Roman" w:hAnsi="Times New Roman" w:cs="Times New Roman"/>
          <w:szCs w:val="24"/>
        </w:rPr>
        <w:t xml:space="preserve">                            </w:t>
      </w:r>
      <w:r w:rsidRPr="005C55C7">
        <w:rPr>
          <w:rFonts w:ascii="Times New Roman" w:eastAsia="Times New Roman" w:hAnsi="Times New Roman" w:cs="Times New Roman"/>
          <w:b/>
          <w:szCs w:val="24"/>
        </w:rPr>
        <w:t>Fu</w:t>
      </w:r>
      <w:r w:rsidR="005D5D40">
        <w:rPr>
          <w:rFonts w:ascii="Times New Roman" w:eastAsia="Times New Roman" w:hAnsi="Times New Roman" w:cs="Times New Roman"/>
          <w:b/>
          <w:szCs w:val="24"/>
        </w:rPr>
        <w:t>ente: Colmenares y Rojas (2015)</w:t>
      </w:r>
    </w:p>
    <w:p w:rsidR="005C55C7" w:rsidRPr="005C55C7" w:rsidRDefault="007B4D20" w:rsidP="005C55C7">
      <w:pPr>
        <w:jc w:val="center"/>
        <w:rPr>
          <w:rFonts w:ascii="Times New Roman" w:eastAsia="Times New Roman" w:hAnsi="Times New Roman" w:cs="Times New Roman"/>
          <w:b/>
          <w:szCs w:val="24"/>
        </w:rPr>
      </w:pPr>
      <w:r>
        <w:rPr>
          <w:rFonts w:ascii="Times New Roman" w:eastAsia="Times New Roman" w:hAnsi="Times New Roman" w:cs="Times New Roman"/>
          <w:b/>
          <w:sz w:val="24"/>
          <w:szCs w:val="24"/>
        </w:rPr>
        <w:t>Gráfico Nº 2: R</w:t>
      </w:r>
      <w:r w:rsidR="005C55C7" w:rsidRPr="005C55C7">
        <w:rPr>
          <w:rFonts w:ascii="Times New Roman" w:eastAsia="Times New Roman" w:hAnsi="Times New Roman" w:cs="Times New Roman"/>
          <w:b/>
          <w:sz w:val="24"/>
          <w:szCs w:val="24"/>
        </w:rPr>
        <w:t>esultados de las</w:t>
      </w:r>
      <w:r w:rsidR="00394D16">
        <w:rPr>
          <w:rFonts w:ascii="Times New Roman" w:eastAsia="Times New Roman" w:hAnsi="Times New Roman" w:cs="Times New Roman"/>
          <w:b/>
          <w:sz w:val="24"/>
          <w:szCs w:val="24"/>
        </w:rPr>
        <w:t xml:space="preserve"> argumentaciones del ítems Nº 1</w:t>
      </w:r>
    </w:p>
    <w:p w:rsidR="005C55C7" w:rsidRPr="005C55C7" w:rsidRDefault="005C55C7" w:rsidP="005C55C7">
      <w:pPr>
        <w:spacing w:after="0" w:line="240" w:lineRule="auto"/>
        <w:rPr>
          <w:rFonts w:ascii="Calibri" w:eastAsia="Calibri" w:hAnsi="Calibri" w:cs="Times New Roman"/>
        </w:rPr>
      </w:pPr>
      <w:r w:rsidRPr="005C55C7">
        <w:rPr>
          <w:rFonts w:ascii="Calibri" w:eastAsia="Calibri" w:hAnsi="Calibri" w:cs="Times New Roman"/>
        </w:rPr>
        <w:t xml:space="preserve">             </w:t>
      </w:r>
      <w:r w:rsidRPr="005C55C7">
        <w:rPr>
          <w:rFonts w:ascii="Calibri" w:eastAsia="Calibri" w:hAnsi="Calibri" w:cs="Times New Roman"/>
          <w:noProof/>
        </w:rPr>
        <w:drawing>
          <wp:inline distT="0" distB="0" distL="0" distR="0" wp14:anchorId="53D09414" wp14:editId="03CDB157">
            <wp:extent cx="3705225" cy="1638300"/>
            <wp:effectExtent l="0" t="0" r="9525"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C55C7" w:rsidRPr="005C55C7" w:rsidRDefault="005C55C7" w:rsidP="005C55C7">
      <w:pPr>
        <w:spacing w:after="0" w:line="240" w:lineRule="auto"/>
        <w:jc w:val="center"/>
        <w:rPr>
          <w:rFonts w:ascii="Times New Roman" w:eastAsia="Calibri" w:hAnsi="Times New Roman" w:cs="Times New Roman"/>
          <w:b/>
        </w:rPr>
      </w:pPr>
      <w:r w:rsidRPr="005C55C7">
        <w:rPr>
          <w:rFonts w:ascii="Times New Roman" w:eastAsia="Calibri" w:hAnsi="Times New Roman" w:cs="Times New Roman"/>
        </w:rPr>
        <w:t xml:space="preserve">  </w:t>
      </w:r>
      <w:r w:rsidR="00283B1E">
        <w:rPr>
          <w:rFonts w:ascii="Times New Roman" w:eastAsia="Calibri" w:hAnsi="Times New Roman" w:cs="Times New Roman"/>
        </w:rPr>
        <w:t xml:space="preserve">                     </w:t>
      </w:r>
      <w:r w:rsidRPr="005C55C7">
        <w:rPr>
          <w:rFonts w:ascii="Times New Roman" w:eastAsia="Calibri" w:hAnsi="Times New Roman" w:cs="Times New Roman"/>
          <w:b/>
        </w:rPr>
        <w:t>Fuente: Colmenares y Rojas (2015)</w:t>
      </w:r>
    </w:p>
    <w:p w:rsidR="005C55C7" w:rsidRDefault="005C55C7" w:rsidP="005C55C7">
      <w:pPr>
        <w:jc w:val="both"/>
        <w:rPr>
          <w:rFonts w:ascii="Times New Roman" w:eastAsia="Times New Roman" w:hAnsi="Times New Roman" w:cs="Times New Roman"/>
          <w:sz w:val="24"/>
          <w:szCs w:val="24"/>
        </w:rPr>
      </w:pPr>
      <w:r w:rsidRPr="005C55C7">
        <w:rPr>
          <w:rFonts w:ascii="Times New Roman" w:eastAsia="Times New Roman" w:hAnsi="Times New Roman" w:cs="Times New Roman"/>
          <w:b/>
          <w:sz w:val="24"/>
          <w:szCs w:val="24"/>
        </w:rPr>
        <w:t>Interpretación:</w:t>
      </w:r>
      <w:r w:rsidR="00283B1E">
        <w:rPr>
          <w:rFonts w:ascii="Times New Roman" w:eastAsia="Times New Roman" w:hAnsi="Times New Roman" w:cs="Times New Roman"/>
          <w:sz w:val="24"/>
          <w:szCs w:val="24"/>
        </w:rPr>
        <w:t xml:space="preserve"> Se pudo</w:t>
      </w:r>
      <w:r w:rsidRPr="005C55C7">
        <w:rPr>
          <w:rFonts w:ascii="Times New Roman" w:eastAsia="Times New Roman" w:hAnsi="Times New Roman" w:cs="Times New Roman"/>
          <w:sz w:val="24"/>
          <w:szCs w:val="24"/>
        </w:rPr>
        <w:t xml:space="preserve"> evidenciar en el gráfico N°2 que el 50% de los estudiantes encuestados posee dominio del contenido en la </w:t>
      </w:r>
      <w:r>
        <w:rPr>
          <w:rFonts w:ascii="Times New Roman" w:eastAsia="Times New Roman" w:hAnsi="Times New Roman" w:cs="Times New Roman"/>
          <w:sz w:val="24"/>
          <w:szCs w:val="24"/>
        </w:rPr>
        <w:t>d</w:t>
      </w:r>
      <w:r w:rsidRPr="005C55C7">
        <w:rPr>
          <w:rFonts w:ascii="Times New Roman" w:eastAsia="Times New Roman" w:hAnsi="Times New Roman" w:cs="Times New Roman"/>
          <w:sz w:val="24"/>
          <w:szCs w:val="24"/>
        </w:rPr>
        <w:t>imensión: Números y Cálculo, además de interpretar el lenguaje matemático y valorar la información obtenida, mientras que el otro 50% de ellos no posee dominio de los mismo</w:t>
      </w:r>
      <w:r w:rsidR="00CD7560">
        <w:rPr>
          <w:rFonts w:ascii="Times New Roman" w:eastAsia="Times New Roman" w:hAnsi="Times New Roman" w:cs="Times New Roman"/>
          <w:sz w:val="24"/>
          <w:szCs w:val="24"/>
        </w:rPr>
        <w:t>s; ya que</w:t>
      </w:r>
      <w:r w:rsidRPr="005C55C7">
        <w:rPr>
          <w:rFonts w:ascii="Times New Roman" w:eastAsia="Times New Roman" w:hAnsi="Times New Roman" w:cs="Times New Roman"/>
          <w:sz w:val="24"/>
          <w:szCs w:val="24"/>
        </w:rPr>
        <w:t xml:space="preserve"> “usar e interpretar lenguaje matemático en la descripción de situaciones próximas y valorar críticamente la información obtenida”</w:t>
      </w:r>
      <w:r w:rsidR="00CD7560">
        <w:rPr>
          <w:rFonts w:ascii="Times New Roman" w:eastAsia="Times New Roman" w:hAnsi="Times New Roman" w:cs="Times New Roman"/>
          <w:sz w:val="24"/>
          <w:szCs w:val="24"/>
        </w:rPr>
        <w:t>(Sarramona, 2004, pag.53)</w:t>
      </w:r>
      <w:r w:rsidRPr="005C55C7">
        <w:rPr>
          <w:rFonts w:ascii="Times New Roman" w:eastAsia="Times New Roman" w:hAnsi="Times New Roman" w:cs="Times New Roman"/>
          <w:sz w:val="24"/>
          <w:szCs w:val="24"/>
        </w:rPr>
        <w:t xml:space="preserve"> es una competencia básica en el ámbito matemático</w:t>
      </w:r>
      <w:r>
        <w:rPr>
          <w:rFonts w:ascii="Times New Roman" w:eastAsia="Times New Roman" w:hAnsi="Times New Roman" w:cs="Times New Roman"/>
          <w:sz w:val="24"/>
          <w:szCs w:val="24"/>
        </w:rPr>
        <w:t>, la cual debe ser indispensable en el desarrollo educativo del estudiante.</w:t>
      </w:r>
      <w:r w:rsidR="00882979" w:rsidRPr="00882979">
        <w:rPr>
          <w:rFonts w:ascii="Times New Roman" w:hAnsi="Times New Roman" w:cs="Times New Roman"/>
          <w:b/>
          <w:noProof/>
          <w:sz w:val="24"/>
          <w:szCs w:val="24"/>
        </w:rPr>
        <w:t xml:space="preserve"> </w:t>
      </w:r>
    </w:p>
    <w:p w:rsidR="00436C5C" w:rsidRDefault="00436C5C" w:rsidP="0073183C">
      <w:pPr>
        <w:rPr>
          <w:rFonts w:ascii="Times New Roman" w:eastAsia="Calibri" w:hAnsi="Times New Roman" w:cs="Times New Roman"/>
          <w:b/>
          <w:sz w:val="24"/>
        </w:rPr>
      </w:pPr>
    </w:p>
    <w:p w:rsidR="00436C5C" w:rsidRDefault="00436C5C" w:rsidP="0073183C">
      <w:pPr>
        <w:rPr>
          <w:rFonts w:ascii="Times New Roman" w:eastAsia="Calibri" w:hAnsi="Times New Roman" w:cs="Times New Roman"/>
          <w:b/>
          <w:sz w:val="24"/>
        </w:rPr>
      </w:pPr>
    </w:p>
    <w:p w:rsidR="0073183C" w:rsidRPr="005C55C7" w:rsidRDefault="0073183C" w:rsidP="00D71A5D">
      <w:pPr>
        <w:spacing w:after="0"/>
        <w:rPr>
          <w:rFonts w:ascii="Times New Roman" w:eastAsia="Calibri" w:hAnsi="Times New Roman" w:cs="Times New Roman"/>
          <w:b/>
          <w:sz w:val="24"/>
        </w:rPr>
      </w:pPr>
      <w:r w:rsidRPr="005C55C7">
        <w:rPr>
          <w:rFonts w:ascii="Times New Roman" w:eastAsia="Calibri" w:hAnsi="Times New Roman" w:cs="Times New Roman"/>
          <w:b/>
          <w:sz w:val="24"/>
        </w:rPr>
        <w:lastRenderedPageBreak/>
        <w:t>Dimensión: Números y Cálculo.</w:t>
      </w:r>
    </w:p>
    <w:p w:rsidR="0073183C" w:rsidRPr="0073183C" w:rsidRDefault="0073183C" w:rsidP="00D71A5D">
      <w:pPr>
        <w:spacing w:after="0"/>
        <w:rPr>
          <w:rFonts w:ascii="Times New Roman" w:eastAsia="Calibri" w:hAnsi="Times New Roman" w:cs="Times New Roman"/>
          <w:b/>
          <w:sz w:val="24"/>
        </w:rPr>
      </w:pPr>
      <w:r w:rsidRPr="005C55C7">
        <w:rPr>
          <w:rFonts w:ascii="Times New Roman" w:eastAsia="Calibri" w:hAnsi="Times New Roman" w:cs="Times New Roman"/>
          <w:b/>
          <w:sz w:val="24"/>
        </w:rPr>
        <w:t>Indicador: Interpretar el lenguaje matemático y valorar la información obtenida.</w:t>
      </w:r>
    </w:p>
    <w:p w:rsidR="005C55C7" w:rsidRPr="00D71A5D" w:rsidRDefault="00D71A5D" w:rsidP="00D71A5D">
      <w:pPr>
        <w:pStyle w:val="Prrafodelista"/>
        <w:spacing w:after="0"/>
        <w:ind w:left="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 </w:t>
      </w:r>
      <w:r w:rsidR="005C55C7" w:rsidRPr="00D71A5D">
        <w:rPr>
          <w:rFonts w:ascii="Times New Roman" w:eastAsia="Times New Roman" w:hAnsi="Times New Roman" w:cs="Times New Roman"/>
          <w:b/>
          <w:sz w:val="20"/>
          <w:szCs w:val="20"/>
        </w:rPr>
        <w:t xml:space="preserve"> Identifique en las siguientes series de fracciones la que esta ordenada de forma creciente.</w:t>
      </w:r>
    </w:p>
    <w:p w:rsidR="005C55C7" w:rsidRPr="005D5D40" w:rsidRDefault="005C55C7" w:rsidP="00D71A5D">
      <w:pPr>
        <w:tabs>
          <w:tab w:val="left" w:pos="3901"/>
        </w:tabs>
        <w:spacing w:after="0" w:line="360" w:lineRule="auto"/>
        <w:ind w:left="360"/>
        <w:contextualSpacing/>
        <w:jc w:val="both"/>
        <w:rPr>
          <w:rFonts w:ascii="Times New Roman" w:eastAsia="Times New Roman" w:hAnsi="Times New Roman" w:cs="Times New Roman"/>
          <w:sz w:val="20"/>
          <w:szCs w:val="24"/>
        </w:rPr>
      </w:pPr>
      <m:oMath>
        <m:r>
          <w:rPr>
            <w:rFonts w:ascii="Cambria Math" w:eastAsia="Times New Roman" w:hAnsi="Cambria Math" w:cs="Times New Roman"/>
            <w:sz w:val="20"/>
            <w:szCs w:val="24"/>
          </w:rPr>
          <m:t>a)</m:t>
        </m:r>
        <m:f>
          <m:fPr>
            <m:ctrlPr>
              <w:rPr>
                <w:rFonts w:ascii="Cambria Math" w:eastAsia="Times New Roman" w:hAnsi="Cambria Math" w:cs="Calibri"/>
                <w:i/>
                <w:sz w:val="20"/>
                <w:szCs w:val="24"/>
              </w:rPr>
            </m:ctrlPr>
          </m:fPr>
          <m:num>
            <m:r>
              <w:rPr>
                <w:rFonts w:ascii="Cambria Math" w:eastAsia="Times New Roman" w:hAnsi="Cambria Math" w:cs="Times New Roman"/>
                <w:sz w:val="20"/>
                <w:szCs w:val="24"/>
              </w:rPr>
              <m:t>1</m:t>
            </m:r>
          </m:num>
          <m:den>
            <m:r>
              <w:rPr>
                <w:rFonts w:ascii="Cambria Math" w:eastAsia="Times New Roman" w:hAnsi="Cambria Math" w:cs="Times New Roman"/>
                <w:sz w:val="20"/>
                <w:szCs w:val="24"/>
              </w:rPr>
              <m:t>2</m:t>
            </m:r>
          </m:den>
        </m:f>
        <m:r>
          <w:rPr>
            <w:rFonts w:ascii="Cambria Math" w:eastAsia="Times New Roman" w:hAnsi="Cambria Math" w:cs="Times New Roman"/>
            <w:sz w:val="20"/>
            <w:szCs w:val="24"/>
          </w:rPr>
          <m:t>;</m:t>
        </m:r>
        <m:f>
          <m:fPr>
            <m:ctrlPr>
              <w:rPr>
                <w:rFonts w:ascii="Cambria Math" w:eastAsia="Times New Roman" w:hAnsi="Cambria Math" w:cs="Calibri"/>
                <w:i/>
                <w:sz w:val="20"/>
                <w:szCs w:val="24"/>
              </w:rPr>
            </m:ctrlPr>
          </m:fPr>
          <m:num>
            <m:r>
              <w:rPr>
                <w:rFonts w:ascii="Cambria Math" w:eastAsia="Times New Roman" w:hAnsi="Cambria Math" w:cs="Times New Roman"/>
                <w:sz w:val="20"/>
                <w:szCs w:val="24"/>
              </w:rPr>
              <m:t>1</m:t>
            </m:r>
          </m:num>
          <m:den>
            <m:r>
              <w:rPr>
                <w:rFonts w:ascii="Cambria Math" w:eastAsia="Times New Roman" w:hAnsi="Cambria Math" w:cs="Times New Roman"/>
                <w:sz w:val="20"/>
                <w:szCs w:val="24"/>
              </w:rPr>
              <m:t>3</m:t>
            </m:r>
          </m:den>
        </m:f>
        <m:r>
          <w:rPr>
            <w:rFonts w:ascii="Cambria Math" w:eastAsia="Times New Roman" w:hAnsi="Cambria Math" w:cs="Times New Roman"/>
            <w:sz w:val="20"/>
            <w:szCs w:val="24"/>
          </w:rPr>
          <m:t>;</m:t>
        </m:r>
        <m:f>
          <m:fPr>
            <m:ctrlPr>
              <w:rPr>
                <w:rFonts w:ascii="Cambria Math" w:eastAsia="Times New Roman" w:hAnsi="Cambria Math" w:cs="Calibri"/>
                <w:i/>
                <w:sz w:val="20"/>
                <w:szCs w:val="24"/>
              </w:rPr>
            </m:ctrlPr>
          </m:fPr>
          <m:num>
            <m:r>
              <w:rPr>
                <w:rFonts w:ascii="Cambria Math" w:eastAsia="Times New Roman" w:hAnsi="Cambria Math" w:cs="Times New Roman"/>
                <w:sz w:val="20"/>
                <w:szCs w:val="24"/>
              </w:rPr>
              <m:t>1</m:t>
            </m:r>
          </m:num>
          <m:den>
            <m:r>
              <w:rPr>
                <w:rFonts w:ascii="Cambria Math" w:eastAsia="Times New Roman" w:hAnsi="Cambria Math" w:cs="Times New Roman"/>
                <w:sz w:val="20"/>
                <w:szCs w:val="24"/>
              </w:rPr>
              <m:t>6</m:t>
            </m:r>
          </m:den>
        </m:f>
        <m:r>
          <w:rPr>
            <w:rFonts w:ascii="Cambria Math" w:eastAsia="Times New Roman" w:hAnsi="Cambria Math" w:cs="Times New Roman"/>
            <w:sz w:val="20"/>
            <w:szCs w:val="24"/>
          </w:rPr>
          <m:t>;</m:t>
        </m:r>
        <m:f>
          <m:fPr>
            <m:ctrlPr>
              <w:rPr>
                <w:rFonts w:ascii="Cambria Math" w:eastAsia="Times New Roman" w:hAnsi="Cambria Math" w:cs="Calibri"/>
                <w:i/>
                <w:sz w:val="20"/>
                <w:szCs w:val="24"/>
              </w:rPr>
            </m:ctrlPr>
          </m:fPr>
          <m:num>
            <m:r>
              <w:rPr>
                <w:rFonts w:ascii="Cambria Math" w:eastAsia="Times New Roman" w:hAnsi="Cambria Math" w:cs="Times New Roman"/>
                <w:sz w:val="20"/>
                <w:szCs w:val="24"/>
              </w:rPr>
              <m:t>-3</m:t>
            </m:r>
          </m:num>
          <m:den>
            <m:r>
              <w:rPr>
                <w:rFonts w:ascii="Cambria Math" w:eastAsia="Times New Roman" w:hAnsi="Cambria Math" w:cs="Times New Roman"/>
                <w:sz w:val="20"/>
                <w:szCs w:val="24"/>
              </w:rPr>
              <m:t>2</m:t>
            </m:r>
          </m:den>
        </m:f>
      </m:oMath>
      <w:r w:rsidRPr="005D5D40">
        <w:rPr>
          <w:rFonts w:ascii="Times New Roman" w:eastAsia="Times New Roman" w:hAnsi="Times New Roman" w:cs="Times New Roman"/>
          <w:sz w:val="20"/>
          <w:szCs w:val="24"/>
        </w:rPr>
        <w:t xml:space="preserve">                  d)  </w:t>
      </w:r>
      <m:oMath>
        <m:f>
          <m:fPr>
            <m:ctrlPr>
              <w:rPr>
                <w:rFonts w:ascii="Cambria Math" w:eastAsia="Times New Roman" w:hAnsi="Cambria Math" w:cs="Calibri"/>
                <w:i/>
                <w:sz w:val="20"/>
                <w:szCs w:val="24"/>
              </w:rPr>
            </m:ctrlPr>
          </m:fPr>
          <m:num>
            <m:r>
              <w:rPr>
                <w:rFonts w:ascii="Cambria Math" w:eastAsia="Times New Roman" w:hAnsi="Cambria Math" w:cs="Times New Roman"/>
                <w:sz w:val="20"/>
                <w:szCs w:val="24"/>
              </w:rPr>
              <m:t>4</m:t>
            </m:r>
          </m:num>
          <m:den>
            <m:r>
              <w:rPr>
                <w:rFonts w:ascii="Cambria Math" w:eastAsia="Times New Roman" w:hAnsi="Cambria Math" w:cs="Times New Roman"/>
                <w:sz w:val="20"/>
                <w:szCs w:val="24"/>
              </w:rPr>
              <m:t>5</m:t>
            </m:r>
          </m:den>
        </m:f>
        <m:r>
          <w:rPr>
            <w:rFonts w:ascii="Cambria Math" w:eastAsia="Times New Roman" w:hAnsi="Cambria Math" w:cs="Times New Roman"/>
            <w:sz w:val="20"/>
            <w:szCs w:val="24"/>
          </w:rPr>
          <m:t>;</m:t>
        </m:r>
        <m:f>
          <m:fPr>
            <m:ctrlPr>
              <w:rPr>
                <w:rFonts w:ascii="Cambria Math" w:eastAsia="Times New Roman" w:hAnsi="Cambria Math" w:cs="Calibri"/>
                <w:i/>
                <w:sz w:val="20"/>
                <w:szCs w:val="24"/>
              </w:rPr>
            </m:ctrlPr>
          </m:fPr>
          <m:num>
            <m:r>
              <w:rPr>
                <w:rFonts w:ascii="Cambria Math" w:eastAsia="Times New Roman" w:hAnsi="Cambria Math" w:cs="Times New Roman"/>
                <w:sz w:val="20"/>
                <w:szCs w:val="24"/>
              </w:rPr>
              <m:t>3</m:t>
            </m:r>
          </m:num>
          <m:den>
            <m:r>
              <w:rPr>
                <w:rFonts w:ascii="Cambria Math" w:eastAsia="Times New Roman" w:hAnsi="Cambria Math" w:cs="Times New Roman"/>
                <w:sz w:val="20"/>
                <w:szCs w:val="24"/>
              </w:rPr>
              <m:t>5</m:t>
            </m:r>
          </m:den>
        </m:f>
        <m:r>
          <w:rPr>
            <w:rFonts w:ascii="Cambria Math" w:eastAsia="Times New Roman" w:hAnsi="Cambria Math" w:cs="Times New Roman"/>
            <w:sz w:val="20"/>
            <w:szCs w:val="24"/>
          </w:rPr>
          <m:t>;</m:t>
        </m:r>
        <m:f>
          <m:fPr>
            <m:ctrlPr>
              <w:rPr>
                <w:rFonts w:ascii="Cambria Math" w:eastAsia="Times New Roman" w:hAnsi="Cambria Math" w:cs="Calibri"/>
                <w:i/>
                <w:sz w:val="20"/>
                <w:szCs w:val="24"/>
              </w:rPr>
            </m:ctrlPr>
          </m:fPr>
          <m:num>
            <m:r>
              <w:rPr>
                <w:rFonts w:ascii="Cambria Math" w:eastAsia="Times New Roman" w:hAnsi="Cambria Math" w:cs="Times New Roman"/>
                <w:sz w:val="20"/>
                <w:szCs w:val="24"/>
              </w:rPr>
              <m:t>1</m:t>
            </m:r>
          </m:num>
          <m:den>
            <m:r>
              <w:rPr>
                <w:rFonts w:ascii="Cambria Math" w:eastAsia="Times New Roman" w:hAnsi="Cambria Math" w:cs="Times New Roman"/>
                <w:sz w:val="20"/>
                <w:szCs w:val="24"/>
              </w:rPr>
              <m:t>5</m:t>
            </m:r>
          </m:den>
        </m:f>
        <m:r>
          <w:rPr>
            <w:rFonts w:ascii="Cambria Math" w:eastAsia="Times New Roman" w:hAnsi="Cambria Math" w:cs="Times New Roman"/>
            <w:sz w:val="20"/>
            <w:szCs w:val="24"/>
          </w:rPr>
          <m:t>;</m:t>
        </m:r>
        <m:f>
          <m:fPr>
            <m:ctrlPr>
              <w:rPr>
                <w:rFonts w:ascii="Cambria Math" w:eastAsia="Times New Roman" w:hAnsi="Cambria Math" w:cs="Calibri"/>
                <w:i/>
                <w:sz w:val="20"/>
                <w:szCs w:val="24"/>
              </w:rPr>
            </m:ctrlPr>
          </m:fPr>
          <m:num>
            <m:r>
              <w:rPr>
                <w:rFonts w:ascii="Cambria Math" w:eastAsia="Times New Roman" w:hAnsi="Cambria Math" w:cs="Times New Roman"/>
                <w:sz w:val="20"/>
                <w:szCs w:val="24"/>
              </w:rPr>
              <m:t>-3</m:t>
            </m:r>
          </m:num>
          <m:den>
            <m:r>
              <w:rPr>
                <w:rFonts w:ascii="Cambria Math" w:eastAsia="Times New Roman" w:hAnsi="Cambria Math" w:cs="Times New Roman"/>
                <w:sz w:val="20"/>
                <w:szCs w:val="24"/>
              </w:rPr>
              <m:t>3</m:t>
            </m:r>
          </m:den>
        </m:f>
      </m:oMath>
      <w:r w:rsidRPr="005D5D40">
        <w:rPr>
          <w:rFonts w:ascii="Times New Roman" w:eastAsia="Times New Roman" w:hAnsi="Times New Roman" w:cs="Times New Roman"/>
          <w:sz w:val="20"/>
          <w:szCs w:val="24"/>
        </w:rPr>
        <w:tab/>
      </w:r>
      <w:r w:rsidR="00D122B6">
        <w:rPr>
          <w:rFonts w:ascii="Times New Roman" w:eastAsia="Times New Roman" w:hAnsi="Times New Roman" w:cs="Times New Roman"/>
          <w:noProof/>
          <w:sz w:val="20"/>
          <w:szCs w:val="24"/>
        </w:rPr>
        <mc:AlternateContent>
          <mc:Choice Requires="wps">
            <w:drawing>
              <wp:anchor distT="0" distB="0" distL="114300" distR="114300" simplePos="0" relativeHeight="251669504" behindDoc="0" locked="0" layoutInCell="1" allowOverlap="1">
                <wp:simplePos x="0" y="0"/>
                <wp:positionH relativeFrom="column">
                  <wp:posOffset>-306705</wp:posOffset>
                </wp:positionH>
                <wp:positionV relativeFrom="paragraph">
                  <wp:posOffset>149225</wp:posOffset>
                </wp:positionV>
                <wp:extent cx="457200" cy="266700"/>
                <wp:effectExtent l="0" t="0" r="0" b="0"/>
                <wp:wrapNone/>
                <wp:docPr id="234" name="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24.15pt;margin-top:11.75pt;width:36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d/CfQIAAEYFAAAOAAAAZHJzL2Uyb0RvYy54bWysVEtu2zAQ3RfoHQjuG9mu47RC5MBw4KKA&#10;kQRJiqwZirSFUBx2SFt2b9Oz5GIdUrLyqVdFNwTJeW9+fMPzi11t2Fahr8AWfHgy4ExZCWVlVwX/&#10;cb/49IUzH4QthQGrCr5Xnl9MP344b1yuRrAGUypk5MT6vHEFX4fg8izzcq1q4U/AKUtGDViLQEdc&#10;ZSWKhrzXJhsNBpOsASwdglTe0+1la+TT5F9rJcO11l4FZgpOuYW0Ylof45pNz0W+QuHWlezSEP+Q&#10;RS0qS0F7V5ciCLbB6i9XdSURPOhwIqHOQOtKqlQDVTMcvKvmbi2cSrVQc7zr2+T/n1t5tb1BVpUF&#10;H30ec2ZFTY90ym6pcc+/7WpjILaocT4n5J27wVikd0uQT54M2RtLPPgOs9NYRyyVyHap3/u+32oX&#10;mKTL8ekZvSFnkkyjyeSM9tGnyA9khz58U1CzuCk4Ulapy2K79KGFHiAxlrFxtbCojGmt8Sbl2KaV&#10;Egx7o1r0rdJUOiUySl6T6NTcINsKkouQUtkw6VIyltCRpsl5TxweI5ow7EgdNtJUEmNPHBwjvo3Y&#10;M1JUsKEn15UFPOagfOojt/hD9W3NsfxHKPf04gjtKHgnFxU1dyl8uBFI2qf3oHkO17RoA03Bodtx&#10;tgb8dew+4kmSZOWsoVkquP+5Eag4M98tifXrcDyOw5cO6dE5w9eWx9cWu6nnQP0f0s/hZNoSGYM5&#10;bDVC/UBjP4tRySSspNgFlwEPh3loZ5w+DqlmswSjgXMiLO2dk9F57GoUz/3uQaDrFBZImldwmDuR&#10;vxNai41MC7NNAF0lFb70tes3DWvScfexxN/g9TmhXr6/6R8AAAD//wMAUEsDBBQABgAIAAAAIQAl&#10;kD/64AAAAAgBAAAPAAAAZHJzL2Rvd25yZXYueG1sTI9BT4QwEIXvJv6HZky87RZBVkSGjSEavbiJ&#10;6EFvXVoLsZ0SWnbRX2896XHyvrz3TbVdrGEHNfnBEcLFOgGmqHNyII3w+nK/KoD5IEgK40ghfCkP&#10;2/r0pBKldEd6Voc2aBZLyJcCoQ9hLDn3Xa+s8Gs3KorZh5usCPGcNJeTOMZya3iaJBtuxUBxoRej&#10;anrVfbazRXjc7VyR312bp++3pnloOz2/Zxrx/Gy5vQEW1BL+YPjVj+pQR6e9m0l6ZhBWl0UWUYQ0&#10;y4FFIM2ugO0RNnkOvK74/wfqHwAAAP//AwBQSwECLQAUAAYACAAAACEAtoM4kv4AAADhAQAAEwAA&#10;AAAAAAAAAAAAAAAAAAAAW0NvbnRlbnRfVHlwZXNdLnhtbFBLAQItABQABgAIAAAAIQA4/SH/1gAA&#10;AJQBAAALAAAAAAAAAAAAAAAAAC8BAABfcmVscy8ucmVsc1BLAQItABQABgAIAAAAIQDRkd/CfQIA&#10;AEYFAAAOAAAAAAAAAAAAAAAAAC4CAABkcnMvZTJvRG9jLnhtbFBLAQItABQABgAIAAAAIQAlkD/6&#10;4AAAAAgBAAAPAAAAAAAAAAAAAAAAANcEAABkcnMvZG93bnJldi54bWxQSwUGAAAAAAQABADzAAAA&#10;5AUAAAAA&#10;" fillcolor="white [3201]" stroked="f" strokeweight="2pt">
                <v:path arrowok="t"/>
              </v:rect>
            </w:pict>
          </mc:Fallback>
        </mc:AlternateContent>
      </w:r>
    </w:p>
    <w:p w:rsidR="005C55C7" w:rsidRPr="005D5D40" w:rsidRDefault="0073183C" w:rsidP="00D71A5D">
      <w:pPr>
        <w:numPr>
          <w:ilvl w:val="0"/>
          <w:numId w:val="5"/>
        </w:numPr>
        <w:tabs>
          <w:tab w:val="left" w:pos="3901"/>
        </w:tabs>
        <w:spacing w:after="0" w:line="360" w:lineRule="auto"/>
        <w:contextualSpacing/>
        <w:jc w:val="both"/>
        <w:rPr>
          <w:rFonts w:ascii="Times New Roman" w:eastAsia="Times New Roman" w:hAnsi="Times New Roman" w:cs="Times New Roman"/>
          <w:sz w:val="20"/>
          <w:szCs w:val="24"/>
        </w:rPr>
      </w:pPr>
      <w:r w:rsidRPr="007B4F85">
        <w:rPr>
          <w:rFonts w:ascii="Times New Roman" w:eastAsia="Times New Roman" w:hAnsi="Times New Roman" w:cs="Times New Roman"/>
          <w:sz w:val="20"/>
          <w:szCs w:val="24"/>
          <w:highlight w:val="cyan"/>
          <w:shd w:val="clear" w:color="auto" w:fill="4F81BD"/>
        </w:rPr>
        <w:t xml:space="preserve">b) </w:t>
      </w:r>
      <m:oMath>
        <m:f>
          <m:fPr>
            <m:ctrlPr>
              <w:rPr>
                <w:rFonts w:ascii="Cambria Math" w:eastAsia="Times New Roman" w:hAnsi="Cambria Math" w:cs="Calibri"/>
                <w:i/>
                <w:sz w:val="20"/>
                <w:szCs w:val="24"/>
                <w:highlight w:val="cyan"/>
                <w:shd w:val="clear" w:color="auto" w:fill="4F81BD"/>
              </w:rPr>
            </m:ctrlPr>
          </m:fPr>
          <m:num>
            <m:r>
              <w:rPr>
                <w:rFonts w:ascii="Cambria Math" w:eastAsia="Times New Roman" w:hAnsi="Cambria Math" w:cs="Times New Roman"/>
                <w:sz w:val="20"/>
                <w:szCs w:val="24"/>
                <w:highlight w:val="cyan"/>
                <w:shd w:val="clear" w:color="auto" w:fill="4F81BD"/>
              </w:rPr>
              <m:t>1</m:t>
            </m:r>
          </m:num>
          <m:den>
            <m:r>
              <w:rPr>
                <w:rFonts w:ascii="Cambria Math" w:eastAsia="Times New Roman" w:hAnsi="Cambria Math" w:cs="Times New Roman"/>
                <w:sz w:val="20"/>
                <w:szCs w:val="24"/>
                <w:highlight w:val="cyan"/>
                <w:shd w:val="clear" w:color="auto" w:fill="4F81BD"/>
              </w:rPr>
              <m:t>5</m:t>
            </m:r>
          </m:den>
        </m:f>
        <m:r>
          <w:rPr>
            <w:rFonts w:ascii="Cambria Math" w:eastAsia="Times New Roman" w:hAnsi="Cambria Math" w:cs="Times New Roman"/>
            <w:sz w:val="20"/>
            <w:szCs w:val="24"/>
            <w:highlight w:val="cyan"/>
            <w:shd w:val="clear" w:color="auto" w:fill="4F81BD"/>
          </w:rPr>
          <m:t>;</m:t>
        </m:r>
        <m:f>
          <m:fPr>
            <m:ctrlPr>
              <w:rPr>
                <w:rFonts w:ascii="Cambria Math" w:eastAsia="Times New Roman" w:hAnsi="Cambria Math" w:cs="Calibri"/>
                <w:i/>
                <w:sz w:val="20"/>
                <w:szCs w:val="24"/>
                <w:highlight w:val="cyan"/>
                <w:shd w:val="clear" w:color="auto" w:fill="4F81BD"/>
              </w:rPr>
            </m:ctrlPr>
          </m:fPr>
          <m:num>
            <m:r>
              <w:rPr>
                <w:rFonts w:ascii="Cambria Math" w:eastAsia="Times New Roman" w:hAnsi="Cambria Math" w:cs="Times New Roman"/>
                <w:sz w:val="20"/>
                <w:szCs w:val="24"/>
                <w:highlight w:val="cyan"/>
                <w:shd w:val="clear" w:color="auto" w:fill="4F81BD"/>
              </w:rPr>
              <m:t>3</m:t>
            </m:r>
          </m:num>
          <m:den>
            <m:r>
              <w:rPr>
                <w:rFonts w:ascii="Cambria Math" w:eastAsia="Times New Roman" w:hAnsi="Cambria Math" w:cs="Times New Roman"/>
                <w:sz w:val="20"/>
                <w:szCs w:val="24"/>
                <w:highlight w:val="cyan"/>
                <w:shd w:val="clear" w:color="auto" w:fill="4F81BD"/>
              </w:rPr>
              <m:t>2</m:t>
            </m:r>
          </m:den>
        </m:f>
        <m:r>
          <w:rPr>
            <w:rFonts w:ascii="Cambria Math" w:eastAsia="Times New Roman" w:hAnsi="Cambria Math" w:cs="Times New Roman"/>
            <w:sz w:val="20"/>
            <w:szCs w:val="24"/>
            <w:highlight w:val="cyan"/>
            <w:shd w:val="clear" w:color="auto" w:fill="4F81BD"/>
          </w:rPr>
          <m:t>;</m:t>
        </m:r>
        <m:f>
          <m:fPr>
            <m:ctrlPr>
              <w:rPr>
                <w:rFonts w:ascii="Cambria Math" w:eastAsia="Times New Roman" w:hAnsi="Cambria Math" w:cs="Calibri"/>
                <w:i/>
                <w:sz w:val="20"/>
                <w:szCs w:val="24"/>
                <w:highlight w:val="cyan"/>
                <w:shd w:val="clear" w:color="auto" w:fill="4F81BD"/>
              </w:rPr>
            </m:ctrlPr>
          </m:fPr>
          <m:num>
            <m:r>
              <w:rPr>
                <w:rFonts w:ascii="Cambria Math" w:eastAsia="Times New Roman" w:hAnsi="Cambria Math" w:cs="Times New Roman"/>
                <w:sz w:val="20"/>
                <w:szCs w:val="24"/>
                <w:highlight w:val="cyan"/>
                <w:shd w:val="clear" w:color="auto" w:fill="4F81BD"/>
              </w:rPr>
              <m:t>5</m:t>
            </m:r>
          </m:num>
          <m:den>
            <m:r>
              <w:rPr>
                <w:rFonts w:ascii="Cambria Math" w:eastAsia="Times New Roman" w:hAnsi="Cambria Math" w:cs="Times New Roman"/>
                <w:sz w:val="20"/>
                <w:szCs w:val="24"/>
                <w:highlight w:val="cyan"/>
                <w:shd w:val="clear" w:color="auto" w:fill="4F81BD"/>
              </w:rPr>
              <m:t>2</m:t>
            </m:r>
          </m:den>
        </m:f>
        <m:r>
          <w:rPr>
            <w:rFonts w:ascii="Cambria Math" w:eastAsia="Times New Roman" w:hAnsi="Cambria Math" w:cs="Times New Roman"/>
            <w:sz w:val="20"/>
            <w:szCs w:val="24"/>
            <w:highlight w:val="cyan"/>
            <w:shd w:val="clear" w:color="auto" w:fill="4F81BD"/>
          </w:rPr>
          <m:t>;</m:t>
        </m:r>
        <m:f>
          <m:fPr>
            <m:ctrlPr>
              <w:rPr>
                <w:rFonts w:ascii="Cambria Math" w:eastAsia="Times New Roman" w:hAnsi="Cambria Math" w:cs="Calibri"/>
                <w:i/>
                <w:sz w:val="20"/>
                <w:szCs w:val="24"/>
                <w:highlight w:val="cyan"/>
                <w:shd w:val="clear" w:color="auto" w:fill="4F81BD"/>
              </w:rPr>
            </m:ctrlPr>
          </m:fPr>
          <m:num>
            <m:r>
              <w:rPr>
                <w:rFonts w:ascii="Cambria Math" w:eastAsia="Times New Roman" w:hAnsi="Cambria Math" w:cs="Times New Roman"/>
                <w:sz w:val="20"/>
                <w:szCs w:val="24"/>
                <w:highlight w:val="cyan"/>
                <w:shd w:val="clear" w:color="auto" w:fill="4F81BD"/>
              </w:rPr>
              <m:t>9</m:t>
            </m:r>
          </m:num>
          <m:den>
            <m:r>
              <w:rPr>
                <w:rFonts w:ascii="Cambria Math" w:eastAsia="Times New Roman" w:hAnsi="Cambria Math" w:cs="Times New Roman"/>
                <w:sz w:val="20"/>
                <w:szCs w:val="24"/>
                <w:highlight w:val="cyan"/>
                <w:shd w:val="clear" w:color="auto" w:fill="4F81BD"/>
              </w:rPr>
              <m:t>2</m:t>
            </m:r>
          </m:den>
        </m:f>
      </m:oMath>
      <w:r w:rsidRPr="005D5D40">
        <w:rPr>
          <w:rFonts w:ascii="Times New Roman" w:eastAsia="Times New Roman" w:hAnsi="Times New Roman" w:cs="Times New Roman"/>
          <w:sz w:val="20"/>
          <w:szCs w:val="24"/>
        </w:rPr>
        <w:t xml:space="preserve">                     e</w:t>
      </w:r>
      <w:r w:rsidR="005C55C7" w:rsidRPr="005D5D40">
        <w:rPr>
          <w:rFonts w:ascii="Times New Roman" w:eastAsia="Times New Roman" w:hAnsi="Times New Roman" w:cs="Times New Roman"/>
          <w:sz w:val="20"/>
          <w:szCs w:val="24"/>
        </w:rPr>
        <w:t xml:space="preserve">) </w:t>
      </w:r>
      <m:oMath>
        <m:f>
          <m:fPr>
            <m:ctrlPr>
              <w:rPr>
                <w:rFonts w:ascii="Cambria Math" w:eastAsia="Times New Roman" w:hAnsi="Cambria Math" w:cs="Calibri"/>
                <w:i/>
                <w:sz w:val="20"/>
                <w:szCs w:val="24"/>
              </w:rPr>
            </m:ctrlPr>
          </m:fPr>
          <m:num>
            <m:r>
              <w:rPr>
                <w:rFonts w:ascii="Cambria Math" w:eastAsia="Times New Roman" w:hAnsi="Cambria Math" w:cs="Times New Roman"/>
                <w:sz w:val="20"/>
                <w:szCs w:val="24"/>
              </w:rPr>
              <m:t>5</m:t>
            </m:r>
          </m:num>
          <m:den>
            <m:r>
              <w:rPr>
                <w:rFonts w:ascii="Cambria Math" w:eastAsia="Times New Roman" w:hAnsi="Cambria Math" w:cs="Times New Roman"/>
                <w:sz w:val="20"/>
                <w:szCs w:val="24"/>
              </w:rPr>
              <m:t>8</m:t>
            </m:r>
          </m:den>
        </m:f>
        <m:r>
          <w:rPr>
            <w:rFonts w:ascii="Cambria Math" w:eastAsia="Times New Roman" w:hAnsi="Cambria Math" w:cs="Times New Roman"/>
            <w:sz w:val="20"/>
            <w:szCs w:val="24"/>
          </w:rPr>
          <m:t>;</m:t>
        </m:r>
        <m:f>
          <m:fPr>
            <m:ctrlPr>
              <w:rPr>
                <w:rFonts w:ascii="Cambria Math" w:eastAsia="Times New Roman" w:hAnsi="Cambria Math" w:cs="Calibri"/>
                <w:i/>
                <w:sz w:val="20"/>
                <w:szCs w:val="24"/>
              </w:rPr>
            </m:ctrlPr>
          </m:fPr>
          <m:num>
            <m:r>
              <w:rPr>
                <w:rFonts w:ascii="Cambria Math" w:eastAsia="Times New Roman" w:hAnsi="Cambria Math" w:cs="Times New Roman"/>
                <w:sz w:val="20"/>
                <w:szCs w:val="24"/>
              </w:rPr>
              <m:t>9</m:t>
            </m:r>
          </m:num>
          <m:den>
            <m:r>
              <w:rPr>
                <w:rFonts w:ascii="Cambria Math" w:eastAsia="Times New Roman" w:hAnsi="Cambria Math" w:cs="Times New Roman"/>
                <w:sz w:val="20"/>
                <w:szCs w:val="24"/>
              </w:rPr>
              <m:t>7</m:t>
            </m:r>
          </m:den>
        </m:f>
        <m:r>
          <w:rPr>
            <w:rFonts w:ascii="Cambria Math" w:eastAsia="Times New Roman" w:hAnsi="Cambria Math" w:cs="Times New Roman"/>
            <w:sz w:val="20"/>
            <w:szCs w:val="24"/>
          </w:rPr>
          <m:t>;</m:t>
        </m:r>
        <m:f>
          <m:fPr>
            <m:ctrlPr>
              <w:rPr>
                <w:rFonts w:ascii="Cambria Math" w:eastAsia="Times New Roman" w:hAnsi="Cambria Math" w:cs="Calibri"/>
                <w:i/>
                <w:sz w:val="20"/>
                <w:szCs w:val="24"/>
              </w:rPr>
            </m:ctrlPr>
          </m:fPr>
          <m:num>
            <m:r>
              <w:rPr>
                <w:rFonts w:ascii="Cambria Math" w:eastAsia="Times New Roman" w:hAnsi="Cambria Math" w:cs="Times New Roman"/>
                <w:sz w:val="20"/>
                <w:szCs w:val="24"/>
              </w:rPr>
              <m:t>3</m:t>
            </m:r>
          </m:num>
          <m:den>
            <m:r>
              <w:rPr>
                <w:rFonts w:ascii="Cambria Math" w:eastAsia="Times New Roman" w:hAnsi="Cambria Math" w:cs="Times New Roman"/>
                <w:sz w:val="20"/>
                <w:szCs w:val="24"/>
              </w:rPr>
              <m:t>4</m:t>
            </m:r>
          </m:den>
        </m:f>
        <m:r>
          <w:rPr>
            <w:rFonts w:ascii="Cambria Math" w:eastAsia="Times New Roman" w:hAnsi="Cambria Math" w:cs="Times New Roman"/>
            <w:sz w:val="20"/>
            <w:szCs w:val="24"/>
          </w:rPr>
          <m:t>;</m:t>
        </m:r>
        <m:f>
          <m:fPr>
            <m:ctrlPr>
              <w:rPr>
                <w:rFonts w:ascii="Cambria Math" w:eastAsia="Times New Roman" w:hAnsi="Cambria Math" w:cs="Calibri"/>
                <w:i/>
                <w:sz w:val="20"/>
                <w:szCs w:val="24"/>
              </w:rPr>
            </m:ctrlPr>
          </m:fPr>
          <m:num>
            <m:r>
              <w:rPr>
                <w:rFonts w:ascii="Cambria Math" w:eastAsia="Times New Roman" w:hAnsi="Cambria Math" w:cs="Times New Roman"/>
                <w:sz w:val="20"/>
                <w:szCs w:val="24"/>
              </w:rPr>
              <m:t>-5</m:t>
            </m:r>
          </m:num>
          <m:den>
            <m:r>
              <w:rPr>
                <w:rFonts w:ascii="Cambria Math" w:eastAsia="Times New Roman" w:hAnsi="Cambria Math" w:cs="Times New Roman"/>
                <w:sz w:val="20"/>
                <w:szCs w:val="24"/>
              </w:rPr>
              <m:t>2</m:t>
            </m:r>
          </m:den>
        </m:f>
      </m:oMath>
    </w:p>
    <w:p w:rsidR="005C55C7" w:rsidRPr="005D5D40" w:rsidRDefault="00D122B6" w:rsidP="00D71A5D">
      <w:pPr>
        <w:tabs>
          <w:tab w:val="left" w:pos="3901"/>
        </w:tabs>
        <w:spacing w:line="240" w:lineRule="atLeast"/>
        <w:contextualSpacing/>
        <w:jc w:val="both"/>
        <w:rPr>
          <w:rFonts w:ascii="Times New Roman" w:eastAsia="Times New Roman" w:hAnsi="Times New Roman" w:cs="Times New Roman"/>
          <w:sz w:val="20"/>
          <w:szCs w:val="24"/>
        </w:rPr>
      </w:pPr>
      <w:r>
        <w:rPr>
          <w:rFonts w:ascii="Times New Roman" w:eastAsia="Times New Roman" w:hAnsi="Times New Roman" w:cs="Times New Roman"/>
          <w:noProof/>
          <w:sz w:val="20"/>
          <w:szCs w:val="24"/>
        </w:rPr>
        <mc:AlternateContent>
          <mc:Choice Requires="wps">
            <w:drawing>
              <wp:anchor distT="0" distB="0" distL="114300" distR="114300" simplePos="0" relativeHeight="251671552" behindDoc="0" locked="0" layoutInCell="1" allowOverlap="1">
                <wp:simplePos x="0" y="0"/>
                <wp:positionH relativeFrom="column">
                  <wp:posOffset>-306705</wp:posOffset>
                </wp:positionH>
                <wp:positionV relativeFrom="paragraph">
                  <wp:posOffset>11430</wp:posOffset>
                </wp:positionV>
                <wp:extent cx="457200" cy="266700"/>
                <wp:effectExtent l="0" t="0" r="0" b="0"/>
                <wp:wrapNone/>
                <wp:docPr id="233" name="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 Rectángulo" o:spid="_x0000_s1026" style="position:absolute;margin-left:-24.15pt;margin-top:.9pt;width:36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d8cAIAAN0EAAAOAAAAZHJzL2Uyb0RvYy54bWysVMFu2zAMvQ/YPwi6r07SNN2MOkXQIsOA&#10;oC3WDj2zshQbk0RNUuJkf7Nv2Y+Nkp0263Ya5oMgihT59Pjoi8ud0WwrfWjRVnx8MuJMWoF1a9cV&#10;//KwfPeesxDB1qDRyorvZeCX87dvLjpXygk2qGvpGSWxoexcxZsYXVkUQTTSQDhBJy05FXoDkUy/&#10;LmoPHWU3upiMRrOiQ187j0KGQKfXvZPPc36lpIi3SgUZma44YYt59Xl9Smsxv4By7cE1rRhgwD+g&#10;MNBaKvqc6hoisI1v/0hlWuExoIonAk2BSrVC5jfQa8ajV6+5b8DJ/BYiJ7hnmsL/SytutneetXXF&#10;J6ennFkw1KQZ+0zE/fxh1xuNiaLOhZIi792dT48MboXiayBH8ZsnGWGI2SlvUiw9ke0y3/tnvuUu&#10;MkGH07Nz6iFnglyT2eyc9iknlIfLzof4UaJhaVNxT6gyy7BdhdiHHkIyLtRtvWy1zsY+XGnPtkCd&#10;J8HU2HGmIUQ6rPgyf0O1cHxNW9YRmrNpBgYkSaUhEkbjiKRg15yBXpPWRfQZi8VUkcBAmbBcQ2j6&#10;ojntUELb5JdZkAP0F7LS7gnrPTXCY6/Q4MSypWwrAnwHniRJNNGYxVtalEaCiMOOswb997+dp3hS&#10;Cnk560jiBP/bBrwkHj5Z0tCH8XSaZiIbuRec+WPP07HHbswVEpdjGmgn8pYu+6gPW+XRPNI0LlJV&#10;coEVVLsnajCuYj96NM9CLhY5jObAQVzZeydS8gOPD7tH8G5ofCTF3OBhHKB81f8+Nt20uNhEVG0W&#10;xwuvg1BphrK8hnlPQ3ps56iXv9L8FwAAAP//AwBQSwMEFAAGAAgAAAAhAP876EncAAAABwEAAA8A&#10;AABkcnMvZG93bnJldi54bWxMj0FLxDAQhe+C/yGM4G03dVu11KaLCAuCglj1nm1m22gzKU3a7frr&#10;HU96HL7He9+U28X1YsYxWE8KrtYJCKTGG0utgve33SoHEaImo3tPqOCEAbbV+VmpC+OP9IpzHVvB&#10;JRQKraCLcSikDE2HToe1H5CYHfzodORzbKUZ9ZHLXS83SXIjnbbEC50e8KHD5quenILJpqf6ZZmz&#10;R/v57Z8+dvI6ez4odXmx3N+BiLjEvzD86rM6VOy09xOZIHoFqyxPOcqAP2C+SW9B7BVkaQ6yKuV/&#10;/+oHAAD//wMAUEsBAi0AFAAGAAgAAAAhALaDOJL+AAAA4QEAABMAAAAAAAAAAAAAAAAAAAAAAFtD&#10;b250ZW50X1R5cGVzXS54bWxQSwECLQAUAAYACAAAACEAOP0h/9YAAACUAQAACwAAAAAAAAAAAAAA&#10;AAAvAQAAX3JlbHMvLnJlbHNQSwECLQAUAAYACAAAACEA8VbXfHACAADdBAAADgAAAAAAAAAAAAAA&#10;AAAuAgAAZHJzL2Uyb0RvYy54bWxQSwECLQAUAAYACAAAACEA/zvoSdwAAAAHAQAADwAAAAAAAAAA&#10;AAAAAADKBAAAZHJzL2Rvd25yZXYueG1sUEsFBgAAAAAEAAQA8wAAANMFAAAAAA==&#10;" fillcolor="window" stroked="f" strokeweight="2pt">
                <v:path arrowok="t"/>
              </v:rect>
            </w:pict>
          </mc:Fallback>
        </mc:AlternateContent>
      </w:r>
      <w:r w:rsidR="00D71A5D">
        <w:rPr>
          <w:rFonts w:ascii="Times New Roman" w:eastAsia="Times New Roman" w:hAnsi="Times New Roman" w:cs="Times New Roman"/>
          <w:sz w:val="20"/>
          <w:szCs w:val="24"/>
        </w:rPr>
        <w:t xml:space="preserve">        </w:t>
      </w:r>
      <w:r w:rsidR="0073183C" w:rsidRPr="005D5D40">
        <w:rPr>
          <w:rFonts w:ascii="Times New Roman" w:eastAsia="Times New Roman" w:hAnsi="Times New Roman" w:cs="Times New Roman"/>
          <w:sz w:val="20"/>
          <w:szCs w:val="24"/>
        </w:rPr>
        <w:t>c)</w:t>
      </w:r>
      <m:oMath>
        <m:f>
          <m:fPr>
            <m:ctrlPr>
              <w:rPr>
                <w:rFonts w:ascii="Cambria Math" w:eastAsia="Times New Roman" w:hAnsi="Cambria Math" w:cs="Calibri"/>
                <w:i/>
                <w:sz w:val="20"/>
                <w:szCs w:val="24"/>
              </w:rPr>
            </m:ctrlPr>
          </m:fPr>
          <m:num>
            <m:r>
              <w:rPr>
                <w:rFonts w:ascii="Cambria Math" w:eastAsia="Times New Roman" w:hAnsi="Cambria Math" w:cs="Times New Roman"/>
                <w:sz w:val="20"/>
                <w:szCs w:val="24"/>
              </w:rPr>
              <m:t>1</m:t>
            </m:r>
          </m:num>
          <m:den>
            <m:r>
              <w:rPr>
                <w:rFonts w:ascii="Cambria Math" w:eastAsia="Times New Roman" w:hAnsi="Cambria Math" w:cs="Times New Roman"/>
                <w:sz w:val="20"/>
                <w:szCs w:val="24"/>
              </w:rPr>
              <m:t>3</m:t>
            </m:r>
          </m:den>
        </m:f>
        <m:r>
          <w:rPr>
            <w:rFonts w:ascii="Cambria Math" w:eastAsia="Times New Roman" w:hAnsi="Cambria Math" w:cs="Times New Roman"/>
            <w:sz w:val="20"/>
            <w:szCs w:val="24"/>
          </w:rPr>
          <m:t>;</m:t>
        </m:r>
        <m:f>
          <m:fPr>
            <m:ctrlPr>
              <w:rPr>
                <w:rFonts w:ascii="Cambria Math" w:eastAsia="Times New Roman" w:hAnsi="Cambria Math" w:cs="Calibri"/>
                <w:i/>
                <w:sz w:val="20"/>
                <w:szCs w:val="24"/>
              </w:rPr>
            </m:ctrlPr>
          </m:fPr>
          <m:num>
            <m:r>
              <w:rPr>
                <w:rFonts w:ascii="Cambria Math" w:eastAsia="Times New Roman" w:hAnsi="Cambria Math" w:cs="Times New Roman"/>
                <w:sz w:val="20"/>
                <w:szCs w:val="24"/>
              </w:rPr>
              <m:t>7</m:t>
            </m:r>
          </m:num>
          <m:den>
            <m:r>
              <w:rPr>
                <w:rFonts w:ascii="Cambria Math" w:eastAsia="Times New Roman" w:hAnsi="Cambria Math" w:cs="Times New Roman"/>
                <w:sz w:val="20"/>
                <w:szCs w:val="24"/>
              </w:rPr>
              <m:t>8</m:t>
            </m:r>
          </m:den>
        </m:f>
        <m:r>
          <w:rPr>
            <w:rFonts w:ascii="Cambria Math" w:eastAsia="Times New Roman" w:hAnsi="Cambria Math" w:cs="Times New Roman"/>
            <w:sz w:val="20"/>
            <w:szCs w:val="24"/>
          </w:rPr>
          <m:t>;</m:t>
        </m:r>
        <m:f>
          <m:fPr>
            <m:ctrlPr>
              <w:rPr>
                <w:rFonts w:ascii="Cambria Math" w:eastAsia="Times New Roman" w:hAnsi="Cambria Math" w:cs="Calibri"/>
                <w:i/>
                <w:sz w:val="20"/>
                <w:szCs w:val="24"/>
              </w:rPr>
            </m:ctrlPr>
          </m:fPr>
          <m:num>
            <m:r>
              <w:rPr>
                <w:rFonts w:ascii="Cambria Math" w:eastAsia="Times New Roman" w:hAnsi="Cambria Math" w:cs="Times New Roman"/>
                <w:sz w:val="20"/>
                <w:szCs w:val="24"/>
              </w:rPr>
              <m:t>13</m:t>
            </m:r>
          </m:num>
          <m:den>
            <m:r>
              <w:rPr>
                <w:rFonts w:ascii="Cambria Math" w:eastAsia="Times New Roman" w:hAnsi="Cambria Math" w:cs="Times New Roman"/>
                <w:sz w:val="20"/>
                <w:szCs w:val="24"/>
              </w:rPr>
              <m:t>4</m:t>
            </m:r>
          </m:den>
        </m:f>
        <m:r>
          <w:rPr>
            <w:rFonts w:ascii="Cambria Math" w:eastAsia="Times New Roman" w:hAnsi="Cambria Math" w:cs="Times New Roman"/>
            <w:sz w:val="20"/>
            <w:szCs w:val="24"/>
          </w:rPr>
          <m:t>;</m:t>
        </m:r>
        <m:f>
          <m:fPr>
            <m:ctrlPr>
              <w:rPr>
                <w:rFonts w:ascii="Cambria Math" w:eastAsia="Times New Roman" w:hAnsi="Cambria Math" w:cs="Calibri"/>
                <w:i/>
                <w:sz w:val="20"/>
                <w:szCs w:val="24"/>
              </w:rPr>
            </m:ctrlPr>
          </m:fPr>
          <m:num>
            <m:r>
              <w:rPr>
                <w:rFonts w:ascii="Cambria Math" w:eastAsia="Times New Roman" w:hAnsi="Cambria Math" w:cs="Times New Roman"/>
                <w:sz w:val="20"/>
                <w:szCs w:val="24"/>
              </w:rPr>
              <m:t>1</m:t>
            </m:r>
          </m:num>
          <m:den>
            <m:r>
              <w:rPr>
                <w:rFonts w:ascii="Cambria Math" w:eastAsia="Times New Roman" w:hAnsi="Cambria Math" w:cs="Times New Roman"/>
                <w:sz w:val="20"/>
                <w:szCs w:val="24"/>
              </w:rPr>
              <m:t>2</m:t>
            </m:r>
          </m:den>
        </m:f>
      </m:oMath>
    </w:p>
    <w:p w:rsidR="0073183C" w:rsidRPr="0073183C" w:rsidRDefault="0073183C" w:rsidP="0073183C">
      <w:pPr>
        <w:jc w:val="center"/>
        <w:rPr>
          <w:rFonts w:ascii="Times New Roman" w:eastAsia="Calibri" w:hAnsi="Times New Roman" w:cs="Times New Roman"/>
          <w:b/>
          <w:sz w:val="24"/>
        </w:rPr>
      </w:pPr>
      <w:r w:rsidRPr="0073183C">
        <w:rPr>
          <w:rFonts w:ascii="Times New Roman" w:eastAsia="Calibri" w:hAnsi="Times New Roman" w:cs="Times New Roman"/>
          <w:b/>
          <w:sz w:val="24"/>
        </w:rPr>
        <w:t>Tabla Nº2: Distribuci</w:t>
      </w:r>
      <w:r w:rsidR="00394D16">
        <w:rPr>
          <w:rFonts w:ascii="Times New Roman" w:eastAsia="Calibri" w:hAnsi="Times New Roman" w:cs="Times New Roman"/>
          <w:b/>
          <w:sz w:val="24"/>
        </w:rPr>
        <w:t>ón de Frecuencia del Ítems Nº 2</w:t>
      </w:r>
    </w:p>
    <w:tbl>
      <w:tblPr>
        <w:tblStyle w:val="Tablaconcuadrcula"/>
        <w:tblW w:w="0" w:type="auto"/>
        <w:tblInd w:w="1384" w:type="dxa"/>
        <w:tblLook w:val="04A0" w:firstRow="1" w:lastRow="0" w:firstColumn="1" w:lastColumn="0" w:noHBand="0" w:noVBand="1"/>
      </w:tblPr>
      <w:tblGrid>
        <w:gridCol w:w="674"/>
        <w:gridCol w:w="1136"/>
        <w:gridCol w:w="1282"/>
        <w:gridCol w:w="1475"/>
        <w:gridCol w:w="776"/>
      </w:tblGrid>
      <w:tr w:rsidR="0073183C" w:rsidRPr="0073183C" w:rsidTr="005D5D40">
        <w:trPr>
          <w:trHeight w:val="255"/>
        </w:trPr>
        <w:tc>
          <w:tcPr>
            <w:tcW w:w="674" w:type="dxa"/>
            <w:tcBorders>
              <w:top w:val="single" w:sz="4" w:space="0" w:color="auto"/>
              <w:left w:val="single" w:sz="4" w:space="0" w:color="auto"/>
              <w:bottom w:val="single" w:sz="4" w:space="0" w:color="auto"/>
              <w:right w:val="single" w:sz="4" w:space="0" w:color="auto"/>
            </w:tcBorders>
          </w:tcPr>
          <w:p w:rsidR="0073183C" w:rsidRPr="0073183C" w:rsidRDefault="0073183C" w:rsidP="0073183C">
            <w:pPr>
              <w:rPr>
                <w:rFonts w:ascii="Times New Roman" w:eastAsia="Times New Roman" w:hAnsi="Times New Roman"/>
                <w:sz w:val="24"/>
                <w:szCs w:val="24"/>
              </w:rPr>
            </w:pPr>
          </w:p>
        </w:tc>
        <w:tc>
          <w:tcPr>
            <w:tcW w:w="1047" w:type="dxa"/>
            <w:tcBorders>
              <w:top w:val="single" w:sz="4" w:space="0" w:color="auto"/>
              <w:left w:val="single" w:sz="4" w:space="0" w:color="auto"/>
              <w:bottom w:val="single" w:sz="4" w:space="0" w:color="auto"/>
              <w:right w:val="single" w:sz="4" w:space="0" w:color="auto"/>
            </w:tcBorders>
            <w:shd w:val="clear" w:color="auto" w:fill="0070C0"/>
            <w:hideMark/>
          </w:tcPr>
          <w:p w:rsidR="0073183C" w:rsidRPr="0073183C" w:rsidRDefault="005D5D40" w:rsidP="0073183C">
            <w:pPr>
              <w:rPr>
                <w:rFonts w:ascii="Times New Roman" w:eastAsia="Times New Roman" w:hAnsi="Times New Roman"/>
                <w:sz w:val="24"/>
                <w:szCs w:val="24"/>
              </w:rPr>
            </w:pPr>
            <w:r>
              <w:rPr>
                <w:rFonts w:ascii="Times New Roman" w:eastAsia="Times New Roman" w:hAnsi="Times New Roman"/>
                <w:sz w:val="24"/>
                <w:szCs w:val="24"/>
              </w:rPr>
              <w:t>C</w:t>
            </w:r>
            <w:r w:rsidR="0073183C" w:rsidRPr="0073183C">
              <w:rPr>
                <w:rFonts w:ascii="Times New Roman" w:eastAsia="Times New Roman" w:hAnsi="Times New Roman"/>
                <w:sz w:val="24"/>
                <w:szCs w:val="24"/>
              </w:rPr>
              <w:t>orrectas</w:t>
            </w:r>
          </w:p>
        </w:tc>
        <w:tc>
          <w:tcPr>
            <w:tcW w:w="1229"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73183C" w:rsidRPr="0073183C" w:rsidRDefault="0073183C" w:rsidP="0073183C">
            <w:pPr>
              <w:rPr>
                <w:rFonts w:ascii="Times New Roman" w:eastAsia="Times New Roman" w:hAnsi="Times New Roman"/>
                <w:sz w:val="24"/>
                <w:szCs w:val="24"/>
              </w:rPr>
            </w:pPr>
            <w:r w:rsidRPr="0073183C">
              <w:rPr>
                <w:rFonts w:ascii="Times New Roman" w:eastAsia="Times New Roman" w:hAnsi="Times New Roman"/>
                <w:sz w:val="24"/>
                <w:szCs w:val="24"/>
              </w:rPr>
              <w:t xml:space="preserve">Incorrectas </w:t>
            </w:r>
          </w:p>
        </w:tc>
        <w:tc>
          <w:tcPr>
            <w:tcW w:w="147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73183C" w:rsidRPr="0073183C" w:rsidRDefault="0073183C" w:rsidP="0073183C">
            <w:pPr>
              <w:rPr>
                <w:rFonts w:ascii="Times New Roman" w:eastAsia="Times New Roman" w:hAnsi="Times New Roman"/>
                <w:sz w:val="24"/>
                <w:szCs w:val="24"/>
              </w:rPr>
            </w:pPr>
            <w:r w:rsidRPr="0073183C">
              <w:rPr>
                <w:rFonts w:ascii="Times New Roman" w:eastAsia="Times New Roman" w:hAnsi="Times New Roman"/>
                <w:sz w:val="24"/>
                <w:szCs w:val="24"/>
              </w:rPr>
              <w:t>No contestadas</w:t>
            </w:r>
          </w:p>
        </w:tc>
        <w:tc>
          <w:tcPr>
            <w:tcW w:w="673" w:type="dxa"/>
            <w:tcBorders>
              <w:top w:val="single" w:sz="4" w:space="0" w:color="auto"/>
              <w:left w:val="single" w:sz="4" w:space="0" w:color="auto"/>
              <w:bottom w:val="single" w:sz="4" w:space="0" w:color="auto"/>
              <w:right w:val="single" w:sz="4" w:space="0" w:color="auto"/>
            </w:tcBorders>
            <w:shd w:val="clear" w:color="auto" w:fill="00B0F0"/>
            <w:hideMark/>
          </w:tcPr>
          <w:p w:rsidR="0073183C" w:rsidRPr="0073183C" w:rsidRDefault="005D5D40" w:rsidP="0073183C">
            <w:pPr>
              <w:rPr>
                <w:rFonts w:ascii="Times New Roman" w:eastAsia="Times New Roman" w:hAnsi="Times New Roman"/>
                <w:sz w:val="24"/>
                <w:szCs w:val="24"/>
              </w:rPr>
            </w:pPr>
            <w:r>
              <w:rPr>
                <w:rFonts w:ascii="Times New Roman" w:eastAsia="Times New Roman" w:hAnsi="Times New Roman"/>
                <w:sz w:val="24"/>
                <w:szCs w:val="24"/>
              </w:rPr>
              <w:t>T</w:t>
            </w:r>
            <w:r w:rsidR="0073183C" w:rsidRPr="0073183C">
              <w:rPr>
                <w:rFonts w:ascii="Times New Roman" w:eastAsia="Times New Roman" w:hAnsi="Times New Roman"/>
                <w:sz w:val="24"/>
                <w:szCs w:val="24"/>
              </w:rPr>
              <w:t>otal</w:t>
            </w:r>
          </w:p>
        </w:tc>
      </w:tr>
      <w:tr w:rsidR="0073183C" w:rsidRPr="0073183C" w:rsidTr="005D5D40">
        <w:trPr>
          <w:trHeight w:val="255"/>
        </w:trPr>
        <w:tc>
          <w:tcPr>
            <w:tcW w:w="674" w:type="dxa"/>
            <w:tcBorders>
              <w:top w:val="single" w:sz="4" w:space="0" w:color="auto"/>
              <w:left w:val="single" w:sz="4" w:space="0" w:color="auto"/>
              <w:bottom w:val="single" w:sz="4" w:space="0" w:color="auto"/>
              <w:right w:val="single" w:sz="4" w:space="0" w:color="auto"/>
            </w:tcBorders>
            <w:shd w:val="clear" w:color="auto" w:fill="00B0F0"/>
            <w:hideMark/>
          </w:tcPr>
          <w:p w:rsidR="0073183C" w:rsidRPr="0073183C" w:rsidRDefault="0073183C" w:rsidP="0073183C">
            <w:pPr>
              <w:jc w:val="center"/>
              <w:rPr>
                <w:rFonts w:ascii="Times New Roman" w:eastAsia="Times New Roman" w:hAnsi="Times New Roman"/>
                <w:sz w:val="24"/>
                <w:szCs w:val="24"/>
              </w:rPr>
            </w:pPr>
            <w:r w:rsidRPr="0073183C">
              <w:rPr>
                <w:rFonts w:ascii="Times New Roman" w:eastAsia="Times New Roman" w:hAnsi="Times New Roman"/>
                <w:sz w:val="24"/>
                <w:szCs w:val="24"/>
              </w:rPr>
              <w:t>f</w:t>
            </w:r>
          </w:p>
        </w:tc>
        <w:tc>
          <w:tcPr>
            <w:tcW w:w="1047" w:type="dxa"/>
            <w:tcBorders>
              <w:top w:val="single" w:sz="4" w:space="0" w:color="auto"/>
              <w:left w:val="single" w:sz="4" w:space="0" w:color="auto"/>
              <w:bottom w:val="single" w:sz="4" w:space="0" w:color="auto"/>
              <w:right w:val="single" w:sz="4" w:space="0" w:color="auto"/>
            </w:tcBorders>
            <w:shd w:val="clear" w:color="auto" w:fill="0070C0"/>
            <w:hideMark/>
          </w:tcPr>
          <w:p w:rsidR="0073183C" w:rsidRPr="0073183C" w:rsidRDefault="0073183C" w:rsidP="0073183C">
            <w:pPr>
              <w:jc w:val="center"/>
              <w:rPr>
                <w:rFonts w:ascii="Times New Roman" w:eastAsia="Times New Roman" w:hAnsi="Times New Roman"/>
                <w:sz w:val="24"/>
                <w:szCs w:val="24"/>
              </w:rPr>
            </w:pPr>
            <w:r w:rsidRPr="0073183C">
              <w:rPr>
                <w:rFonts w:ascii="Times New Roman" w:eastAsia="Times New Roman" w:hAnsi="Times New Roman"/>
                <w:sz w:val="24"/>
                <w:szCs w:val="24"/>
              </w:rPr>
              <w:t>10</w:t>
            </w:r>
          </w:p>
        </w:tc>
        <w:tc>
          <w:tcPr>
            <w:tcW w:w="1229"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73183C" w:rsidRPr="0073183C" w:rsidRDefault="0073183C" w:rsidP="0073183C">
            <w:pPr>
              <w:jc w:val="center"/>
              <w:rPr>
                <w:rFonts w:ascii="Times New Roman" w:eastAsia="Times New Roman" w:hAnsi="Times New Roman"/>
                <w:sz w:val="24"/>
                <w:szCs w:val="24"/>
              </w:rPr>
            </w:pPr>
            <w:r w:rsidRPr="0073183C">
              <w:rPr>
                <w:rFonts w:ascii="Times New Roman" w:eastAsia="Times New Roman" w:hAnsi="Times New Roman"/>
                <w:sz w:val="24"/>
                <w:szCs w:val="24"/>
              </w:rPr>
              <w:t>3</w:t>
            </w:r>
          </w:p>
        </w:tc>
        <w:tc>
          <w:tcPr>
            <w:tcW w:w="147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73183C" w:rsidRPr="0073183C" w:rsidRDefault="0073183C" w:rsidP="0073183C">
            <w:pPr>
              <w:jc w:val="center"/>
              <w:rPr>
                <w:rFonts w:ascii="Times New Roman" w:eastAsia="Times New Roman" w:hAnsi="Times New Roman"/>
                <w:sz w:val="24"/>
                <w:szCs w:val="24"/>
              </w:rPr>
            </w:pPr>
            <w:r w:rsidRPr="0073183C">
              <w:rPr>
                <w:rFonts w:ascii="Times New Roman" w:eastAsia="Times New Roman" w:hAnsi="Times New Roman"/>
                <w:sz w:val="24"/>
                <w:szCs w:val="24"/>
              </w:rPr>
              <w:t>1</w:t>
            </w:r>
          </w:p>
        </w:tc>
        <w:tc>
          <w:tcPr>
            <w:tcW w:w="673" w:type="dxa"/>
            <w:tcBorders>
              <w:top w:val="single" w:sz="4" w:space="0" w:color="auto"/>
              <w:left w:val="single" w:sz="4" w:space="0" w:color="auto"/>
              <w:bottom w:val="single" w:sz="4" w:space="0" w:color="auto"/>
              <w:right w:val="single" w:sz="4" w:space="0" w:color="auto"/>
            </w:tcBorders>
            <w:shd w:val="clear" w:color="auto" w:fill="00B0F0"/>
            <w:hideMark/>
          </w:tcPr>
          <w:p w:rsidR="0073183C" w:rsidRPr="0073183C" w:rsidRDefault="0073183C" w:rsidP="0073183C">
            <w:pPr>
              <w:jc w:val="center"/>
              <w:rPr>
                <w:rFonts w:ascii="Times New Roman" w:eastAsia="Times New Roman" w:hAnsi="Times New Roman"/>
                <w:sz w:val="24"/>
                <w:szCs w:val="24"/>
              </w:rPr>
            </w:pPr>
            <w:r w:rsidRPr="0073183C">
              <w:rPr>
                <w:rFonts w:ascii="Times New Roman" w:eastAsia="Times New Roman" w:hAnsi="Times New Roman"/>
                <w:sz w:val="24"/>
                <w:szCs w:val="24"/>
              </w:rPr>
              <w:t>14</w:t>
            </w:r>
          </w:p>
        </w:tc>
      </w:tr>
      <w:tr w:rsidR="0073183C" w:rsidRPr="0073183C" w:rsidTr="005D5D40">
        <w:trPr>
          <w:trHeight w:val="270"/>
        </w:trPr>
        <w:tc>
          <w:tcPr>
            <w:tcW w:w="674" w:type="dxa"/>
            <w:tcBorders>
              <w:top w:val="single" w:sz="4" w:space="0" w:color="auto"/>
              <w:left w:val="single" w:sz="4" w:space="0" w:color="auto"/>
              <w:bottom w:val="single" w:sz="4" w:space="0" w:color="auto"/>
              <w:right w:val="single" w:sz="4" w:space="0" w:color="auto"/>
            </w:tcBorders>
            <w:shd w:val="clear" w:color="auto" w:fill="00B0F0"/>
            <w:hideMark/>
          </w:tcPr>
          <w:p w:rsidR="0073183C" w:rsidRPr="0073183C" w:rsidRDefault="0073183C" w:rsidP="0073183C">
            <w:pPr>
              <w:jc w:val="center"/>
              <w:rPr>
                <w:rFonts w:ascii="Times New Roman" w:eastAsia="Times New Roman" w:hAnsi="Times New Roman"/>
                <w:sz w:val="24"/>
                <w:szCs w:val="24"/>
              </w:rPr>
            </w:pPr>
            <w:r w:rsidRPr="0073183C">
              <w:rPr>
                <w:rFonts w:ascii="Times New Roman" w:eastAsia="Times New Roman" w:hAnsi="Times New Roman"/>
                <w:sz w:val="24"/>
                <w:szCs w:val="24"/>
              </w:rPr>
              <w:t>%</w:t>
            </w:r>
          </w:p>
        </w:tc>
        <w:tc>
          <w:tcPr>
            <w:tcW w:w="1047" w:type="dxa"/>
            <w:tcBorders>
              <w:top w:val="single" w:sz="4" w:space="0" w:color="auto"/>
              <w:left w:val="single" w:sz="4" w:space="0" w:color="auto"/>
              <w:bottom w:val="single" w:sz="4" w:space="0" w:color="auto"/>
              <w:right w:val="single" w:sz="4" w:space="0" w:color="auto"/>
            </w:tcBorders>
            <w:shd w:val="clear" w:color="auto" w:fill="0070C0"/>
            <w:hideMark/>
          </w:tcPr>
          <w:p w:rsidR="0073183C" w:rsidRPr="0073183C" w:rsidRDefault="0073183C" w:rsidP="0073183C">
            <w:pPr>
              <w:jc w:val="center"/>
              <w:rPr>
                <w:rFonts w:ascii="Times New Roman" w:eastAsia="Times New Roman" w:hAnsi="Times New Roman"/>
                <w:sz w:val="24"/>
                <w:szCs w:val="24"/>
              </w:rPr>
            </w:pPr>
            <w:r w:rsidRPr="0073183C">
              <w:rPr>
                <w:rFonts w:ascii="Times New Roman" w:eastAsia="Times New Roman" w:hAnsi="Times New Roman"/>
                <w:sz w:val="24"/>
                <w:szCs w:val="24"/>
              </w:rPr>
              <w:t>71%</w:t>
            </w:r>
          </w:p>
        </w:tc>
        <w:tc>
          <w:tcPr>
            <w:tcW w:w="1229"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73183C" w:rsidRPr="0073183C" w:rsidRDefault="0073183C" w:rsidP="0073183C">
            <w:pPr>
              <w:jc w:val="center"/>
              <w:rPr>
                <w:rFonts w:ascii="Times New Roman" w:eastAsia="Times New Roman" w:hAnsi="Times New Roman"/>
                <w:sz w:val="24"/>
                <w:szCs w:val="24"/>
              </w:rPr>
            </w:pPr>
            <w:r w:rsidRPr="0073183C">
              <w:rPr>
                <w:rFonts w:ascii="Times New Roman" w:eastAsia="Times New Roman" w:hAnsi="Times New Roman"/>
                <w:sz w:val="24"/>
                <w:szCs w:val="24"/>
              </w:rPr>
              <w:t>21%</w:t>
            </w:r>
          </w:p>
        </w:tc>
        <w:tc>
          <w:tcPr>
            <w:tcW w:w="147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73183C" w:rsidRPr="0073183C" w:rsidRDefault="0073183C" w:rsidP="0073183C">
            <w:pPr>
              <w:jc w:val="center"/>
              <w:rPr>
                <w:rFonts w:ascii="Times New Roman" w:eastAsia="Times New Roman" w:hAnsi="Times New Roman"/>
                <w:sz w:val="24"/>
                <w:szCs w:val="24"/>
              </w:rPr>
            </w:pPr>
            <w:r w:rsidRPr="0073183C">
              <w:rPr>
                <w:rFonts w:ascii="Times New Roman" w:eastAsia="Times New Roman" w:hAnsi="Times New Roman"/>
                <w:sz w:val="24"/>
                <w:szCs w:val="24"/>
              </w:rPr>
              <w:t>8%</w:t>
            </w:r>
          </w:p>
        </w:tc>
        <w:tc>
          <w:tcPr>
            <w:tcW w:w="673" w:type="dxa"/>
            <w:tcBorders>
              <w:top w:val="single" w:sz="4" w:space="0" w:color="auto"/>
              <w:left w:val="single" w:sz="4" w:space="0" w:color="auto"/>
              <w:bottom w:val="single" w:sz="4" w:space="0" w:color="auto"/>
              <w:right w:val="single" w:sz="4" w:space="0" w:color="auto"/>
            </w:tcBorders>
            <w:shd w:val="clear" w:color="auto" w:fill="00B0F0"/>
            <w:hideMark/>
          </w:tcPr>
          <w:p w:rsidR="0073183C" w:rsidRPr="0073183C" w:rsidRDefault="0073183C" w:rsidP="0073183C">
            <w:pPr>
              <w:jc w:val="center"/>
              <w:rPr>
                <w:rFonts w:ascii="Times New Roman" w:eastAsia="Times New Roman" w:hAnsi="Times New Roman"/>
                <w:sz w:val="24"/>
                <w:szCs w:val="24"/>
              </w:rPr>
            </w:pPr>
            <w:r w:rsidRPr="0073183C">
              <w:rPr>
                <w:rFonts w:ascii="Times New Roman" w:eastAsia="Times New Roman" w:hAnsi="Times New Roman"/>
                <w:sz w:val="24"/>
                <w:szCs w:val="24"/>
              </w:rPr>
              <w:t>100%</w:t>
            </w:r>
          </w:p>
        </w:tc>
      </w:tr>
    </w:tbl>
    <w:p w:rsidR="0073183C" w:rsidRPr="0073183C" w:rsidRDefault="0073183C" w:rsidP="0073183C">
      <w:pPr>
        <w:jc w:val="center"/>
        <w:rPr>
          <w:rFonts w:ascii="Times New Roman" w:eastAsia="Times New Roman" w:hAnsi="Times New Roman" w:cs="Times New Roman"/>
          <w:b/>
          <w:szCs w:val="24"/>
          <w:lang w:val="es-ES"/>
        </w:rPr>
      </w:pPr>
      <w:r w:rsidRPr="0073183C">
        <w:rPr>
          <w:rFonts w:ascii="Times New Roman" w:eastAsia="Times New Roman" w:hAnsi="Times New Roman" w:cs="Times New Roman"/>
          <w:szCs w:val="24"/>
          <w:lang w:val="es-ES"/>
        </w:rPr>
        <w:t xml:space="preserve"> </w:t>
      </w:r>
      <w:r w:rsidR="005D5D40">
        <w:rPr>
          <w:rFonts w:ascii="Times New Roman" w:eastAsia="Times New Roman" w:hAnsi="Times New Roman" w:cs="Times New Roman"/>
          <w:szCs w:val="24"/>
          <w:lang w:val="es-ES"/>
        </w:rPr>
        <w:t xml:space="preserve">                            </w:t>
      </w:r>
      <w:r w:rsidRPr="0073183C">
        <w:rPr>
          <w:rFonts w:ascii="Times New Roman" w:eastAsia="Times New Roman" w:hAnsi="Times New Roman" w:cs="Times New Roman"/>
          <w:b/>
          <w:szCs w:val="24"/>
          <w:lang w:val="es-ES"/>
        </w:rPr>
        <w:t>Fu</w:t>
      </w:r>
      <w:r w:rsidR="00394D16">
        <w:rPr>
          <w:rFonts w:ascii="Times New Roman" w:eastAsia="Times New Roman" w:hAnsi="Times New Roman" w:cs="Times New Roman"/>
          <w:b/>
          <w:szCs w:val="24"/>
          <w:lang w:val="es-ES"/>
        </w:rPr>
        <w:t>ente: Colmenares y Rojas (2015)</w:t>
      </w:r>
    </w:p>
    <w:p w:rsidR="0073183C" w:rsidRPr="0073183C" w:rsidRDefault="007B4D20" w:rsidP="0073183C">
      <w:pPr>
        <w:jc w:val="center"/>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t>Gráfico Nº 3: R</w:t>
      </w:r>
      <w:r w:rsidR="0073183C" w:rsidRPr="0073183C">
        <w:rPr>
          <w:rFonts w:ascii="Times New Roman" w:eastAsia="Times New Roman" w:hAnsi="Times New Roman" w:cs="Times New Roman"/>
          <w:b/>
          <w:sz w:val="24"/>
          <w:szCs w:val="24"/>
          <w:lang w:val="es-ES"/>
        </w:rPr>
        <w:t>esultados de las</w:t>
      </w:r>
      <w:r w:rsidR="00394D16">
        <w:rPr>
          <w:rFonts w:ascii="Times New Roman" w:eastAsia="Times New Roman" w:hAnsi="Times New Roman" w:cs="Times New Roman"/>
          <w:b/>
          <w:sz w:val="24"/>
          <w:szCs w:val="24"/>
          <w:lang w:val="es-ES"/>
        </w:rPr>
        <w:t xml:space="preserve"> argumentaciones del ítems Nº 2</w:t>
      </w:r>
    </w:p>
    <w:p w:rsidR="0073183C" w:rsidRPr="0073183C" w:rsidRDefault="0073183C" w:rsidP="0073183C">
      <w:pPr>
        <w:ind w:left="720"/>
        <w:contextualSpacing/>
        <w:jc w:val="both"/>
        <w:rPr>
          <w:rFonts w:ascii="Times New Roman" w:eastAsia="Times New Roman" w:hAnsi="Times New Roman" w:cs="Times New Roman"/>
          <w:sz w:val="24"/>
          <w:szCs w:val="24"/>
        </w:rPr>
      </w:pPr>
      <w:r w:rsidRPr="0073183C">
        <w:rPr>
          <w:rFonts w:ascii="Times New Roman" w:eastAsia="Times New Roman" w:hAnsi="Times New Roman" w:cs="Times New Roman"/>
          <w:noProof/>
          <w:sz w:val="24"/>
          <w:szCs w:val="24"/>
        </w:rPr>
        <w:drawing>
          <wp:inline distT="0" distB="0" distL="0" distR="0" wp14:anchorId="05190391" wp14:editId="2BAA848E">
            <wp:extent cx="4152900" cy="1790700"/>
            <wp:effectExtent l="0" t="0" r="19050" b="19050"/>
            <wp:docPr id="7"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3183C" w:rsidRPr="0073183C" w:rsidRDefault="00283B1E" w:rsidP="00283B1E">
      <w:pPr>
        <w:ind w:left="720"/>
        <w:contextualSpacing/>
        <w:jc w:val="center"/>
        <w:rPr>
          <w:rFonts w:ascii="Times New Roman" w:eastAsia="Times New Roman" w:hAnsi="Times New Roman" w:cs="Times New Roman"/>
          <w:sz w:val="24"/>
          <w:szCs w:val="24"/>
        </w:rPr>
      </w:pPr>
      <w:r>
        <w:rPr>
          <w:rFonts w:ascii="Times New Roman" w:eastAsia="Times New Roman" w:hAnsi="Times New Roman" w:cs="Times New Roman"/>
          <w:b/>
          <w:szCs w:val="24"/>
        </w:rPr>
        <w:t xml:space="preserve">                                     </w:t>
      </w:r>
      <w:r w:rsidR="0073183C" w:rsidRPr="0073183C">
        <w:rPr>
          <w:rFonts w:ascii="Times New Roman" w:eastAsia="Times New Roman" w:hAnsi="Times New Roman" w:cs="Times New Roman"/>
          <w:b/>
          <w:szCs w:val="24"/>
        </w:rPr>
        <w:t>Fu</w:t>
      </w:r>
      <w:r w:rsidR="00394D16">
        <w:rPr>
          <w:rFonts w:ascii="Times New Roman" w:eastAsia="Times New Roman" w:hAnsi="Times New Roman" w:cs="Times New Roman"/>
          <w:b/>
          <w:szCs w:val="24"/>
        </w:rPr>
        <w:t>ente: Colmenares y Rojas (2015)</w:t>
      </w:r>
    </w:p>
    <w:p w:rsidR="0073183C" w:rsidRDefault="0073183C" w:rsidP="0073183C">
      <w:pPr>
        <w:jc w:val="both"/>
        <w:rPr>
          <w:rFonts w:ascii="Times New Roman" w:eastAsia="Times New Roman" w:hAnsi="Times New Roman" w:cs="Times New Roman"/>
          <w:sz w:val="24"/>
          <w:szCs w:val="24"/>
        </w:rPr>
      </w:pPr>
      <w:r w:rsidRPr="0073183C">
        <w:rPr>
          <w:rFonts w:ascii="Times New Roman" w:eastAsia="Calibri" w:hAnsi="Times New Roman" w:cs="Times New Roman"/>
          <w:b/>
          <w:sz w:val="24"/>
          <w:szCs w:val="24"/>
          <w:lang w:val="es-ES"/>
        </w:rPr>
        <w:t>Interpretación:</w:t>
      </w:r>
      <w:r w:rsidRPr="0073183C">
        <w:rPr>
          <w:rFonts w:ascii="Times New Roman" w:eastAsia="Times New Roman" w:hAnsi="Times New Roman" w:cs="Times New Roman"/>
          <w:sz w:val="24"/>
          <w:szCs w:val="24"/>
        </w:rPr>
        <w:t xml:space="preserve"> </w:t>
      </w:r>
      <w:r w:rsidR="00283B1E">
        <w:rPr>
          <w:rFonts w:ascii="Times New Roman" w:eastAsia="Times New Roman" w:hAnsi="Times New Roman" w:cs="Times New Roman"/>
          <w:sz w:val="24"/>
          <w:szCs w:val="24"/>
        </w:rPr>
        <w:t>Se logró</w:t>
      </w:r>
      <w:r w:rsidRPr="005C55C7">
        <w:rPr>
          <w:rFonts w:ascii="Times New Roman" w:eastAsia="Times New Roman" w:hAnsi="Times New Roman" w:cs="Times New Roman"/>
          <w:sz w:val="24"/>
          <w:szCs w:val="24"/>
        </w:rPr>
        <w:t xml:space="preserve"> evidenciar en el gráfico N</w:t>
      </w:r>
      <w:r>
        <w:rPr>
          <w:rFonts w:ascii="Times New Roman" w:eastAsia="Times New Roman" w:hAnsi="Times New Roman" w:cs="Times New Roman"/>
          <w:sz w:val="24"/>
          <w:szCs w:val="24"/>
        </w:rPr>
        <w:t>°3 que el 71</w:t>
      </w:r>
      <w:r w:rsidRPr="005C55C7">
        <w:rPr>
          <w:rFonts w:ascii="Times New Roman" w:eastAsia="Times New Roman" w:hAnsi="Times New Roman" w:cs="Times New Roman"/>
          <w:sz w:val="24"/>
          <w:szCs w:val="24"/>
        </w:rPr>
        <w:t xml:space="preserve">% de los estudiantes encuestados posee dominio del contenido en la </w:t>
      </w:r>
      <w:r>
        <w:rPr>
          <w:rFonts w:ascii="Times New Roman" w:eastAsia="Times New Roman" w:hAnsi="Times New Roman" w:cs="Times New Roman"/>
          <w:sz w:val="24"/>
          <w:szCs w:val="24"/>
        </w:rPr>
        <w:t>d</w:t>
      </w:r>
      <w:r w:rsidRPr="005C55C7">
        <w:rPr>
          <w:rFonts w:ascii="Times New Roman" w:eastAsia="Times New Roman" w:hAnsi="Times New Roman" w:cs="Times New Roman"/>
          <w:sz w:val="24"/>
          <w:szCs w:val="24"/>
        </w:rPr>
        <w:t>imensión: Números y Cálculo, además de interpretar el lenguaje matemático y valorar la información o</w:t>
      </w:r>
      <w:r>
        <w:rPr>
          <w:rFonts w:ascii="Times New Roman" w:eastAsia="Times New Roman" w:hAnsi="Times New Roman" w:cs="Times New Roman"/>
          <w:sz w:val="24"/>
          <w:szCs w:val="24"/>
        </w:rPr>
        <w:t>btenida, mientras que el otro 21</w:t>
      </w:r>
      <w:r w:rsidRPr="005C55C7">
        <w:rPr>
          <w:rFonts w:ascii="Times New Roman" w:eastAsia="Times New Roman" w:hAnsi="Times New Roman" w:cs="Times New Roman"/>
          <w:sz w:val="24"/>
          <w:szCs w:val="24"/>
        </w:rPr>
        <w:t>% de ellos no posee dominio de los mismos</w:t>
      </w:r>
      <w:r>
        <w:rPr>
          <w:rFonts w:ascii="Times New Roman" w:eastAsia="Times New Roman" w:hAnsi="Times New Roman" w:cs="Times New Roman"/>
          <w:sz w:val="24"/>
          <w:szCs w:val="24"/>
        </w:rPr>
        <w:t xml:space="preserve"> al no contestar correctamente el indicador planteado, de igual manera, un 8% no posee dominio del indicador debido a que no lograron contestarlo</w:t>
      </w:r>
      <w:r w:rsidRPr="005C55C7">
        <w:rPr>
          <w:rFonts w:ascii="Times New Roman" w:eastAsia="Times New Roman" w:hAnsi="Times New Roman" w:cs="Times New Roman"/>
          <w:sz w:val="24"/>
          <w:szCs w:val="24"/>
        </w:rPr>
        <w:t>; ya que, “usar e interpretar lenguaje matemático en la descripción de situaciones próximas y valorar críticamente la información obtenida”</w:t>
      </w:r>
      <w:r w:rsidR="00CD7560" w:rsidRPr="00CD7560">
        <w:rPr>
          <w:rFonts w:ascii="Times New Roman" w:eastAsia="Times New Roman" w:hAnsi="Times New Roman" w:cs="Times New Roman"/>
          <w:sz w:val="24"/>
          <w:szCs w:val="24"/>
        </w:rPr>
        <w:t xml:space="preserve">(Sarramona, 2004, pag.53) </w:t>
      </w:r>
      <w:r w:rsidRPr="005C55C7">
        <w:rPr>
          <w:rFonts w:ascii="Times New Roman" w:eastAsia="Times New Roman" w:hAnsi="Times New Roman" w:cs="Times New Roman"/>
          <w:sz w:val="24"/>
          <w:szCs w:val="24"/>
        </w:rPr>
        <w:t xml:space="preserve"> es una competencia básica en el ámbito matemático</w:t>
      </w:r>
      <w:r w:rsidR="00CD7560">
        <w:rPr>
          <w:rFonts w:ascii="Times New Roman" w:eastAsia="Times New Roman" w:hAnsi="Times New Roman" w:cs="Times New Roman"/>
          <w:sz w:val="24"/>
          <w:szCs w:val="24"/>
        </w:rPr>
        <w:t xml:space="preserve"> del estudiante, una de ellas en la identificación de fracciones en orden creciente.</w:t>
      </w:r>
      <w:r w:rsidR="00882979" w:rsidRPr="00882979">
        <w:rPr>
          <w:rFonts w:ascii="Times New Roman" w:hAnsi="Times New Roman" w:cs="Times New Roman"/>
          <w:b/>
          <w:noProof/>
          <w:sz w:val="24"/>
          <w:szCs w:val="24"/>
        </w:rPr>
        <w:t xml:space="preserve"> </w:t>
      </w:r>
    </w:p>
    <w:p w:rsidR="00D71A5D" w:rsidRDefault="00D71A5D" w:rsidP="005D5D40">
      <w:pPr>
        <w:jc w:val="both"/>
        <w:rPr>
          <w:rFonts w:ascii="Times New Roman" w:eastAsia="Calibri" w:hAnsi="Times New Roman" w:cs="Times New Roman"/>
          <w:b/>
          <w:sz w:val="24"/>
        </w:rPr>
      </w:pPr>
    </w:p>
    <w:p w:rsidR="0073183C" w:rsidRPr="005C55C7" w:rsidRDefault="0073183C" w:rsidP="00D71A5D">
      <w:pPr>
        <w:spacing w:after="0"/>
        <w:rPr>
          <w:rFonts w:ascii="Times New Roman" w:eastAsia="Calibri" w:hAnsi="Times New Roman" w:cs="Times New Roman"/>
          <w:b/>
          <w:sz w:val="24"/>
        </w:rPr>
      </w:pPr>
      <w:r w:rsidRPr="005C55C7">
        <w:rPr>
          <w:rFonts w:ascii="Times New Roman" w:eastAsia="Calibri" w:hAnsi="Times New Roman" w:cs="Times New Roman"/>
          <w:b/>
          <w:sz w:val="24"/>
        </w:rPr>
        <w:lastRenderedPageBreak/>
        <w:t>Dimensión: Números y Cálculo.</w:t>
      </w:r>
    </w:p>
    <w:p w:rsidR="005D5D40" w:rsidRDefault="0073183C" w:rsidP="00D71A5D">
      <w:pPr>
        <w:spacing w:after="0"/>
        <w:rPr>
          <w:rFonts w:ascii="Times New Roman" w:eastAsia="Calibri" w:hAnsi="Times New Roman" w:cs="Times New Roman"/>
          <w:b/>
          <w:sz w:val="24"/>
        </w:rPr>
      </w:pPr>
      <w:r w:rsidRPr="005C55C7">
        <w:rPr>
          <w:rFonts w:ascii="Times New Roman" w:eastAsia="Calibri" w:hAnsi="Times New Roman" w:cs="Times New Roman"/>
          <w:b/>
          <w:sz w:val="24"/>
        </w:rPr>
        <w:t>Indicador: Interpretar el lenguaje matemático y valorar la información obtenida.</w:t>
      </w:r>
    </w:p>
    <w:p w:rsidR="0073183C" w:rsidRPr="00D71A5D" w:rsidRDefault="0073183C" w:rsidP="00D71A5D">
      <w:pPr>
        <w:spacing w:after="0"/>
        <w:rPr>
          <w:rFonts w:ascii="Times New Roman" w:eastAsia="Calibri" w:hAnsi="Times New Roman" w:cs="Times New Roman"/>
          <w:b/>
          <w:sz w:val="24"/>
        </w:rPr>
      </w:pPr>
      <w:r w:rsidRPr="00D71A5D">
        <w:rPr>
          <w:rFonts w:ascii="Times New Roman" w:eastAsia="Calibri" w:hAnsi="Times New Roman" w:cs="Times New Roman"/>
          <w:b/>
          <w:sz w:val="18"/>
          <w:lang w:val="es-ES"/>
        </w:rPr>
        <w:t>18.:</w:t>
      </w:r>
      <w:r w:rsidRPr="00D71A5D">
        <w:rPr>
          <w:rFonts w:ascii="Times New Roman" w:eastAsia="Times New Roman" w:hAnsi="Times New Roman" w:cs="Times New Roman"/>
          <w:b/>
          <w:sz w:val="20"/>
          <w:szCs w:val="24"/>
          <w:lang w:val="es-ES"/>
        </w:rPr>
        <w:t xml:space="preserve"> Observa la recta numérica ¿Cuál de los trazos rojos en la recta representa el valor equivalente a la solución de la siguiente operación: 6 </w:t>
      </w:r>
      <w:r w:rsidR="007B4F85">
        <w:rPr>
          <w:rFonts w:ascii="Times New Roman" w:eastAsia="Times New Roman" w:hAnsi="Times New Roman" w:cs="Times New Roman"/>
          <w:b/>
          <w:sz w:val="20"/>
          <w:szCs w:val="24"/>
          <w:lang w:val="es-ES"/>
        </w:rPr>
        <w:t>–</w:t>
      </w:r>
      <w:r w:rsidRPr="00D71A5D">
        <w:rPr>
          <w:rFonts w:ascii="Times New Roman" w:eastAsia="Times New Roman" w:hAnsi="Times New Roman" w:cs="Times New Roman"/>
          <w:b/>
          <w:sz w:val="20"/>
          <w:szCs w:val="24"/>
          <w:lang w:val="es-ES"/>
        </w:rPr>
        <w:t xml:space="preserve"> 4</w:t>
      </w:r>
      <w:r w:rsidR="007B4F85">
        <w:rPr>
          <w:rFonts w:ascii="Times New Roman" w:eastAsia="Times New Roman" w:hAnsi="Times New Roman" w:cs="Times New Roman"/>
          <w:b/>
          <w:sz w:val="20"/>
          <w:szCs w:val="24"/>
          <w:lang w:val="es-ES"/>
        </w:rPr>
        <w:t xml:space="preserve"> </w:t>
      </w:r>
      <w:r w:rsidRPr="00D71A5D">
        <w:rPr>
          <w:rFonts w:ascii="Times New Roman" w:eastAsia="Times New Roman" w:hAnsi="Times New Roman" w:cs="Times New Roman"/>
          <w:b/>
          <w:sz w:val="20"/>
          <w:szCs w:val="24"/>
          <w:lang w:val="es-ES"/>
        </w:rPr>
        <w:t>1/2 + 2?</w:t>
      </w:r>
    </w:p>
    <w:p w:rsidR="0039280E" w:rsidRPr="00283B1E" w:rsidRDefault="0039280E" w:rsidP="0039280E">
      <w:pPr>
        <w:rPr>
          <w:rFonts w:ascii="Calibri" w:eastAsia="Calibri" w:hAnsi="Calibri" w:cs="Times New Roman"/>
          <w:sz w:val="18"/>
        </w:rPr>
      </w:pPr>
      <w:r w:rsidRPr="00283B1E">
        <w:rPr>
          <w:rFonts w:ascii="Calibri" w:eastAsia="Calibri" w:hAnsi="Calibri" w:cs="Times New Roman"/>
          <w:sz w:val="18"/>
        </w:rPr>
        <w:t xml:space="preserve">                                                                                                            P      Q      </w:t>
      </w:r>
      <w:r w:rsidR="007B4F85">
        <w:rPr>
          <w:rFonts w:ascii="Calibri" w:eastAsia="Calibri" w:hAnsi="Calibri" w:cs="Times New Roman"/>
          <w:sz w:val="18"/>
        </w:rPr>
        <w:t xml:space="preserve">    </w:t>
      </w:r>
      <w:r w:rsidRPr="00283B1E">
        <w:rPr>
          <w:rFonts w:ascii="Calibri" w:eastAsia="Calibri" w:hAnsi="Calibri" w:cs="Times New Roman"/>
          <w:sz w:val="18"/>
        </w:rPr>
        <w:t xml:space="preserve">   R      </w:t>
      </w:r>
      <w:r w:rsidR="007B4F85">
        <w:rPr>
          <w:rFonts w:ascii="Calibri" w:eastAsia="Calibri" w:hAnsi="Calibri" w:cs="Times New Roman"/>
          <w:sz w:val="18"/>
        </w:rPr>
        <w:t xml:space="preserve">       </w:t>
      </w:r>
      <w:r w:rsidRPr="00283B1E">
        <w:rPr>
          <w:rFonts w:ascii="Calibri" w:eastAsia="Calibri" w:hAnsi="Calibri" w:cs="Times New Roman"/>
          <w:sz w:val="18"/>
        </w:rPr>
        <w:t xml:space="preserve">    T    </w:t>
      </w:r>
      <w:r w:rsidR="007B4F85">
        <w:rPr>
          <w:rFonts w:ascii="Calibri" w:eastAsia="Calibri" w:hAnsi="Calibri" w:cs="Times New Roman"/>
          <w:sz w:val="18"/>
        </w:rPr>
        <w:t xml:space="preserve">                   </w:t>
      </w:r>
      <w:r w:rsidRPr="00283B1E">
        <w:rPr>
          <w:rFonts w:ascii="Calibri" w:eastAsia="Calibri" w:hAnsi="Calibri" w:cs="Times New Roman"/>
          <w:sz w:val="18"/>
        </w:rPr>
        <w:t xml:space="preserve">  S</w:t>
      </w:r>
    </w:p>
    <w:p w:rsidR="0039280E" w:rsidRPr="00283B1E" w:rsidRDefault="0039280E" w:rsidP="0039280E">
      <w:pPr>
        <w:rPr>
          <w:rFonts w:ascii="Times New Roman" w:eastAsia="Times New Roman" w:hAnsi="Times New Roman" w:cs="Times New Roman"/>
          <w:b/>
          <w:sz w:val="16"/>
          <w:szCs w:val="24"/>
        </w:rPr>
      </w:pPr>
      <w:r w:rsidRPr="00283B1E">
        <w:rPr>
          <w:rFonts w:ascii="Times New Roman" w:eastAsia="Times New Roman" w:hAnsi="Times New Roman" w:cs="Times New Roman"/>
          <w:b/>
          <w:sz w:val="16"/>
          <w:szCs w:val="24"/>
        </w:rPr>
        <w:t xml:space="preserve">     a)P           </w:t>
      </w:r>
    </w:p>
    <w:p w:rsidR="0039280E" w:rsidRPr="00283B1E" w:rsidRDefault="00D122B6" w:rsidP="0039280E">
      <w:pPr>
        <w:rPr>
          <w:rFonts w:ascii="Times New Roman" w:eastAsia="Times New Roman" w:hAnsi="Times New Roman" w:cs="Times New Roman"/>
          <w:b/>
          <w:sz w:val="16"/>
          <w:szCs w:val="24"/>
        </w:rPr>
      </w:pPr>
      <w:r>
        <w:rPr>
          <w:rFonts w:ascii="Calibri" w:eastAsia="Calibri" w:hAnsi="Calibri" w:cs="Times New Roman"/>
          <w:noProof/>
          <w:sz w:val="14"/>
        </w:rPr>
        <mc:AlternateContent>
          <mc:Choice Requires="wps">
            <w:drawing>
              <wp:anchor distT="0" distB="0" distL="114300" distR="114300" simplePos="0" relativeHeight="251692032" behindDoc="0" locked="0" layoutInCell="1" allowOverlap="1">
                <wp:simplePos x="0" y="0"/>
                <wp:positionH relativeFrom="column">
                  <wp:posOffset>4747895</wp:posOffset>
                </wp:positionH>
                <wp:positionV relativeFrom="paragraph">
                  <wp:posOffset>635</wp:posOffset>
                </wp:positionV>
                <wp:extent cx="10795" cy="457200"/>
                <wp:effectExtent l="0" t="0" r="27305" b="19050"/>
                <wp:wrapNone/>
                <wp:docPr id="2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373.85pt;margin-top:.05pt;width:.85pt;height:36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yZLgIAAFQEAAAOAAAAZHJzL2Uyb0RvYy54bWysVE2P2yAQvVfqf0DcE9tZJ5tYcVYrO2kP&#10;2zbSbnsngGNUDAhInKjqf9+BfHTTXqqqPuDBzLx5M/Pw/OHQSbTn1gmtSpwNU4y4opoJtS3x15fV&#10;YIqR80QxIrXiJT5yhx8W79/Ne1PwkW61ZNwiAFGu6E2JW+9NkSSOtrwjbqgNV3DYaNsRD1u7TZgl&#10;PaB3Mhml6STptWXGasqdg6/16RAvIn7TcOq/NI3jHskSAzcfVxvXTViTxZwUW0tMK+iZBvkHFh0R&#10;CpJeoWriCdpZ8QdUJ6jVTjd+SHWX6KYRlMcaoJos/a2a55YYHmuB5jhzbZP7f7D0835tkWAlHt2N&#10;MFKkgyE97ryOudE0NKg3rgC/Sq1tKJEe1LN50vS7Q0pXLVFbHp1fjgZisxCR3ISEjTOQZtN/0gx8&#10;CODHbh0a26FGCvMxBEbrW7BCGugNOsRBHa+D4gePKHzM0vvZGCMKJ/n4HnQQk5Ii4IVYY53/wHWH&#10;glFi5y0R29ZXWilQhLanDGT/5Hxg+ysgBCu9ElJGYUiF+hLPxqNxpOS0FCwcBjdnt5tKWrQnQVrx&#10;ObO4cbN6p1gEazlhy7PtiZAnG5JLFfCgNqBztk7a+TFLZ8vpcpoP8tFkOcjTuh48rqp8MFll9+P6&#10;rq6qOvsZqGV50QrGuArsLjrO8r/TyflGnRR4VfK1DckteuwXkL28I+k48DDjk1o2mh3X9iIEkG50&#10;Pl+zcDfe7sF++zNYvAIAAP//AwBQSwMEFAAGAAgAAAAhAKstDgbdAAAABwEAAA8AAABkcnMvZG93&#10;bnJldi54bWxMjkFLw0AQhe+C/2EZwYvYTUvoasymiGCxeCi2pedNdkyC2dmQ3TbRX+/0pLd5fI83&#10;X76aXCfOOITWk4b5LAGBVHnbUq3hsH+9fwARoiFrOk+o4RsDrIrrq9xk1o/0geddrAWPUMiMhibG&#10;PpMyVA06E2a+R2L26QdnIsehlnYwI4+7Ti6SZCmdaYk/NKbHlwarr93JaUiX+3I9VrhRcvsz2ve3&#10;43pz57S+vZmen0BEnOJfGS76rA4FO5X+RDaIToNKleLqBQjGKn1MQZR8LOYgi1z+9y9+AQAA//8D&#10;AFBLAQItABQABgAIAAAAIQC2gziS/gAAAOEBAAATAAAAAAAAAAAAAAAAAAAAAABbQ29udGVudF9U&#10;eXBlc10ueG1sUEsBAi0AFAAGAAgAAAAhADj9If/WAAAAlAEAAAsAAAAAAAAAAAAAAAAALwEAAF9y&#10;ZWxzLy5yZWxzUEsBAi0AFAAGAAgAAAAhAJUxDJkuAgAAVAQAAA4AAAAAAAAAAAAAAAAALgIAAGRy&#10;cy9lMm9Eb2MueG1sUEsBAi0AFAAGAAgAAAAhAKstDgbdAAAABwEAAA8AAAAAAAAAAAAAAAAAiAQA&#10;AGRycy9kb3ducmV2LnhtbFBLBQYAAAAABAAEAPMAAACSBQAAAAA=&#10;"/>
            </w:pict>
          </mc:Fallback>
        </mc:AlternateContent>
      </w:r>
      <w:r>
        <w:rPr>
          <w:rFonts w:ascii="Calibri" w:eastAsia="Calibri" w:hAnsi="Calibri" w:cs="Times New Roman"/>
          <w:noProof/>
          <w:sz w:val="14"/>
        </w:rPr>
        <mc:AlternateContent>
          <mc:Choice Requires="wps">
            <w:drawing>
              <wp:anchor distT="0" distB="0" distL="114296" distR="114296" simplePos="0" relativeHeight="251691008" behindDoc="0" locked="0" layoutInCell="1" allowOverlap="1">
                <wp:simplePos x="0" y="0"/>
                <wp:positionH relativeFrom="column">
                  <wp:posOffset>4482464</wp:posOffset>
                </wp:positionH>
                <wp:positionV relativeFrom="paragraph">
                  <wp:posOffset>96520</wp:posOffset>
                </wp:positionV>
                <wp:extent cx="0" cy="361315"/>
                <wp:effectExtent l="0" t="0" r="19050" b="19685"/>
                <wp:wrapNone/>
                <wp:docPr id="23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1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52.95pt;margin-top:7.6pt;width:0;height:28.45pt;flip:y;z-index:2516910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NFIwIAAEYEAAAOAAAAZHJzL2Uyb0RvYy54bWysU02P2yAQvVfqf0DcE8f52sSKs1rZSS/b&#10;NtJueyeAY1QMCEicqOp/74CddNNeqqo+4AFm3ryZeawez41EJ26d0CrH6XCEEVdUM6EOOf7yuh0s&#10;MHKeKEakVjzHF+7w4/r9u1VrMj7WtZaMWwQgymWtyXHtvcmSxNGaN8QNteEKLittG+Jhaw8Js6QF&#10;9EYm49FonrTaMmM15c7Badld4nXErypO/eeqctwjmWPg5uNq47oPa7JekexgiakF7WmQf2DREKEg&#10;6Q2qJJ6goxV/QDWCWu105YdUN4muKkF5rAGqSUe/VfNSE8NjLdAcZ25tcv8Pln467SwSLMfjSYqR&#10;Ig0M6enodcyNHkKDWuMy8CvUzoYS6Vm9mGdNvzmkdFETdeDR+fViIDYNEcldSNg4A2n27UfNwIcA&#10;fuzWubINqqQwX0NgAIeOoHMcz+U2Hn72iHaHFE4n83SSzmIakgWEEGes8x+4blAwcuy8JeJQ+0Ir&#10;BRrQtkMnp2fnA79fASFY6a2QMkpBKtTmeDkbzyIdp6Vg4TK4OXvYF9KiEwliil/P4s7N6qNiEazm&#10;hG162xMhOxuSSxXwoC6g01udWr4vR8vNYrOYDqbj+WYwHZXl4GlbTAfzbfowKydlUZTpj0AtnWa1&#10;YIyrwO6q3HT6d8ro31CnuZt2b21I7tFjv4Ds9R9JxxGHqXb62Gt22dnr6EGs0bl/WOE1vN2D/fb5&#10;r38CAAD//wMAUEsDBBQABgAIAAAAIQBKSQRb3QAAAAkBAAAPAAAAZHJzL2Rvd25yZXYueG1sTI/N&#10;TsMwEITvSLyDtUjcqNOI/oU4VYUE4oAitdC7Gy9J2nidxm6Svj2LOMBtd2c0+026Hm0jeux87UjB&#10;dBKBQCqcqalU8Pnx8rAE4YMmoxtHqOCKHtbZ7U2qE+MG2mK/C6XgEPKJVlCF0CZS+qJCq/3EtUis&#10;fbnO6sBrV0rT6YHDbSPjKJpLq2viD5Vu8bnC4rS7WAVnWlz3j7JfHvM8zF/f3kvCfFDq/m7cPIEI&#10;OIY/M/zgMzpkzHRwFzJeNAoW0WzFVhZmMQg2/B4OPMRTkFkq/zfIvgEAAP//AwBQSwECLQAUAAYA&#10;CAAAACEAtoM4kv4AAADhAQAAEwAAAAAAAAAAAAAAAAAAAAAAW0NvbnRlbnRfVHlwZXNdLnhtbFBL&#10;AQItABQABgAIAAAAIQA4/SH/1gAAAJQBAAALAAAAAAAAAAAAAAAAAC8BAABfcmVscy8ucmVsc1BL&#10;AQItABQABgAIAAAAIQCkDvNFIwIAAEYEAAAOAAAAAAAAAAAAAAAAAC4CAABkcnMvZTJvRG9jLnht&#10;bFBLAQItABQABgAIAAAAIQBKSQRb3QAAAAkBAAAPAAAAAAAAAAAAAAAAAH0EAABkcnMvZG93bnJl&#10;di54bWxQSwUGAAAAAAQABADzAAAAhwUAAAAA&#10;"/>
            </w:pict>
          </mc:Fallback>
        </mc:AlternateContent>
      </w:r>
      <w:r>
        <w:rPr>
          <w:rFonts w:ascii="Calibri" w:eastAsia="Calibri" w:hAnsi="Calibri" w:cs="Times New Roman"/>
          <w:noProof/>
          <w:sz w:val="14"/>
        </w:rPr>
        <mc:AlternateContent>
          <mc:Choice Requires="wps">
            <w:drawing>
              <wp:anchor distT="0" distB="0" distL="114296" distR="114296" simplePos="0" relativeHeight="251689984" behindDoc="0" locked="0" layoutInCell="1" allowOverlap="1">
                <wp:simplePos x="0" y="0"/>
                <wp:positionH relativeFrom="column">
                  <wp:posOffset>4091939</wp:posOffset>
                </wp:positionH>
                <wp:positionV relativeFrom="paragraph">
                  <wp:posOffset>96520</wp:posOffset>
                </wp:positionV>
                <wp:extent cx="0" cy="361315"/>
                <wp:effectExtent l="0" t="0" r="19050" b="19685"/>
                <wp:wrapNone/>
                <wp:docPr id="23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1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22.2pt;margin-top:7.6pt;width:0;height:28.45pt;flip:y;z-index:2516899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bDLIwIAAEYEAAAOAAAAZHJzL2Uyb0RvYy54bWysU02P2yAQvVfqf0C+J7bz1cSKs1rZSS/b&#10;bqTd9k4A26gYEJA4UdX/3gE76aa9VFV9wAPMvHkz81g/nFuBTsxYrmQepeMkQkwSRbms8+jL6260&#10;jJB1WFIslGR5dGE2eti8f7fudMYmqlGCMoMARNqs03nUOKezOLakYS22Y6WZhMtKmRY72Jo6pgZ3&#10;gN6KeJIki7hThmqjCLMWTsv+MtoE/KpixD1XlWUOiTwCbi6sJqwHv8abNc5qg3XDyUAD/wOLFnMJ&#10;SW9QJXYYHQ3/A6rlxCirKjcmqo1VVXHCQg1QTZr8Vs1LgzULtUBzrL61yf4/WPL5tDeI0zyaTKE/&#10;ErcwpMejUyE3WvgGddpm4FfIvfElkrN80U+KfLNIqqLBsmbB+fWiITb1EfFdiN9YDWkO3SdFwQcD&#10;fujWuTItqgTXX32gB4eOoHMYz+U2HnZ2iPSHBE6ni3SazkManHkEH6eNdR+ZapE38sg6g3nduEJJ&#10;CRpQpkfHpyfrPL9fAT5Yqh0XIkhBSNTl0Wo+mQc6VglO/aV3s6Y+FMKgE/ZiCt/A4s7NqKOkAaxh&#10;mG4H22EuehuSC+nxoC6gM1i9Wr6vktV2uV3ORrPJYjuaJWU5etwVs9Fil36Yl9OyKMr0h6eWzrKG&#10;U8qkZ3dVbjr7O2UMb6jX3E27tzbE9+ihX0D2+g+kw4j9VHt9HBS97M119CDW4Dw8LP8a3u7Bfvv8&#10;Nz8BAAD//wMAUEsDBBQABgAIAAAAIQCfxPAa3AAAAAkBAAAPAAAAZHJzL2Rvd25yZXYueG1sTI/B&#10;ToNAEIbvJr7DZky82aWE0gZZGmPSxkNDYtX7lh0BZWeR3QJ9e8d40OPM/+Wfb/LtbDsx4uBbRwqW&#10;iwgEUuVMS7WC15fd3QaED5qM7hyhggt62BbXV7nOjJvoGcdjqAWXkM+0giaEPpPSVw1a7ReuR+Ls&#10;3Q1WBx6HWppBT1xuOxlHUSqtbokvNLrHxwarz+PZKvii9eUtkePmoyxDun861ITlpNTtzfxwDyLg&#10;HP5g+NFndSjY6eTOZLzoFKRJkjDKwSoGwcDv4qRgHS9BFrn8/0HxDQAA//8DAFBLAQItABQABgAI&#10;AAAAIQC2gziS/gAAAOEBAAATAAAAAAAAAAAAAAAAAAAAAABbQ29udGVudF9UeXBlc10ueG1sUEsB&#10;Ai0AFAAGAAgAAAAhADj9If/WAAAAlAEAAAsAAAAAAAAAAAAAAAAALwEAAF9yZWxzLy5yZWxzUEsB&#10;Ai0AFAAGAAgAAAAhALQFsMsjAgAARgQAAA4AAAAAAAAAAAAAAAAALgIAAGRycy9lMm9Eb2MueG1s&#10;UEsBAi0AFAAGAAgAAAAhAJ/E8BrcAAAACQEAAA8AAAAAAAAAAAAAAAAAfQQAAGRycy9kb3ducmV2&#10;LnhtbFBLBQYAAAAABAAEAPMAAACGBQAAAAA=&#10;"/>
            </w:pict>
          </mc:Fallback>
        </mc:AlternateContent>
      </w:r>
      <w:r>
        <w:rPr>
          <w:rFonts w:ascii="Calibri" w:eastAsia="Calibri" w:hAnsi="Calibri" w:cs="Times New Roman"/>
          <w:noProof/>
          <w:sz w:val="14"/>
        </w:rPr>
        <mc:AlternateContent>
          <mc:Choice Requires="wps">
            <w:drawing>
              <wp:anchor distT="0" distB="0" distL="114296" distR="114296" simplePos="0" relativeHeight="251688960" behindDoc="0" locked="0" layoutInCell="1" allowOverlap="1">
                <wp:simplePos x="0" y="0"/>
                <wp:positionH relativeFrom="column">
                  <wp:posOffset>3682364</wp:posOffset>
                </wp:positionH>
                <wp:positionV relativeFrom="paragraph">
                  <wp:posOffset>96520</wp:posOffset>
                </wp:positionV>
                <wp:extent cx="0" cy="361315"/>
                <wp:effectExtent l="0" t="0" r="19050" b="19685"/>
                <wp:wrapNone/>
                <wp:docPr id="22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1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89.95pt;margin-top:7.6pt;width:0;height:28.45pt;flip:y;z-index:251688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exJAIAAEYEAAAOAAAAZHJzL2Uyb0RvYy54bWysU02P2yAQvVfqf0DcE9v5amLFWa3spJdt&#10;N9JueyeAY1QMCEicqOp/74CTNNteqqo+4AFmHm9m3iwfTq1ER26d0KrA2TDFiCuqmVD7An953Qzm&#10;GDlPFCNSK17gM3f4YfX+3bIzOR/pRkvGLQIQ5fLOFLjx3uRJ4mjDW+KG2nAFl7W2LfGwtfuEWdIB&#10;eiuTUZrOkk5bZqym3Dk4rfpLvIr4dc2pf65rxz2SBQZuPq42rruwJqslyfeWmEbQCw3yDyxaIhQ8&#10;eoOqiCfoYMUfUK2gVjtd+yHVbaLrWlAec4BssvS3bF4aYnjMBYrjzK1M7v/B0s/HrUWCFXg0WmCk&#10;SAtNejx4Hd9G01Cgzrgc/Eq1tSFFelIv5knTbw4pXTZE7Xl0fj0biM1CRPImJGycgWd23SfNwIcA&#10;fqzWqbYtqqUwX0NgAIeKoFNsz/nWHn7yiPaHFE7Hs2ycRWIJyQNCiDPW+Y9ctygYBXbeErFvfKmV&#10;Ag1o26OT45Pzgd+vgBCs9EZIGaUgFeoKvJiOppGO01KwcBncnN3vSmnRkQQxxS8mCzf3blYfFItg&#10;DSdsfbE9EbK34XGpAh7kBXQuVq+W74t0sZ6v55PBZDRbDyZpVQ0eN+VkMNtkH6bVuCrLKvsRqGWT&#10;vBGMcRXYXZWbTf5OGZcZ6jV30+6tDMlb9FgvIHv9R9KxxaGrvT52mp239tp6EGt0vgxWmIb7Pdj3&#10;47/6CQAA//8DAFBLAwQUAAYACAAAACEAXbIJU90AAAAJAQAADwAAAGRycy9kb3ducmV2LnhtbEyP&#10;wU7DMAyG70h7h8iTuLF0FVu30nSakEAcUCUG3LPGtIXG6Zqs7d4eIw5wtP9Pvz9nu8m2YsDeN44U&#10;LBcRCKTSmYYqBW+vDzcbED5oMrp1hAou6GGXz64ynRo30gsOh1AJLiGfagV1CF0qpS9rtNovXIfE&#10;2YfrrQ489pU0vR653LYyjqK1tLohvlDrDu9rLL8OZ6vgRMnl/VYOm8+iCOvHp+eKsBiVup5P+zsQ&#10;AafwB8OPPqtDzk5HdybjRatglWy3jHKwikEw8Ls4KkjiJcg8k/8/yL8BAAD//wMAUEsBAi0AFAAG&#10;AAgAAAAhALaDOJL+AAAA4QEAABMAAAAAAAAAAAAAAAAAAAAAAFtDb250ZW50X1R5cGVzXS54bWxQ&#10;SwECLQAUAAYACAAAACEAOP0h/9YAAACUAQAACwAAAAAAAAAAAAAAAAAvAQAAX3JlbHMvLnJlbHNQ&#10;SwECLQAUAAYACAAAACEAz12XsSQCAABGBAAADgAAAAAAAAAAAAAAAAAuAgAAZHJzL2Uyb0RvYy54&#10;bWxQSwECLQAUAAYACAAAACEAXbIJU90AAAAJAQAADwAAAAAAAAAAAAAAAAB+BAAAZHJzL2Rvd25y&#10;ZXYueG1sUEsFBgAAAAAEAAQA8wAAAIgFAAAAAA==&#10;"/>
            </w:pict>
          </mc:Fallback>
        </mc:AlternateContent>
      </w:r>
      <w:r>
        <w:rPr>
          <w:rFonts w:ascii="Calibri" w:eastAsia="Calibri" w:hAnsi="Calibri" w:cs="Times New Roman"/>
          <w:noProof/>
          <w:sz w:val="14"/>
        </w:rPr>
        <mc:AlternateContent>
          <mc:Choice Requires="wps">
            <w:drawing>
              <wp:anchor distT="0" distB="0" distL="114296" distR="114296" simplePos="0" relativeHeight="251687936" behindDoc="0" locked="0" layoutInCell="1" allowOverlap="1">
                <wp:simplePos x="0" y="0"/>
                <wp:positionH relativeFrom="column">
                  <wp:posOffset>3320414</wp:posOffset>
                </wp:positionH>
                <wp:positionV relativeFrom="paragraph">
                  <wp:posOffset>96520</wp:posOffset>
                </wp:positionV>
                <wp:extent cx="0" cy="361315"/>
                <wp:effectExtent l="0" t="0" r="19050" b="19685"/>
                <wp:wrapNone/>
                <wp:docPr id="22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1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61.45pt;margin-top:7.6pt;width:0;height:28.45pt;flip:y;z-index:2516879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i4IgIAAEYEAAAOAAAAZHJzL2Uyb0RvYy54bWysU8GO2jAQvVfqP1i+QwgEChFhtUqgl20X&#10;abe9G9shVh3bsg0BVf33jh2gS3upqubgjO2ZN29mnpcPp1aiI7dOaFXgdDjCiCuqmVD7An953Qzm&#10;GDlPFCNSK17gM3f4YfX+3bIzOR/rRkvGLQIQ5fLOFLjx3uRJ4mjDW+KG2nAFl7W2LfGwtfuEWdIB&#10;eiuT8Wg0SzptmbGacufgtOov8Sri1zWn/rmuHfdIFhi4+bjauO7CmqyWJN9bYhpBLzTIP7BoiVCQ&#10;9AZVEU/QwYo/oFpBrXa69kOq20TXtaA81gDVpKPfqnlpiOGxFmiOM7c2uf8HSz8ftxYJVuDxeIqR&#10;Ii0M6fHgdcyNstCgzrgc/Eq1taFEelIv5knTbw4pXTZE7Xl0fj0biE1DRHIXEjbOQJpd90kz8CGA&#10;H7t1qm2LainM1xAYwKEj6BTHc76Nh588ov0hhdPJLJ2k05iG5AEhxBnr/EeuWxSMAjtvidg3vtRK&#10;gQa07dHJ8cn5wO9XQAhWeiOkjFKQCnUFXkyhGeHGaSlYuIwbu9+V0qIjCWKK34XFnZvVB8UiWMMJ&#10;W19sT4TsbUguVcCDuoDOxerV8n0xWqzn63k2yMaz9SAbVdXgcVNmg9km/TCtJlVZVumPQC3N8kYw&#10;xlVgd1Vumv2dMi5vqNfcTbu3NiT36LFfQPb6j6TjiMNUe33sNDtv7XX0INbofHlY4TW83YP99vmv&#10;fgIAAP//AwBQSwMEFAAGAAgAAAAhAMs6ohDcAAAACQEAAA8AAABkcnMvZG93bnJldi54bWxMj01P&#10;wzAMhu9I/IfISNxYuoh9laYTQgJxQJU22D1rTFtonNJkbffvMeIAR/t99Ppxtp1cKwbsQ+NJw3yW&#10;gEAqvW2o0vD2+nizBhGiIWtaT6jhjAG2+eVFZlLrR9rhsI+V4BIKqdFQx9ilUoayRmfCzHdInL37&#10;3pnIY19J25uRy10rVZIspTMN8YXadPhQY/m5PzkNX7Q6H27lsP4oirh8en6pCItR6+ur6f4ORMQp&#10;/sHwo8/qkLPT0Z/IBtFqWCi1YZSDhQLBwO/iqGGl5iDzTP7/IP8GAAD//wMAUEsBAi0AFAAGAAgA&#10;AAAhALaDOJL+AAAA4QEAABMAAAAAAAAAAAAAAAAAAAAAAFtDb250ZW50X1R5cGVzXS54bWxQSwEC&#10;LQAUAAYACAAAACEAOP0h/9YAAACUAQAACwAAAAAAAAAAAAAAAAAvAQAAX3JlbHMvLnJlbHNQSwEC&#10;LQAUAAYACAAAACEAhSwIuCICAABGBAAADgAAAAAAAAAAAAAAAAAuAgAAZHJzL2Uyb0RvYy54bWxQ&#10;SwECLQAUAAYACAAAACEAyzqiENwAAAAJAQAADwAAAAAAAAAAAAAAAAB8BAAAZHJzL2Rvd25yZXYu&#10;eG1sUEsFBgAAAAAEAAQA8wAAAIUFAAAAAA==&#10;"/>
            </w:pict>
          </mc:Fallback>
        </mc:AlternateContent>
      </w:r>
      <w:r>
        <w:rPr>
          <w:rFonts w:ascii="Calibri" w:eastAsia="Calibri" w:hAnsi="Calibri" w:cs="Times New Roman"/>
          <w:noProof/>
          <w:sz w:val="14"/>
        </w:rPr>
        <mc:AlternateContent>
          <mc:Choice Requires="wps">
            <w:drawing>
              <wp:anchor distT="0" distB="0" distL="114296" distR="114296" simplePos="0" relativeHeight="251686912" behindDoc="0" locked="0" layoutInCell="1" allowOverlap="1">
                <wp:simplePos x="0" y="0"/>
                <wp:positionH relativeFrom="column">
                  <wp:posOffset>2948939</wp:posOffset>
                </wp:positionH>
                <wp:positionV relativeFrom="paragraph">
                  <wp:posOffset>96520</wp:posOffset>
                </wp:positionV>
                <wp:extent cx="0" cy="361315"/>
                <wp:effectExtent l="0" t="0" r="19050" b="19685"/>
                <wp:wrapNone/>
                <wp:docPr id="2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1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32.2pt;margin-top:7.6pt;width:0;height:28.45pt;flip:y;z-index:2516869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nr/IgIAAEUEAAAOAAAAZHJzL2Uyb0RvYy54bWysU02P2yAQvVfqf0DcE9v5amLFWa3spJdt&#10;N9JueyeAY1QMCEicqOp/74CTdNNeqqo+4AFm3ryZeSwfTq1ER26d0KrA2TDFiCuqmVD7An953Qzm&#10;GDlPFCNSK17gM3f4YfX+3bIzOR/pRkvGLQIQ5fLOFLjx3uRJ4mjDW+KG2nAFl7W2LfGwtfuEWdIB&#10;eiuTUZrOkk5bZqym3Dk4rfpLvIr4dc2pf65rxz2SBQZuPq42rruwJqslyfeWmEbQCw3yDyxaIhQk&#10;vUFVxBN0sOIPqFZQq52u/ZDqNtF1LSiPNUA1WfpbNS8NMTzWAs1x5tYm9/9g6efj1iLBCjyaYaRI&#10;CzN6PHgdU6Nx6E9nXA5updraUCE9qRfzpOk3h5QuG6L2PDq/ng3EZiEiuQsJG2cgy677pBn4EMCP&#10;zTrVtkW1FOZrCAzg0BB0itM536bDTx7R/pDC6XiWjbNpTEPygBDijHX+I9ctCkaBnbdE7BtfaqVA&#10;Atr26OT45Hzg9ysgBCu9EVJGJUiFugIvpqNppOO0FCxcBjdn97tSWnQkQUvxu7C4c7P6oFgEazhh&#10;64vtiZC9DcmlCnhQF9C5WL1Yvi/SxXq+nk8Gk9FsPZikVTV43JSTwWyTfZhW46osq+xHoJZN8kYw&#10;xlVgdxVuNvk7YVyeUC+5m3RvbUju0WO/gOz1H0nHEYep9vrYaXbe2uvoQavR+fKuwmN4uwf77etf&#10;/QQAAP//AwBQSwMEFAAGAAgAAAAhACuRX4ncAAAACQEAAA8AAABkcnMvZG93bnJldi54bWxMj8FO&#10;g0AQhu8mvsNmTLzZpYTSBlkaY9LGQ0Ni1fuWHQFlZ5HdAn17x3jQ48z/5Z9v8u1sOzHi4FtHCpaL&#10;CARS5UxLtYLXl93dBoQPmozuHKGCC3rYFtdXuc6Mm+gZx2OoBZeQz7SCJoQ+k9JXDVrtF65H4uzd&#10;DVYHHodamkFPXG47GUdRKq1uiS80usfHBqvP49kq+KL15S2R4+ajLEO6fzrUhOWk1O3N/HAPIuAc&#10;/mD40Wd1KNjp5M5kvOgUJGmSMMrBKgbBwO/ipGAdL0EWufz/QfENAAD//wMAUEsBAi0AFAAGAAgA&#10;AAAhALaDOJL+AAAA4QEAABMAAAAAAAAAAAAAAAAAAAAAAFtDb250ZW50X1R5cGVzXS54bWxQSwEC&#10;LQAUAAYACAAAACEAOP0h/9YAAACUAQAACwAAAAAAAAAAAAAAAAAvAQAAX3JlbHMvLnJlbHNQSwEC&#10;LQAUAAYACAAAACEAoOJ6/yICAABFBAAADgAAAAAAAAAAAAAAAAAuAgAAZHJzL2Uyb0RvYy54bWxQ&#10;SwECLQAUAAYACAAAACEAK5FfidwAAAAJAQAADwAAAAAAAAAAAAAAAAB8BAAAZHJzL2Rvd25yZXYu&#10;eG1sUEsFBgAAAAAEAAQA8wAAAIUFAAAAAA==&#10;"/>
            </w:pict>
          </mc:Fallback>
        </mc:AlternateContent>
      </w:r>
      <w:r>
        <w:rPr>
          <w:rFonts w:ascii="Calibri" w:eastAsia="Calibri" w:hAnsi="Calibri" w:cs="Times New Roman"/>
          <w:noProof/>
          <w:sz w:val="14"/>
        </w:rPr>
        <mc:AlternateContent>
          <mc:Choice Requires="wps">
            <w:drawing>
              <wp:anchor distT="0" distB="0" distL="114296" distR="114296" simplePos="0" relativeHeight="251685888" behindDoc="0" locked="0" layoutInCell="1" allowOverlap="1">
                <wp:simplePos x="0" y="0"/>
                <wp:positionH relativeFrom="column">
                  <wp:posOffset>2386964</wp:posOffset>
                </wp:positionH>
                <wp:positionV relativeFrom="paragraph">
                  <wp:posOffset>96520</wp:posOffset>
                </wp:positionV>
                <wp:extent cx="0" cy="361315"/>
                <wp:effectExtent l="0" t="0" r="19050" b="19685"/>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87.95pt;margin-top:7.6pt;width:0;height:28.45pt;z-index:251685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7W2HQIAADsEAAAOAAAAZHJzL2Uyb0RvYy54bWysU9uO2yAQfa/Uf0C8Z33JpYkVZ7Wyk75s&#10;u5F2+wEEsI1qAwISJ6r67x2wE23al6qqH/AAM2fOnBnWj+euRSdurFAyx8lDjBGXVDEh6xx/e9tN&#10;lhhZRyQjrZI8xxdu8ePm44d1rzOeqka1jBsEINJmvc5x45zOosjShnfEPijNJVxWynTEwdbUETOk&#10;B/SujdI4XkS9MkwbRbm1cFoOl3gT8KuKU/dSVZY71OYYuLmwmrAe/Bpt1iSrDdGNoCMN8g8sOiIk&#10;JL1BlcQRdDTiD6hOUKOsqtwDVV2kqkpQHmqAapL4t2peG6J5qAXEsfomk/1/sPTraW+QYDlOQR5J&#10;OujR09GpkBqlXp9e2wzcCrk3vkJ6lq/6WdHvFklVNETWPDi/XTTEJj4iugvxG6shy6H/ohj4EMAP&#10;Yp0r03lIkAGdQ08ut57ws0N0OKRwOl0k02QewEl2jdPGus9cdcgbObbOEFE3rlBSQuOVSUIWcnq2&#10;zrMi2TXAJ5VqJ9o29L+VqM/xap7OQ4BVrWD+0rtZUx+K1qAT8RMUvpHFnZtRR8kCWMMJ2462I6Id&#10;bEjeSo8HdQGd0RpG5McqXm2X2+VsMksX28ksLsvJ066YTRa75NO8nJZFUSY/PbVkljWCMS49u+u4&#10;JrO/G4fx4QyDdhvYmwzRPXrQC8he/4F0aKzv5TAVB8Uue3NtOExocB5fk38C7/dgv3/zm18AAAD/&#10;/wMAUEsDBBQABgAIAAAAIQDcanhN3QAAAAkBAAAPAAAAZHJzL2Rvd25yZXYueG1sTI/BTsMwDIbv&#10;SHuHyEhcEEtbVLaVptM0icOObJO4Zo3XFhqnatK129NjxAGO9v/p9+d8PdlWXLD3jSMF8TwCgVQ6&#10;01Cl4Hh4e1qC8EGT0a0jVHBFD+tidpfrzLiR3vGyD5XgEvKZVlCH0GVS+rJGq/3cdUicnV1vdeCx&#10;r6Tp9cjltpVJFL1IqxviC7XucFtj+bUfrAL0QxpHm5Wtjrvb+PiR3D7H7qDUw/20eQURcAp/MPzo&#10;szoU7HRyAxkvWgXPi3TFKAdpAoKB38VJwSKJQRa5/P9B8Q0AAP//AwBQSwECLQAUAAYACAAAACEA&#10;toM4kv4AAADhAQAAEwAAAAAAAAAAAAAAAAAAAAAAW0NvbnRlbnRfVHlwZXNdLnhtbFBLAQItABQA&#10;BgAIAAAAIQA4/SH/1gAAAJQBAAALAAAAAAAAAAAAAAAAAC8BAABfcmVscy8ucmVsc1BLAQItABQA&#10;BgAIAAAAIQAiu7W2HQIAADsEAAAOAAAAAAAAAAAAAAAAAC4CAABkcnMvZTJvRG9jLnhtbFBLAQIt&#10;ABQABgAIAAAAIQDcanhN3QAAAAkBAAAPAAAAAAAAAAAAAAAAAHcEAABkcnMvZG93bnJldi54bWxQ&#10;SwUGAAAAAAQABADzAAAAgQUAAAAA&#10;"/>
            </w:pict>
          </mc:Fallback>
        </mc:AlternateContent>
      </w:r>
      <w:r w:rsidR="0039280E" w:rsidRPr="00283B1E">
        <w:rPr>
          <w:rFonts w:ascii="Times New Roman" w:eastAsia="Times New Roman" w:hAnsi="Times New Roman" w:cs="Times New Roman"/>
          <w:b/>
          <w:sz w:val="16"/>
          <w:szCs w:val="24"/>
        </w:rPr>
        <w:t xml:space="preserve">     b)Q</w:t>
      </w:r>
    </w:p>
    <w:p w:rsidR="0039280E" w:rsidRPr="00283B1E" w:rsidRDefault="0039280E" w:rsidP="0039280E">
      <w:pPr>
        <w:tabs>
          <w:tab w:val="left" w:pos="352"/>
          <w:tab w:val="right" w:pos="8195"/>
        </w:tabs>
        <w:rPr>
          <w:rFonts w:ascii="Times New Roman" w:eastAsia="Times New Roman" w:hAnsi="Times New Roman" w:cs="Times New Roman"/>
          <w:b/>
          <w:sz w:val="16"/>
          <w:szCs w:val="24"/>
        </w:rPr>
      </w:pPr>
      <w:r w:rsidRPr="0039280E">
        <w:rPr>
          <w:rFonts w:ascii="Times New Roman" w:eastAsia="Times New Roman" w:hAnsi="Times New Roman" w:cs="Times New Roman"/>
          <w:b/>
          <w:noProof/>
          <w:sz w:val="16"/>
          <w:szCs w:val="24"/>
        </w:rPr>
        <w:drawing>
          <wp:anchor distT="0" distB="0" distL="114300" distR="114300" simplePos="0" relativeHeight="251694080" behindDoc="1" locked="0" layoutInCell="1" allowOverlap="1" wp14:anchorId="47ABFBE0" wp14:editId="2BEA945F">
            <wp:simplePos x="0" y="0"/>
            <wp:positionH relativeFrom="column">
              <wp:posOffset>1998345</wp:posOffset>
            </wp:positionH>
            <wp:positionV relativeFrom="paragraph">
              <wp:posOffset>227965</wp:posOffset>
            </wp:positionV>
            <wp:extent cx="3152140" cy="725170"/>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52140" cy="725170"/>
                    </a:xfrm>
                    <a:prstGeom prst="rect">
                      <a:avLst/>
                    </a:prstGeom>
                    <a:noFill/>
                  </pic:spPr>
                </pic:pic>
              </a:graphicData>
            </a:graphic>
          </wp:anchor>
        </w:drawing>
      </w:r>
      <w:r w:rsidRPr="00283B1E">
        <w:rPr>
          <w:rFonts w:ascii="Times New Roman" w:eastAsia="Times New Roman" w:hAnsi="Times New Roman" w:cs="Times New Roman"/>
          <w:b/>
          <w:sz w:val="16"/>
          <w:szCs w:val="24"/>
        </w:rPr>
        <w:t xml:space="preserve">     c)R</w:t>
      </w:r>
      <w:r w:rsidRPr="00283B1E">
        <w:rPr>
          <w:rFonts w:ascii="Times New Roman" w:eastAsia="Times New Roman" w:hAnsi="Times New Roman" w:cs="Times New Roman"/>
          <w:b/>
          <w:sz w:val="16"/>
          <w:szCs w:val="24"/>
        </w:rPr>
        <w:tab/>
      </w:r>
      <w:r w:rsidR="00D122B6">
        <w:rPr>
          <w:rFonts w:ascii="Calibri" w:eastAsia="Calibri" w:hAnsi="Calibri" w:cs="Times New Roman"/>
          <w:noProof/>
          <w:sz w:val="14"/>
        </w:rPr>
        <mc:AlternateContent>
          <mc:Choice Requires="wps">
            <w:drawing>
              <wp:anchor distT="0" distB="0" distL="114296" distR="114296" simplePos="0" relativeHeight="251693056" behindDoc="0" locked="0" layoutInCell="1" allowOverlap="1">
                <wp:simplePos x="0" y="0"/>
                <wp:positionH relativeFrom="column">
                  <wp:posOffset>2685414</wp:posOffset>
                </wp:positionH>
                <wp:positionV relativeFrom="paragraph">
                  <wp:posOffset>112395</wp:posOffset>
                </wp:positionV>
                <wp:extent cx="0" cy="170180"/>
                <wp:effectExtent l="0" t="0" r="19050" b="2032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11.45pt;margin-top:8.85pt;width:0;height:13.4pt;z-index:251693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82DHgIAADsEAAAOAAAAZHJzL2Uyb0RvYy54bWysU8GO2jAQvVfqP1i+QxIKLE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FXiSYaRI&#10;Bxo9HbyOqdEy9Kc3Lge3Uu1sqJCe1Kt51vS7Q0qXLVENj85vZwOxWYhI3oWEjTOQZd9/0Qx8CODH&#10;Zp1q2wVIaAM6RU3ON034ySM6HFI4zR7SbBHlSkh+jTPW+c9cdygYBXbeEtG0vtRKgfDaZjELOT47&#10;H1iR/BoQkiq9FVJG/aVCfYGXs8ksBjgtBQuXwc3ZZl9Ki44kTFD8Yolwc+9m9UGxCNZywjYX2xMh&#10;BxuSSxXwoC6gc7GGEfmxTJebxWYxHU0n881omlbV6GlbTkfzbfYwqz5VZVllPwO1bJq3gjGuArvr&#10;uGbTvxuHy8MZBu02sLc2JO/RY7+A7PUfSUdhg5bDVOw1O+/sVXCY0Oh8eU3hCdzvwb5/8+tfAAAA&#10;//8DAFBLAwQUAAYACAAAACEAaS1e690AAAAJAQAADwAAAGRycy9kb3ducmV2LnhtbEyPQU/DMAyF&#10;70j8h8hIXBBLV22MlabThMSBI9skrl5j2kLjVE26lv16jDiwm+339Py9fDO5Vp2oD41nA/NZAoq4&#10;9LbhysBh/3L/CCpEZIutZzLwTQE2xfVVjpn1I7/RaRcrJSEcMjRQx9hlWoeyJodh5jti0T587zDK&#10;2lfa9jhKuGt1miQP2mHD8qHGjp5rKr92gzNAYVjOk+3aVYfX83j3np4/x25vzO3NtH0CFWmK/2b4&#10;xRd0KITp6Ae2QbUGFmm6FqsIqxUoMfwdjjIslqCLXF82KH4AAAD//wMAUEsBAi0AFAAGAAgAAAAh&#10;ALaDOJL+AAAA4QEAABMAAAAAAAAAAAAAAAAAAAAAAFtDb250ZW50X1R5cGVzXS54bWxQSwECLQAU&#10;AAYACAAAACEAOP0h/9YAAACUAQAACwAAAAAAAAAAAAAAAAAvAQAAX3JlbHMvLnJlbHNQSwECLQAU&#10;AAYACAAAACEAFDvNgx4CAAA7BAAADgAAAAAAAAAAAAAAAAAuAgAAZHJzL2Uyb0RvYy54bWxQSwEC&#10;LQAUAAYACAAAACEAaS1e690AAAAJAQAADwAAAAAAAAAAAAAAAAB4BAAAZHJzL2Rvd25yZXYueG1s&#10;UEsFBgAAAAAEAAQA8wAAAIIFAAAAAA==&#10;"/>
            </w:pict>
          </mc:Fallback>
        </mc:AlternateContent>
      </w:r>
      <w:r w:rsidRPr="0039280E">
        <w:rPr>
          <w:rFonts w:ascii="Times New Roman" w:eastAsia="Times New Roman" w:hAnsi="Times New Roman" w:cs="Times New Roman"/>
          <w:b/>
          <w:noProof/>
          <w:sz w:val="16"/>
          <w:szCs w:val="24"/>
        </w:rPr>
        <w:drawing>
          <wp:inline distT="0" distB="0" distL="0" distR="0" wp14:anchorId="614ACBBD" wp14:editId="0D76F997">
            <wp:extent cx="3514725" cy="123825"/>
            <wp:effectExtent l="0" t="0" r="9525" b="9525"/>
            <wp:docPr id="4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14725" cy="123825"/>
                    </a:xfrm>
                    <a:prstGeom prst="rect">
                      <a:avLst/>
                    </a:prstGeom>
                    <a:noFill/>
                    <a:ln>
                      <a:noFill/>
                    </a:ln>
                  </pic:spPr>
                </pic:pic>
              </a:graphicData>
            </a:graphic>
          </wp:inline>
        </w:drawing>
      </w:r>
    </w:p>
    <w:p w:rsidR="0039280E" w:rsidRPr="0039280E" w:rsidRDefault="0039280E" w:rsidP="0039280E">
      <w:pPr>
        <w:rPr>
          <w:rFonts w:ascii="Times New Roman" w:eastAsia="Times New Roman" w:hAnsi="Times New Roman" w:cs="Times New Roman"/>
          <w:b/>
          <w:sz w:val="16"/>
          <w:szCs w:val="24"/>
          <w:lang w:val="es-ES"/>
        </w:rPr>
      </w:pPr>
      <w:r w:rsidRPr="00283B1E">
        <w:rPr>
          <w:rFonts w:ascii="Times New Roman" w:eastAsia="Times New Roman" w:hAnsi="Times New Roman" w:cs="Times New Roman"/>
          <w:b/>
          <w:sz w:val="16"/>
          <w:szCs w:val="24"/>
        </w:rPr>
        <w:t xml:space="preserve">     </w:t>
      </w:r>
      <w:r w:rsidRPr="0039280E">
        <w:rPr>
          <w:rFonts w:ascii="Times New Roman" w:eastAsia="Times New Roman" w:hAnsi="Times New Roman" w:cs="Times New Roman"/>
          <w:b/>
          <w:sz w:val="16"/>
          <w:szCs w:val="24"/>
          <w:lang w:val="es-ES"/>
        </w:rPr>
        <w:t>d)T</w:t>
      </w:r>
    </w:p>
    <w:p w:rsidR="0039280E" w:rsidRPr="007B4F85" w:rsidRDefault="0039280E" w:rsidP="005D5D40">
      <w:pPr>
        <w:rPr>
          <w:rFonts w:ascii="Times New Roman" w:eastAsia="Times New Roman" w:hAnsi="Times New Roman" w:cs="Times New Roman"/>
          <w:b/>
          <w:color w:val="4F81BD" w:themeColor="accent1"/>
          <w:sz w:val="20"/>
          <w:szCs w:val="24"/>
          <w:lang w:val="es-ES"/>
        </w:rPr>
      </w:pPr>
      <w:r>
        <w:rPr>
          <w:rFonts w:ascii="Times New Roman" w:eastAsia="Times New Roman" w:hAnsi="Times New Roman" w:cs="Times New Roman"/>
          <w:b/>
          <w:sz w:val="20"/>
          <w:szCs w:val="24"/>
          <w:lang w:val="es-ES"/>
        </w:rPr>
        <w:t xml:space="preserve">     </w:t>
      </w:r>
      <w:r w:rsidRPr="007B4F85">
        <w:rPr>
          <w:rFonts w:ascii="Times New Roman" w:eastAsia="Times New Roman" w:hAnsi="Times New Roman" w:cs="Times New Roman"/>
          <w:b/>
          <w:sz w:val="20"/>
          <w:szCs w:val="24"/>
          <w:highlight w:val="cyan"/>
          <w:lang w:val="es-ES"/>
        </w:rPr>
        <w:t>e)S</w:t>
      </w:r>
    </w:p>
    <w:p w:rsidR="0073183C" w:rsidRPr="005D5D40" w:rsidRDefault="0073183C" w:rsidP="0039280E">
      <w:pPr>
        <w:jc w:val="center"/>
        <w:rPr>
          <w:rFonts w:ascii="Times New Roman" w:eastAsia="Times New Roman" w:hAnsi="Times New Roman" w:cs="Times New Roman"/>
          <w:b/>
          <w:sz w:val="20"/>
          <w:szCs w:val="24"/>
          <w:lang w:val="es-ES"/>
        </w:rPr>
      </w:pPr>
      <w:r w:rsidRPr="0073183C">
        <w:rPr>
          <w:rFonts w:ascii="Times New Roman" w:eastAsia="Calibri" w:hAnsi="Times New Roman" w:cs="Times New Roman"/>
          <w:b/>
          <w:sz w:val="24"/>
        </w:rPr>
        <w:t>Tabla Nº3: Distribució</w:t>
      </w:r>
      <w:r w:rsidR="00394D16">
        <w:rPr>
          <w:rFonts w:ascii="Times New Roman" w:eastAsia="Calibri" w:hAnsi="Times New Roman" w:cs="Times New Roman"/>
          <w:b/>
          <w:sz w:val="24"/>
        </w:rPr>
        <w:t>n de Frecuencia del Ítems Nº 18</w:t>
      </w:r>
    </w:p>
    <w:tbl>
      <w:tblPr>
        <w:tblStyle w:val="Tablaconcuadrcula1"/>
        <w:tblW w:w="0" w:type="auto"/>
        <w:tblInd w:w="1384" w:type="dxa"/>
        <w:tblLook w:val="04A0" w:firstRow="1" w:lastRow="0" w:firstColumn="1" w:lastColumn="0" w:noHBand="0" w:noVBand="1"/>
      </w:tblPr>
      <w:tblGrid>
        <w:gridCol w:w="674"/>
        <w:gridCol w:w="1136"/>
        <w:gridCol w:w="1282"/>
        <w:gridCol w:w="1475"/>
        <w:gridCol w:w="776"/>
      </w:tblGrid>
      <w:tr w:rsidR="0073183C" w:rsidRPr="0073183C" w:rsidTr="005D5D40">
        <w:trPr>
          <w:trHeight w:val="255"/>
        </w:trPr>
        <w:tc>
          <w:tcPr>
            <w:tcW w:w="674" w:type="dxa"/>
            <w:tcBorders>
              <w:top w:val="single" w:sz="4" w:space="0" w:color="auto"/>
              <w:left w:val="single" w:sz="4" w:space="0" w:color="auto"/>
              <w:bottom w:val="single" w:sz="4" w:space="0" w:color="auto"/>
              <w:right w:val="single" w:sz="4" w:space="0" w:color="auto"/>
            </w:tcBorders>
          </w:tcPr>
          <w:p w:rsidR="0073183C" w:rsidRPr="005D5D40" w:rsidRDefault="0073183C" w:rsidP="0073183C">
            <w:pPr>
              <w:rPr>
                <w:rFonts w:ascii="Times New Roman" w:eastAsia="Times New Roman" w:hAnsi="Times New Roman"/>
                <w:sz w:val="24"/>
                <w:szCs w:val="24"/>
              </w:rPr>
            </w:pPr>
          </w:p>
        </w:tc>
        <w:tc>
          <w:tcPr>
            <w:tcW w:w="1047" w:type="dxa"/>
            <w:tcBorders>
              <w:top w:val="single" w:sz="4" w:space="0" w:color="auto"/>
              <w:left w:val="single" w:sz="4" w:space="0" w:color="auto"/>
              <w:bottom w:val="single" w:sz="4" w:space="0" w:color="auto"/>
              <w:right w:val="single" w:sz="4" w:space="0" w:color="auto"/>
            </w:tcBorders>
            <w:shd w:val="clear" w:color="auto" w:fill="0070C0"/>
            <w:hideMark/>
          </w:tcPr>
          <w:p w:rsidR="0073183C" w:rsidRPr="0073183C" w:rsidRDefault="005D5D40" w:rsidP="0073183C">
            <w:pPr>
              <w:rPr>
                <w:rFonts w:ascii="Times New Roman" w:eastAsia="Times New Roman" w:hAnsi="Times New Roman"/>
                <w:sz w:val="24"/>
                <w:szCs w:val="24"/>
              </w:rPr>
            </w:pPr>
            <w:r>
              <w:rPr>
                <w:rFonts w:ascii="Times New Roman" w:eastAsia="Times New Roman" w:hAnsi="Times New Roman"/>
                <w:sz w:val="24"/>
                <w:szCs w:val="24"/>
              </w:rPr>
              <w:t>C</w:t>
            </w:r>
            <w:r w:rsidR="0073183C" w:rsidRPr="0073183C">
              <w:rPr>
                <w:rFonts w:ascii="Times New Roman" w:eastAsia="Times New Roman" w:hAnsi="Times New Roman"/>
                <w:sz w:val="24"/>
                <w:szCs w:val="24"/>
              </w:rPr>
              <w:t>orrectas</w:t>
            </w:r>
          </w:p>
        </w:tc>
        <w:tc>
          <w:tcPr>
            <w:tcW w:w="1229"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73183C" w:rsidRPr="0073183C" w:rsidRDefault="0073183C" w:rsidP="0073183C">
            <w:pPr>
              <w:rPr>
                <w:rFonts w:ascii="Times New Roman" w:eastAsia="Times New Roman" w:hAnsi="Times New Roman"/>
                <w:sz w:val="24"/>
                <w:szCs w:val="24"/>
              </w:rPr>
            </w:pPr>
            <w:r w:rsidRPr="0073183C">
              <w:rPr>
                <w:rFonts w:ascii="Times New Roman" w:eastAsia="Times New Roman" w:hAnsi="Times New Roman"/>
                <w:sz w:val="24"/>
                <w:szCs w:val="24"/>
              </w:rPr>
              <w:t xml:space="preserve">Incorrectas </w:t>
            </w:r>
          </w:p>
        </w:tc>
        <w:tc>
          <w:tcPr>
            <w:tcW w:w="147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73183C" w:rsidRPr="0073183C" w:rsidRDefault="0073183C" w:rsidP="0073183C">
            <w:pPr>
              <w:rPr>
                <w:rFonts w:ascii="Times New Roman" w:eastAsia="Times New Roman" w:hAnsi="Times New Roman"/>
                <w:sz w:val="24"/>
                <w:szCs w:val="24"/>
              </w:rPr>
            </w:pPr>
            <w:r w:rsidRPr="0073183C">
              <w:rPr>
                <w:rFonts w:ascii="Times New Roman" w:eastAsia="Times New Roman" w:hAnsi="Times New Roman"/>
                <w:sz w:val="24"/>
                <w:szCs w:val="24"/>
              </w:rPr>
              <w:t>No contestadas</w:t>
            </w:r>
          </w:p>
        </w:tc>
        <w:tc>
          <w:tcPr>
            <w:tcW w:w="673" w:type="dxa"/>
            <w:tcBorders>
              <w:top w:val="single" w:sz="4" w:space="0" w:color="auto"/>
              <w:left w:val="single" w:sz="4" w:space="0" w:color="auto"/>
              <w:bottom w:val="single" w:sz="4" w:space="0" w:color="auto"/>
              <w:right w:val="single" w:sz="4" w:space="0" w:color="auto"/>
            </w:tcBorders>
            <w:shd w:val="clear" w:color="auto" w:fill="00B0F0"/>
            <w:hideMark/>
          </w:tcPr>
          <w:p w:rsidR="0073183C" w:rsidRPr="0073183C" w:rsidRDefault="005D5D40" w:rsidP="0073183C">
            <w:pPr>
              <w:rPr>
                <w:rFonts w:ascii="Times New Roman" w:eastAsia="Times New Roman" w:hAnsi="Times New Roman"/>
                <w:sz w:val="24"/>
                <w:szCs w:val="24"/>
              </w:rPr>
            </w:pPr>
            <w:r>
              <w:rPr>
                <w:rFonts w:ascii="Times New Roman" w:eastAsia="Times New Roman" w:hAnsi="Times New Roman"/>
                <w:sz w:val="24"/>
                <w:szCs w:val="24"/>
              </w:rPr>
              <w:t>T</w:t>
            </w:r>
            <w:r w:rsidR="0073183C" w:rsidRPr="0073183C">
              <w:rPr>
                <w:rFonts w:ascii="Times New Roman" w:eastAsia="Times New Roman" w:hAnsi="Times New Roman"/>
                <w:sz w:val="24"/>
                <w:szCs w:val="24"/>
              </w:rPr>
              <w:t>otal</w:t>
            </w:r>
          </w:p>
        </w:tc>
      </w:tr>
      <w:tr w:rsidR="0073183C" w:rsidRPr="0073183C" w:rsidTr="005D5D40">
        <w:trPr>
          <w:trHeight w:val="255"/>
        </w:trPr>
        <w:tc>
          <w:tcPr>
            <w:tcW w:w="674" w:type="dxa"/>
            <w:tcBorders>
              <w:top w:val="single" w:sz="4" w:space="0" w:color="auto"/>
              <w:left w:val="single" w:sz="4" w:space="0" w:color="auto"/>
              <w:bottom w:val="single" w:sz="4" w:space="0" w:color="auto"/>
              <w:right w:val="single" w:sz="4" w:space="0" w:color="auto"/>
            </w:tcBorders>
            <w:shd w:val="clear" w:color="auto" w:fill="00B0F0"/>
            <w:hideMark/>
          </w:tcPr>
          <w:p w:rsidR="0073183C" w:rsidRPr="0073183C" w:rsidRDefault="0073183C" w:rsidP="0073183C">
            <w:pPr>
              <w:jc w:val="center"/>
              <w:rPr>
                <w:rFonts w:ascii="Times New Roman" w:eastAsia="Times New Roman" w:hAnsi="Times New Roman"/>
                <w:sz w:val="24"/>
                <w:szCs w:val="24"/>
              </w:rPr>
            </w:pPr>
            <w:r w:rsidRPr="0073183C">
              <w:rPr>
                <w:rFonts w:ascii="Times New Roman" w:eastAsia="Times New Roman" w:hAnsi="Times New Roman"/>
                <w:sz w:val="24"/>
                <w:szCs w:val="24"/>
              </w:rPr>
              <w:t>f</w:t>
            </w:r>
          </w:p>
        </w:tc>
        <w:tc>
          <w:tcPr>
            <w:tcW w:w="1047" w:type="dxa"/>
            <w:tcBorders>
              <w:top w:val="single" w:sz="4" w:space="0" w:color="auto"/>
              <w:left w:val="single" w:sz="4" w:space="0" w:color="auto"/>
              <w:bottom w:val="single" w:sz="4" w:space="0" w:color="auto"/>
              <w:right w:val="single" w:sz="4" w:space="0" w:color="auto"/>
            </w:tcBorders>
            <w:shd w:val="clear" w:color="auto" w:fill="0070C0"/>
            <w:hideMark/>
          </w:tcPr>
          <w:p w:rsidR="0073183C" w:rsidRPr="0073183C" w:rsidRDefault="0073183C" w:rsidP="0073183C">
            <w:pPr>
              <w:jc w:val="center"/>
              <w:rPr>
                <w:rFonts w:ascii="Times New Roman" w:eastAsia="Times New Roman" w:hAnsi="Times New Roman"/>
                <w:sz w:val="24"/>
                <w:szCs w:val="24"/>
              </w:rPr>
            </w:pPr>
            <w:r w:rsidRPr="0073183C">
              <w:rPr>
                <w:rFonts w:ascii="Times New Roman" w:eastAsia="Times New Roman" w:hAnsi="Times New Roman"/>
                <w:sz w:val="24"/>
                <w:szCs w:val="24"/>
              </w:rPr>
              <w:t>0</w:t>
            </w:r>
          </w:p>
        </w:tc>
        <w:tc>
          <w:tcPr>
            <w:tcW w:w="1229"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73183C" w:rsidRPr="0073183C" w:rsidRDefault="0073183C" w:rsidP="0073183C">
            <w:pPr>
              <w:jc w:val="center"/>
              <w:rPr>
                <w:rFonts w:ascii="Times New Roman" w:eastAsia="Times New Roman" w:hAnsi="Times New Roman"/>
                <w:sz w:val="24"/>
                <w:szCs w:val="24"/>
              </w:rPr>
            </w:pPr>
            <w:r w:rsidRPr="0073183C">
              <w:rPr>
                <w:rFonts w:ascii="Times New Roman" w:eastAsia="Times New Roman" w:hAnsi="Times New Roman"/>
                <w:sz w:val="24"/>
                <w:szCs w:val="24"/>
              </w:rPr>
              <w:t>10</w:t>
            </w:r>
          </w:p>
        </w:tc>
        <w:tc>
          <w:tcPr>
            <w:tcW w:w="147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73183C" w:rsidRPr="0073183C" w:rsidRDefault="0073183C" w:rsidP="0073183C">
            <w:pPr>
              <w:jc w:val="center"/>
              <w:rPr>
                <w:rFonts w:ascii="Times New Roman" w:eastAsia="Times New Roman" w:hAnsi="Times New Roman"/>
                <w:sz w:val="24"/>
                <w:szCs w:val="24"/>
              </w:rPr>
            </w:pPr>
            <w:r w:rsidRPr="0073183C">
              <w:rPr>
                <w:rFonts w:ascii="Times New Roman" w:eastAsia="Times New Roman" w:hAnsi="Times New Roman"/>
                <w:sz w:val="24"/>
                <w:szCs w:val="24"/>
              </w:rPr>
              <w:t>4</w:t>
            </w:r>
          </w:p>
        </w:tc>
        <w:tc>
          <w:tcPr>
            <w:tcW w:w="673" w:type="dxa"/>
            <w:tcBorders>
              <w:top w:val="single" w:sz="4" w:space="0" w:color="auto"/>
              <w:left w:val="single" w:sz="4" w:space="0" w:color="auto"/>
              <w:bottom w:val="single" w:sz="4" w:space="0" w:color="auto"/>
              <w:right w:val="single" w:sz="4" w:space="0" w:color="auto"/>
            </w:tcBorders>
            <w:shd w:val="clear" w:color="auto" w:fill="00B0F0"/>
            <w:hideMark/>
          </w:tcPr>
          <w:p w:rsidR="0073183C" w:rsidRPr="0073183C" w:rsidRDefault="0073183C" w:rsidP="0073183C">
            <w:pPr>
              <w:jc w:val="center"/>
              <w:rPr>
                <w:rFonts w:ascii="Times New Roman" w:eastAsia="Times New Roman" w:hAnsi="Times New Roman"/>
                <w:sz w:val="24"/>
                <w:szCs w:val="24"/>
              </w:rPr>
            </w:pPr>
            <w:r w:rsidRPr="0073183C">
              <w:rPr>
                <w:rFonts w:ascii="Times New Roman" w:eastAsia="Times New Roman" w:hAnsi="Times New Roman"/>
                <w:sz w:val="24"/>
                <w:szCs w:val="24"/>
              </w:rPr>
              <w:t>14</w:t>
            </w:r>
          </w:p>
        </w:tc>
      </w:tr>
      <w:tr w:rsidR="0073183C" w:rsidRPr="0073183C" w:rsidTr="005D5D40">
        <w:trPr>
          <w:trHeight w:val="270"/>
        </w:trPr>
        <w:tc>
          <w:tcPr>
            <w:tcW w:w="674" w:type="dxa"/>
            <w:tcBorders>
              <w:top w:val="single" w:sz="4" w:space="0" w:color="auto"/>
              <w:left w:val="single" w:sz="4" w:space="0" w:color="auto"/>
              <w:bottom w:val="single" w:sz="4" w:space="0" w:color="auto"/>
              <w:right w:val="single" w:sz="4" w:space="0" w:color="auto"/>
            </w:tcBorders>
            <w:shd w:val="clear" w:color="auto" w:fill="00B0F0"/>
            <w:hideMark/>
          </w:tcPr>
          <w:p w:rsidR="0073183C" w:rsidRPr="0073183C" w:rsidRDefault="0073183C" w:rsidP="0073183C">
            <w:pPr>
              <w:jc w:val="center"/>
              <w:rPr>
                <w:rFonts w:ascii="Times New Roman" w:eastAsia="Times New Roman" w:hAnsi="Times New Roman"/>
                <w:sz w:val="24"/>
                <w:szCs w:val="24"/>
              </w:rPr>
            </w:pPr>
            <w:r w:rsidRPr="0073183C">
              <w:rPr>
                <w:rFonts w:ascii="Times New Roman" w:eastAsia="Times New Roman" w:hAnsi="Times New Roman"/>
                <w:sz w:val="24"/>
                <w:szCs w:val="24"/>
              </w:rPr>
              <w:t>%</w:t>
            </w:r>
          </w:p>
        </w:tc>
        <w:tc>
          <w:tcPr>
            <w:tcW w:w="1047" w:type="dxa"/>
            <w:tcBorders>
              <w:top w:val="single" w:sz="4" w:space="0" w:color="auto"/>
              <w:left w:val="single" w:sz="4" w:space="0" w:color="auto"/>
              <w:bottom w:val="single" w:sz="4" w:space="0" w:color="auto"/>
              <w:right w:val="single" w:sz="4" w:space="0" w:color="auto"/>
            </w:tcBorders>
            <w:shd w:val="clear" w:color="auto" w:fill="0070C0"/>
            <w:hideMark/>
          </w:tcPr>
          <w:p w:rsidR="0073183C" w:rsidRPr="0073183C" w:rsidRDefault="0073183C" w:rsidP="0073183C">
            <w:pPr>
              <w:jc w:val="center"/>
              <w:rPr>
                <w:rFonts w:ascii="Times New Roman" w:eastAsia="Times New Roman" w:hAnsi="Times New Roman"/>
                <w:sz w:val="24"/>
                <w:szCs w:val="24"/>
              </w:rPr>
            </w:pPr>
            <w:r w:rsidRPr="0073183C">
              <w:rPr>
                <w:rFonts w:ascii="Times New Roman" w:eastAsia="Times New Roman" w:hAnsi="Times New Roman"/>
                <w:sz w:val="24"/>
                <w:szCs w:val="24"/>
              </w:rPr>
              <w:t>0%</w:t>
            </w:r>
          </w:p>
        </w:tc>
        <w:tc>
          <w:tcPr>
            <w:tcW w:w="1229"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73183C" w:rsidRPr="0073183C" w:rsidRDefault="0073183C" w:rsidP="0073183C">
            <w:pPr>
              <w:jc w:val="center"/>
              <w:rPr>
                <w:rFonts w:ascii="Times New Roman" w:eastAsia="Times New Roman" w:hAnsi="Times New Roman"/>
                <w:sz w:val="24"/>
                <w:szCs w:val="24"/>
              </w:rPr>
            </w:pPr>
            <w:r w:rsidRPr="0073183C">
              <w:rPr>
                <w:rFonts w:ascii="Times New Roman" w:eastAsia="Times New Roman" w:hAnsi="Times New Roman"/>
                <w:sz w:val="24"/>
                <w:szCs w:val="24"/>
              </w:rPr>
              <w:t>71%</w:t>
            </w:r>
          </w:p>
        </w:tc>
        <w:tc>
          <w:tcPr>
            <w:tcW w:w="147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73183C" w:rsidRPr="0073183C" w:rsidRDefault="0073183C" w:rsidP="0073183C">
            <w:pPr>
              <w:jc w:val="center"/>
              <w:rPr>
                <w:rFonts w:ascii="Times New Roman" w:eastAsia="Times New Roman" w:hAnsi="Times New Roman"/>
                <w:sz w:val="24"/>
                <w:szCs w:val="24"/>
              </w:rPr>
            </w:pPr>
            <w:r w:rsidRPr="0073183C">
              <w:rPr>
                <w:rFonts w:ascii="Times New Roman" w:eastAsia="Times New Roman" w:hAnsi="Times New Roman"/>
                <w:sz w:val="24"/>
                <w:szCs w:val="24"/>
              </w:rPr>
              <w:t>29%</w:t>
            </w:r>
          </w:p>
        </w:tc>
        <w:tc>
          <w:tcPr>
            <w:tcW w:w="673" w:type="dxa"/>
            <w:tcBorders>
              <w:top w:val="single" w:sz="4" w:space="0" w:color="auto"/>
              <w:left w:val="single" w:sz="4" w:space="0" w:color="auto"/>
              <w:bottom w:val="single" w:sz="4" w:space="0" w:color="auto"/>
              <w:right w:val="single" w:sz="4" w:space="0" w:color="auto"/>
            </w:tcBorders>
            <w:shd w:val="clear" w:color="auto" w:fill="00B0F0"/>
            <w:hideMark/>
          </w:tcPr>
          <w:p w:rsidR="0073183C" w:rsidRPr="0073183C" w:rsidRDefault="0073183C" w:rsidP="0073183C">
            <w:pPr>
              <w:jc w:val="center"/>
              <w:rPr>
                <w:rFonts w:ascii="Times New Roman" w:eastAsia="Times New Roman" w:hAnsi="Times New Roman"/>
                <w:sz w:val="24"/>
                <w:szCs w:val="24"/>
              </w:rPr>
            </w:pPr>
            <w:r w:rsidRPr="0073183C">
              <w:rPr>
                <w:rFonts w:ascii="Times New Roman" w:eastAsia="Times New Roman" w:hAnsi="Times New Roman"/>
                <w:sz w:val="24"/>
                <w:szCs w:val="24"/>
              </w:rPr>
              <w:t>100%</w:t>
            </w:r>
          </w:p>
        </w:tc>
      </w:tr>
    </w:tbl>
    <w:p w:rsidR="005D5D40" w:rsidRDefault="005D5D40" w:rsidP="0073183C">
      <w:pPr>
        <w:jc w:val="center"/>
        <w:rPr>
          <w:rFonts w:ascii="Times New Roman" w:eastAsia="Times New Roman" w:hAnsi="Times New Roman" w:cs="Times New Roman"/>
          <w:b/>
          <w:szCs w:val="24"/>
          <w:lang w:val="es-ES"/>
        </w:rPr>
      </w:pPr>
      <w:r>
        <w:rPr>
          <w:rFonts w:ascii="Times New Roman" w:eastAsia="Times New Roman" w:hAnsi="Times New Roman" w:cs="Times New Roman"/>
          <w:szCs w:val="24"/>
          <w:lang w:val="es-ES"/>
        </w:rPr>
        <w:t xml:space="preserve">                           </w:t>
      </w:r>
      <w:r w:rsidR="0073183C" w:rsidRPr="0073183C">
        <w:rPr>
          <w:rFonts w:ascii="Times New Roman" w:eastAsia="Times New Roman" w:hAnsi="Times New Roman" w:cs="Times New Roman"/>
          <w:szCs w:val="24"/>
          <w:lang w:val="es-ES"/>
        </w:rPr>
        <w:t xml:space="preserve"> </w:t>
      </w:r>
      <w:r w:rsidR="0073183C" w:rsidRPr="0073183C">
        <w:rPr>
          <w:rFonts w:ascii="Times New Roman" w:eastAsia="Times New Roman" w:hAnsi="Times New Roman" w:cs="Times New Roman"/>
          <w:b/>
          <w:szCs w:val="24"/>
          <w:lang w:val="es-ES"/>
        </w:rPr>
        <w:t>Fue</w:t>
      </w:r>
      <w:r w:rsidR="00394D16">
        <w:rPr>
          <w:rFonts w:ascii="Times New Roman" w:eastAsia="Times New Roman" w:hAnsi="Times New Roman" w:cs="Times New Roman"/>
          <w:b/>
          <w:szCs w:val="24"/>
          <w:lang w:val="es-ES"/>
        </w:rPr>
        <w:t>nte: Colmenares y Rojas (2015)</w:t>
      </w:r>
    </w:p>
    <w:p w:rsidR="0073183C" w:rsidRPr="005D5D40" w:rsidRDefault="007B4D20" w:rsidP="0073183C">
      <w:pPr>
        <w:jc w:val="center"/>
        <w:rPr>
          <w:rFonts w:ascii="Times New Roman" w:eastAsia="Times New Roman" w:hAnsi="Times New Roman" w:cs="Times New Roman"/>
          <w:b/>
          <w:szCs w:val="24"/>
          <w:lang w:val="es-ES"/>
        </w:rPr>
      </w:pPr>
      <w:r>
        <w:rPr>
          <w:rFonts w:ascii="Times New Roman" w:eastAsia="Times New Roman" w:hAnsi="Times New Roman" w:cs="Times New Roman"/>
          <w:b/>
          <w:sz w:val="24"/>
          <w:szCs w:val="24"/>
          <w:lang w:val="es-ES"/>
        </w:rPr>
        <w:t>Gráfico Nº 4: R</w:t>
      </w:r>
      <w:r w:rsidR="0073183C" w:rsidRPr="0073183C">
        <w:rPr>
          <w:rFonts w:ascii="Times New Roman" w:eastAsia="Times New Roman" w:hAnsi="Times New Roman" w:cs="Times New Roman"/>
          <w:b/>
          <w:sz w:val="24"/>
          <w:szCs w:val="24"/>
          <w:lang w:val="es-ES"/>
        </w:rPr>
        <w:t>esultados de las</w:t>
      </w:r>
      <w:r w:rsidR="00394D16">
        <w:rPr>
          <w:rFonts w:ascii="Times New Roman" w:eastAsia="Times New Roman" w:hAnsi="Times New Roman" w:cs="Times New Roman"/>
          <w:b/>
          <w:sz w:val="24"/>
          <w:szCs w:val="24"/>
          <w:lang w:val="es-ES"/>
        </w:rPr>
        <w:t xml:space="preserve"> argumentaciones del ítems Nº18</w:t>
      </w:r>
    </w:p>
    <w:p w:rsidR="0073183C" w:rsidRPr="0073183C" w:rsidRDefault="0073183C" w:rsidP="005D5D40">
      <w:pPr>
        <w:pStyle w:val="Sinespaciado"/>
      </w:pPr>
      <w:r w:rsidRPr="0073183C">
        <w:t xml:space="preserve">                </w:t>
      </w:r>
      <w:r w:rsidRPr="0073183C">
        <w:rPr>
          <w:noProof/>
        </w:rPr>
        <w:drawing>
          <wp:inline distT="0" distB="0" distL="0" distR="0" wp14:anchorId="2851C6DC" wp14:editId="6446B7D1">
            <wp:extent cx="3886200" cy="1447800"/>
            <wp:effectExtent l="0" t="0" r="19050" b="19050"/>
            <wp:docPr id="25"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D5D40" w:rsidRPr="005D5D40" w:rsidRDefault="005D5D40" w:rsidP="005D5D40">
      <w:pPr>
        <w:pStyle w:val="Sinespaciado"/>
        <w:rPr>
          <w:rFonts w:ascii="Times New Roman" w:hAnsi="Times New Roman" w:cs="Times New Roman"/>
          <w:b/>
        </w:rPr>
      </w:pPr>
      <w:r w:rsidRPr="005D5D40">
        <w:rPr>
          <w:rFonts w:ascii="Times New Roman" w:hAnsi="Times New Roman" w:cs="Times New Roman"/>
          <w:b/>
        </w:rPr>
        <w:t xml:space="preserve">                                          </w:t>
      </w:r>
      <w:r w:rsidR="00283B1E">
        <w:rPr>
          <w:rFonts w:ascii="Times New Roman" w:hAnsi="Times New Roman" w:cs="Times New Roman"/>
          <w:b/>
        </w:rPr>
        <w:t xml:space="preserve">                        </w:t>
      </w:r>
      <w:r w:rsidR="0073183C" w:rsidRPr="005D5D40">
        <w:rPr>
          <w:rFonts w:ascii="Times New Roman" w:hAnsi="Times New Roman" w:cs="Times New Roman"/>
          <w:b/>
        </w:rPr>
        <w:t>Fue</w:t>
      </w:r>
      <w:r w:rsidR="00394D16">
        <w:rPr>
          <w:rFonts w:ascii="Times New Roman" w:hAnsi="Times New Roman" w:cs="Times New Roman"/>
          <w:b/>
        </w:rPr>
        <w:t>nte: Colmenares y Rojas (2015)</w:t>
      </w:r>
    </w:p>
    <w:p w:rsidR="00D000A8" w:rsidRPr="005D5D40" w:rsidRDefault="0073183C" w:rsidP="005D5D40">
      <w:pPr>
        <w:jc w:val="both"/>
        <w:rPr>
          <w:rFonts w:ascii="Times New Roman" w:eastAsia="Calibri" w:hAnsi="Times New Roman" w:cs="Times New Roman"/>
          <w:b/>
        </w:rPr>
      </w:pPr>
      <w:r w:rsidRPr="0073183C">
        <w:rPr>
          <w:rFonts w:ascii="Times New Roman" w:eastAsia="Calibri" w:hAnsi="Times New Roman" w:cs="Times New Roman"/>
          <w:b/>
          <w:sz w:val="24"/>
        </w:rPr>
        <w:t>Interpretación:</w:t>
      </w:r>
      <w:r w:rsidRPr="0073183C">
        <w:rPr>
          <w:rFonts w:ascii="Times New Roman" w:eastAsia="Calibri" w:hAnsi="Times New Roman" w:cs="Times New Roman"/>
          <w:sz w:val="24"/>
        </w:rPr>
        <w:t xml:space="preserve"> </w:t>
      </w:r>
      <w:r w:rsidR="00CD7560">
        <w:rPr>
          <w:rFonts w:ascii="Times New Roman" w:eastAsia="Times New Roman" w:hAnsi="Times New Roman" w:cs="Times New Roman"/>
          <w:sz w:val="24"/>
          <w:szCs w:val="24"/>
        </w:rPr>
        <w:t>Se pudo</w:t>
      </w:r>
      <w:r w:rsidR="00D000A8">
        <w:rPr>
          <w:rFonts w:ascii="Times New Roman" w:eastAsia="Times New Roman" w:hAnsi="Times New Roman" w:cs="Times New Roman"/>
          <w:sz w:val="24"/>
          <w:szCs w:val="24"/>
        </w:rPr>
        <w:t xml:space="preserve"> constatar</w:t>
      </w:r>
      <w:r w:rsidR="00D000A8" w:rsidRPr="005C55C7">
        <w:rPr>
          <w:rFonts w:ascii="Times New Roman" w:eastAsia="Times New Roman" w:hAnsi="Times New Roman" w:cs="Times New Roman"/>
          <w:sz w:val="24"/>
          <w:szCs w:val="24"/>
        </w:rPr>
        <w:t xml:space="preserve"> en el gráfico N</w:t>
      </w:r>
      <w:r w:rsidR="00D000A8">
        <w:rPr>
          <w:rFonts w:ascii="Times New Roman" w:eastAsia="Times New Roman" w:hAnsi="Times New Roman" w:cs="Times New Roman"/>
          <w:sz w:val="24"/>
          <w:szCs w:val="24"/>
        </w:rPr>
        <w:t>°4 que el 71</w:t>
      </w:r>
      <w:r w:rsidR="00D000A8" w:rsidRPr="005C55C7">
        <w:rPr>
          <w:rFonts w:ascii="Times New Roman" w:eastAsia="Times New Roman" w:hAnsi="Times New Roman" w:cs="Times New Roman"/>
          <w:sz w:val="24"/>
          <w:szCs w:val="24"/>
        </w:rPr>
        <w:t xml:space="preserve">% de los estudiantes encuestados </w:t>
      </w:r>
      <w:r w:rsidR="00D000A8">
        <w:rPr>
          <w:rFonts w:ascii="Times New Roman" w:eastAsia="Times New Roman" w:hAnsi="Times New Roman" w:cs="Times New Roman"/>
          <w:sz w:val="24"/>
          <w:szCs w:val="24"/>
        </w:rPr>
        <w:t xml:space="preserve">no </w:t>
      </w:r>
      <w:r w:rsidR="00D000A8" w:rsidRPr="005C55C7">
        <w:rPr>
          <w:rFonts w:ascii="Times New Roman" w:eastAsia="Times New Roman" w:hAnsi="Times New Roman" w:cs="Times New Roman"/>
          <w:sz w:val="24"/>
          <w:szCs w:val="24"/>
        </w:rPr>
        <w:t xml:space="preserve">posee dominio del contenido en la </w:t>
      </w:r>
      <w:r w:rsidR="00D000A8">
        <w:rPr>
          <w:rFonts w:ascii="Times New Roman" w:eastAsia="Times New Roman" w:hAnsi="Times New Roman" w:cs="Times New Roman"/>
          <w:sz w:val="24"/>
          <w:szCs w:val="24"/>
        </w:rPr>
        <w:t>d</w:t>
      </w:r>
      <w:r w:rsidR="00D000A8" w:rsidRPr="005C55C7">
        <w:rPr>
          <w:rFonts w:ascii="Times New Roman" w:eastAsia="Times New Roman" w:hAnsi="Times New Roman" w:cs="Times New Roman"/>
          <w:sz w:val="24"/>
          <w:szCs w:val="24"/>
        </w:rPr>
        <w:t xml:space="preserve">imensión: Números y Cálculo, además de </w:t>
      </w:r>
      <w:r w:rsidR="00D000A8">
        <w:rPr>
          <w:rFonts w:ascii="Times New Roman" w:eastAsia="Times New Roman" w:hAnsi="Times New Roman" w:cs="Times New Roman"/>
          <w:sz w:val="24"/>
          <w:szCs w:val="24"/>
        </w:rPr>
        <w:t xml:space="preserve">no saber </w:t>
      </w:r>
      <w:r w:rsidR="00D000A8" w:rsidRPr="005C55C7">
        <w:rPr>
          <w:rFonts w:ascii="Times New Roman" w:eastAsia="Times New Roman" w:hAnsi="Times New Roman" w:cs="Times New Roman"/>
          <w:sz w:val="24"/>
          <w:szCs w:val="24"/>
        </w:rPr>
        <w:t>interpretar el lenguaje matemático y valorar la información o</w:t>
      </w:r>
      <w:r w:rsidR="00D000A8">
        <w:rPr>
          <w:rFonts w:ascii="Times New Roman" w:eastAsia="Times New Roman" w:hAnsi="Times New Roman" w:cs="Times New Roman"/>
          <w:sz w:val="24"/>
          <w:szCs w:val="24"/>
        </w:rPr>
        <w:t>btenida, mientras que el otro 29% de ellos no posee dominio del indicador</w:t>
      </w:r>
      <w:r w:rsidR="00CD7560">
        <w:rPr>
          <w:rFonts w:ascii="Times New Roman" w:eastAsia="Times New Roman" w:hAnsi="Times New Roman" w:cs="Times New Roman"/>
          <w:sz w:val="24"/>
          <w:szCs w:val="24"/>
        </w:rPr>
        <w:t>; ya que,</w:t>
      </w:r>
      <w:r w:rsidR="00D000A8" w:rsidRPr="005C55C7">
        <w:rPr>
          <w:rFonts w:ascii="Times New Roman" w:eastAsia="Times New Roman" w:hAnsi="Times New Roman" w:cs="Times New Roman"/>
          <w:sz w:val="24"/>
          <w:szCs w:val="24"/>
        </w:rPr>
        <w:t xml:space="preserve"> “usar e interpretar lenguaje matemático en la descripción de situaciones próximas y valorar críticamente la información obtenida”</w:t>
      </w:r>
      <w:r w:rsidR="00CD7560" w:rsidRPr="00CD7560">
        <w:rPr>
          <w:rFonts w:ascii="Times New Roman" w:eastAsia="Times New Roman" w:hAnsi="Times New Roman" w:cs="Times New Roman"/>
          <w:sz w:val="24"/>
          <w:szCs w:val="24"/>
        </w:rPr>
        <w:t xml:space="preserve">(Sarramona, 2004, pag.53) </w:t>
      </w:r>
      <w:r w:rsidR="00D000A8" w:rsidRPr="005C55C7">
        <w:rPr>
          <w:rFonts w:ascii="Times New Roman" w:eastAsia="Times New Roman" w:hAnsi="Times New Roman" w:cs="Times New Roman"/>
          <w:sz w:val="24"/>
          <w:szCs w:val="24"/>
        </w:rPr>
        <w:t xml:space="preserve"> es una </w:t>
      </w:r>
      <w:r w:rsidR="00CD7560">
        <w:rPr>
          <w:rFonts w:ascii="Times New Roman" w:eastAsia="Times New Roman" w:hAnsi="Times New Roman" w:cs="Times New Roman"/>
          <w:sz w:val="24"/>
          <w:szCs w:val="24"/>
        </w:rPr>
        <w:t>competencia básica en el ámbito matemático, vinculado con la representación de fracciones en la recta numérica.</w:t>
      </w:r>
      <w:r w:rsidR="00882979" w:rsidRPr="00882979">
        <w:rPr>
          <w:rFonts w:ascii="Times New Roman" w:hAnsi="Times New Roman" w:cs="Times New Roman"/>
          <w:b/>
          <w:noProof/>
          <w:sz w:val="24"/>
          <w:szCs w:val="24"/>
        </w:rPr>
        <w:t xml:space="preserve"> </w:t>
      </w:r>
    </w:p>
    <w:p w:rsidR="00D71A5D" w:rsidRDefault="00D71A5D" w:rsidP="0073183C">
      <w:pPr>
        <w:jc w:val="both"/>
        <w:rPr>
          <w:rFonts w:ascii="Times New Roman" w:hAnsi="Times New Roman" w:cs="Times New Roman"/>
          <w:b/>
          <w:sz w:val="24"/>
        </w:rPr>
      </w:pPr>
    </w:p>
    <w:p w:rsidR="00D000A8" w:rsidRPr="00D000A8" w:rsidRDefault="00D000A8" w:rsidP="00D71A5D">
      <w:pPr>
        <w:spacing w:after="0"/>
        <w:rPr>
          <w:rFonts w:ascii="Times New Roman" w:hAnsi="Times New Roman" w:cs="Times New Roman"/>
          <w:b/>
          <w:sz w:val="24"/>
        </w:rPr>
      </w:pPr>
      <w:r w:rsidRPr="00D000A8">
        <w:rPr>
          <w:rFonts w:ascii="Times New Roman" w:hAnsi="Times New Roman" w:cs="Times New Roman"/>
          <w:b/>
          <w:sz w:val="24"/>
        </w:rPr>
        <w:lastRenderedPageBreak/>
        <w:t>Dimensión: Números y Cálculo.</w:t>
      </w:r>
    </w:p>
    <w:p w:rsidR="00D000A8" w:rsidRDefault="00D000A8" w:rsidP="00D71A5D">
      <w:pPr>
        <w:spacing w:after="0"/>
        <w:rPr>
          <w:rFonts w:ascii="Times New Roman" w:hAnsi="Times New Roman" w:cs="Times New Roman"/>
          <w:b/>
          <w:sz w:val="24"/>
        </w:rPr>
      </w:pPr>
      <w:r w:rsidRPr="00D000A8">
        <w:rPr>
          <w:rFonts w:ascii="Times New Roman" w:hAnsi="Times New Roman" w:cs="Times New Roman"/>
          <w:b/>
          <w:sz w:val="24"/>
        </w:rPr>
        <w:t>Indicador: Aplicar las operaciones aritméticas.</w:t>
      </w:r>
    </w:p>
    <w:p w:rsidR="00D000A8" w:rsidRPr="00394D16" w:rsidRDefault="00D000A8" w:rsidP="00D71A5D">
      <w:pPr>
        <w:spacing w:after="0"/>
        <w:rPr>
          <w:rFonts w:ascii="Times New Roman" w:hAnsi="Times New Roman" w:cs="Times New Roman"/>
          <w:b/>
          <w:sz w:val="20"/>
          <w:szCs w:val="24"/>
        </w:rPr>
      </w:pPr>
      <w:r w:rsidRPr="00394D16">
        <w:rPr>
          <w:rFonts w:ascii="Times New Roman" w:hAnsi="Times New Roman" w:cs="Times New Roman"/>
          <w:b/>
          <w:sz w:val="20"/>
        </w:rPr>
        <w:t xml:space="preserve">5.: </w:t>
      </w:r>
      <w:r w:rsidRPr="00394D16">
        <w:rPr>
          <w:rFonts w:ascii="Times New Roman" w:hAnsi="Times New Roman" w:cs="Times New Roman"/>
          <w:b/>
          <w:sz w:val="20"/>
          <w:szCs w:val="24"/>
        </w:rPr>
        <w:t xml:space="preserve">El número racional fraccionario que resulta de </w:t>
      </w:r>
      <m:oMath>
        <m:d>
          <m:dPr>
            <m:ctrlPr>
              <w:rPr>
                <w:rFonts w:ascii="Cambria Math" w:eastAsia="Times New Roman" w:hAnsi="Cambria Math" w:cs="Times New Roman"/>
                <w:b/>
                <w:i/>
                <w:sz w:val="20"/>
                <w:szCs w:val="24"/>
              </w:rPr>
            </m:ctrlPr>
          </m:dPr>
          <m:e>
            <m:f>
              <m:fPr>
                <m:ctrlPr>
                  <w:rPr>
                    <w:rFonts w:ascii="Cambria Math" w:eastAsia="Times New Roman" w:hAnsi="Cambria Math" w:cs="Times New Roman"/>
                    <w:b/>
                    <w:i/>
                    <w:sz w:val="20"/>
                    <w:szCs w:val="24"/>
                  </w:rPr>
                </m:ctrlPr>
              </m:fPr>
              <m:num>
                <m:r>
                  <m:rPr>
                    <m:sty m:val="bi"/>
                  </m:rPr>
                  <w:rPr>
                    <w:rFonts w:ascii="Cambria Math" w:hAnsi="Cambria Math" w:cs="Times New Roman"/>
                    <w:sz w:val="20"/>
                    <w:szCs w:val="24"/>
                  </w:rPr>
                  <m:t>1</m:t>
                </m:r>
              </m:num>
              <m:den>
                <m:r>
                  <m:rPr>
                    <m:sty m:val="bi"/>
                  </m:rPr>
                  <w:rPr>
                    <w:rFonts w:ascii="Cambria Math" w:hAnsi="Cambria Math" w:cs="Times New Roman"/>
                    <w:sz w:val="20"/>
                    <w:szCs w:val="24"/>
                  </w:rPr>
                  <m:t>2</m:t>
                </m:r>
              </m:den>
            </m:f>
            <m:r>
              <m:rPr>
                <m:sty m:val="bi"/>
              </m:rPr>
              <w:rPr>
                <w:rFonts w:ascii="Cambria Math" w:hAnsi="Cambria Math" w:cs="Times New Roman"/>
                <w:sz w:val="20"/>
                <w:szCs w:val="24"/>
              </w:rPr>
              <m:t>+</m:t>
            </m:r>
            <m:f>
              <m:fPr>
                <m:ctrlPr>
                  <w:rPr>
                    <w:rFonts w:ascii="Cambria Math" w:eastAsia="Times New Roman" w:hAnsi="Cambria Math" w:cs="Times New Roman"/>
                    <w:b/>
                    <w:i/>
                    <w:sz w:val="20"/>
                    <w:szCs w:val="24"/>
                  </w:rPr>
                </m:ctrlPr>
              </m:fPr>
              <m:num>
                <m:r>
                  <m:rPr>
                    <m:sty m:val="bi"/>
                  </m:rPr>
                  <w:rPr>
                    <w:rFonts w:ascii="Cambria Math" w:hAnsi="Cambria Math" w:cs="Times New Roman"/>
                    <w:sz w:val="20"/>
                    <w:szCs w:val="24"/>
                  </w:rPr>
                  <m:t>3</m:t>
                </m:r>
              </m:num>
              <m:den>
                <m:r>
                  <m:rPr>
                    <m:sty m:val="bi"/>
                  </m:rPr>
                  <w:rPr>
                    <w:rFonts w:ascii="Cambria Math" w:hAnsi="Cambria Math" w:cs="Times New Roman"/>
                    <w:sz w:val="20"/>
                    <w:szCs w:val="24"/>
                  </w:rPr>
                  <m:t>2</m:t>
                </m:r>
              </m:den>
            </m:f>
            <m:r>
              <m:rPr>
                <m:sty m:val="bi"/>
              </m:rPr>
              <w:rPr>
                <w:rFonts w:ascii="Cambria Math" w:hAnsi="Cambria Math" w:cs="Times New Roman"/>
                <w:sz w:val="20"/>
                <w:szCs w:val="24"/>
              </w:rPr>
              <m:t>+</m:t>
            </m:r>
            <m:f>
              <m:fPr>
                <m:ctrlPr>
                  <w:rPr>
                    <w:rFonts w:ascii="Cambria Math" w:eastAsia="Times New Roman" w:hAnsi="Cambria Math" w:cs="Times New Roman"/>
                    <w:b/>
                    <w:i/>
                    <w:sz w:val="20"/>
                    <w:szCs w:val="24"/>
                  </w:rPr>
                </m:ctrlPr>
              </m:fPr>
              <m:num>
                <m:r>
                  <m:rPr>
                    <m:sty m:val="bi"/>
                  </m:rPr>
                  <w:rPr>
                    <w:rFonts w:ascii="Cambria Math" w:hAnsi="Cambria Math" w:cs="Times New Roman"/>
                    <w:sz w:val="20"/>
                    <w:szCs w:val="24"/>
                  </w:rPr>
                  <m:t>5</m:t>
                </m:r>
              </m:num>
              <m:den>
                <m:r>
                  <m:rPr>
                    <m:sty m:val="bi"/>
                  </m:rPr>
                  <w:rPr>
                    <w:rFonts w:ascii="Cambria Math" w:hAnsi="Cambria Math" w:cs="Times New Roman"/>
                    <w:sz w:val="20"/>
                    <w:szCs w:val="24"/>
                  </w:rPr>
                  <m:t>2</m:t>
                </m:r>
              </m:den>
            </m:f>
          </m:e>
        </m:d>
      </m:oMath>
      <w:r w:rsidRPr="00394D16">
        <w:rPr>
          <w:rFonts w:ascii="Times New Roman" w:hAnsi="Times New Roman" w:cs="Times New Roman"/>
          <w:b/>
          <w:sz w:val="20"/>
          <w:szCs w:val="24"/>
        </w:rPr>
        <w:t xml:space="preserve"> es igual a:</w:t>
      </w:r>
    </w:p>
    <w:p w:rsidR="00D000A8" w:rsidRPr="00394D16" w:rsidRDefault="00D000A8" w:rsidP="00D71A5D">
      <w:pPr>
        <w:spacing w:after="0"/>
        <w:rPr>
          <w:rFonts w:ascii="Times New Roman" w:hAnsi="Times New Roman" w:cs="Times New Roman"/>
          <w:sz w:val="20"/>
          <w:szCs w:val="24"/>
          <w:shd w:val="clear" w:color="auto" w:fill="4F81BD" w:themeFill="accent1"/>
        </w:rPr>
      </w:pPr>
      <w:r w:rsidRPr="00394D16">
        <w:rPr>
          <w:rFonts w:ascii="Times New Roman" w:hAnsi="Times New Roman" w:cs="Times New Roman"/>
          <w:b/>
          <w:sz w:val="20"/>
          <w:szCs w:val="24"/>
        </w:rPr>
        <w:t xml:space="preserve"> </w:t>
      </w:r>
      <w:r w:rsidR="00D71A5D">
        <w:rPr>
          <w:rFonts w:ascii="Times New Roman" w:hAnsi="Times New Roman" w:cs="Times New Roman"/>
          <w:b/>
          <w:sz w:val="20"/>
          <w:szCs w:val="24"/>
        </w:rPr>
        <w:t xml:space="preserve">     </w:t>
      </w:r>
      <w:r w:rsidRPr="00394D16">
        <w:rPr>
          <w:rFonts w:ascii="Times New Roman" w:hAnsi="Times New Roman" w:cs="Times New Roman"/>
          <w:b/>
          <w:sz w:val="20"/>
          <w:szCs w:val="24"/>
        </w:rPr>
        <w:t xml:space="preserve">    a)</w:t>
      </w:r>
      <m:oMath>
        <m:r>
          <w:rPr>
            <w:rFonts w:ascii="Cambria Math" w:hAnsi="Cambria Math" w:cs="Times New Roman"/>
            <w:sz w:val="20"/>
            <w:szCs w:val="24"/>
          </w:rPr>
          <m:t xml:space="preserve"> </m:t>
        </m:r>
        <m:f>
          <m:fPr>
            <m:ctrlPr>
              <w:rPr>
                <w:rFonts w:ascii="Cambria Math" w:eastAsia="Times New Roman" w:hAnsi="Cambria Math" w:cs="Times New Roman"/>
                <w:i/>
                <w:sz w:val="20"/>
                <w:szCs w:val="24"/>
              </w:rPr>
            </m:ctrlPr>
          </m:fPr>
          <m:num>
            <m:r>
              <w:rPr>
                <w:rFonts w:ascii="Cambria Math" w:hAnsi="Cambria Math" w:cs="Times New Roman"/>
                <w:sz w:val="20"/>
                <w:szCs w:val="24"/>
              </w:rPr>
              <m:t>9</m:t>
            </m:r>
          </m:num>
          <m:den>
            <m:r>
              <w:rPr>
                <w:rFonts w:ascii="Cambria Math" w:hAnsi="Cambria Math" w:cs="Times New Roman"/>
                <w:sz w:val="20"/>
                <w:szCs w:val="24"/>
              </w:rPr>
              <m:t>6</m:t>
            </m:r>
          </m:den>
        </m:f>
      </m:oMath>
      <w:r w:rsidRPr="00394D16">
        <w:rPr>
          <w:rFonts w:ascii="Times New Roman" w:hAnsi="Times New Roman" w:cs="Times New Roman"/>
          <w:sz w:val="20"/>
          <w:szCs w:val="24"/>
        </w:rPr>
        <w:t xml:space="preserve">                           </w:t>
      </w:r>
      <w:r w:rsidRPr="00394D16">
        <w:rPr>
          <w:rFonts w:ascii="Times New Roman" w:hAnsi="Times New Roman" w:cs="Times New Roman"/>
          <w:b/>
          <w:sz w:val="20"/>
          <w:szCs w:val="24"/>
        </w:rPr>
        <w:t>d</w:t>
      </w:r>
      <w:r w:rsidRPr="007B4F85">
        <w:rPr>
          <w:rFonts w:ascii="Times New Roman" w:hAnsi="Times New Roman" w:cs="Times New Roman"/>
          <w:b/>
          <w:sz w:val="20"/>
          <w:szCs w:val="24"/>
          <w:highlight w:val="cyan"/>
          <w:shd w:val="clear" w:color="auto" w:fill="4F81BD" w:themeFill="accent1"/>
        </w:rPr>
        <w:t>)</w:t>
      </w:r>
      <w:r w:rsidRPr="007B4F85">
        <w:rPr>
          <w:rFonts w:ascii="Times New Roman" w:hAnsi="Times New Roman" w:cs="Times New Roman"/>
          <w:sz w:val="20"/>
          <w:szCs w:val="24"/>
          <w:highlight w:val="cyan"/>
          <w:shd w:val="clear" w:color="auto" w:fill="4F81BD" w:themeFill="accent1"/>
        </w:rPr>
        <w:t xml:space="preserve"> 4,5</w:t>
      </w:r>
    </w:p>
    <w:p w:rsidR="00D000A8" w:rsidRPr="00394D16" w:rsidRDefault="00D000A8" w:rsidP="00D71A5D">
      <w:pPr>
        <w:shd w:val="clear" w:color="auto" w:fill="FFFFFF" w:themeFill="background1"/>
        <w:spacing w:after="0"/>
        <w:rPr>
          <w:rFonts w:ascii="Times New Roman" w:hAnsi="Times New Roman" w:cs="Times New Roman"/>
          <w:sz w:val="20"/>
          <w:szCs w:val="24"/>
        </w:rPr>
      </w:pPr>
      <w:r w:rsidRPr="00D71A5D">
        <w:rPr>
          <w:rFonts w:ascii="Times New Roman" w:hAnsi="Times New Roman" w:cs="Times New Roman"/>
          <w:sz w:val="20"/>
          <w:szCs w:val="24"/>
        </w:rPr>
        <w:t xml:space="preserve">      </w:t>
      </w:r>
      <w:r w:rsidR="00D71A5D" w:rsidRPr="00D71A5D">
        <w:rPr>
          <w:rFonts w:ascii="Times New Roman" w:hAnsi="Times New Roman" w:cs="Times New Roman"/>
          <w:sz w:val="20"/>
          <w:szCs w:val="24"/>
        </w:rPr>
        <w:t xml:space="preserve">    </w:t>
      </w:r>
      <w:r w:rsidRPr="00394D16">
        <w:rPr>
          <w:rFonts w:ascii="Times New Roman" w:hAnsi="Times New Roman" w:cs="Times New Roman"/>
          <w:b/>
          <w:sz w:val="20"/>
          <w:szCs w:val="24"/>
        </w:rPr>
        <w:t>b)</w:t>
      </w:r>
      <m:oMath>
        <m:r>
          <w:rPr>
            <w:rFonts w:ascii="Cambria Math" w:hAnsi="Cambria Math" w:cs="Times New Roman"/>
            <w:sz w:val="20"/>
            <w:szCs w:val="24"/>
          </w:rPr>
          <m:t xml:space="preserve"> </m:t>
        </m:r>
        <m:f>
          <m:fPr>
            <m:ctrlPr>
              <w:rPr>
                <w:rFonts w:ascii="Cambria Math" w:eastAsia="Times New Roman" w:hAnsi="Cambria Math" w:cs="Times New Roman"/>
                <w:i/>
                <w:sz w:val="20"/>
                <w:szCs w:val="24"/>
              </w:rPr>
            </m:ctrlPr>
          </m:fPr>
          <m:num>
            <m:r>
              <w:rPr>
                <w:rFonts w:ascii="Cambria Math" w:hAnsi="Cambria Math" w:cs="Times New Roman"/>
                <w:sz w:val="20"/>
                <w:szCs w:val="24"/>
              </w:rPr>
              <m:t>9</m:t>
            </m:r>
          </m:num>
          <m:den>
            <m:r>
              <w:rPr>
                <w:rFonts w:ascii="Cambria Math" w:hAnsi="Cambria Math" w:cs="Times New Roman"/>
                <w:sz w:val="20"/>
                <w:szCs w:val="24"/>
              </w:rPr>
              <m:t>2</m:t>
            </m:r>
          </m:den>
        </m:f>
      </m:oMath>
      <w:r w:rsidRPr="00394D16">
        <w:rPr>
          <w:rFonts w:ascii="Times New Roman" w:hAnsi="Times New Roman" w:cs="Times New Roman"/>
          <w:sz w:val="20"/>
          <w:szCs w:val="24"/>
        </w:rPr>
        <w:t xml:space="preserve">                           </w:t>
      </w:r>
      <w:r w:rsidRPr="00394D16">
        <w:rPr>
          <w:rFonts w:ascii="Times New Roman" w:hAnsi="Times New Roman" w:cs="Times New Roman"/>
          <w:b/>
          <w:sz w:val="20"/>
          <w:szCs w:val="24"/>
        </w:rPr>
        <w:t>e)</w:t>
      </w:r>
      <w:r w:rsidRPr="00394D16">
        <w:rPr>
          <w:rFonts w:ascii="Times New Roman" w:hAnsi="Times New Roman" w:cs="Times New Roman"/>
          <w:sz w:val="20"/>
          <w:szCs w:val="24"/>
        </w:rPr>
        <w:t xml:space="preserve"> </w:t>
      </w:r>
      <m:oMath>
        <m:f>
          <m:fPr>
            <m:ctrlPr>
              <w:rPr>
                <w:rFonts w:ascii="Cambria Math" w:eastAsia="Times New Roman" w:hAnsi="Cambria Math" w:cs="Times New Roman"/>
                <w:i/>
                <w:sz w:val="20"/>
                <w:szCs w:val="24"/>
              </w:rPr>
            </m:ctrlPr>
          </m:fPr>
          <m:num>
            <m:r>
              <w:rPr>
                <w:rFonts w:ascii="Cambria Math" w:hAnsi="Cambria Math" w:cs="Times New Roman"/>
                <w:sz w:val="20"/>
                <w:szCs w:val="24"/>
              </w:rPr>
              <m:t>36</m:t>
            </m:r>
          </m:num>
          <m:den>
            <m:r>
              <w:rPr>
                <w:rFonts w:ascii="Cambria Math" w:hAnsi="Cambria Math" w:cs="Times New Roman"/>
                <w:sz w:val="20"/>
                <w:szCs w:val="24"/>
              </w:rPr>
              <m:t>8</m:t>
            </m:r>
          </m:den>
        </m:f>
      </m:oMath>
    </w:p>
    <w:p w:rsidR="00D000A8" w:rsidRPr="00394D16" w:rsidRDefault="00D000A8" w:rsidP="00D71A5D">
      <w:pPr>
        <w:spacing w:after="0"/>
        <w:rPr>
          <w:rFonts w:ascii="Times New Roman" w:hAnsi="Times New Roman" w:cs="Times New Roman"/>
          <w:sz w:val="20"/>
          <w:szCs w:val="24"/>
        </w:rPr>
      </w:pPr>
      <w:r w:rsidRPr="00394D16">
        <w:rPr>
          <w:rFonts w:ascii="Times New Roman" w:hAnsi="Times New Roman" w:cs="Times New Roman"/>
          <w:b/>
          <w:sz w:val="20"/>
        </w:rPr>
        <w:t xml:space="preserve">     </w:t>
      </w:r>
      <w:r w:rsidR="00D71A5D">
        <w:rPr>
          <w:rFonts w:ascii="Times New Roman" w:hAnsi="Times New Roman" w:cs="Times New Roman"/>
          <w:b/>
          <w:sz w:val="20"/>
        </w:rPr>
        <w:t xml:space="preserve">    </w:t>
      </w:r>
      <w:r w:rsidRPr="00394D16">
        <w:rPr>
          <w:rFonts w:ascii="Times New Roman" w:hAnsi="Times New Roman" w:cs="Times New Roman"/>
          <w:b/>
          <w:sz w:val="20"/>
        </w:rPr>
        <w:t xml:space="preserve">c) </w:t>
      </w:r>
      <m:oMath>
        <m:f>
          <m:fPr>
            <m:ctrlPr>
              <w:rPr>
                <w:rFonts w:ascii="Cambria Math" w:eastAsia="Times New Roman" w:hAnsi="Cambria Math" w:cs="Times New Roman"/>
                <w:i/>
                <w:sz w:val="20"/>
                <w:szCs w:val="24"/>
              </w:rPr>
            </m:ctrlPr>
          </m:fPr>
          <m:num>
            <m:r>
              <w:rPr>
                <w:rFonts w:ascii="Cambria Math" w:hAnsi="Cambria Math" w:cs="Times New Roman"/>
                <w:sz w:val="20"/>
                <w:szCs w:val="24"/>
              </w:rPr>
              <m:t>15</m:t>
            </m:r>
          </m:num>
          <m:den>
            <m:r>
              <w:rPr>
                <w:rFonts w:ascii="Cambria Math" w:hAnsi="Cambria Math" w:cs="Times New Roman"/>
                <w:sz w:val="20"/>
                <w:szCs w:val="24"/>
              </w:rPr>
              <m:t>8</m:t>
            </m:r>
          </m:den>
        </m:f>
      </m:oMath>
    </w:p>
    <w:p w:rsidR="007B4D20" w:rsidRDefault="007B4D20" w:rsidP="00D000A8">
      <w:pPr>
        <w:jc w:val="center"/>
        <w:rPr>
          <w:rFonts w:ascii="Times New Roman" w:eastAsia="Calibri" w:hAnsi="Times New Roman" w:cs="Times New Roman"/>
          <w:b/>
          <w:sz w:val="24"/>
        </w:rPr>
      </w:pPr>
    </w:p>
    <w:p w:rsidR="00D000A8" w:rsidRPr="00D000A8" w:rsidRDefault="00D000A8" w:rsidP="00D000A8">
      <w:pPr>
        <w:jc w:val="center"/>
        <w:rPr>
          <w:rFonts w:ascii="Times New Roman" w:eastAsia="Calibri" w:hAnsi="Times New Roman" w:cs="Times New Roman"/>
          <w:b/>
          <w:sz w:val="24"/>
        </w:rPr>
      </w:pPr>
      <w:r w:rsidRPr="00D000A8">
        <w:rPr>
          <w:rFonts w:ascii="Times New Roman" w:eastAsia="Calibri" w:hAnsi="Times New Roman" w:cs="Times New Roman"/>
          <w:b/>
          <w:sz w:val="24"/>
        </w:rPr>
        <w:t>Tabla Nº4: Distribuc</w:t>
      </w:r>
      <w:r w:rsidR="00394D16">
        <w:rPr>
          <w:rFonts w:ascii="Times New Roman" w:eastAsia="Calibri" w:hAnsi="Times New Roman" w:cs="Times New Roman"/>
          <w:b/>
          <w:sz w:val="24"/>
        </w:rPr>
        <w:t>ión de Frecuencia del Ítems Nº5</w:t>
      </w:r>
    </w:p>
    <w:tbl>
      <w:tblPr>
        <w:tblStyle w:val="Tablaconcuadrcula2"/>
        <w:tblW w:w="0" w:type="auto"/>
        <w:tblInd w:w="1384" w:type="dxa"/>
        <w:tblLook w:val="04A0" w:firstRow="1" w:lastRow="0" w:firstColumn="1" w:lastColumn="0" w:noHBand="0" w:noVBand="1"/>
      </w:tblPr>
      <w:tblGrid>
        <w:gridCol w:w="674"/>
        <w:gridCol w:w="1136"/>
        <w:gridCol w:w="1282"/>
        <w:gridCol w:w="1475"/>
        <w:gridCol w:w="776"/>
      </w:tblGrid>
      <w:tr w:rsidR="00D000A8" w:rsidRPr="00D000A8" w:rsidTr="00394D16">
        <w:trPr>
          <w:trHeight w:val="261"/>
        </w:trPr>
        <w:tc>
          <w:tcPr>
            <w:tcW w:w="674" w:type="dxa"/>
            <w:tcBorders>
              <w:top w:val="single" w:sz="4" w:space="0" w:color="auto"/>
              <w:left w:val="single" w:sz="4" w:space="0" w:color="auto"/>
              <w:bottom w:val="single" w:sz="4" w:space="0" w:color="auto"/>
              <w:right w:val="single" w:sz="4" w:space="0" w:color="auto"/>
            </w:tcBorders>
          </w:tcPr>
          <w:p w:rsidR="00D000A8" w:rsidRPr="00D000A8" w:rsidRDefault="00D000A8" w:rsidP="00D000A8">
            <w:pPr>
              <w:rPr>
                <w:rFonts w:ascii="Times New Roman" w:eastAsia="Times New Roman" w:hAnsi="Times New Roman"/>
                <w:sz w:val="24"/>
                <w:szCs w:val="24"/>
              </w:rPr>
            </w:pPr>
          </w:p>
        </w:tc>
        <w:tc>
          <w:tcPr>
            <w:tcW w:w="1047" w:type="dxa"/>
            <w:tcBorders>
              <w:top w:val="single" w:sz="4" w:space="0" w:color="auto"/>
              <w:left w:val="single" w:sz="4" w:space="0" w:color="auto"/>
              <w:bottom w:val="single" w:sz="4" w:space="0" w:color="auto"/>
              <w:right w:val="single" w:sz="4" w:space="0" w:color="auto"/>
            </w:tcBorders>
            <w:shd w:val="clear" w:color="auto" w:fill="0070C0"/>
            <w:hideMark/>
          </w:tcPr>
          <w:p w:rsidR="00D000A8" w:rsidRPr="00D000A8" w:rsidRDefault="00394D16" w:rsidP="00D000A8">
            <w:pPr>
              <w:rPr>
                <w:rFonts w:ascii="Times New Roman" w:eastAsia="Times New Roman" w:hAnsi="Times New Roman"/>
                <w:sz w:val="24"/>
                <w:szCs w:val="24"/>
              </w:rPr>
            </w:pPr>
            <w:r>
              <w:rPr>
                <w:rFonts w:ascii="Times New Roman" w:eastAsia="Times New Roman" w:hAnsi="Times New Roman"/>
                <w:sz w:val="24"/>
                <w:szCs w:val="24"/>
              </w:rPr>
              <w:t>C</w:t>
            </w:r>
            <w:r w:rsidR="00D000A8" w:rsidRPr="00D000A8">
              <w:rPr>
                <w:rFonts w:ascii="Times New Roman" w:eastAsia="Times New Roman" w:hAnsi="Times New Roman"/>
                <w:sz w:val="24"/>
                <w:szCs w:val="24"/>
              </w:rPr>
              <w:t>orrectas</w:t>
            </w:r>
          </w:p>
        </w:tc>
        <w:tc>
          <w:tcPr>
            <w:tcW w:w="1229"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D000A8" w:rsidRPr="00D000A8" w:rsidRDefault="00D000A8" w:rsidP="00D000A8">
            <w:pPr>
              <w:rPr>
                <w:rFonts w:ascii="Times New Roman" w:eastAsia="Times New Roman" w:hAnsi="Times New Roman"/>
                <w:sz w:val="24"/>
                <w:szCs w:val="24"/>
              </w:rPr>
            </w:pPr>
            <w:r w:rsidRPr="00D000A8">
              <w:rPr>
                <w:rFonts w:ascii="Times New Roman" w:eastAsia="Times New Roman" w:hAnsi="Times New Roman"/>
                <w:sz w:val="24"/>
                <w:szCs w:val="24"/>
              </w:rPr>
              <w:t xml:space="preserve">Incorrectas </w:t>
            </w:r>
          </w:p>
        </w:tc>
        <w:tc>
          <w:tcPr>
            <w:tcW w:w="147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D000A8" w:rsidRPr="00D000A8" w:rsidRDefault="00D000A8" w:rsidP="00D000A8">
            <w:pPr>
              <w:rPr>
                <w:rFonts w:ascii="Times New Roman" w:eastAsia="Times New Roman" w:hAnsi="Times New Roman"/>
                <w:sz w:val="24"/>
                <w:szCs w:val="24"/>
              </w:rPr>
            </w:pPr>
            <w:r w:rsidRPr="00D000A8">
              <w:rPr>
                <w:rFonts w:ascii="Times New Roman" w:eastAsia="Times New Roman" w:hAnsi="Times New Roman"/>
                <w:sz w:val="24"/>
                <w:szCs w:val="24"/>
              </w:rPr>
              <w:t>No contestadas</w:t>
            </w:r>
          </w:p>
        </w:tc>
        <w:tc>
          <w:tcPr>
            <w:tcW w:w="673" w:type="dxa"/>
            <w:tcBorders>
              <w:top w:val="single" w:sz="4" w:space="0" w:color="auto"/>
              <w:left w:val="single" w:sz="4" w:space="0" w:color="auto"/>
              <w:bottom w:val="single" w:sz="4" w:space="0" w:color="auto"/>
              <w:right w:val="single" w:sz="4" w:space="0" w:color="auto"/>
            </w:tcBorders>
            <w:shd w:val="clear" w:color="auto" w:fill="00B0F0"/>
            <w:hideMark/>
          </w:tcPr>
          <w:p w:rsidR="00D000A8" w:rsidRPr="00D000A8" w:rsidRDefault="00394D16" w:rsidP="00D000A8">
            <w:pPr>
              <w:rPr>
                <w:rFonts w:ascii="Times New Roman" w:eastAsia="Times New Roman" w:hAnsi="Times New Roman"/>
                <w:sz w:val="24"/>
                <w:szCs w:val="24"/>
              </w:rPr>
            </w:pPr>
            <w:r>
              <w:rPr>
                <w:rFonts w:ascii="Times New Roman" w:eastAsia="Times New Roman" w:hAnsi="Times New Roman"/>
                <w:sz w:val="24"/>
                <w:szCs w:val="24"/>
              </w:rPr>
              <w:t>T</w:t>
            </w:r>
            <w:r w:rsidR="00D000A8" w:rsidRPr="00D000A8">
              <w:rPr>
                <w:rFonts w:ascii="Times New Roman" w:eastAsia="Times New Roman" w:hAnsi="Times New Roman"/>
                <w:sz w:val="24"/>
                <w:szCs w:val="24"/>
              </w:rPr>
              <w:t>otal</w:t>
            </w:r>
          </w:p>
        </w:tc>
      </w:tr>
      <w:tr w:rsidR="00D000A8" w:rsidRPr="00D000A8" w:rsidTr="00394D16">
        <w:trPr>
          <w:trHeight w:val="261"/>
        </w:trPr>
        <w:tc>
          <w:tcPr>
            <w:tcW w:w="674" w:type="dxa"/>
            <w:tcBorders>
              <w:top w:val="single" w:sz="4" w:space="0" w:color="auto"/>
              <w:left w:val="single" w:sz="4" w:space="0" w:color="auto"/>
              <w:bottom w:val="single" w:sz="4" w:space="0" w:color="auto"/>
              <w:right w:val="single" w:sz="4" w:space="0" w:color="auto"/>
            </w:tcBorders>
            <w:shd w:val="clear" w:color="auto" w:fill="00B0F0"/>
            <w:hideMark/>
          </w:tcPr>
          <w:p w:rsidR="00D000A8" w:rsidRPr="00D000A8" w:rsidRDefault="00D000A8" w:rsidP="00D000A8">
            <w:pPr>
              <w:jc w:val="center"/>
              <w:rPr>
                <w:rFonts w:ascii="Times New Roman" w:eastAsia="Times New Roman" w:hAnsi="Times New Roman"/>
                <w:sz w:val="24"/>
                <w:szCs w:val="24"/>
              </w:rPr>
            </w:pPr>
            <w:r w:rsidRPr="00D000A8">
              <w:rPr>
                <w:rFonts w:ascii="Times New Roman" w:eastAsia="Times New Roman" w:hAnsi="Times New Roman"/>
                <w:sz w:val="24"/>
                <w:szCs w:val="24"/>
              </w:rPr>
              <w:t>f</w:t>
            </w:r>
          </w:p>
        </w:tc>
        <w:tc>
          <w:tcPr>
            <w:tcW w:w="1047" w:type="dxa"/>
            <w:tcBorders>
              <w:top w:val="single" w:sz="4" w:space="0" w:color="auto"/>
              <w:left w:val="single" w:sz="4" w:space="0" w:color="auto"/>
              <w:bottom w:val="single" w:sz="4" w:space="0" w:color="auto"/>
              <w:right w:val="single" w:sz="4" w:space="0" w:color="auto"/>
            </w:tcBorders>
            <w:shd w:val="clear" w:color="auto" w:fill="0070C0"/>
            <w:hideMark/>
          </w:tcPr>
          <w:p w:rsidR="00D000A8" w:rsidRPr="00D000A8" w:rsidRDefault="00D000A8" w:rsidP="00D000A8">
            <w:pPr>
              <w:jc w:val="center"/>
              <w:rPr>
                <w:rFonts w:ascii="Times New Roman" w:eastAsia="Times New Roman" w:hAnsi="Times New Roman"/>
                <w:sz w:val="24"/>
                <w:szCs w:val="24"/>
              </w:rPr>
            </w:pPr>
            <w:r w:rsidRPr="00D000A8">
              <w:rPr>
                <w:rFonts w:ascii="Times New Roman" w:eastAsia="Times New Roman" w:hAnsi="Times New Roman"/>
                <w:sz w:val="24"/>
                <w:szCs w:val="24"/>
              </w:rPr>
              <w:t>4</w:t>
            </w:r>
          </w:p>
        </w:tc>
        <w:tc>
          <w:tcPr>
            <w:tcW w:w="1229"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D000A8" w:rsidRPr="00D000A8" w:rsidRDefault="00D000A8" w:rsidP="00D000A8">
            <w:pPr>
              <w:jc w:val="center"/>
              <w:rPr>
                <w:rFonts w:ascii="Times New Roman" w:eastAsia="Times New Roman" w:hAnsi="Times New Roman"/>
                <w:sz w:val="24"/>
                <w:szCs w:val="24"/>
              </w:rPr>
            </w:pPr>
            <w:r w:rsidRPr="00D000A8">
              <w:rPr>
                <w:rFonts w:ascii="Times New Roman" w:eastAsia="Times New Roman" w:hAnsi="Times New Roman"/>
                <w:sz w:val="24"/>
                <w:szCs w:val="24"/>
              </w:rPr>
              <w:t>8</w:t>
            </w:r>
          </w:p>
        </w:tc>
        <w:tc>
          <w:tcPr>
            <w:tcW w:w="147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D000A8" w:rsidRPr="00D000A8" w:rsidRDefault="00D000A8" w:rsidP="00D000A8">
            <w:pPr>
              <w:jc w:val="center"/>
              <w:rPr>
                <w:rFonts w:ascii="Times New Roman" w:eastAsia="Times New Roman" w:hAnsi="Times New Roman"/>
                <w:sz w:val="24"/>
                <w:szCs w:val="24"/>
              </w:rPr>
            </w:pPr>
            <w:r w:rsidRPr="00D000A8">
              <w:rPr>
                <w:rFonts w:ascii="Times New Roman" w:eastAsia="Times New Roman" w:hAnsi="Times New Roman"/>
                <w:sz w:val="24"/>
                <w:szCs w:val="24"/>
              </w:rPr>
              <w:t>2</w:t>
            </w:r>
          </w:p>
        </w:tc>
        <w:tc>
          <w:tcPr>
            <w:tcW w:w="673" w:type="dxa"/>
            <w:tcBorders>
              <w:top w:val="single" w:sz="4" w:space="0" w:color="auto"/>
              <w:left w:val="single" w:sz="4" w:space="0" w:color="auto"/>
              <w:bottom w:val="single" w:sz="4" w:space="0" w:color="auto"/>
              <w:right w:val="single" w:sz="4" w:space="0" w:color="auto"/>
            </w:tcBorders>
            <w:shd w:val="clear" w:color="auto" w:fill="00B0F0"/>
            <w:hideMark/>
          </w:tcPr>
          <w:p w:rsidR="00D000A8" w:rsidRPr="00D000A8" w:rsidRDefault="00D000A8" w:rsidP="00D000A8">
            <w:pPr>
              <w:jc w:val="center"/>
              <w:rPr>
                <w:rFonts w:ascii="Times New Roman" w:eastAsia="Times New Roman" w:hAnsi="Times New Roman"/>
                <w:sz w:val="24"/>
                <w:szCs w:val="24"/>
              </w:rPr>
            </w:pPr>
            <w:r w:rsidRPr="00D000A8">
              <w:rPr>
                <w:rFonts w:ascii="Times New Roman" w:eastAsia="Times New Roman" w:hAnsi="Times New Roman"/>
                <w:sz w:val="24"/>
                <w:szCs w:val="24"/>
              </w:rPr>
              <w:t>14</w:t>
            </w:r>
          </w:p>
        </w:tc>
      </w:tr>
      <w:tr w:rsidR="00D000A8" w:rsidRPr="00D000A8" w:rsidTr="00394D16">
        <w:trPr>
          <w:trHeight w:val="275"/>
        </w:trPr>
        <w:tc>
          <w:tcPr>
            <w:tcW w:w="674" w:type="dxa"/>
            <w:tcBorders>
              <w:top w:val="single" w:sz="4" w:space="0" w:color="auto"/>
              <w:left w:val="single" w:sz="4" w:space="0" w:color="auto"/>
              <w:bottom w:val="single" w:sz="4" w:space="0" w:color="auto"/>
              <w:right w:val="single" w:sz="4" w:space="0" w:color="auto"/>
            </w:tcBorders>
            <w:shd w:val="clear" w:color="auto" w:fill="00B0F0"/>
            <w:hideMark/>
          </w:tcPr>
          <w:p w:rsidR="00D000A8" w:rsidRPr="00D000A8" w:rsidRDefault="00D000A8" w:rsidP="00D000A8">
            <w:pPr>
              <w:jc w:val="center"/>
              <w:rPr>
                <w:rFonts w:ascii="Times New Roman" w:eastAsia="Times New Roman" w:hAnsi="Times New Roman"/>
                <w:sz w:val="24"/>
                <w:szCs w:val="24"/>
              </w:rPr>
            </w:pPr>
            <w:r w:rsidRPr="00D000A8">
              <w:rPr>
                <w:rFonts w:ascii="Times New Roman" w:eastAsia="Times New Roman" w:hAnsi="Times New Roman"/>
                <w:sz w:val="24"/>
                <w:szCs w:val="24"/>
              </w:rPr>
              <w:t>%</w:t>
            </w:r>
          </w:p>
        </w:tc>
        <w:tc>
          <w:tcPr>
            <w:tcW w:w="1047" w:type="dxa"/>
            <w:tcBorders>
              <w:top w:val="single" w:sz="4" w:space="0" w:color="auto"/>
              <w:left w:val="single" w:sz="4" w:space="0" w:color="auto"/>
              <w:bottom w:val="single" w:sz="4" w:space="0" w:color="auto"/>
              <w:right w:val="single" w:sz="4" w:space="0" w:color="auto"/>
            </w:tcBorders>
            <w:shd w:val="clear" w:color="auto" w:fill="0070C0"/>
            <w:hideMark/>
          </w:tcPr>
          <w:p w:rsidR="00D000A8" w:rsidRPr="00D000A8" w:rsidRDefault="00D000A8" w:rsidP="00D000A8">
            <w:pPr>
              <w:jc w:val="center"/>
              <w:rPr>
                <w:rFonts w:ascii="Times New Roman" w:eastAsia="Times New Roman" w:hAnsi="Times New Roman"/>
                <w:sz w:val="24"/>
                <w:szCs w:val="24"/>
              </w:rPr>
            </w:pPr>
            <w:r w:rsidRPr="00D000A8">
              <w:rPr>
                <w:rFonts w:ascii="Times New Roman" w:eastAsia="Times New Roman" w:hAnsi="Times New Roman"/>
                <w:sz w:val="24"/>
                <w:szCs w:val="24"/>
              </w:rPr>
              <w:t>29%</w:t>
            </w:r>
          </w:p>
        </w:tc>
        <w:tc>
          <w:tcPr>
            <w:tcW w:w="1229"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D000A8" w:rsidRPr="00D000A8" w:rsidRDefault="00D000A8" w:rsidP="00D000A8">
            <w:pPr>
              <w:jc w:val="center"/>
              <w:rPr>
                <w:rFonts w:ascii="Times New Roman" w:eastAsia="Times New Roman" w:hAnsi="Times New Roman"/>
                <w:sz w:val="24"/>
                <w:szCs w:val="24"/>
              </w:rPr>
            </w:pPr>
            <w:r w:rsidRPr="00D000A8">
              <w:rPr>
                <w:rFonts w:ascii="Times New Roman" w:eastAsia="Times New Roman" w:hAnsi="Times New Roman"/>
                <w:sz w:val="24"/>
                <w:szCs w:val="24"/>
              </w:rPr>
              <w:t>57%</w:t>
            </w:r>
          </w:p>
        </w:tc>
        <w:tc>
          <w:tcPr>
            <w:tcW w:w="147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D000A8" w:rsidRPr="00D000A8" w:rsidRDefault="00D000A8" w:rsidP="00D000A8">
            <w:pPr>
              <w:jc w:val="center"/>
              <w:rPr>
                <w:rFonts w:ascii="Times New Roman" w:eastAsia="Times New Roman" w:hAnsi="Times New Roman"/>
                <w:sz w:val="24"/>
                <w:szCs w:val="24"/>
              </w:rPr>
            </w:pPr>
            <w:r w:rsidRPr="00D000A8">
              <w:rPr>
                <w:rFonts w:ascii="Times New Roman" w:eastAsia="Times New Roman" w:hAnsi="Times New Roman"/>
                <w:sz w:val="24"/>
                <w:szCs w:val="24"/>
              </w:rPr>
              <w:t>14%</w:t>
            </w:r>
          </w:p>
        </w:tc>
        <w:tc>
          <w:tcPr>
            <w:tcW w:w="673" w:type="dxa"/>
            <w:tcBorders>
              <w:top w:val="single" w:sz="4" w:space="0" w:color="auto"/>
              <w:left w:val="single" w:sz="4" w:space="0" w:color="auto"/>
              <w:bottom w:val="single" w:sz="4" w:space="0" w:color="auto"/>
              <w:right w:val="single" w:sz="4" w:space="0" w:color="auto"/>
            </w:tcBorders>
            <w:shd w:val="clear" w:color="auto" w:fill="00B0F0"/>
            <w:hideMark/>
          </w:tcPr>
          <w:p w:rsidR="00D000A8" w:rsidRPr="00D000A8" w:rsidRDefault="00D000A8" w:rsidP="00D000A8">
            <w:pPr>
              <w:jc w:val="center"/>
              <w:rPr>
                <w:rFonts w:ascii="Times New Roman" w:eastAsia="Times New Roman" w:hAnsi="Times New Roman"/>
                <w:sz w:val="24"/>
                <w:szCs w:val="24"/>
              </w:rPr>
            </w:pPr>
            <w:r w:rsidRPr="00D000A8">
              <w:rPr>
                <w:rFonts w:ascii="Times New Roman" w:eastAsia="Times New Roman" w:hAnsi="Times New Roman"/>
                <w:sz w:val="24"/>
                <w:szCs w:val="24"/>
              </w:rPr>
              <w:t>100%</w:t>
            </w:r>
          </w:p>
        </w:tc>
      </w:tr>
    </w:tbl>
    <w:p w:rsidR="00D000A8" w:rsidRPr="00D000A8" w:rsidRDefault="00394D16" w:rsidP="00D000A8">
      <w:pPr>
        <w:jc w:val="center"/>
        <w:rPr>
          <w:rFonts w:ascii="Times New Roman" w:eastAsia="Times New Roman" w:hAnsi="Times New Roman" w:cs="Times New Roman"/>
          <w:b/>
          <w:szCs w:val="24"/>
          <w:lang w:val="es-ES"/>
        </w:rPr>
      </w:pPr>
      <w:r>
        <w:rPr>
          <w:rFonts w:ascii="Times New Roman" w:eastAsia="Times New Roman" w:hAnsi="Times New Roman" w:cs="Times New Roman"/>
          <w:szCs w:val="24"/>
          <w:lang w:val="es-ES"/>
        </w:rPr>
        <w:t xml:space="preserve">                        </w:t>
      </w:r>
      <w:r w:rsidR="00D000A8" w:rsidRPr="00D000A8">
        <w:rPr>
          <w:rFonts w:ascii="Times New Roman" w:eastAsia="Times New Roman" w:hAnsi="Times New Roman" w:cs="Times New Roman"/>
          <w:szCs w:val="24"/>
          <w:lang w:val="es-ES"/>
        </w:rPr>
        <w:t xml:space="preserve"> </w:t>
      </w:r>
      <w:r w:rsidR="00D000A8" w:rsidRPr="00D000A8">
        <w:rPr>
          <w:rFonts w:ascii="Times New Roman" w:eastAsia="Times New Roman" w:hAnsi="Times New Roman" w:cs="Times New Roman"/>
          <w:b/>
          <w:szCs w:val="24"/>
          <w:lang w:val="es-ES"/>
        </w:rPr>
        <w:t>Fu</w:t>
      </w:r>
      <w:r>
        <w:rPr>
          <w:rFonts w:ascii="Times New Roman" w:eastAsia="Times New Roman" w:hAnsi="Times New Roman" w:cs="Times New Roman"/>
          <w:b/>
          <w:szCs w:val="24"/>
          <w:lang w:val="es-ES"/>
        </w:rPr>
        <w:t>ente: Colmenares y Rojas (2015)</w:t>
      </w:r>
    </w:p>
    <w:p w:rsidR="007B4D20" w:rsidRDefault="007B4D20" w:rsidP="00394D16">
      <w:pPr>
        <w:pStyle w:val="Sinespaciado"/>
        <w:jc w:val="center"/>
        <w:rPr>
          <w:rFonts w:ascii="Times New Roman" w:eastAsia="Times New Roman" w:hAnsi="Times New Roman" w:cs="Times New Roman"/>
          <w:b/>
          <w:szCs w:val="24"/>
          <w:lang w:val="es-ES"/>
        </w:rPr>
      </w:pPr>
    </w:p>
    <w:p w:rsidR="00394D16" w:rsidRPr="00394D16" w:rsidRDefault="007B4D20" w:rsidP="00394D16">
      <w:pPr>
        <w:pStyle w:val="Sinespaciado"/>
        <w:jc w:val="center"/>
        <w:rPr>
          <w:rFonts w:ascii="Times New Roman" w:hAnsi="Times New Roman" w:cs="Times New Roman"/>
          <w:b/>
        </w:rPr>
      </w:pPr>
      <w:r>
        <w:rPr>
          <w:rFonts w:ascii="Times New Roman" w:eastAsia="Times New Roman" w:hAnsi="Times New Roman" w:cs="Times New Roman"/>
          <w:b/>
          <w:szCs w:val="24"/>
          <w:lang w:val="es-ES"/>
        </w:rPr>
        <w:t>Gráfico Nº 5: R</w:t>
      </w:r>
      <w:r w:rsidR="00D000A8" w:rsidRPr="00394D16">
        <w:rPr>
          <w:rFonts w:ascii="Times New Roman" w:eastAsia="Times New Roman" w:hAnsi="Times New Roman" w:cs="Times New Roman"/>
          <w:b/>
          <w:szCs w:val="24"/>
          <w:lang w:val="es-ES"/>
        </w:rPr>
        <w:t>esultados de la</w:t>
      </w:r>
      <w:r w:rsidR="00394D16" w:rsidRPr="00394D16">
        <w:rPr>
          <w:rFonts w:ascii="Times New Roman" w:eastAsia="Times New Roman" w:hAnsi="Times New Roman" w:cs="Times New Roman"/>
          <w:b/>
          <w:szCs w:val="24"/>
          <w:lang w:val="es-ES"/>
        </w:rPr>
        <w:t>s argumentaciones del ítems Nº5</w:t>
      </w:r>
      <w:r w:rsidR="00D000A8" w:rsidRPr="00394D16">
        <w:rPr>
          <w:rFonts w:ascii="Times New Roman" w:hAnsi="Times New Roman" w:cs="Times New Roman"/>
          <w:b/>
        </w:rPr>
        <w:br w:type="textWrapping" w:clear="all"/>
      </w:r>
      <w:r w:rsidR="00394D16" w:rsidRPr="00394D16">
        <w:rPr>
          <w:rFonts w:ascii="Times New Roman" w:hAnsi="Times New Roman" w:cs="Times New Roman"/>
          <w:b/>
          <w:noProof/>
        </w:rPr>
        <w:drawing>
          <wp:inline distT="0" distB="0" distL="0" distR="0" wp14:anchorId="0806BB39" wp14:editId="05493B93">
            <wp:extent cx="3657600" cy="1847850"/>
            <wp:effectExtent l="0" t="0" r="19050" b="19050"/>
            <wp:docPr id="27"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000A8" w:rsidRPr="00394D16" w:rsidRDefault="00394D16" w:rsidP="00394D16">
      <w:pPr>
        <w:pStyle w:val="Sinespaciado"/>
        <w:jc w:val="center"/>
        <w:rPr>
          <w:rFonts w:ascii="Times New Roman" w:eastAsia="Times New Roman" w:hAnsi="Times New Roman" w:cs="Times New Roman"/>
          <w:b/>
          <w:szCs w:val="24"/>
          <w:lang w:val="es-ES"/>
        </w:rPr>
      </w:pPr>
      <w:r>
        <w:rPr>
          <w:rFonts w:ascii="Times New Roman" w:hAnsi="Times New Roman" w:cs="Times New Roman"/>
          <w:b/>
        </w:rPr>
        <w:t xml:space="preserve">                                         </w:t>
      </w:r>
      <w:r w:rsidR="00D000A8" w:rsidRPr="00394D16">
        <w:rPr>
          <w:rFonts w:ascii="Times New Roman" w:hAnsi="Times New Roman" w:cs="Times New Roman"/>
          <w:b/>
        </w:rPr>
        <w:t>F</w:t>
      </w:r>
      <w:r>
        <w:rPr>
          <w:rFonts w:ascii="Times New Roman" w:hAnsi="Times New Roman" w:cs="Times New Roman"/>
          <w:b/>
        </w:rPr>
        <w:t xml:space="preserve">uente: Colmenares y </w:t>
      </w:r>
      <w:r w:rsidR="00CD7560">
        <w:rPr>
          <w:rFonts w:ascii="Times New Roman" w:hAnsi="Times New Roman" w:cs="Times New Roman"/>
          <w:b/>
        </w:rPr>
        <w:t>Rojas (</w:t>
      </w:r>
      <w:r>
        <w:rPr>
          <w:rFonts w:ascii="Times New Roman" w:hAnsi="Times New Roman" w:cs="Times New Roman"/>
          <w:b/>
        </w:rPr>
        <w:t>2015)</w:t>
      </w:r>
    </w:p>
    <w:p w:rsidR="00394D16" w:rsidRDefault="00394D16" w:rsidP="00394D16">
      <w:pPr>
        <w:jc w:val="both"/>
        <w:rPr>
          <w:rFonts w:ascii="Times New Roman" w:eastAsia="Calibri" w:hAnsi="Times New Roman" w:cs="Times New Roman"/>
          <w:b/>
          <w:sz w:val="24"/>
        </w:rPr>
      </w:pPr>
    </w:p>
    <w:p w:rsidR="00394D16" w:rsidRPr="005D5D40" w:rsidRDefault="00D000A8" w:rsidP="00394D16">
      <w:pPr>
        <w:jc w:val="both"/>
        <w:rPr>
          <w:rFonts w:ascii="Times New Roman" w:eastAsia="Calibri" w:hAnsi="Times New Roman" w:cs="Times New Roman"/>
          <w:b/>
        </w:rPr>
      </w:pPr>
      <w:r w:rsidRPr="00D000A8">
        <w:rPr>
          <w:rFonts w:ascii="Times New Roman" w:eastAsia="Calibri" w:hAnsi="Times New Roman" w:cs="Times New Roman"/>
          <w:b/>
          <w:sz w:val="24"/>
        </w:rPr>
        <w:t xml:space="preserve">Interpretación: </w:t>
      </w:r>
      <w:r w:rsidR="00CD7560">
        <w:rPr>
          <w:rFonts w:ascii="Times New Roman" w:eastAsia="Calibri" w:hAnsi="Times New Roman" w:cs="Times New Roman"/>
          <w:sz w:val="24"/>
        </w:rPr>
        <w:t>S</w:t>
      </w:r>
      <w:r w:rsidRPr="00D000A8">
        <w:rPr>
          <w:rFonts w:ascii="Times New Roman" w:eastAsia="Calibri" w:hAnsi="Times New Roman" w:cs="Times New Roman"/>
          <w:sz w:val="24"/>
        </w:rPr>
        <w:t xml:space="preserve">e </w:t>
      </w:r>
      <w:r w:rsidR="00CD7560">
        <w:rPr>
          <w:rFonts w:ascii="Times New Roman" w:eastAsia="Calibri" w:hAnsi="Times New Roman" w:cs="Times New Roman"/>
          <w:sz w:val="24"/>
        </w:rPr>
        <w:t>logró</w:t>
      </w:r>
      <w:r>
        <w:rPr>
          <w:rFonts w:ascii="Times New Roman" w:eastAsia="Calibri" w:hAnsi="Times New Roman" w:cs="Times New Roman"/>
          <w:sz w:val="24"/>
        </w:rPr>
        <w:t xml:space="preserve"> visualizar en el gráfico N°5, que el 57</w:t>
      </w:r>
      <w:r w:rsidRPr="00D000A8">
        <w:rPr>
          <w:rFonts w:ascii="Times New Roman" w:eastAsia="Calibri" w:hAnsi="Times New Roman" w:cs="Times New Roman"/>
          <w:sz w:val="24"/>
        </w:rPr>
        <w:t>% de los estudiantes encuestados</w:t>
      </w:r>
      <w:r w:rsidRPr="00D000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 </w:t>
      </w:r>
      <w:r w:rsidRPr="005C55C7">
        <w:rPr>
          <w:rFonts w:ascii="Times New Roman" w:eastAsia="Times New Roman" w:hAnsi="Times New Roman" w:cs="Times New Roman"/>
          <w:sz w:val="24"/>
          <w:szCs w:val="24"/>
        </w:rPr>
        <w:t xml:space="preserve">posee dominio del contenido en la </w:t>
      </w:r>
      <w:r>
        <w:rPr>
          <w:rFonts w:ascii="Times New Roman" w:eastAsia="Times New Roman" w:hAnsi="Times New Roman" w:cs="Times New Roman"/>
          <w:sz w:val="24"/>
          <w:szCs w:val="24"/>
        </w:rPr>
        <w:t>d</w:t>
      </w:r>
      <w:r w:rsidRPr="005C55C7">
        <w:rPr>
          <w:rFonts w:ascii="Times New Roman" w:eastAsia="Times New Roman" w:hAnsi="Times New Roman" w:cs="Times New Roman"/>
          <w:sz w:val="24"/>
          <w:szCs w:val="24"/>
        </w:rPr>
        <w:t xml:space="preserve">imensión: Números y Cálculo, además de </w:t>
      </w:r>
      <w:r>
        <w:rPr>
          <w:rFonts w:ascii="Times New Roman" w:eastAsia="Times New Roman" w:hAnsi="Times New Roman" w:cs="Times New Roman"/>
          <w:sz w:val="24"/>
          <w:szCs w:val="24"/>
        </w:rPr>
        <w:t>no saber aplicar las operaciones aritméticas,</w:t>
      </w:r>
      <w:r w:rsidRPr="00D000A8">
        <w:rPr>
          <w:rFonts w:ascii="Times New Roman" w:eastAsia="Calibri" w:hAnsi="Times New Roman" w:cs="Times New Roman"/>
          <w:sz w:val="24"/>
        </w:rPr>
        <w:t xml:space="preserve"> </w:t>
      </w:r>
      <w:r>
        <w:rPr>
          <w:rFonts w:ascii="Times New Roman" w:eastAsia="Times New Roman" w:hAnsi="Times New Roman" w:cs="Times New Roman"/>
          <w:sz w:val="24"/>
          <w:szCs w:val="24"/>
        </w:rPr>
        <w:t>mientras que el otro 14% de ellos no posee dominio del indicador debido a que no lograron contestarlo. Del mismo modo, el 4%</w:t>
      </w:r>
      <w:r w:rsidRPr="00D000A8">
        <w:rPr>
          <w:rFonts w:ascii="Times New Roman" w:eastAsia="Calibri" w:hAnsi="Times New Roman" w:cs="Times New Roman"/>
          <w:sz w:val="24"/>
        </w:rPr>
        <w:t xml:space="preserve"> seleccionó la opción correcta el ítems </w:t>
      </w:r>
      <w:r w:rsidR="00CD7560">
        <w:rPr>
          <w:rFonts w:ascii="Times New Roman" w:eastAsia="Calibri" w:hAnsi="Times New Roman" w:cs="Times New Roman"/>
          <w:sz w:val="24"/>
        </w:rPr>
        <w:t>n°</w:t>
      </w:r>
      <w:r w:rsidRPr="00D000A8">
        <w:rPr>
          <w:rFonts w:ascii="Times New Roman" w:eastAsia="Calibri" w:hAnsi="Times New Roman" w:cs="Times New Roman"/>
          <w:sz w:val="24"/>
        </w:rPr>
        <w:t>5</w:t>
      </w:r>
      <w:r>
        <w:rPr>
          <w:rFonts w:ascii="Times New Roman" w:eastAsia="Calibri" w:hAnsi="Times New Roman" w:cs="Times New Roman"/>
          <w:sz w:val="24"/>
        </w:rPr>
        <w:t xml:space="preserve"> demostrando poseer dominio de la dimensión e indicador tal com</w:t>
      </w:r>
      <w:r w:rsidR="00394D16">
        <w:rPr>
          <w:rFonts w:ascii="Times New Roman" w:eastAsia="Calibri" w:hAnsi="Times New Roman" w:cs="Times New Roman"/>
          <w:sz w:val="24"/>
        </w:rPr>
        <w:t>o lo plantea el autor Sarramona, lo cual</w:t>
      </w:r>
      <w:r w:rsidR="00CD7560">
        <w:rPr>
          <w:rFonts w:ascii="Times New Roman" w:eastAsia="Calibri" w:hAnsi="Times New Roman" w:cs="Times New Roman"/>
          <w:sz w:val="24"/>
        </w:rPr>
        <w:t>,</w:t>
      </w:r>
      <w:r w:rsidR="00394D16">
        <w:rPr>
          <w:rFonts w:ascii="Times New Roman" w:eastAsia="Calibri" w:hAnsi="Times New Roman" w:cs="Times New Roman"/>
          <w:sz w:val="24"/>
        </w:rPr>
        <w:t xml:space="preserve"> </w:t>
      </w:r>
      <w:r w:rsidR="00394D16" w:rsidRPr="005C55C7">
        <w:rPr>
          <w:rFonts w:ascii="Times New Roman" w:eastAsia="Times New Roman" w:hAnsi="Times New Roman" w:cs="Times New Roman"/>
          <w:sz w:val="24"/>
          <w:szCs w:val="24"/>
        </w:rPr>
        <w:t>es una competencia básica en el ámbito matemático</w:t>
      </w:r>
      <w:r w:rsidR="00394D16">
        <w:rPr>
          <w:rFonts w:ascii="Times New Roman" w:eastAsia="Times New Roman" w:hAnsi="Times New Roman" w:cs="Times New Roman"/>
          <w:sz w:val="24"/>
          <w:szCs w:val="24"/>
        </w:rPr>
        <w:t>, ya que debe ser indispensable en el desa</w:t>
      </w:r>
      <w:r w:rsidR="00CD7560">
        <w:rPr>
          <w:rFonts w:ascii="Times New Roman" w:eastAsia="Times New Roman" w:hAnsi="Times New Roman" w:cs="Times New Roman"/>
          <w:sz w:val="24"/>
          <w:szCs w:val="24"/>
        </w:rPr>
        <w:t>rrollo educativo del estudiante, una de ellas, en la suma de fracciones.</w:t>
      </w:r>
    </w:p>
    <w:p w:rsidR="007B4D20" w:rsidRDefault="007B4D20" w:rsidP="00C35F0A">
      <w:pPr>
        <w:spacing w:after="0"/>
        <w:jc w:val="both"/>
        <w:rPr>
          <w:rFonts w:ascii="Times New Roman" w:hAnsi="Times New Roman" w:cs="Times New Roman"/>
          <w:b/>
          <w:sz w:val="24"/>
        </w:rPr>
      </w:pPr>
    </w:p>
    <w:p w:rsidR="007B4D20" w:rsidRDefault="007B4D20" w:rsidP="00C35F0A">
      <w:pPr>
        <w:spacing w:after="0"/>
        <w:jc w:val="both"/>
        <w:rPr>
          <w:rFonts w:ascii="Times New Roman" w:hAnsi="Times New Roman" w:cs="Times New Roman"/>
          <w:b/>
          <w:sz w:val="24"/>
        </w:rPr>
      </w:pPr>
    </w:p>
    <w:p w:rsidR="005A100E" w:rsidRPr="00D000A8" w:rsidRDefault="005A100E" w:rsidP="00C35F0A">
      <w:pPr>
        <w:spacing w:after="0"/>
        <w:jc w:val="both"/>
        <w:rPr>
          <w:rFonts w:ascii="Times New Roman" w:hAnsi="Times New Roman" w:cs="Times New Roman"/>
          <w:b/>
          <w:sz w:val="24"/>
        </w:rPr>
      </w:pPr>
      <w:r w:rsidRPr="00D000A8">
        <w:rPr>
          <w:rFonts w:ascii="Times New Roman" w:hAnsi="Times New Roman" w:cs="Times New Roman"/>
          <w:b/>
          <w:sz w:val="24"/>
        </w:rPr>
        <w:lastRenderedPageBreak/>
        <w:t>Dimensión: Números y Cálculo.</w:t>
      </w:r>
    </w:p>
    <w:p w:rsidR="005A100E" w:rsidRPr="005A100E" w:rsidRDefault="005A100E" w:rsidP="00C35F0A">
      <w:pPr>
        <w:spacing w:after="0"/>
        <w:jc w:val="both"/>
        <w:rPr>
          <w:rFonts w:ascii="Times New Roman" w:hAnsi="Times New Roman" w:cs="Times New Roman"/>
          <w:b/>
          <w:sz w:val="24"/>
        </w:rPr>
      </w:pPr>
      <w:r w:rsidRPr="00D000A8">
        <w:rPr>
          <w:rFonts w:ascii="Times New Roman" w:hAnsi="Times New Roman" w:cs="Times New Roman"/>
          <w:b/>
          <w:sz w:val="24"/>
        </w:rPr>
        <w:t>Indicador: Aplicar las operaciones aritméticas.</w:t>
      </w:r>
    </w:p>
    <w:p w:rsidR="005A100E" w:rsidRPr="00394D16" w:rsidRDefault="005A100E" w:rsidP="00C35F0A">
      <w:pPr>
        <w:spacing w:after="0"/>
        <w:jc w:val="both"/>
        <w:rPr>
          <w:rFonts w:ascii="Times New Roman" w:eastAsia="Calibri" w:hAnsi="Times New Roman" w:cs="Times New Roman"/>
          <w:sz w:val="20"/>
        </w:rPr>
      </w:pPr>
      <w:r w:rsidRPr="00394D16">
        <w:rPr>
          <w:rFonts w:ascii="Times New Roman" w:eastAsia="Times New Roman" w:hAnsi="Times New Roman" w:cs="Times New Roman"/>
          <w:b/>
          <w:sz w:val="20"/>
        </w:rPr>
        <w:t xml:space="preserve">10.: </w:t>
      </w:r>
      <w:r w:rsidRPr="00394D16">
        <w:rPr>
          <w:rFonts w:ascii="Times New Roman" w:eastAsia="Times New Roman" w:hAnsi="Times New Roman" w:cs="Times New Roman"/>
          <w:b/>
          <w:sz w:val="20"/>
          <w:szCs w:val="24"/>
        </w:rPr>
        <w:t xml:space="preserve">El número racional fraccionario que resulta de </w:t>
      </w:r>
      <m:oMath>
        <m:d>
          <m:dPr>
            <m:ctrlPr>
              <w:rPr>
                <w:rFonts w:ascii="Cambria Math" w:eastAsia="Times New Roman" w:hAnsi="Cambria Math" w:cs="Calibri"/>
                <w:b/>
                <w:i/>
                <w:sz w:val="20"/>
                <w:szCs w:val="24"/>
              </w:rPr>
            </m:ctrlPr>
          </m:dPr>
          <m:e>
            <m:f>
              <m:fPr>
                <m:ctrlPr>
                  <w:rPr>
                    <w:rFonts w:ascii="Cambria Math" w:eastAsia="Times New Roman" w:hAnsi="Cambria Math" w:cs="Calibri"/>
                    <w:b/>
                    <w:i/>
                    <w:sz w:val="20"/>
                    <w:szCs w:val="24"/>
                  </w:rPr>
                </m:ctrlPr>
              </m:fPr>
              <m:num>
                <m:r>
                  <m:rPr>
                    <m:sty m:val="bi"/>
                  </m:rPr>
                  <w:rPr>
                    <w:rFonts w:ascii="Cambria Math" w:eastAsia="Times New Roman" w:hAnsi="Cambria Math" w:cs="Times New Roman"/>
                    <w:sz w:val="20"/>
                    <w:szCs w:val="24"/>
                  </w:rPr>
                  <m:t>2</m:t>
                </m:r>
              </m:num>
              <m:den>
                <m:r>
                  <m:rPr>
                    <m:sty m:val="bi"/>
                  </m:rPr>
                  <w:rPr>
                    <w:rFonts w:ascii="Cambria Math" w:eastAsia="Times New Roman" w:hAnsi="Cambria Math" w:cs="Times New Roman"/>
                    <w:sz w:val="20"/>
                    <w:szCs w:val="24"/>
                  </w:rPr>
                  <m:t>5</m:t>
                </m:r>
              </m:den>
            </m:f>
            <m:r>
              <m:rPr>
                <m:sty m:val="bi"/>
              </m:rPr>
              <w:rPr>
                <w:rFonts w:ascii="Cambria Math" w:eastAsia="Times New Roman" w:hAnsi="Cambria Math" w:cs="Times New Roman"/>
                <w:sz w:val="20"/>
                <w:szCs w:val="24"/>
              </w:rPr>
              <m:t>+</m:t>
            </m:r>
            <m:f>
              <m:fPr>
                <m:ctrlPr>
                  <w:rPr>
                    <w:rFonts w:ascii="Cambria Math" w:eastAsia="Times New Roman" w:hAnsi="Cambria Math" w:cs="Calibri"/>
                    <w:b/>
                    <w:i/>
                    <w:sz w:val="20"/>
                    <w:szCs w:val="24"/>
                  </w:rPr>
                </m:ctrlPr>
              </m:fPr>
              <m:num>
                <m:r>
                  <m:rPr>
                    <m:sty m:val="bi"/>
                  </m:rPr>
                  <w:rPr>
                    <w:rFonts w:ascii="Cambria Math" w:eastAsia="Times New Roman" w:hAnsi="Cambria Math" w:cs="Times New Roman"/>
                    <w:sz w:val="20"/>
                    <w:szCs w:val="24"/>
                  </w:rPr>
                  <m:t>1</m:t>
                </m:r>
              </m:num>
              <m:den>
                <m:r>
                  <m:rPr>
                    <m:sty m:val="bi"/>
                  </m:rPr>
                  <w:rPr>
                    <w:rFonts w:ascii="Cambria Math" w:eastAsia="Times New Roman" w:hAnsi="Cambria Math" w:cs="Times New Roman"/>
                    <w:sz w:val="20"/>
                    <w:szCs w:val="24"/>
                  </w:rPr>
                  <m:t>3</m:t>
                </m:r>
              </m:den>
            </m:f>
            <m:r>
              <m:rPr>
                <m:sty m:val="bi"/>
              </m:rPr>
              <w:rPr>
                <w:rFonts w:ascii="Cambria Math" w:eastAsia="Times New Roman" w:hAnsi="Cambria Math" w:cs="Times New Roman"/>
                <w:sz w:val="20"/>
                <w:szCs w:val="24"/>
              </w:rPr>
              <m:t>+4</m:t>
            </m:r>
          </m:e>
        </m:d>
      </m:oMath>
      <w:r w:rsidRPr="00394D16">
        <w:rPr>
          <w:rFonts w:ascii="Times New Roman" w:eastAsia="Times New Roman" w:hAnsi="Times New Roman" w:cs="Times New Roman"/>
          <w:b/>
          <w:sz w:val="20"/>
          <w:szCs w:val="24"/>
        </w:rPr>
        <w:t xml:space="preserve">  es igual a:</w:t>
      </w:r>
    </w:p>
    <w:p w:rsidR="005A100E" w:rsidRPr="00394D16" w:rsidRDefault="005A100E" w:rsidP="00C35F0A">
      <w:pPr>
        <w:tabs>
          <w:tab w:val="center" w:pos="4612"/>
        </w:tabs>
        <w:spacing w:after="0"/>
        <w:ind w:left="720"/>
        <w:jc w:val="both"/>
        <w:rPr>
          <w:rFonts w:ascii="Times New Roman" w:eastAsia="Calibri" w:hAnsi="Times New Roman" w:cs="Times New Roman"/>
          <w:sz w:val="20"/>
          <w:szCs w:val="24"/>
          <w:lang w:val="es-ES"/>
        </w:rPr>
      </w:pPr>
      <w:r w:rsidRPr="00394D16">
        <w:rPr>
          <w:rFonts w:ascii="Times New Roman" w:eastAsia="Calibri" w:hAnsi="Times New Roman" w:cs="Times New Roman"/>
          <w:b/>
          <w:sz w:val="20"/>
          <w:szCs w:val="24"/>
          <w:lang w:val="es-ES"/>
        </w:rPr>
        <w:t>a</w:t>
      </w:r>
      <w:r w:rsidRPr="007B4F85">
        <w:rPr>
          <w:rFonts w:ascii="Times New Roman" w:eastAsia="Calibri" w:hAnsi="Times New Roman" w:cs="Times New Roman"/>
          <w:b/>
          <w:sz w:val="20"/>
          <w:szCs w:val="24"/>
          <w:highlight w:val="cyan"/>
          <w:lang w:val="es-ES"/>
        </w:rPr>
        <w:t xml:space="preserve">) </w:t>
      </w:r>
      <w:r w:rsidRPr="007B4F85">
        <w:rPr>
          <w:rFonts w:ascii="Times New Roman" w:eastAsia="Calibri" w:hAnsi="Times New Roman" w:cs="Times New Roman"/>
          <w:sz w:val="20"/>
          <w:szCs w:val="24"/>
          <w:highlight w:val="cyan"/>
          <w:lang w:val="es-ES"/>
        </w:rPr>
        <w:t xml:space="preserve">  </w:t>
      </w:r>
      <m:oMath>
        <m:f>
          <m:fPr>
            <m:ctrlPr>
              <w:rPr>
                <w:rFonts w:ascii="Cambria Math" w:eastAsia="Calibri" w:hAnsi="Cambria Math" w:cs="Times New Roman"/>
                <w:i/>
                <w:sz w:val="20"/>
                <w:szCs w:val="24"/>
                <w:highlight w:val="cyan"/>
                <w:lang w:val="es-ES"/>
              </w:rPr>
            </m:ctrlPr>
          </m:fPr>
          <m:num>
            <m:r>
              <w:rPr>
                <w:rFonts w:ascii="Cambria Math" w:eastAsia="Calibri" w:hAnsi="Cambria Math" w:cs="Times New Roman"/>
                <w:sz w:val="20"/>
                <w:szCs w:val="24"/>
                <w:highlight w:val="cyan"/>
                <w:lang w:val="es-ES"/>
              </w:rPr>
              <m:t>71</m:t>
            </m:r>
          </m:num>
          <m:den>
            <m:r>
              <w:rPr>
                <w:rFonts w:ascii="Cambria Math" w:eastAsia="Calibri" w:hAnsi="Cambria Math" w:cs="Times New Roman"/>
                <w:sz w:val="20"/>
                <w:szCs w:val="24"/>
                <w:highlight w:val="cyan"/>
                <w:lang w:val="es-ES"/>
              </w:rPr>
              <m:t>15</m:t>
            </m:r>
          </m:den>
        </m:f>
      </m:oMath>
      <w:r w:rsidRPr="00394D16">
        <w:rPr>
          <w:rFonts w:ascii="Times New Roman" w:eastAsia="Times New Roman" w:hAnsi="Times New Roman" w:cs="Times New Roman"/>
          <w:sz w:val="20"/>
          <w:szCs w:val="24"/>
          <w:lang w:val="es-ES"/>
        </w:rPr>
        <w:t xml:space="preserve">                                            </w:t>
      </w:r>
      <w:r w:rsidRPr="00394D16">
        <w:rPr>
          <w:rFonts w:ascii="Times New Roman" w:eastAsia="Times New Roman" w:hAnsi="Times New Roman" w:cs="Times New Roman"/>
          <w:b/>
          <w:sz w:val="20"/>
          <w:szCs w:val="24"/>
          <w:lang w:val="es-ES"/>
        </w:rPr>
        <w:t xml:space="preserve">d)  </w:t>
      </w:r>
      <w:r w:rsidRPr="00394D16">
        <w:rPr>
          <w:rFonts w:ascii="Times New Roman" w:eastAsia="Times New Roman" w:hAnsi="Times New Roman" w:cs="Times New Roman"/>
          <w:sz w:val="20"/>
          <w:szCs w:val="24"/>
          <w:lang w:val="es-ES"/>
        </w:rPr>
        <w:t>4,7333</w:t>
      </w:r>
    </w:p>
    <w:p w:rsidR="005A100E" w:rsidRPr="00394D16" w:rsidRDefault="005A100E" w:rsidP="00C35F0A">
      <w:pPr>
        <w:spacing w:after="0"/>
        <w:ind w:left="720"/>
        <w:jc w:val="both"/>
        <w:rPr>
          <w:rFonts w:ascii="Times New Roman" w:eastAsia="Times New Roman" w:hAnsi="Times New Roman" w:cs="Times New Roman"/>
          <w:sz w:val="20"/>
          <w:szCs w:val="24"/>
          <w:lang w:val="es-ES"/>
        </w:rPr>
      </w:pPr>
      <w:r w:rsidRPr="00394D16">
        <w:rPr>
          <w:rFonts w:ascii="Times New Roman" w:eastAsia="Calibri" w:hAnsi="Times New Roman" w:cs="Times New Roman"/>
          <w:b/>
          <w:sz w:val="20"/>
          <w:szCs w:val="24"/>
          <w:lang w:val="es-ES"/>
        </w:rPr>
        <w:t>b)</w:t>
      </w:r>
      <w:r w:rsidRPr="00394D16">
        <w:rPr>
          <w:rFonts w:ascii="Times New Roman" w:eastAsia="Calibri" w:hAnsi="Times New Roman" w:cs="Times New Roman"/>
          <w:sz w:val="20"/>
          <w:szCs w:val="24"/>
          <w:lang w:val="es-ES"/>
        </w:rPr>
        <w:t xml:space="preserve">   </w:t>
      </w:r>
      <m:oMath>
        <m:f>
          <m:fPr>
            <m:ctrlPr>
              <w:rPr>
                <w:rFonts w:ascii="Cambria Math" w:eastAsia="Calibri" w:hAnsi="Cambria Math" w:cs="Times New Roman"/>
                <w:i/>
                <w:sz w:val="20"/>
                <w:szCs w:val="24"/>
                <w:lang w:val="es-ES"/>
              </w:rPr>
            </m:ctrlPr>
          </m:fPr>
          <m:num>
            <m:r>
              <w:rPr>
                <w:rFonts w:ascii="Cambria Math" w:eastAsia="Calibri" w:hAnsi="Cambria Math" w:cs="Times New Roman"/>
                <w:sz w:val="20"/>
                <w:szCs w:val="24"/>
                <w:lang w:val="es-ES"/>
              </w:rPr>
              <m:t>8</m:t>
            </m:r>
          </m:num>
          <m:den>
            <m:r>
              <w:rPr>
                <w:rFonts w:ascii="Cambria Math" w:eastAsia="Calibri" w:hAnsi="Cambria Math" w:cs="Times New Roman"/>
                <w:sz w:val="20"/>
                <w:szCs w:val="24"/>
                <w:lang w:val="es-ES"/>
              </w:rPr>
              <m:t>15</m:t>
            </m:r>
          </m:den>
        </m:f>
      </m:oMath>
      <w:r w:rsidRPr="00394D16">
        <w:rPr>
          <w:rFonts w:ascii="Times New Roman" w:eastAsia="Times New Roman" w:hAnsi="Times New Roman" w:cs="Times New Roman"/>
          <w:sz w:val="20"/>
          <w:szCs w:val="24"/>
          <w:lang w:val="es-ES"/>
        </w:rPr>
        <w:t xml:space="preserve">                                            </w:t>
      </w:r>
      <w:r w:rsidRPr="00394D16">
        <w:rPr>
          <w:rFonts w:ascii="Times New Roman" w:eastAsia="Times New Roman" w:hAnsi="Times New Roman" w:cs="Times New Roman"/>
          <w:b/>
          <w:sz w:val="20"/>
          <w:szCs w:val="24"/>
          <w:lang w:val="es-ES"/>
        </w:rPr>
        <w:t>e)</w:t>
      </w:r>
      <w:r w:rsidRPr="00394D16">
        <w:rPr>
          <w:rFonts w:ascii="Times New Roman" w:eastAsia="Times New Roman" w:hAnsi="Times New Roman" w:cs="Times New Roman"/>
          <w:sz w:val="20"/>
          <w:szCs w:val="24"/>
          <w:lang w:val="es-ES"/>
        </w:rPr>
        <w:t xml:space="preserve">   </w:t>
      </w:r>
      <m:oMath>
        <m:f>
          <m:fPr>
            <m:ctrlPr>
              <w:rPr>
                <w:rFonts w:ascii="Cambria Math" w:eastAsia="Calibri" w:hAnsi="Cambria Math" w:cs="Times New Roman"/>
                <w:i/>
                <w:sz w:val="20"/>
                <w:szCs w:val="24"/>
                <w:lang w:val="es-ES"/>
              </w:rPr>
            </m:ctrlPr>
          </m:fPr>
          <m:num>
            <m:r>
              <w:rPr>
                <w:rFonts w:ascii="Cambria Math" w:eastAsia="Calibri" w:hAnsi="Cambria Math" w:cs="Times New Roman"/>
                <w:sz w:val="20"/>
                <w:szCs w:val="24"/>
                <w:lang w:val="es-ES"/>
              </w:rPr>
              <m:t>11</m:t>
            </m:r>
          </m:num>
          <m:den>
            <m:r>
              <w:rPr>
                <w:rFonts w:ascii="Cambria Math" w:eastAsia="Calibri" w:hAnsi="Cambria Math" w:cs="Times New Roman"/>
                <w:sz w:val="20"/>
                <w:szCs w:val="24"/>
                <w:lang w:val="es-ES"/>
              </w:rPr>
              <m:t>15</m:t>
            </m:r>
          </m:den>
        </m:f>
      </m:oMath>
    </w:p>
    <w:p w:rsidR="005A100E" w:rsidRPr="00394D16" w:rsidRDefault="005A100E" w:rsidP="00C35F0A">
      <w:pPr>
        <w:spacing w:after="0"/>
        <w:ind w:left="720"/>
        <w:jc w:val="both"/>
        <w:rPr>
          <w:rFonts w:ascii="Times New Roman" w:eastAsia="Times New Roman" w:hAnsi="Times New Roman" w:cs="Times New Roman"/>
          <w:sz w:val="20"/>
          <w:szCs w:val="24"/>
          <w:lang w:val="es-ES"/>
        </w:rPr>
      </w:pPr>
      <w:r w:rsidRPr="00394D16">
        <w:rPr>
          <w:rFonts w:ascii="Times New Roman" w:eastAsia="Calibri" w:hAnsi="Times New Roman" w:cs="Times New Roman"/>
          <w:b/>
          <w:sz w:val="20"/>
          <w:szCs w:val="24"/>
          <w:lang w:val="es-ES"/>
        </w:rPr>
        <w:t>c)</w:t>
      </w:r>
      <w:r w:rsidRPr="00394D16">
        <w:rPr>
          <w:rFonts w:ascii="Times New Roman" w:eastAsia="Calibri" w:hAnsi="Times New Roman" w:cs="Times New Roman"/>
          <w:sz w:val="20"/>
          <w:szCs w:val="24"/>
          <w:lang w:val="es-ES"/>
        </w:rPr>
        <w:t xml:space="preserve">     </w:t>
      </w:r>
      <m:oMath>
        <m:f>
          <m:fPr>
            <m:ctrlPr>
              <w:rPr>
                <w:rFonts w:ascii="Cambria Math" w:eastAsia="Calibri" w:hAnsi="Cambria Math" w:cs="Times New Roman"/>
                <w:i/>
                <w:sz w:val="20"/>
                <w:szCs w:val="24"/>
                <w:lang w:val="es-ES"/>
              </w:rPr>
            </m:ctrlPr>
          </m:fPr>
          <m:num>
            <m:r>
              <w:rPr>
                <w:rFonts w:ascii="Cambria Math" w:eastAsia="Calibri" w:hAnsi="Cambria Math" w:cs="Times New Roman"/>
                <w:sz w:val="20"/>
                <w:szCs w:val="24"/>
                <w:lang w:val="es-ES"/>
              </w:rPr>
              <m:t>3</m:t>
            </m:r>
          </m:num>
          <m:den>
            <m:r>
              <w:rPr>
                <w:rFonts w:ascii="Cambria Math" w:eastAsia="Calibri" w:hAnsi="Cambria Math" w:cs="Times New Roman"/>
                <w:sz w:val="20"/>
                <w:szCs w:val="24"/>
                <w:lang w:val="es-ES"/>
              </w:rPr>
              <m:t>2</m:t>
            </m:r>
          </m:den>
        </m:f>
      </m:oMath>
    </w:p>
    <w:p w:rsidR="007B4D20" w:rsidRDefault="007B4D20" w:rsidP="005A100E">
      <w:pPr>
        <w:jc w:val="center"/>
        <w:rPr>
          <w:rFonts w:ascii="Times New Roman" w:eastAsia="Calibri" w:hAnsi="Times New Roman" w:cs="Times New Roman"/>
          <w:b/>
          <w:sz w:val="24"/>
        </w:rPr>
      </w:pPr>
    </w:p>
    <w:p w:rsidR="005A100E" w:rsidRPr="005A100E" w:rsidRDefault="005A100E" w:rsidP="005A100E">
      <w:pPr>
        <w:jc w:val="center"/>
        <w:rPr>
          <w:rFonts w:ascii="Times New Roman" w:eastAsia="Calibri" w:hAnsi="Times New Roman" w:cs="Times New Roman"/>
          <w:b/>
          <w:sz w:val="24"/>
        </w:rPr>
      </w:pPr>
      <w:r w:rsidRPr="005A100E">
        <w:rPr>
          <w:rFonts w:ascii="Times New Roman" w:eastAsia="Calibri" w:hAnsi="Times New Roman" w:cs="Times New Roman"/>
          <w:b/>
          <w:sz w:val="24"/>
        </w:rPr>
        <w:t>Tabla Nº5: Distribuci</w:t>
      </w:r>
      <w:r w:rsidR="00394D16">
        <w:rPr>
          <w:rFonts w:ascii="Times New Roman" w:eastAsia="Calibri" w:hAnsi="Times New Roman" w:cs="Times New Roman"/>
          <w:b/>
          <w:sz w:val="24"/>
        </w:rPr>
        <w:t>ón de Frecuencia del Ítems Nº10</w:t>
      </w:r>
    </w:p>
    <w:tbl>
      <w:tblPr>
        <w:tblStyle w:val="Tablaconcuadrcula3"/>
        <w:tblW w:w="0" w:type="auto"/>
        <w:tblInd w:w="1384" w:type="dxa"/>
        <w:tblLook w:val="04A0" w:firstRow="1" w:lastRow="0" w:firstColumn="1" w:lastColumn="0" w:noHBand="0" w:noVBand="1"/>
      </w:tblPr>
      <w:tblGrid>
        <w:gridCol w:w="674"/>
        <w:gridCol w:w="1136"/>
        <w:gridCol w:w="1282"/>
        <w:gridCol w:w="1475"/>
        <w:gridCol w:w="776"/>
      </w:tblGrid>
      <w:tr w:rsidR="005A100E" w:rsidRPr="005A100E" w:rsidTr="00394D16">
        <w:trPr>
          <w:trHeight w:val="255"/>
        </w:trPr>
        <w:tc>
          <w:tcPr>
            <w:tcW w:w="674" w:type="dxa"/>
            <w:tcBorders>
              <w:top w:val="single" w:sz="4" w:space="0" w:color="auto"/>
              <w:left w:val="single" w:sz="4" w:space="0" w:color="auto"/>
              <w:bottom w:val="single" w:sz="4" w:space="0" w:color="auto"/>
              <w:right w:val="single" w:sz="4" w:space="0" w:color="auto"/>
            </w:tcBorders>
          </w:tcPr>
          <w:p w:rsidR="005A100E" w:rsidRPr="005A100E" w:rsidRDefault="005A100E" w:rsidP="005A100E">
            <w:pPr>
              <w:rPr>
                <w:rFonts w:ascii="Times New Roman" w:eastAsia="Times New Roman" w:hAnsi="Times New Roman"/>
                <w:sz w:val="24"/>
                <w:szCs w:val="24"/>
              </w:rPr>
            </w:pPr>
          </w:p>
        </w:tc>
        <w:tc>
          <w:tcPr>
            <w:tcW w:w="1047" w:type="dxa"/>
            <w:tcBorders>
              <w:top w:val="single" w:sz="4" w:space="0" w:color="auto"/>
              <w:left w:val="single" w:sz="4" w:space="0" w:color="auto"/>
              <w:bottom w:val="single" w:sz="4" w:space="0" w:color="auto"/>
              <w:right w:val="single" w:sz="4" w:space="0" w:color="auto"/>
            </w:tcBorders>
            <w:shd w:val="clear" w:color="auto" w:fill="0070C0"/>
            <w:hideMark/>
          </w:tcPr>
          <w:p w:rsidR="005A100E" w:rsidRPr="005A100E" w:rsidRDefault="00394D16" w:rsidP="005A100E">
            <w:pPr>
              <w:rPr>
                <w:rFonts w:ascii="Times New Roman" w:eastAsia="Times New Roman" w:hAnsi="Times New Roman"/>
                <w:sz w:val="24"/>
                <w:szCs w:val="24"/>
              </w:rPr>
            </w:pPr>
            <w:r>
              <w:rPr>
                <w:rFonts w:ascii="Times New Roman" w:eastAsia="Times New Roman" w:hAnsi="Times New Roman"/>
                <w:sz w:val="24"/>
                <w:szCs w:val="24"/>
              </w:rPr>
              <w:t>C</w:t>
            </w:r>
            <w:r w:rsidR="005A100E" w:rsidRPr="005A100E">
              <w:rPr>
                <w:rFonts w:ascii="Times New Roman" w:eastAsia="Times New Roman" w:hAnsi="Times New Roman"/>
                <w:sz w:val="24"/>
                <w:szCs w:val="24"/>
              </w:rPr>
              <w:t>orrectas</w:t>
            </w:r>
          </w:p>
        </w:tc>
        <w:tc>
          <w:tcPr>
            <w:tcW w:w="1229"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5A100E" w:rsidRPr="005A100E" w:rsidRDefault="005A100E" w:rsidP="005A100E">
            <w:pPr>
              <w:rPr>
                <w:rFonts w:ascii="Times New Roman" w:eastAsia="Times New Roman" w:hAnsi="Times New Roman"/>
                <w:sz w:val="24"/>
                <w:szCs w:val="24"/>
              </w:rPr>
            </w:pPr>
            <w:r w:rsidRPr="005A100E">
              <w:rPr>
                <w:rFonts w:ascii="Times New Roman" w:eastAsia="Times New Roman" w:hAnsi="Times New Roman"/>
                <w:sz w:val="24"/>
                <w:szCs w:val="24"/>
              </w:rPr>
              <w:t xml:space="preserve">Incorrectas </w:t>
            </w:r>
          </w:p>
        </w:tc>
        <w:tc>
          <w:tcPr>
            <w:tcW w:w="147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A100E" w:rsidRPr="005A100E" w:rsidRDefault="005A100E" w:rsidP="005A100E">
            <w:pPr>
              <w:rPr>
                <w:rFonts w:ascii="Times New Roman" w:eastAsia="Times New Roman" w:hAnsi="Times New Roman"/>
                <w:sz w:val="24"/>
                <w:szCs w:val="24"/>
              </w:rPr>
            </w:pPr>
            <w:r w:rsidRPr="005A100E">
              <w:rPr>
                <w:rFonts w:ascii="Times New Roman" w:eastAsia="Times New Roman" w:hAnsi="Times New Roman"/>
                <w:sz w:val="24"/>
                <w:szCs w:val="24"/>
              </w:rPr>
              <w:t>No contestadas</w:t>
            </w:r>
          </w:p>
        </w:tc>
        <w:tc>
          <w:tcPr>
            <w:tcW w:w="673" w:type="dxa"/>
            <w:tcBorders>
              <w:top w:val="single" w:sz="4" w:space="0" w:color="auto"/>
              <w:left w:val="single" w:sz="4" w:space="0" w:color="auto"/>
              <w:bottom w:val="single" w:sz="4" w:space="0" w:color="auto"/>
              <w:right w:val="single" w:sz="4" w:space="0" w:color="auto"/>
            </w:tcBorders>
            <w:shd w:val="clear" w:color="auto" w:fill="00B0F0"/>
            <w:hideMark/>
          </w:tcPr>
          <w:p w:rsidR="005A100E" w:rsidRPr="005A100E" w:rsidRDefault="00394D16" w:rsidP="005A100E">
            <w:pPr>
              <w:rPr>
                <w:rFonts w:ascii="Times New Roman" w:eastAsia="Times New Roman" w:hAnsi="Times New Roman"/>
                <w:sz w:val="24"/>
                <w:szCs w:val="24"/>
              </w:rPr>
            </w:pPr>
            <w:r>
              <w:rPr>
                <w:rFonts w:ascii="Times New Roman" w:eastAsia="Times New Roman" w:hAnsi="Times New Roman"/>
                <w:sz w:val="24"/>
                <w:szCs w:val="24"/>
              </w:rPr>
              <w:t>T</w:t>
            </w:r>
            <w:r w:rsidR="005A100E" w:rsidRPr="005A100E">
              <w:rPr>
                <w:rFonts w:ascii="Times New Roman" w:eastAsia="Times New Roman" w:hAnsi="Times New Roman"/>
                <w:sz w:val="24"/>
                <w:szCs w:val="24"/>
              </w:rPr>
              <w:t>otal</w:t>
            </w:r>
          </w:p>
        </w:tc>
      </w:tr>
      <w:tr w:rsidR="005A100E" w:rsidRPr="005A100E" w:rsidTr="00394D16">
        <w:trPr>
          <w:trHeight w:val="255"/>
        </w:trPr>
        <w:tc>
          <w:tcPr>
            <w:tcW w:w="674" w:type="dxa"/>
            <w:tcBorders>
              <w:top w:val="single" w:sz="4" w:space="0" w:color="auto"/>
              <w:left w:val="single" w:sz="4" w:space="0" w:color="auto"/>
              <w:bottom w:val="single" w:sz="4" w:space="0" w:color="auto"/>
              <w:right w:val="single" w:sz="4" w:space="0" w:color="auto"/>
            </w:tcBorders>
            <w:shd w:val="clear" w:color="auto" w:fill="00B0F0"/>
            <w:hideMark/>
          </w:tcPr>
          <w:p w:rsidR="005A100E" w:rsidRPr="005A100E" w:rsidRDefault="005A100E" w:rsidP="005A100E">
            <w:pPr>
              <w:jc w:val="center"/>
              <w:rPr>
                <w:rFonts w:ascii="Times New Roman" w:eastAsia="Times New Roman" w:hAnsi="Times New Roman"/>
                <w:sz w:val="24"/>
                <w:szCs w:val="24"/>
              </w:rPr>
            </w:pPr>
            <w:r w:rsidRPr="005A100E">
              <w:rPr>
                <w:rFonts w:ascii="Times New Roman" w:eastAsia="Times New Roman" w:hAnsi="Times New Roman"/>
                <w:sz w:val="24"/>
                <w:szCs w:val="24"/>
              </w:rPr>
              <w:t>f</w:t>
            </w:r>
          </w:p>
        </w:tc>
        <w:tc>
          <w:tcPr>
            <w:tcW w:w="1047" w:type="dxa"/>
            <w:tcBorders>
              <w:top w:val="single" w:sz="4" w:space="0" w:color="auto"/>
              <w:left w:val="single" w:sz="4" w:space="0" w:color="auto"/>
              <w:bottom w:val="single" w:sz="4" w:space="0" w:color="auto"/>
              <w:right w:val="single" w:sz="4" w:space="0" w:color="auto"/>
            </w:tcBorders>
            <w:shd w:val="clear" w:color="auto" w:fill="0070C0"/>
            <w:hideMark/>
          </w:tcPr>
          <w:p w:rsidR="005A100E" w:rsidRPr="005A100E" w:rsidRDefault="005A100E" w:rsidP="005A100E">
            <w:pPr>
              <w:jc w:val="center"/>
              <w:rPr>
                <w:rFonts w:ascii="Times New Roman" w:eastAsia="Times New Roman" w:hAnsi="Times New Roman"/>
                <w:sz w:val="24"/>
                <w:szCs w:val="24"/>
              </w:rPr>
            </w:pPr>
            <w:r w:rsidRPr="005A100E">
              <w:rPr>
                <w:rFonts w:ascii="Times New Roman" w:eastAsia="Times New Roman" w:hAnsi="Times New Roman"/>
                <w:sz w:val="24"/>
                <w:szCs w:val="24"/>
              </w:rPr>
              <w:t>1</w:t>
            </w:r>
          </w:p>
        </w:tc>
        <w:tc>
          <w:tcPr>
            <w:tcW w:w="1229"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5A100E" w:rsidRPr="005A100E" w:rsidRDefault="005A100E" w:rsidP="005A100E">
            <w:pPr>
              <w:jc w:val="center"/>
              <w:rPr>
                <w:rFonts w:ascii="Times New Roman" w:eastAsia="Times New Roman" w:hAnsi="Times New Roman"/>
                <w:sz w:val="24"/>
                <w:szCs w:val="24"/>
              </w:rPr>
            </w:pPr>
            <w:r w:rsidRPr="005A100E">
              <w:rPr>
                <w:rFonts w:ascii="Times New Roman" w:eastAsia="Times New Roman" w:hAnsi="Times New Roman"/>
                <w:sz w:val="24"/>
                <w:szCs w:val="24"/>
              </w:rPr>
              <w:t>9</w:t>
            </w:r>
          </w:p>
        </w:tc>
        <w:tc>
          <w:tcPr>
            <w:tcW w:w="147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A100E" w:rsidRPr="005A100E" w:rsidRDefault="005A100E" w:rsidP="005A100E">
            <w:pPr>
              <w:jc w:val="center"/>
              <w:rPr>
                <w:rFonts w:ascii="Times New Roman" w:eastAsia="Times New Roman" w:hAnsi="Times New Roman"/>
                <w:sz w:val="24"/>
                <w:szCs w:val="24"/>
              </w:rPr>
            </w:pPr>
            <w:r w:rsidRPr="005A100E">
              <w:rPr>
                <w:rFonts w:ascii="Times New Roman" w:eastAsia="Times New Roman" w:hAnsi="Times New Roman"/>
                <w:sz w:val="24"/>
                <w:szCs w:val="24"/>
              </w:rPr>
              <w:t>4</w:t>
            </w:r>
          </w:p>
        </w:tc>
        <w:tc>
          <w:tcPr>
            <w:tcW w:w="673" w:type="dxa"/>
            <w:tcBorders>
              <w:top w:val="single" w:sz="4" w:space="0" w:color="auto"/>
              <w:left w:val="single" w:sz="4" w:space="0" w:color="auto"/>
              <w:bottom w:val="single" w:sz="4" w:space="0" w:color="auto"/>
              <w:right w:val="single" w:sz="4" w:space="0" w:color="auto"/>
            </w:tcBorders>
            <w:shd w:val="clear" w:color="auto" w:fill="00B0F0"/>
            <w:hideMark/>
          </w:tcPr>
          <w:p w:rsidR="005A100E" w:rsidRPr="005A100E" w:rsidRDefault="005A100E" w:rsidP="005A100E">
            <w:pPr>
              <w:jc w:val="center"/>
              <w:rPr>
                <w:rFonts w:ascii="Times New Roman" w:eastAsia="Times New Roman" w:hAnsi="Times New Roman"/>
                <w:sz w:val="24"/>
                <w:szCs w:val="24"/>
              </w:rPr>
            </w:pPr>
            <w:r w:rsidRPr="005A100E">
              <w:rPr>
                <w:rFonts w:ascii="Times New Roman" w:eastAsia="Times New Roman" w:hAnsi="Times New Roman"/>
                <w:sz w:val="24"/>
                <w:szCs w:val="24"/>
              </w:rPr>
              <w:t>14</w:t>
            </w:r>
          </w:p>
        </w:tc>
      </w:tr>
      <w:tr w:rsidR="005A100E" w:rsidRPr="005A100E" w:rsidTr="00394D16">
        <w:trPr>
          <w:trHeight w:val="270"/>
        </w:trPr>
        <w:tc>
          <w:tcPr>
            <w:tcW w:w="674" w:type="dxa"/>
            <w:tcBorders>
              <w:top w:val="single" w:sz="4" w:space="0" w:color="auto"/>
              <w:left w:val="single" w:sz="4" w:space="0" w:color="auto"/>
              <w:bottom w:val="single" w:sz="4" w:space="0" w:color="auto"/>
              <w:right w:val="single" w:sz="4" w:space="0" w:color="auto"/>
            </w:tcBorders>
            <w:shd w:val="clear" w:color="auto" w:fill="00B0F0"/>
            <w:hideMark/>
          </w:tcPr>
          <w:p w:rsidR="005A100E" w:rsidRPr="005A100E" w:rsidRDefault="005A100E" w:rsidP="005A100E">
            <w:pPr>
              <w:jc w:val="center"/>
              <w:rPr>
                <w:rFonts w:ascii="Times New Roman" w:eastAsia="Times New Roman" w:hAnsi="Times New Roman"/>
                <w:sz w:val="24"/>
                <w:szCs w:val="24"/>
              </w:rPr>
            </w:pPr>
            <w:r w:rsidRPr="005A100E">
              <w:rPr>
                <w:rFonts w:ascii="Times New Roman" w:eastAsia="Times New Roman" w:hAnsi="Times New Roman"/>
                <w:sz w:val="24"/>
                <w:szCs w:val="24"/>
              </w:rPr>
              <w:t>%</w:t>
            </w:r>
          </w:p>
        </w:tc>
        <w:tc>
          <w:tcPr>
            <w:tcW w:w="1047" w:type="dxa"/>
            <w:tcBorders>
              <w:top w:val="single" w:sz="4" w:space="0" w:color="auto"/>
              <w:left w:val="single" w:sz="4" w:space="0" w:color="auto"/>
              <w:bottom w:val="single" w:sz="4" w:space="0" w:color="auto"/>
              <w:right w:val="single" w:sz="4" w:space="0" w:color="auto"/>
            </w:tcBorders>
            <w:shd w:val="clear" w:color="auto" w:fill="0070C0"/>
            <w:hideMark/>
          </w:tcPr>
          <w:p w:rsidR="005A100E" w:rsidRPr="005A100E" w:rsidRDefault="005A100E" w:rsidP="005A100E">
            <w:pPr>
              <w:jc w:val="center"/>
              <w:rPr>
                <w:rFonts w:ascii="Times New Roman" w:eastAsia="Times New Roman" w:hAnsi="Times New Roman"/>
                <w:sz w:val="24"/>
                <w:szCs w:val="24"/>
              </w:rPr>
            </w:pPr>
            <w:r w:rsidRPr="005A100E">
              <w:rPr>
                <w:rFonts w:ascii="Times New Roman" w:eastAsia="Times New Roman" w:hAnsi="Times New Roman"/>
                <w:sz w:val="24"/>
                <w:szCs w:val="24"/>
              </w:rPr>
              <w:t>8%</w:t>
            </w:r>
          </w:p>
        </w:tc>
        <w:tc>
          <w:tcPr>
            <w:tcW w:w="1229"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5A100E" w:rsidRPr="005A100E" w:rsidRDefault="005A100E" w:rsidP="005A100E">
            <w:pPr>
              <w:jc w:val="center"/>
              <w:rPr>
                <w:rFonts w:ascii="Times New Roman" w:eastAsia="Times New Roman" w:hAnsi="Times New Roman"/>
                <w:sz w:val="24"/>
                <w:szCs w:val="24"/>
              </w:rPr>
            </w:pPr>
            <w:r w:rsidRPr="005A100E">
              <w:rPr>
                <w:rFonts w:ascii="Times New Roman" w:eastAsia="Times New Roman" w:hAnsi="Times New Roman"/>
                <w:sz w:val="24"/>
                <w:szCs w:val="24"/>
              </w:rPr>
              <w:t>63%</w:t>
            </w:r>
          </w:p>
        </w:tc>
        <w:tc>
          <w:tcPr>
            <w:tcW w:w="147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A100E" w:rsidRPr="005A100E" w:rsidRDefault="005A100E" w:rsidP="005A100E">
            <w:pPr>
              <w:jc w:val="center"/>
              <w:rPr>
                <w:rFonts w:ascii="Times New Roman" w:eastAsia="Times New Roman" w:hAnsi="Times New Roman"/>
                <w:sz w:val="24"/>
                <w:szCs w:val="24"/>
              </w:rPr>
            </w:pPr>
            <w:r w:rsidRPr="005A100E">
              <w:rPr>
                <w:rFonts w:ascii="Times New Roman" w:eastAsia="Times New Roman" w:hAnsi="Times New Roman"/>
                <w:sz w:val="24"/>
                <w:szCs w:val="24"/>
              </w:rPr>
              <w:t>29%</w:t>
            </w:r>
          </w:p>
        </w:tc>
        <w:tc>
          <w:tcPr>
            <w:tcW w:w="673" w:type="dxa"/>
            <w:tcBorders>
              <w:top w:val="single" w:sz="4" w:space="0" w:color="auto"/>
              <w:left w:val="single" w:sz="4" w:space="0" w:color="auto"/>
              <w:bottom w:val="single" w:sz="4" w:space="0" w:color="auto"/>
              <w:right w:val="single" w:sz="4" w:space="0" w:color="auto"/>
            </w:tcBorders>
            <w:shd w:val="clear" w:color="auto" w:fill="00B0F0"/>
            <w:hideMark/>
          </w:tcPr>
          <w:p w:rsidR="005A100E" w:rsidRPr="005A100E" w:rsidRDefault="005A100E" w:rsidP="005A100E">
            <w:pPr>
              <w:jc w:val="center"/>
              <w:rPr>
                <w:rFonts w:ascii="Times New Roman" w:eastAsia="Times New Roman" w:hAnsi="Times New Roman"/>
                <w:sz w:val="24"/>
                <w:szCs w:val="24"/>
              </w:rPr>
            </w:pPr>
            <w:r w:rsidRPr="005A100E">
              <w:rPr>
                <w:rFonts w:ascii="Times New Roman" w:eastAsia="Times New Roman" w:hAnsi="Times New Roman"/>
                <w:sz w:val="24"/>
                <w:szCs w:val="24"/>
              </w:rPr>
              <w:t>100%</w:t>
            </w:r>
          </w:p>
        </w:tc>
      </w:tr>
    </w:tbl>
    <w:p w:rsidR="005A100E" w:rsidRPr="005A100E" w:rsidRDefault="005A100E" w:rsidP="005A100E">
      <w:pPr>
        <w:jc w:val="center"/>
        <w:rPr>
          <w:rFonts w:ascii="Times New Roman" w:eastAsia="Times New Roman" w:hAnsi="Times New Roman" w:cs="Times New Roman"/>
          <w:b/>
          <w:szCs w:val="24"/>
          <w:lang w:val="es-ES"/>
        </w:rPr>
      </w:pPr>
      <w:r w:rsidRPr="005A100E">
        <w:rPr>
          <w:rFonts w:ascii="Times New Roman" w:eastAsia="Times New Roman" w:hAnsi="Times New Roman" w:cs="Times New Roman"/>
          <w:szCs w:val="24"/>
          <w:lang w:val="es-ES"/>
        </w:rPr>
        <w:t xml:space="preserve"> </w:t>
      </w:r>
      <w:r w:rsidR="00394D16">
        <w:rPr>
          <w:rFonts w:ascii="Times New Roman" w:eastAsia="Times New Roman" w:hAnsi="Times New Roman" w:cs="Times New Roman"/>
          <w:szCs w:val="24"/>
          <w:lang w:val="es-ES"/>
        </w:rPr>
        <w:t xml:space="preserve">                            </w:t>
      </w:r>
      <w:r w:rsidRPr="005A100E">
        <w:rPr>
          <w:rFonts w:ascii="Times New Roman" w:eastAsia="Times New Roman" w:hAnsi="Times New Roman" w:cs="Times New Roman"/>
          <w:b/>
          <w:szCs w:val="24"/>
          <w:lang w:val="es-ES"/>
        </w:rPr>
        <w:t>Fu</w:t>
      </w:r>
      <w:r w:rsidR="00394D16">
        <w:rPr>
          <w:rFonts w:ascii="Times New Roman" w:eastAsia="Times New Roman" w:hAnsi="Times New Roman" w:cs="Times New Roman"/>
          <w:b/>
          <w:szCs w:val="24"/>
          <w:lang w:val="es-ES"/>
        </w:rPr>
        <w:t>ente: Colmenares y Rojas (2015)</w:t>
      </w:r>
    </w:p>
    <w:p w:rsidR="007B4D20" w:rsidRDefault="007B4D20" w:rsidP="00394D16">
      <w:pPr>
        <w:pStyle w:val="Sinespaciado"/>
        <w:jc w:val="center"/>
        <w:rPr>
          <w:rFonts w:ascii="Times New Roman" w:hAnsi="Times New Roman" w:cs="Times New Roman"/>
          <w:b/>
          <w:sz w:val="24"/>
          <w:lang w:val="es-ES"/>
        </w:rPr>
      </w:pPr>
    </w:p>
    <w:p w:rsidR="005A100E" w:rsidRPr="00394D16" w:rsidRDefault="007B4D20" w:rsidP="00394D16">
      <w:pPr>
        <w:pStyle w:val="Sinespaciado"/>
        <w:jc w:val="center"/>
        <w:rPr>
          <w:rFonts w:ascii="Times New Roman" w:eastAsia="Calibri" w:hAnsi="Times New Roman" w:cs="Times New Roman"/>
          <w:b/>
          <w:sz w:val="24"/>
        </w:rPr>
      </w:pPr>
      <w:r>
        <w:rPr>
          <w:rFonts w:ascii="Times New Roman" w:hAnsi="Times New Roman" w:cs="Times New Roman"/>
          <w:b/>
          <w:sz w:val="24"/>
          <w:lang w:val="es-ES"/>
        </w:rPr>
        <w:t>Gráfico Nº 6: R</w:t>
      </w:r>
      <w:r w:rsidR="005A100E" w:rsidRPr="00394D16">
        <w:rPr>
          <w:rFonts w:ascii="Times New Roman" w:hAnsi="Times New Roman" w:cs="Times New Roman"/>
          <w:b/>
          <w:sz w:val="24"/>
          <w:lang w:val="es-ES"/>
        </w:rPr>
        <w:t>esultados de las</w:t>
      </w:r>
      <w:r w:rsidR="00394D16" w:rsidRPr="00394D16">
        <w:rPr>
          <w:rFonts w:ascii="Times New Roman" w:hAnsi="Times New Roman" w:cs="Times New Roman"/>
          <w:b/>
          <w:sz w:val="24"/>
          <w:lang w:val="es-ES"/>
        </w:rPr>
        <w:t xml:space="preserve"> argumentaciones del ítems Nº10</w:t>
      </w:r>
    </w:p>
    <w:p w:rsidR="00394D16" w:rsidRPr="00394D16" w:rsidRDefault="005A100E" w:rsidP="00394D16">
      <w:pPr>
        <w:pStyle w:val="Sinespaciado"/>
        <w:jc w:val="center"/>
        <w:rPr>
          <w:rFonts w:ascii="Times New Roman" w:eastAsia="Calibri" w:hAnsi="Times New Roman" w:cs="Times New Roman"/>
          <w:b/>
          <w:sz w:val="24"/>
        </w:rPr>
      </w:pPr>
      <w:r w:rsidRPr="00394D16">
        <w:rPr>
          <w:rFonts w:ascii="Times New Roman" w:eastAsia="Calibri" w:hAnsi="Times New Roman" w:cs="Times New Roman"/>
          <w:b/>
          <w:noProof/>
          <w:sz w:val="24"/>
        </w:rPr>
        <w:drawing>
          <wp:inline distT="0" distB="0" distL="0" distR="0" wp14:anchorId="657F1CEA" wp14:editId="588524C8">
            <wp:extent cx="3876675" cy="1914525"/>
            <wp:effectExtent l="0" t="0" r="9525" b="9525"/>
            <wp:docPr id="28"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94D16" w:rsidRDefault="00394D16" w:rsidP="00394D16">
      <w:pPr>
        <w:pStyle w:val="Sinespaciado"/>
        <w:jc w:val="center"/>
        <w:rPr>
          <w:rFonts w:ascii="Times New Roman" w:eastAsia="Calibri" w:hAnsi="Times New Roman" w:cs="Times New Roman"/>
          <w:b/>
        </w:rPr>
      </w:pPr>
      <w:r>
        <w:rPr>
          <w:rFonts w:ascii="Times New Roman" w:eastAsia="Calibri" w:hAnsi="Times New Roman" w:cs="Times New Roman"/>
          <w:b/>
        </w:rPr>
        <w:t xml:space="preserve">                                                  Fuente: C</w:t>
      </w:r>
      <w:r w:rsidR="005A100E" w:rsidRPr="00394D16">
        <w:rPr>
          <w:rFonts w:ascii="Times New Roman" w:eastAsia="Calibri" w:hAnsi="Times New Roman" w:cs="Times New Roman"/>
          <w:b/>
        </w:rPr>
        <w:t xml:space="preserve">olmenares y </w:t>
      </w:r>
      <w:r>
        <w:rPr>
          <w:rFonts w:ascii="Times New Roman" w:eastAsia="Calibri" w:hAnsi="Times New Roman" w:cs="Times New Roman"/>
          <w:b/>
        </w:rPr>
        <w:t>Rojas (2015)</w:t>
      </w:r>
    </w:p>
    <w:p w:rsidR="00394D16" w:rsidRDefault="00394D16" w:rsidP="00394D16">
      <w:pPr>
        <w:pStyle w:val="Sinespaciado"/>
        <w:jc w:val="center"/>
        <w:rPr>
          <w:rFonts w:ascii="Times New Roman" w:eastAsia="Calibri" w:hAnsi="Times New Roman" w:cs="Times New Roman"/>
          <w:b/>
        </w:rPr>
      </w:pPr>
    </w:p>
    <w:p w:rsidR="00D000A8" w:rsidRPr="00394D16" w:rsidRDefault="005A100E" w:rsidP="00394D16">
      <w:pPr>
        <w:pStyle w:val="Sinespaciado"/>
        <w:jc w:val="both"/>
        <w:rPr>
          <w:rFonts w:ascii="Times New Roman" w:eastAsia="Calibri" w:hAnsi="Times New Roman" w:cs="Times New Roman"/>
          <w:b/>
        </w:rPr>
      </w:pPr>
      <w:r w:rsidRPr="005A100E">
        <w:rPr>
          <w:rFonts w:ascii="Times New Roman" w:eastAsia="Calibri" w:hAnsi="Times New Roman" w:cs="Times New Roman"/>
          <w:b/>
          <w:sz w:val="24"/>
        </w:rPr>
        <w:t xml:space="preserve">Interpretación: </w:t>
      </w:r>
      <w:r w:rsidR="00283B1E">
        <w:rPr>
          <w:rFonts w:ascii="Times New Roman" w:eastAsia="Calibri" w:hAnsi="Times New Roman" w:cs="Times New Roman"/>
          <w:sz w:val="24"/>
        </w:rPr>
        <w:t>S</w:t>
      </w:r>
      <w:r w:rsidR="00CD7560">
        <w:rPr>
          <w:rFonts w:ascii="Times New Roman" w:eastAsia="Calibri" w:hAnsi="Times New Roman" w:cs="Times New Roman"/>
          <w:sz w:val="24"/>
        </w:rPr>
        <w:t>e evidenció</w:t>
      </w:r>
      <w:r>
        <w:rPr>
          <w:rFonts w:ascii="Times New Roman" w:eastAsia="Calibri" w:hAnsi="Times New Roman" w:cs="Times New Roman"/>
          <w:sz w:val="24"/>
        </w:rPr>
        <w:t xml:space="preserve"> </w:t>
      </w:r>
      <w:r w:rsidRPr="005A100E">
        <w:rPr>
          <w:rFonts w:ascii="Times New Roman" w:eastAsia="Calibri" w:hAnsi="Times New Roman" w:cs="Times New Roman"/>
          <w:sz w:val="24"/>
        </w:rPr>
        <w:t>en el gráfico N°6, que el 8% de los estudiantes encuestados seleccionó la opción correcta el ítems 10</w:t>
      </w:r>
      <w:r>
        <w:rPr>
          <w:rFonts w:ascii="Times New Roman" w:eastAsia="Calibri" w:hAnsi="Times New Roman" w:cs="Times New Roman"/>
          <w:sz w:val="24"/>
        </w:rPr>
        <w:t xml:space="preserve"> mostrado dominio de la dimensión: Números y Cálculo en el indicador: Aplicar operaciones aritméticas, mientras que un 63% de ellos no posee dominio de dicho contenido debido a que contesto incorrectamente el ítems planteado, de igual manera un 29 % de los encuestados no posee el dominio requerido debido a que no contesto el ítems; demostrado así el bajo nivel de competencia planteado por Sarramona en ésta dimensión e indicador.</w:t>
      </w:r>
    </w:p>
    <w:p w:rsidR="005A100E" w:rsidRDefault="005A100E" w:rsidP="005A100E">
      <w:pPr>
        <w:tabs>
          <w:tab w:val="left" w:pos="4005"/>
        </w:tabs>
        <w:ind w:firstLine="708"/>
        <w:jc w:val="both"/>
        <w:rPr>
          <w:rFonts w:ascii="Times New Roman" w:hAnsi="Times New Roman" w:cs="Times New Roman"/>
          <w:b/>
          <w:sz w:val="24"/>
        </w:rPr>
      </w:pPr>
    </w:p>
    <w:p w:rsidR="00394D16" w:rsidRDefault="00394D16" w:rsidP="005A100E">
      <w:pPr>
        <w:tabs>
          <w:tab w:val="left" w:pos="4005"/>
        </w:tabs>
        <w:ind w:firstLine="708"/>
        <w:jc w:val="both"/>
        <w:rPr>
          <w:rFonts w:ascii="Times New Roman" w:hAnsi="Times New Roman" w:cs="Times New Roman"/>
          <w:b/>
          <w:sz w:val="24"/>
        </w:rPr>
      </w:pPr>
    </w:p>
    <w:p w:rsidR="007B4D20" w:rsidRDefault="007B4D20" w:rsidP="00C35F0A">
      <w:pPr>
        <w:spacing w:after="0"/>
        <w:rPr>
          <w:rFonts w:ascii="Times New Roman" w:hAnsi="Times New Roman" w:cs="Times New Roman"/>
          <w:b/>
          <w:sz w:val="24"/>
        </w:rPr>
      </w:pPr>
    </w:p>
    <w:p w:rsidR="005A100E" w:rsidRPr="00D000A8" w:rsidRDefault="005A100E" w:rsidP="00C35F0A">
      <w:pPr>
        <w:spacing w:after="0"/>
        <w:rPr>
          <w:rFonts w:ascii="Times New Roman" w:hAnsi="Times New Roman" w:cs="Times New Roman"/>
          <w:b/>
          <w:sz w:val="24"/>
        </w:rPr>
      </w:pPr>
      <w:r w:rsidRPr="00D000A8">
        <w:rPr>
          <w:rFonts w:ascii="Times New Roman" w:hAnsi="Times New Roman" w:cs="Times New Roman"/>
          <w:b/>
          <w:sz w:val="24"/>
        </w:rPr>
        <w:lastRenderedPageBreak/>
        <w:t>Dimensión: Números y Cálculo.</w:t>
      </w:r>
    </w:p>
    <w:p w:rsidR="005A100E" w:rsidRDefault="005A100E" w:rsidP="00C35F0A">
      <w:pPr>
        <w:spacing w:after="0"/>
        <w:rPr>
          <w:rFonts w:ascii="Times New Roman" w:hAnsi="Times New Roman" w:cs="Times New Roman"/>
          <w:b/>
          <w:sz w:val="24"/>
        </w:rPr>
      </w:pPr>
      <w:r w:rsidRPr="00D000A8">
        <w:rPr>
          <w:rFonts w:ascii="Times New Roman" w:hAnsi="Times New Roman" w:cs="Times New Roman"/>
          <w:b/>
          <w:sz w:val="24"/>
        </w:rPr>
        <w:t>Indicador: Aplicar las operaciones aritméticas.</w:t>
      </w:r>
    </w:p>
    <w:p w:rsidR="005A100E" w:rsidRPr="00394D16" w:rsidRDefault="005A100E" w:rsidP="00C35F0A">
      <w:pPr>
        <w:spacing w:after="0"/>
        <w:rPr>
          <w:rFonts w:ascii="Times New Roman" w:hAnsi="Times New Roman" w:cs="Times New Roman"/>
          <w:b/>
          <w:sz w:val="20"/>
        </w:rPr>
      </w:pPr>
      <w:r w:rsidRPr="00394D16">
        <w:rPr>
          <w:rFonts w:ascii="Times New Roman" w:hAnsi="Times New Roman" w:cs="Times New Roman"/>
          <w:b/>
          <w:sz w:val="20"/>
        </w:rPr>
        <w:t xml:space="preserve">11.: </w:t>
      </w:r>
      <w:r w:rsidRPr="00394D16">
        <w:rPr>
          <w:rFonts w:ascii="Times New Roman" w:hAnsi="Times New Roman" w:cs="Times New Roman"/>
          <w:b/>
          <w:sz w:val="20"/>
          <w:szCs w:val="24"/>
        </w:rPr>
        <w:t xml:space="preserve">El número racional fraccionario que resulta de </w:t>
      </w:r>
      <m:oMath>
        <m:d>
          <m:dPr>
            <m:ctrlPr>
              <w:rPr>
                <w:rFonts w:ascii="Cambria Math" w:hAnsi="Cambria Math" w:cs="Times New Roman"/>
                <w:b/>
                <w:i/>
                <w:sz w:val="20"/>
                <w:szCs w:val="24"/>
                <w:lang w:val="es-ES"/>
              </w:rPr>
            </m:ctrlPr>
          </m:dPr>
          <m:e>
            <m:f>
              <m:fPr>
                <m:ctrlPr>
                  <w:rPr>
                    <w:rFonts w:ascii="Cambria Math" w:hAnsi="Cambria Math" w:cs="Times New Roman"/>
                    <w:b/>
                    <w:i/>
                    <w:sz w:val="20"/>
                    <w:szCs w:val="24"/>
                    <w:lang w:val="es-ES"/>
                  </w:rPr>
                </m:ctrlPr>
              </m:fPr>
              <m:num>
                <m:r>
                  <m:rPr>
                    <m:sty m:val="bi"/>
                  </m:rPr>
                  <w:rPr>
                    <w:rFonts w:ascii="Cambria Math" w:hAnsi="Cambria Math" w:cs="Times New Roman"/>
                    <w:sz w:val="20"/>
                    <w:szCs w:val="24"/>
                  </w:rPr>
                  <m:t>1</m:t>
                </m:r>
              </m:num>
              <m:den>
                <m:r>
                  <m:rPr>
                    <m:sty m:val="bi"/>
                  </m:rPr>
                  <w:rPr>
                    <w:rFonts w:ascii="Cambria Math" w:hAnsi="Cambria Math" w:cs="Times New Roman"/>
                    <w:sz w:val="20"/>
                    <w:szCs w:val="24"/>
                  </w:rPr>
                  <m:t>3</m:t>
                </m:r>
              </m:den>
            </m:f>
            <m:r>
              <m:rPr>
                <m:sty m:val="bi"/>
              </m:rPr>
              <w:rPr>
                <w:rFonts w:ascii="Cambria Math" w:hAnsi="Cambria Math" w:cs="Times New Roman"/>
                <w:sz w:val="20"/>
                <w:szCs w:val="24"/>
              </w:rPr>
              <m:t>-</m:t>
            </m:r>
            <m:f>
              <m:fPr>
                <m:ctrlPr>
                  <w:rPr>
                    <w:rFonts w:ascii="Cambria Math" w:hAnsi="Cambria Math" w:cs="Times New Roman"/>
                    <w:b/>
                    <w:i/>
                    <w:sz w:val="20"/>
                    <w:szCs w:val="24"/>
                    <w:lang w:val="es-ES"/>
                  </w:rPr>
                </m:ctrlPr>
              </m:fPr>
              <m:num>
                <m:r>
                  <m:rPr>
                    <m:sty m:val="bi"/>
                  </m:rPr>
                  <w:rPr>
                    <w:rFonts w:ascii="Cambria Math" w:hAnsi="Cambria Math" w:cs="Times New Roman"/>
                    <w:sz w:val="20"/>
                    <w:szCs w:val="24"/>
                  </w:rPr>
                  <m:t>4</m:t>
                </m:r>
              </m:num>
              <m:den>
                <m:r>
                  <m:rPr>
                    <m:sty m:val="bi"/>
                  </m:rPr>
                  <w:rPr>
                    <w:rFonts w:ascii="Cambria Math" w:hAnsi="Cambria Math" w:cs="Times New Roman"/>
                    <w:sz w:val="20"/>
                    <w:szCs w:val="24"/>
                  </w:rPr>
                  <m:t>3</m:t>
                </m:r>
              </m:den>
            </m:f>
            <m:r>
              <m:rPr>
                <m:sty m:val="bi"/>
              </m:rPr>
              <w:rPr>
                <w:rFonts w:ascii="Cambria Math" w:hAnsi="Cambria Math" w:cs="Times New Roman"/>
                <w:sz w:val="20"/>
                <w:szCs w:val="24"/>
              </w:rPr>
              <m:t>-</m:t>
            </m:r>
            <m:f>
              <m:fPr>
                <m:ctrlPr>
                  <w:rPr>
                    <w:rFonts w:ascii="Cambria Math" w:hAnsi="Cambria Math" w:cs="Times New Roman"/>
                    <w:b/>
                    <w:i/>
                    <w:sz w:val="20"/>
                    <w:szCs w:val="24"/>
                    <w:lang w:val="es-ES"/>
                  </w:rPr>
                </m:ctrlPr>
              </m:fPr>
              <m:num>
                <m:r>
                  <m:rPr>
                    <m:sty m:val="bi"/>
                  </m:rPr>
                  <w:rPr>
                    <w:rFonts w:ascii="Cambria Math" w:hAnsi="Cambria Math" w:cs="Times New Roman"/>
                    <w:sz w:val="20"/>
                    <w:szCs w:val="24"/>
                  </w:rPr>
                  <m:t>8</m:t>
                </m:r>
              </m:num>
              <m:den>
                <m:r>
                  <m:rPr>
                    <m:sty m:val="bi"/>
                  </m:rPr>
                  <w:rPr>
                    <w:rFonts w:ascii="Cambria Math" w:hAnsi="Cambria Math" w:cs="Times New Roman"/>
                    <w:sz w:val="20"/>
                    <w:szCs w:val="24"/>
                  </w:rPr>
                  <m:t>3</m:t>
                </m:r>
              </m:den>
            </m:f>
          </m:e>
        </m:d>
      </m:oMath>
      <w:r w:rsidRPr="00394D16">
        <w:rPr>
          <w:rFonts w:ascii="Times New Roman" w:hAnsi="Times New Roman" w:cs="Times New Roman"/>
          <w:b/>
          <w:sz w:val="20"/>
          <w:szCs w:val="24"/>
        </w:rPr>
        <w:t xml:space="preserve"> es igual a:</w:t>
      </w:r>
    </w:p>
    <w:p w:rsidR="005A100E" w:rsidRPr="00394D16" w:rsidRDefault="005A100E" w:rsidP="00C35F0A">
      <w:pPr>
        <w:tabs>
          <w:tab w:val="left" w:pos="3901"/>
        </w:tabs>
        <w:spacing w:after="0"/>
        <w:rPr>
          <w:rFonts w:ascii="Times New Roman" w:hAnsi="Times New Roman" w:cs="Times New Roman"/>
          <w:sz w:val="20"/>
          <w:szCs w:val="24"/>
        </w:rPr>
      </w:pPr>
      <w:r w:rsidRPr="00394D16">
        <w:rPr>
          <w:rFonts w:ascii="Times New Roman" w:hAnsi="Times New Roman" w:cs="Times New Roman"/>
          <w:b/>
          <w:sz w:val="20"/>
          <w:szCs w:val="24"/>
        </w:rPr>
        <w:t>a)</w:t>
      </w:r>
      <w:r w:rsidRPr="00394D16">
        <w:rPr>
          <w:rFonts w:ascii="Times New Roman" w:hAnsi="Times New Roman" w:cs="Times New Roman"/>
          <w:sz w:val="20"/>
          <w:szCs w:val="24"/>
        </w:rPr>
        <w:t xml:space="preserve">  </w:t>
      </w:r>
      <m:oMath>
        <m:r>
          <w:rPr>
            <w:rFonts w:ascii="Cambria Math" w:hAnsi="Cambria Math" w:cs="Times New Roman"/>
            <w:sz w:val="20"/>
            <w:szCs w:val="24"/>
          </w:rPr>
          <m:t>-</m:t>
        </m:r>
        <m:f>
          <m:fPr>
            <m:ctrlPr>
              <w:rPr>
                <w:rFonts w:ascii="Cambria Math" w:hAnsi="Cambria Math" w:cs="Times New Roman"/>
                <w:i/>
                <w:sz w:val="20"/>
                <w:szCs w:val="24"/>
                <w:lang w:val="es-ES"/>
              </w:rPr>
            </m:ctrlPr>
          </m:fPr>
          <m:num>
            <m:r>
              <w:rPr>
                <w:rFonts w:ascii="Cambria Math" w:hAnsi="Cambria Math" w:cs="Times New Roman"/>
                <w:sz w:val="20"/>
                <w:szCs w:val="24"/>
              </w:rPr>
              <m:t>11</m:t>
            </m:r>
          </m:num>
          <m:den>
            <m:r>
              <w:rPr>
                <w:rFonts w:ascii="Cambria Math" w:hAnsi="Cambria Math" w:cs="Times New Roman"/>
                <w:sz w:val="20"/>
                <w:szCs w:val="24"/>
              </w:rPr>
              <m:t>9</m:t>
            </m:r>
          </m:den>
        </m:f>
      </m:oMath>
      <w:r w:rsidRPr="00394D16">
        <w:rPr>
          <w:rFonts w:ascii="Times New Roman" w:hAnsi="Times New Roman" w:cs="Times New Roman"/>
          <w:sz w:val="20"/>
          <w:szCs w:val="24"/>
        </w:rPr>
        <w:t xml:space="preserve">                                                   </w:t>
      </w:r>
      <w:r w:rsidRPr="00394D16">
        <w:rPr>
          <w:rFonts w:ascii="Times New Roman" w:hAnsi="Times New Roman" w:cs="Times New Roman"/>
          <w:b/>
          <w:sz w:val="20"/>
          <w:szCs w:val="24"/>
        </w:rPr>
        <w:t>d)</w:t>
      </w:r>
      <w:r w:rsidRPr="00394D16">
        <w:rPr>
          <w:rFonts w:ascii="Times New Roman" w:hAnsi="Times New Roman" w:cs="Times New Roman"/>
          <w:sz w:val="20"/>
          <w:szCs w:val="24"/>
        </w:rPr>
        <w:t xml:space="preserve">    -3,66</w:t>
      </w:r>
    </w:p>
    <w:p w:rsidR="005A100E" w:rsidRPr="00394D16" w:rsidRDefault="005A100E" w:rsidP="00C35F0A">
      <w:pPr>
        <w:tabs>
          <w:tab w:val="left" w:pos="3901"/>
        </w:tabs>
        <w:spacing w:after="0"/>
        <w:rPr>
          <w:rFonts w:ascii="Times New Roman" w:hAnsi="Times New Roman" w:cs="Times New Roman"/>
          <w:sz w:val="20"/>
          <w:szCs w:val="24"/>
        </w:rPr>
      </w:pPr>
      <w:r w:rsidRPr="00394D16">
        <w:rPr>
          <w:rFonts w:ascii="Times New Roman" w:hAnsi="Times New Roman" w:cs="Times New Roman"/>
          <w:b/>
          <w:sz w:val="20"/>
          <w:szCs w:val="24"/>
        </w:rPr>
        <w:t>b)</w:t>
      </w:r>
      <w:r w:rsidRPr="00394D16">
        <w:rPr>
          <w:rFonts w:ascii="Times New Roman" w:hAnsi="Times New Roman" w:cs="Times New Roman"/>
          <w:sz w:val="20"/>
          <w:szCs w:val="24"/>
        </w:rPr>
        <w:t xml:space="preserve">    </w:t>
      </w:r>
      <m:oMath>
        <m:f>
          <m:fPr>
            <m:ctrlPr>
              <w:rPr>
                <w:rFonts w:ascii="Cambria Math" w:hAnsi="Cambria Math" w:cs="Times New Roman"/>
                <w:i/>
                <w:sz w:val="20"/>
                <w:szCs w:val="24"/>
                <w:lang w:val="es-ES"/>
              </w:rPr>
            </m:ctrlPr>
          </m:fPr>
          <m:num>
            <m:r>
              <w:rPr>
                <w:rFonts w:ascii="Cambria Math" w:hAnsi="Cambria Math" w:cs="Times New Roman"/>
                <w:sz w:val="20"/>
                <w:szCs w:val="24"/>
              </w:rPr>
              <m:t>-11</m:t>
            </m:r>
          </m:num>
          <m:den>
            <m:r>
              <w:rPr>
                <w:rFonts w:ascii="Cambria Math" w:hAnsi="Cambria Math" w:cs="Times New Roman"/>
                <w:sz w:val="20"/>
                <w:szCs w:val="24"/>
              </w:rPr>
              <m:t>-3</m:t>
            </m:r>
          </m:den>
        </m:f>
      </m:oMath>
      <w:r w:rsidRPr="00394D16">
        <w:rPr>
          <w:rFonts w:ascii="Times New Roman" w:hAnsi="Times New Roman" w:cs="Times New Roman"/>
          <w:sz w:val="20"/>
          <w:szCs w:val="24"/>
        </w:rPr>
        <w:t xml:space="preserve">                                                  </w:t>
      </w:r>
      <w:r w:rsidRPr="00394D16">
        <w:rPr>
          <w:rFonts w:ascii="Times New Roman" w:hAnsi="Times New Roman" w:cs="Times New Roman"/>
          <w:b/>
          <w:sz w:val="20"/>
          <w:szCs w:val="24"/>
        </w:rPr>
        <w:t>e</w:t>
      </w:r>
      <w:r w:rsidRPr="007B4F85">
        <w:rPr>
          <w:rFonts w:ascii="Times New Roman" w:hAnsi="Times New Roman" w:cs="Times New Roman"/>
          <w:b/>
          <w:sz w:val="20"/>
          <w:szCs w:val="24"/>
          <w:highlight w:val="cyan"/>
          <w:shd w:val="clear" w:color="auto" w:fill="4F81BD" w:themeFill="accent1"/>
        </w:rPr>
        <w:t>)</w:t>
      </w:r>
      <w:r w:rsidRPr="007B4F85">
        <w:rPr>
          <w:rFonts w:ascii="Times New Roman" w:hAnsi="Times New Roman" w:cs="Times New Roman"/>
          <w:sz w:val="20"/>
          <w:szCs w:val="24"/>
          <w:highlight w:val="cyan"/>
          <w:shd w:val="clear" w:color="auto" w:fill="4F81BD" w:themeFill="accent1"/>
        </w:rPr>
        <w:t xml:space="preserve">    </w:t>
      </w:r>
      <m:oMath>
        <m:f>
          <m:fPr>
            <m:ctrlPr>
              <w:rPr>
                <w:rFonts w:ascii="Cambria Math" w:hAnsi="Cambria Math" w:cs="Times New Roman"/>
                <w:i/>
                <w:sz w:val="20"/>
                <w:szCs w:val="24"/>
                <w:highlight w:val="cyan"/>
                <w:shd w:val="clear" w:color="auto" w:fill="4F81BD" w:themeFill="accent1"/>
                <w:lang w:val="es-ES"/>
              </w:rPr>
            </m:ctrlPr>
          </m:fPr>
          <m:num>
            <m:r>
              <w:rPr>
                <w:rFonts w:ascii="Cambria Math" w:hAnsi="Cambria Math" w:cs="Times New Roman"/>
                <w:sz w:val="20"/>
                <w:szCs w:val="24"/>
                <w:highlight w:val="cyan"/>
                <w:shd w:val="clear" w:color="auto" w:fill="4F81BD" w:themeFill="accent1"/>
              </w:rPr>
              <m:t>-11</m:t>
            </m:r>
          </m:num>
          <m:den>
            <m:r>
              <w:rPr>
                <w:rFonts w:ascii="Cambria Math" w:hAnsi="Cambria Math" w:cs="Times New Roman"/>
                <w:sz w:val="20"/>
                <w:szCs w:val="24"/>
                <w:highlight w:val="cyan"/>
                <w:shd w:val="clear" w:color="auto" w:fill="4F81BD" w:themeFill="accent1"/>
              </w:rPr>
              <m:t>3</m:t>
            </m:r>
          </m:den>
        </m:f>
      </m:oMath>
    </w:p>
    <w:p w:rsidR="005A100E" w:rsidRPr="00394D16" w:rsidRDefault="005A100E" w:rsidP="00C35F0A">
      <w:pPr>
        <w:tabs>
          <w:tab w:val="left" w:pos="3901"/>
        </w:tabs>
        <w:spacing w:after="0"/>
        <w:rPr>
          <w:rFonts w:ascii="Times New Roman" w:hAnsi="Times New Roman" w:cs="Times New Roman"/>
          <w:sz w:val="20"/>
          <w:szCs w:val="24"/>
        </w:rPr>
      </w:pPr>
      <w:r w:rsidRPr="00394D16">
        <w:rPr>
          <w:rFonts w:ascii="Times New Roman" w:hAnsi="Times New Roman" w:cs="Times New Roman"/>
          <w:b/>
          <w:sz w:val="20"/>
          <w:szCs w:val="24"/>
        </w:rPr>
        <w:t>c)</w:t>
      </w:r>
      <w:r w:rsidRPr="00394D16">
        <w:rPr>
          <w:rFonts w:ascii="Times New Roman" w:hAnsi="Times New Roman" w:cs="Times New Roman"/>
          <w:sz w:val="20"/>
          <w:szCs w:val="24"/>
        </w:rPr>
        <w:t xml:space="preserve">     </w:t>
      </w:r>
      <m:oMath>
        <m:f>
          <m:fPr>
            <m:ctrlPr>
              <w:rPr>
                <w:rFonts w:ascii="Cambria Math" w:hAnsi="Cambria Math" w:cs="Times New Roman"/>
                <w:i/>
                <w:sz w:val="20"/>
                <w:szCs w:val="24"/>
                <w:lang w:val="es-ES"/>
              </w:rPr>
            </m:ctrlPr>
          </m:fPr>
          <m:num>
            <m:r>
              <w:rPr>
                <w:rFonts w:ascii="Cambria Math" w:hAnsi="Cambria Math" w:cs="Times New Roman"/>
                <w:sz w:val="20"/>
                <w:szCs w:val="24"/>
              </w:rPr>
              <m:t>-9</m:t>
            </m:r>
          </m:num>
          <m:den>
            <m:r>
              <w:rPr>
                <w:rFonts w:ascii="Cambria Math" w:hAnsi="Cambria Math" w:cs="Times New Roman"/>
                <w:sz w:val="20"/>
                <w:szCs w:val="24"/>
              </w:rPr>
              <m:t>3</m:t>
            </m:r>
          </m:den>
        </m:f>
      </m:oMath>
    </w:p>
    <w:p w:rsidR="007B4D20" w:rsidRDefault="007B4D20" w:rsidP="005A100E">
      <w:pPr>
        <w:jc w:val="center"/>
        <w:rPr>
          <w:rFonts w:ascii="Times New Roman" w:hAnsi="Times New Roman" w:cs="Times New Roman"/>
          <w:b/>
          <w:sz w:val="24"/>
        </w:rPr>
      </w:pPr>
    </w:p>
    <w:p w:rsidR="005A100E" w:rsidRDefault="005A100E" w:rsidP="005A100E">
      <w:pPr>
        <w:jc w:val="center"/>
        <w:rPr>
          <w:rFonts w:ascii="Times New Roman" w:hAnsi="Times New Roman" w:cs="Times New Roman"/>
          <w:b/>
          <w:sz w:val="24"/>
        </w:rPr>
      </w:pPr>
      <w:r>
        <w:rPr>
          <w:rFonts w:ascii="Times New Roman" w:hAnsi="Times New Roman" w:cs="Times New Roman"/>
          <w:b/>
          <w:sz w:val="24"/>
        </w:rPr>
        <w:t>Tabla Nº6: Distribuci</w:t>
      </w:r>
      <w:r w:rsidR="00394D16">
        <w:rPr>
          <w:rFonts w:ascii="Times New Roman" w:hAnsi="Times New Roman" w:cs="Times New Roman"/>
          <w:b/>
          <w:sz w:val="24"/>
        </w:rPr>
        <w:t>ón de Frecuencia del Ítems Nº11</w:t>
      </w:r>
    </w:p>
    <w:tbl>
      <w:tblPr>
        <w:tblStyle w:val="Tablaconcuadrcula"/>
        <w:tblW w:w="0" w:type="auto"/>
        <w:tblInd w:w="1384" w:type="dxa"/>
        <w:tblLook w:val="04A0" w:firstRow="1" w:lastRow="0" w:firstColumn="1" w:lastColumn="0" w:noHBand="0" w:noVBand="1"/>
      </w:tblPr>
      <w:tblGrid>
        <w:gridCol w:w="678"/>
        <w:gridCol w:w="1136"/>
        <w:gridCol w:w="1282"/>
        <w:gridCol w:w="1484"/>
        <w:gridCol w:w="776"/>
      </w:tblGrid>
      <w:tr w:rsidR="005A100E" w:rsidTr="00394D16">
        <w:trPr>
          <w:trHeight w:val="256"/>
        </w:trPr>
        <w:tc>
          <w:tcPr>
            <w:tcW w:w="678" w:type="dxa"/>
            <w:tcBorders>
              <w:top w:val="single" w:sz="4" w:space="0" w:color="auto"/>
              <w:left w:val="single" w:sz="4" w:space="0" w:color="auto"/>
              <w:bottom w:val="single" w:sz="4" w:space="0" w:color="auto"/>
              <w:right w:val="single" w:sz="4" w:space="0" w:color="auto"/>
            </w:tcBorders>
          </w:tcPr>
          <w:p w:rsidR="005A100E" w:rsidRPr="00394D16" w:rsidRDefault="005A100E">
            <w:pPr>
              <w:rPr>
                <w:rFonts w:ascii="Times New Roman" w:eastAsiaTheme="minorEastAsia" w:hAnsi="Times New Roman"/>
                <w:sz w:val="24"/>
                <w:szCs w:val="24"/>
              </w:rPr>
            </w:pPr>
          </w:p>
        </w:tc>
        <w:tc>
          <w:tcPr>
            <w:tcW w:w="1054" w:type="dxa"/>
            <w:tcBorders>
              <w:top w:val="single" w:sz="4" w:space="0" w:color="auto"/>
              <w:left w:val="single" w:sz="4" w:space="0" w:color="auto"/>
              <w:bottom w:val="single" w:sz="4" w:space="0" w:color="auto"/>
              <w:right w:val="single" w:sz="4" w:space="0" w:color="auto"/>
            </w:tcBorders>
            <w:shd w:val="clear" w:color="auto" w:fill="0070C0"/>
            <w:hideMark/>
          </w:tcPr>
          <w:p w:rsidR="005A100E" w:rsidRDefault="00394D16">
            <w:pPr>
              <w:rPr>
                <w:rFonts w:ascii="Times New Roman" w:eastAsiaTheme="minorEastAsia" w:hAnsi="Times New Roman"/>
                <w:sz w:val="24"/>
                <w:szCs w:val="24"/>
              </w:rPr>
            </w:pPr>
            <w:r>
              <w:rPr>
                <w:rFonts w:ascii="Times New Roman" w:eastAsiaTheme="minorEastAsia" w:hAnsi="Times New Roman"/>
                <w:sz w:val="24"/>
                <w:szCs w:val="24"/>
              </w:rPr>
              <w:t>C</w:t>
            </w:r>
            <w:r w:rsidR="005A100E">
              <w:rPr>
                <w:rFonts w:ascii="Times New Roman" w:eastAsiaTheme="minorEastAsia" w:hAnsi="Times New Roman"/>
                <w:sz w:val="24"/>
                <w:szCs w:val="24"/>
              </w:rPr>
              <w:t>orrectas</w:t>
            </w:r>
          </w:p>
        </w:tc>
        <w:tc>
          <w:tcPr>
            <w:tcW w:w="1236"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5A100E" w:rsidRDefault="005A100E">
            <w:pPr>
              <w:rPr>
                <w:rFonts w:ascii="Times New Roman" w:eastAsiaTheme="minorEastAsia" w:hAnsi="Times New Roman"/>
                <w:sz w:val="24"/>
                <w:szCs w:val="24"/>
              </w:rPr>
            </w:pPr>
            <w:r>
              <w:rPr>
                <w:rFonts w:ascii="Times New Roman" w:eastAsiaTheme="minorEastAsia" w:hAnsi="Times New Roman"/>
                <w:sz w:val="24"/>
                <w:szCs w:val="24"/>
              </w:rPr>
              <w:t xml:space="preserve">Incorrectas </w:t>
            </w:r>
          </w:p>
        </w:tc>
        <w:tc>
          <w:tcPr>
            <w:tcW w:w="148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A100E" w:rsidRDefault="005A100E">
            <w:pPr>
              <w:rPr>
                <w:rFonts w:ascii="Times New Roman" w:eastAsiaTheme="minorEastAsia" w:hAnsi="Times New Roman"/>
                <w:sz w:val="24"/>
                <w:szCs w:val="24"/>
              </w:rPr>
            </w:pPr>
            <w:r>
              <w:rPr>
                <w:rFonts w:ascii="Times New Roman" w:eastAsiaTheme="minorEastAsia" w:hAnsi="Times New Roman"/>
                <w:sz w:val="24"/>
                <w:szCs w:val="24"/>
              </w:rPr>
              <w:t>No contestadas</w:t>
            </w:r>
          </w:p>
        </w:tc>
        <w:tc>
          <w:tcPr>
            <w:tcW w:w="677" w:type="dxa"/>
            <w:tcBorders>
              <w:top w:val="single" w:sz="4" w:space="0" w:color="auto"/>
              <w:left w:val="single" w:sz="4" w:space="0" w:color="auto"/>
              <w:bottom w:val="single" w:sz="4" w:space="0" w:color="auto"/>
              <w:right w:val="single" w:sz="4" w:space="0" w:color="auto"/>
            </w:tcBorders>
            <w:shd w:val="clear" w:color="auto" w:fill="00B0F0"/>
            <w:hideMark/>
          </w:tcPr>
          <w:p w:rsidR="005A100E" w:rsidRDefault="00394D16">
            <w:pPr>
              <w:rPr>
                <w:rFonts w:ascii="Times New Roman" w:eastAsiaTheme="minorEastAsia" w:hAnsi="Times New Roman"/>
                <w:sz w:val="24"/>
                <w:szCs w:val="24"/>
              </w:rPr>
            </w:pPr>
            <w:r>
              <w:rPr>
                <w:rFonts w:ascii="Times New Roman" w:eastAsiaTheme="minorEastAsia" w:hAnsi="Times New Roman"/>
                <w:sz w:val="24"/>
                <w:szCs w:val="24"/>
              </w:rPr>
              <w:t>T</w:t>
            </w:r>
            <w:r w:rsidR="005A100E">
              <w:rPr>
                <w:rFonts w:ascii="Times New Roman" w:eastAsiaTheme="minorEastAsia" w:hAnsi="Times New Roman"/>
                <w:sz w:val="24"/>
                <w:szCs w:val="24"/>
              </w:rPr>
              <w:t>otal</w:t>
            </w:r>
          </w:p>
        </w:tc>
      </w:tr>
      <w:tr w:rsidR="005A100E" w:rsidTr="00394D16">
        <w:trPr>
          <w:trHeight w:val="256"/>
        </w:trPr>
        <w:tc>
          <w:tcPr>
            <w:tcW w:w="678" w:type="dxa"/>
            <w:tcBorders>
              <w:top w:val="single" w:sz="4" w:space="0" w:color="auto"/>
              <w:left w:val="single" w:sz="4" w:space="0" w:color="auto"/>
              <w:bottom w:val="single" w:sz="4" w:space="0" w:color="auto"/>
              <w:right w:val="single" w:sz="4" w:space="0" w:color="auto"/>
            </w:tcBorders>
            <w:shd w:val="clear" w:color="auto" w:fill="00B0F0"/>
            <w:hideMark/>
          </w:tcPr>
          <w:p w:rsidR="005A100E" w:rsidRDefault="005A100E">
            <w:pPr>
              <w:jc w:val="center"/>
              <w:rPr>
                <w:rFonts w:ascii="Times New Roman" w:eastAsiaTheme="minorEastAsia" w:hAnsi="Times New Roman"/>
                <w:sz w:val="24"/>
                <w:szCs w:val="24"/>
              </w:rPr>
            </w:pPr>
            <w:r>
              <w:rPr>
                <w:rFonts w:ascii="Times New Roman" w:eastAsiaTheme="minorEastAsia" w:hAnsi="Times New Roman"/>
                <w:sz w:val="24"/>
                <w:szCs w:val="24"/>
              </w:rPr>
              <w:t>f</w:t>
            </w:r>
          </w:p>
        </w:tc>
        <w:tc>
          <w:tcPr>
            <w:tcW w:w="1054" w:type="dxa"/>
            <w:tcBorders>
              <w:top w:val="single" w:sz="4" w:space="0" w:color="auto"/>
              <w:left w:val="single" w:sz="4" w:space="0" w:color="auto"/>
              <w:bottom w:val="single" w:sz="4" w:space="0" w:color="auto"/>
              <w:right w:val="single" w:sz="4" w:space="0" w:color="auto"/>
            </w:tcBorders>
            <w:shd w:val="clear" w:color="auto" w:fill="0070C0"/>
            <w:hideMark/>
          </w:tcPr>
          <w:p w:rsidR="005A100E" w:rsidRDefault="005A100E">
            <w:pPr>
              <w:jc w:val="center"/>
              <w:rPr>
                <w:rFonts w:ascii="Times New Roman" w:eastAsiaTheme="minorEastAsia" w:hAnsi="Times New Roman"/>
                <w:sz w:val="24"/>
                <w:szCs w:val="24"/>
              </w:rPr>
            </w:pPr>
            <w:r>
              <w:rPr>
                <w:rFonts w:ascii="Times New Roman" w:eastAsiaTheme="minorEastAsia" w:hAnsi="Times New Roman"/>
                <w:sz w:val="24"/>
                <w:szCs w:val="24"/>
              </w:rPr>
              <w:t>5</w:t>
            </w:r>
          </w:p>
        </w:tc>
        <w:tc>
          <w:tcPr>
            <w:tcW w:w="1236"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5A100E" w:rsidRDefault="005A100E">
            <w:pPr>
              <w:jc w:val="center"/>
              <w:rPr>
                <w:rFonts w:ascii="Times New Roman" w:eastAsiaTheme="minorEastAsia" w:hAnsi="Times New Roman"/>
                <w:sz w:val="24"/>
                <w:szCs w:val="24"/>
              </w:rPr>
            </w:pPr>
            <w:r>
              <w:rPr>
                <w:rFonts w:ascii="Times New Roman" w:eastAsiaTheme="minorEastAsia" w:hAnsi="Times New Roman"/>
                <w:sz w:val="24"/>
                <w:szCs w:val="24"/>
              </w:rPr>
              <w:t>4</w:t>
            </w:r>
          </w:p>
        </w:tc>
        <w:tc>
          <w:tcPr>
            <w:tcW w:w="148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A100E" w:rsidRDefault="005A100E">
            <w:pPr>
              <w:jc w:val="center"/>
              <w:rPr>
                <w:rFonts w:ascii="Times New Roman" w:eastAsiaTheme="minorEastAsia" w:hAnsi="Times New Roman"/>
                <w:sz w:val="24"/>
                <w:szCs w:val="24"/>
              </w:rPr>
            </w:pPr>
            <w:r>
              <w:rPr>
                <w:rFonts w:ascii="Times New Roman" w:eastAsiaTheme="minorEastAsia" w:hAnsi="Times New Roman"/>
                <w:sz w:val="24"/>
                <w:szCs w:val="24"/>
              </w:rPr>
              <w:t>5</w:t>
            </w:r>
          </w:p>
        </w:tc>
        <w:tc>
          <w:tcPr>
            <w:tcW w:w="677" w:type="dxa"/>
            <w:tcBorders>
              <w:top w:val="single" w:sz="4" w:space="0" w:color="auto"/>
              <w:left w:val="single" w:sz="4" w:space="0" w:color="auto"/>
              <w:bottom w:val="single" w:sz="4" w:space="0" w:color="auto"/>
              <w:right w:val="single" w:sz="4" w:space="0" w:color="auto"/>
            </w:tcBorders>
            <w:shd w:val="clear" w:color="auto" w:fill="00B0F0"/>
            <w:hideMark/>
          </w:tcPr>
          <w:p w:rsidR="005A100E" w:rsidRDefault="005A100E">
            <w:pPr>
              <w:jc w:val="center"/>
              <w:rPr>
                <w:rFonts w:ascii="Times New Roman" w:eastAsiaTheme="minorEastAsia" w:hAnsi="Times New Roman"/>
                <w:sz w:val="24"/>
                <w:szCs w:val="24"/>
              </w:rPr>
            </w:pPr>
            <w:r>
              <w:rPr>
                <w:rFonts w:ascii="Times New Roman" w:eastAsiaTheme="minorEastAsia" w:hAnsi="Times New Roman"/>
                <w:sz w:val="24"/>
                <w:szCs w:val="24"/>
              </w:rPr>
              <w:t>14</w:t>
            </w:r>
          </w:p>
        </w:tc>
      </w:tr>
      <w:tr w:rsidR="005A100E" w:rsidTr="00394D16">
        <w:trPr>
          <w:trHeight w:val="270"/>
        </w:trPr>
        <w:tc>
          <w:tcPr>
            <w:tcW w:w="678" w:type="dxa"/>
            <w:tcBorders>
              <w:top w:val="single" w:sz="4" w:space="0" w:color="auto"/>
              <w:left w:val="single" w:sz="4" w:space="0" w:color="auto"/>
              <w:bottom w:val="single" w:sz="4" w:space="0" w:color="auto"/>
              <w:right w:val="single" w:sz="4" w:space="0" w:color="auto"/>
            </w:tcBorders>
            <w:shd w:val="clear" w:color="auto" w:fill="00B0F0"/>
            <w:hideMark/>
          </w:tcPr>
          <w:p w:rsidR="005A100E" w:rsidRDefault="005A100E">
            <w:pPr>
              <w:jc w:val="center"/>
              <w:rPr>
                <w:rFonts w:ascii="Times New Roman" w:eastAsiaTheme="minorEastAsia" w:hAnsi="Times New Roman"/>
                <w:sz w:val="24"/>
                <w:szCs w:val="24"/>
              </w:rPr>
            </w:pPr>
            <w:r>
              <w:rPr>
                <w:rFonts w:ascii="Times New Roman" w:eastAsiaTheme="minorEastAsia" w:hAnsi="Times New Roman"/>
                <w:sz w:val="24"/>
                <w:szCs w:val="24"/>
              </w:rPr>
              <w:t>%</w:t>
            </w:r>
          </w:p>
        </w:tc>
        <w:tc>
          <w:tcPr>
            <w:tcW w:w="1054" w:type="dxa"/>
            <w:tcBorders>
              <w:top w:val="single" w:sz="4" w:space="0" w:color="auto"/>
              <w:left w:val="single" w:sz="4" w:space="0" w:color="auto"/>
              <w:bottom w:val="single" w:sz="4" w:space="0" w:color="auto"/>
              <w:right w:val="single" w:sz="4" w:space="0" w:color="auto"/>
            </w:tcBorders>
            <w:shd w:val="clear" w:color="auto" w:fill="0070C0"/>
            <w:hideMark/>
          </w:tcPr>
          <w:p w:rsidR="005A100E" w:rsidRDefault="005A100E">
            <w:pPr>
              <w:jc w:val="center"/>
              <w:rPr>
                <w:rFonts w:ascii="Times New Roman" w:eastAsiaTheme="minorEastAsia" w:hAnsi="Times New Roman"/>
                <w:sz w:val="24"/>
                <w:szCs w:val="24"/>
              </w:rPr>
            </w:pPr>
            <w:r>
              <w:rPr>
                <w:rFonts w:ascii="Times New Roman" w:eastAsiaTheme="minorEastAsia" w:hAnsi="Times New Roman"/>
                <w:sz w:val="24"/>
                <w:szCs w:val="24"/>
              </w:rPr>
              <w:t>35%</w:t>
            </w:r>
          </w:p>
        </w:tc>
        <w:tc>
          <w:tcPr>
            <w:tcW w:w="1236"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5A100E" w:rsidRDefault="005A100E">
            <w:pPr>
              <w:jc w:val="center"/>
              <w:rPr>
                <w:rFonts w:ascii="Times New Roman" w:eastAsiaTheme="minorEastAsia" w:hAnsi="Times New Roman"/>
                <w:sz w:val="24"/>
                <w:szCs w:val="24"/>
              </w:rPr>
            </w:pPr>
            <w:r>
              <w:rPr>
                <w:rFonts w:ascii="Times New Roman" w:eastAsiaTheme="minorEastAsia" w:hAnsi="Times New Roman"/>
                <w:sz w:val="24"/>
                <w:szCs w:val="24"/>
              </w:rPr>
              <w:t>29%</w:t>
            </w:r>
          </w:p>
        </w:tc>
        <w:tc>
          <w:tcPr>
            <w:tcW w:w="148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A100E" w:rsidRDefault="005A100E">
            <w:pPr>
              <w:jc w:val="center"/>
              <w:rPr>
                <w:rFonts w:ascii="Times New Roman" w:eastAsiaTheme="minorEastAsia" w:hAnsi="Times New Roman"/>
                <w:sz w:val="24"/>
                <w:szCs w:val="24"/>
              </w:rPr>
            </w:pPr>
            <w:r>
              <w:rPr>
                <w:rFonts w:ascii="Times New Roman" w:eastAsiaTheme="minorEastAsia" w:hAnsi="Times New Roman"/>
                <w:sz w:val="24"/>
                <w:szCs w:val="24"/>
              </w:rPr>
              <w:t>35%</w:t>
            </w:r>
          </w:p>
        </w:tc>
        <w:tc>
          <w:tcPr>
            <w:tcW w:w="677" w:type="dxa"/>
            <w:tcBorders>
              <w:top w:val="single" w:sz="4" w:space="0" w:color="auto"/>
              <w:left w:val="single" w:sz="4" w:space="0" w:color="auto"/>
              <w:bottom w:val="single" w:sz="4" w:space="0" w:color="auto"/>
              <w:right w:val="single" w:sz="4" w:space="0" w:color="auto"/>
            </w:tcBorders>
            <w:shd w:val="clear" w:color="auto" w:fill="00B0F0"/>
            <w:hideMark/>
          </w:tcPr>
          <w:p w:rsidR="005A100E" w:rsidRDefault="005A100E">
            <w:pPr>
              <w:jc w:val="center"/>
              <w:rPr>
                <w:rFonts w:ascii="Times New Roman" w:eastAsiaTheme="minorEastAsia" w:hAnsi="Times New Roman"/>
                <w:sz w:val="24"/>
                <w:szCs w:val="24"/>
              </w:rPr>
            </w:pPr>
            <w:r>
              <w:rPr>
                <w:rFonts w:ascii="Times New Roman" w:eastAsiaTheme="minorEastAsia" w:hAnsi="Times New Roman"/>
                <w:sz w:val="24"/>
                <w:szCs w:val="24"/>
              </w:rPr>
              <w:t>100%</w:t>
            </w:r>
          </w:p>
        </w:tc>
      </w:tr>
    </w:tbl>
    <w:p w:rsidR="005A100E" w:rsidRDefault="005A100E" w:rsidP="005A100E">
      <w:pPr>
        <w:jc w:val="center"/>
        <w:rPr>
          <w:rFonts w:ascii="Times New Roman" w:hAnsi="Times New Roman" w:cs="Times New Roman"/>
          <w:b/>
          <w:szCs w:val="24"/>
          <w:lang w:val="es-ES"/>
        </w:rPr>
      </w:pPr>
      <w:r>
        <w:rPr>
          <w:rFonts w:ascii="Times New Roman" w:hAnsi="Times New Roman" w:cs="Times New Roman"/>
          <w:szCs w:val="24"/>
        </w:rPr>
        <w:t xml:space="preserve"> </w:t>
      </w:r>
      <w:r w:rsidR="00394D16">
        <w:rPr>
          <w:rFonts w:ascii="Times New Roman" w:hAnsi="Times New Roman" w:cs="Times New Roman"/>
          <w:szCs w:val="24"/>
        </w:rPr>
        <w:t xml:space="preserve">                          </w:t>
      </w:r>
      <w:r>
        <w:rPr>
          <w:rFonts w:ascii="Times New Roman" w:hAnsi="Times New Roman" w:cs="Times New Roman"/>
          <w:b/>
          <w:szCs w:val="24"/>
        </w:rPr>
        <w:t>Fu</w:t>
      </w:r>
      <w:r w:rsidR="00394D16">
        <w:rPr>
          <w:rFonts w:ascii="Times New Roman" w:hAnsi="Times New Roman" w:cs="Times New Roman"/>
          <w:b/>
          <w:szCs w:val="24"/>
        </w:rPr>
        <w:t>ente: Colmenares y Rojas (2015)</w:t>
      </w:r>
    </w:p>
    <w:p w:rsidR="005A100E" w:rsidRDefault="007B4D20" w:rsidP="005A100E">
      <w:pPr>
        <w:jc w:val="center"/>
        <w:rPr>
          <w:rFonts w:ascii="Times New Roman" w:hAnsi="Times New Roman" w:cs="Times New Roman"/>
          <w:b/>
          <w:sz w:val="24"/>
        </w:rPr>
      </w:pPr>
      <w:r>
        <w:rPr>
          <w:rFonts w:ascii="Times New Roman" w:hAnsi="Times New Roman" w:cs="Times New Roman"/>
          <w:b/>
          <w:sz w:val="24"/>
          <w:szCs w:val="24"/>
        </w:rPr>
        <w:t>Gráfico Nº 7: R</w:t>
      </w:r>
      <w:r w:rsidR="005A100E">
        <w:rPr>
          <w:rFonts w:ascii="Times New Roman" w:hAnsi="Times New Roman" w:cs="Times New Roman"/>
          <w:b/>
          <w:sz w:val="24"/>
          <w:szCs w:val="24"/>
        </w:rPr>
        <w:t>esultados de las</w:t>
      </w:r>
      <w:r w:rsidR="00394D16">
        <w:rPr>
          <w:rFonts w:ascii="Times New Roman" w:hAnsi="Times New Roman" w:cs="Times New Roman"/>
          <w:b/>
          <w:sz w:val="24"/>
          <w:szCs w:val="24"/>
        </w:rPr>
        <w:t xml:space="preserve"> argumentaciones del ítems Nº11</w:t>
      </w:r>
    </w:p>
    <w:p w:rsidR="005A100E" w:rsidRPr="00394D16" w:rsidRDefault="005A100E" w:rsidP="00394D16">
      <w:pPr>
        <w:pStyle w:val="Sinespaciado"/>
        <w:jc w:val="center"/>
        <w:rPr>
          <w:rFonts w:ascii="Times New Roman" w:hAnsi="Times New Roman" w:cs="Times New Roman"/>
          <w:b/>
        </w:rPr>
      </w:pPr>
      <w:r w:rsidRPr="00394D16">
        <w:rPr>
          <w:rFonts w:ascii="Times New Roman" w:hAnsi="Times New Roman" w:cs="Times New Roman"/>
          <w:b/>
          <w:noProof/>
        </w:rPr>
        <w:drawing>
          <wp:inline distT="0" distB="0" distL="0" distR="0" wp14:anchorId="06E0FC74" wp14:editId="0041A1EC">
            <wp:extent cx="3638550" cy="1819275"/>
            <wp:effectExtent l="0" t="0" r="19050" b="9525"/>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A100E" w:rsidRPr="00394D16" w:rsidRDefault="00394D16" w:rsidP="00394D16">
      <w:pPr>
        <w:pStyle w:val="Sinespaciado"/>
        <w:jc w:val="center"/>
        <w:rPr>
          <w:rFonts w:ascii="Times New Roman" w:hAnsi="Times New Roman" w:cs="Times New Roman"/>
          <w:b/>
        </w:rPr>
      </w:pPr>
      <w:r>
        <w:rPr>
          <w:rFonts w:ascii="Times New Roman" w:hAnsi="Times New Roman" w:cs="Times New Roman"/>
          <w:b/>
        </w:rPr>
        <w:t xml:space="preserve">                                         </w:t>
      </w:r>
      <w:r w:rsidR="005A100E" w:rsidRPr="00394D16">
        <w:rPr>
          <w:rFonts w:ascii="Times New Roman" w:hAnsi="Times New Roman" w:cs="Times New Roman"/>
          <w:b/>
        </w:rPr>
        <w:t>Fu</w:t>
      </w:r>
      <w:r>
        <w:rPr>
          <w:rFonts w:ascii="Times New Roman" w:hAnsi="Times New Roman" w:cs="Times New Roman"/>
          <w:b/>
        </w:rPr>
        <w:t>ente: Colmenares y Rojas (2015)</w:t>
      </w:r>
    </w:p>
    <w:p w:rsidR="00394D16" w:rsidRDefault="00394D16" w:rsidP="005A100E">
      <w:pPr>
        <w:spacing w:line="360" w:lineRule="auto"/>
        <w:jc w:val="both"/>
        <w:rPr>
          <w:rFonts w:ascii="Times New Roman" w:hAnsi="Times New Roman" w:cs="Times New Roman"/>
          <w:b/>
          <w:sz w:val="24"/>
        </w:rPr>
      </w:pPr>
    </w:p>
    <w:p w:rsidR="007B4D20" w:rsidRDefault="007B4D20" w:rsidP="005A100E">
      <w:pPr>
        <w:spacing w:line="360" w:lineRule="auto"/>
        <w:jc w:val="both"/>
        <w:rPr>
          <w:rFonts w:ascii="Times New Roman" w:hAnsi="Times New Roman" w:cs="Times New Roman"/>
          <w:b/>
          <w:sz w:val="24"/>
        </w:rPr>
      </w:pPr>
    </w:p>
    <w:p w:rsidR="00283B1E" w:rsidRPr="001F0F42" w:rsidRDefault="005A100E" w:rsidP="00283B1E">
      <w:pPr>
        <w:jc w:val="both"/>
        <w:rPr>
          <w:rFonts w:ascii="Times New Roman" w:hAnsi="Times New Roman" w:cs="Times New Roman"/>
          <w:sz w:val="24"/>
        </w:rPr>
      </w:pPr>
      <w:r>
        <w:rPr>
          <w:rFonts w:ascii="Times New Roman" w:hAnsi="Times New Roman" w:cs="Times New Roman"/>
          <w:b/>
          <w:sz w:val="24"/>
        </w:rPr>
        <w:t xml:space="preserve">Interpretación: </w:t>
      </w:r>
      <w:r w:rsidR="00283B1E">
        <w:rPr>
          <w:rFonts w:ascii="Times New Roman" w:hAnsi="Times New Roman" w:cs="Times New Roman"/>
          <w:sz w:val="24"/>
        </w:rPr>
        <w:t>S</w:t>
      </w:r>
      <w:r>
        <w:rPr>
          <w:rFonts w:ascii="Times New Roman" w:hAnsi="Times New Roman" w:cs="Times New Roman"/>
          <w:sz w:val="24"/>
        </w:rPr>
        <w:t xml:space="preserve">e </w:t>
      </w:r>
      <w:r w:rsidR="00283B1E">
        <w:rPr>
          <w:rFonts w:ascii="Times New Roman" w:hAnsi="Times New Roman" w:cs="Times New Roman"/>
          <w:sz w:val="24"/>
        </w:rPr>
        <w:t>logró</w:t>
      </w:r>
      <w:r w:rsidR="00331851">
        <w:rPr>
          <w:rFonts w:ascii="Times New Roman" w:hAnsi="Times New Roman" w:cs="Times New Roman"/>
          <w:sz w:val="24"/>
        </w:rPr>
        <w:t xml:space="preserve"> </w:t>
      </w:r>
      <w:r>
        <w:rPr>
          <w:rFonts w:ascii="Times New Roman" w:hAnsi="Times New Roman" w:cs="Times New Roman"/>
          <w:sz w:val="24"/>
        </w:rPr>
        <w:t>evidencia</w:t>
      </w:r>
      <w:r w:rsidR="00331851">
        <w:rPr>
          <w:rFonts w:ascii="Times New Roman" w:hAnsi="Times New Roman" w:cs="Times New Roman"/>
          <w:sz w:val="24"/>
        </w:rPr>
        <w:t xml:space="preserve">r </w:t>
      </w:r>
      <w:r>
        <w:rPr>
          <w:rFonts w:ascii="Times New Roman" w:hAnsi="Times New Roman" w:cs="Times New Roman"/>
          <w:sz w:val="24"/>
        </w:rPr>
        <w:t xml:space="preserve">en el gráfico N°7, que el 35% de los estudiantes encuestados seleccionó la opción correcta el ítems </w:t>
      </w:r>
      <w:r w:rsidR="00283B1E">
        <w:rPr>
          <w:rFonts w:ascii="Times New Roman" w:hAnsi="Times New Roman" w:cs="Times New Roman"/>
          <w:sz w:val="24"/>
        </w:rPr>
        <w:t>n°</w:t>
      </w:r>
      <w:r>
        <w:rPr>
          <w:rFonts w:ascii="Times New Roman" w:hAnsi="Times New Roman" w:cs="Times New Roman"/>
          <w:sz w:val="24"/>
        </w:rPr>
        <w:t>11</w:t>
      </w:r>
      <w:r w:rsidR="00331851">
        <w:rPr>
          <w:rFonts w:ascii="Times New Roman" w:hAnsi="Times New Roman" w:cs="Times New Roman"/>
          <w:sz w:val="24"/>
        </w:rPr>
        <w:t xml:space="preserve"> </w:t>
      </w:r>
      <w:r w:rsidR="00331851">
        <w:rPr>
          <w:rFonts w:ascii="Times New Roman" w:eastAsia="Calibri" w:hAnsi="Times New Roman" w:cs="Times New Roman"/>
          <w:sz w:val="24"/>
        </w:rPr>
        <w:t>mostrado dominio de la dimensión: Números y Cálculo en el indicador: Aplicar operaciones aritméticas</w:t>
      </w:r>
      <w:r>
        <w:rPr>
          <w:rFonts w:ascii="Times New Roman" w:hAnsi="Times New Roman" w:cs="Times New Roman"/>
          <w:sz w:val="24"/>
        </w:rPr>
        <w:t>, mientras que un 35% respondió incorrectamente y</w:t>
      </w:r>
      <w:r w:rsidR="00331851">
        <w:rPr>
          <w:rFonts w:ascii="Times New Roman" w:hAnsi="Times New Roman" w:cs="Times New Roman"/>
          <w:sz w:val="24"/>
        </w:rPr>
        <w:t xml:space="preserve"> el 29% no contesto la pregunta demostrando poco dominio del mismo, lo cual, </w:t>
      </w:r>
      <w:r w:rsidR="001F0F42">
        <w:rPr>
          <w:rFonts w:ascii="Times New Roman" w:hAnsi="Times New Roman" w:cs="Times New Roman"/>
          <w:sz w:val="24"/>
        </w:rPr>
        <w:t>“</w:t>
      </w:r>
      <w:r w:rsidR="00331851">
        <w:rPr>
          <w:rFonts w:ascii="Times New Roman" w:hAnsi="Times New Roman" w:cs="Times New Roman"/>
          <w:sz w:val="24"/>
        </w:rPr>
        <w:t>es una competencia indispensable en el desarrollo matemático del estudiante</w:t>
      </w:r>
      <w:r w:rsidR="001F0F42">
        <w:rPr>
          <w:rFonts w:ascii="Times New Roman" w:hAnsi="Times New Roman" w:cs="Times New Roman"/>
          <w:sz w:val="24"/>
        </w:rPr>
        <w:t>”</w:t>
      </w:r>
      <w:r w:rsidR="001F0F42" w:rsidRPr="001F0F42">
        <w:t xml:space="preserve"> </w:t>
      </w:r>
      <w:r w:rsidR="001F0F42">
        <w:rPr>
          <w:rFonts w:ascii="Times New Roman" w:hAnsi="Times New Roman" w:cs="Times New Roman"/>
          <w:sz w:val="24"/>
        </w:rPr>
        <w:t>(Sarramona, 2004, pag.53),  relacionado a las operaciones con fracciones, en éste caso la resta.</w:t>
      </w:r>
      <w:r w:rsidR="00882979" w:rsidRPr="00882979">
        <w:rPr>
          <w:rFonts w:ascii="Times New Roman" w:hAnsi="Times New Roman" w:cs="Times New Roman"/>
          <w:b/>
          <w:noProof/>
          <w:sz w:val="24"/>
          <w:szCs w:val="24"/>
        </w:rPr>
        <w:t xml:space="preserve"> </w:t>
      </w:r>
    </w:p>
    <w:p w:rsidR="007B4D20" w:rsidRDefault="007B4D20" w:rsidP="00C35F0A">
      <w:pPr>
        <w:spacing w:after="0"/>
        <w:rPr>
          <w:rFonts w:ascii="Times New Roman" w:hAnsi="Times New Roman" w:cs="Times New Roman"/>
          <w:b/>
          <w:sz w:val="24"/>
        </w:rPr>
      </w:pPr>
    </w:p>
    <w:p w:rsidR="00331851" w:rsidRPr="00D000A8" w:rsidRDefault="00331851" w:rsidP="00C35F0A">
      <w:pPr>
        <w:spacing w:after="0"/>
        <w:rPr>
          <w:rFonts w:ascii="Times New Roman" w:hAnsi="Times New Roman" w:cs="Times New Roman"/>
          <w:b/>
          <w:sz w:val="24"/>
        </w:rPr>
      </w:pPr>
      <w:r w:rsidRPr="00D000A8">
        <w:rPr>
          <w:rFonts w:ascii="Times New Roman" w:hAnsi="Times New Roman" w:cs="Times New Roman"/>
          <w:b/>
          <w:sz w:val="24"/>
        </w:rPr>
        <w:lastRenderedPageBreak/>
        <w:t>Dimensión: Números y Cálculo.</w:t>
      </w:r>
    </w:p>
    <w:p w:rsidR="00331851" w:rsidRDefault="00331851" w:rsidP="00C35F0A">
      <w:pPr>
        <w:spacing w:after="0"/>
        <w:rPr>
          <w:rFonts w:ascii="Times New Roman" w:hAnsi="Times New Roman" w:cs="Times New Roman"/>
          <w:b/>
          <w:sz w:val="24"/>
        </w:rPr>
      </w:pPr>
      <w:r w:rsidRPr="00D000A8">
        <w:rPr>
          <w:rFonts w:ascii="Times New Roman" w:hAnsi="Times New Roman" w:cs="Times New Roman"/>
          <w:b/>
          <w:sz w:val="24"/>
        </w:rPr>
        <w:t>Indicador: Aplicar las operaciones aritméticas.</w:t>
      </w:r>
    </w:p>
    <w:p w:rsidR="00331851" w:rsidRPr="00394D16" w:rsidRDefault="00331851" w:rsidP="00C35F0A">
      <w:pPr>
        <w:tabs>
          <w:tab w:val="left" w:pos="3901"/>
        </w:tabs>
        <w:spacing w:after="0"/>
        <w:rPr>
          <w:rFonts w:ascii="Times New Roman" w:eastAsia="Calibri" w:hAnsi="Times New Roman" w:cs="Times New Roman"/>
          <w:b/>
          <w:sz w:val="20"/>
          <w:szCs w:val="24"/>
          <w:lang w:val="es-ES"/>
        </w:rPr>
      </w:pPr>
      <w:r w:rsidRPr="00394D16">
        <w:rPr>
          <w:rFonts w:ascii="Times New Roman" w:eastAsia="Calibri" w:hAnsi="Times New Roman" w:cs="Times New Roman"/>
          <w:b/>
          <w:sz w:val="20"/>
          <w:szCs w:val="24"/>
          <w:lang w:val="es-ES"/>
        </w:rPr>
        <w:t xml:space="preserve">12.: El número racional fraccionario que resulta de </w:t>
      </w:r>
      <m:oMath>
        <m:d>
          <m:dPr>
            <m:ctrlPr>
              <w:rPr>
                <w:rFonts w:ascii="Cambria Math" w:eastAsia="Calibri" w:hAnsi="Cambria Math" w:cs="Times New Roman"/>
                <w:b/>
                <w:i/>
                <w:sz w:val="20"/>
                <w:szCs w:val="24"/>
                <w:lang w:val="es-ES"/>
              </w:rPr>
            </m:ctrlPr>
          </m:dPr>
          <m:e>
            <m:f>
              <m:fPr>
                <m:ctrlPr>
                  <w:rPr>
                    <w:rFonts w:ascii="Cambria Math" w:eastAsia="Calibri" w:hAnsi="Cambria Math" w:cs="Times New Roman"/>
                    <w:b/>
                    <w:i/>
                    <w:sz w:val="20"/>
                    <w:szCs w:val="24"/>
                    <w:lang w:val="es-ES"/>
                  </w:rPr>
                </m:ctrlPr>
              </m:fPr>
              <m:num>
                <m:r>
                  <m:rPr>
                    <m:sty m:val="bi"/>
                  </m:rPr>
                  <w:rPr>
                    <w:rFonts w:ascii="Cambria Math" w:eastAsia="Calibri" w:hAnsi="Cambria Math" w:cs="Times New Roman"/>
                    <w:sz w:val="20"/>
                    <w:szCs w:val="24"/>
                    <w:lang w:val="es-ES"/>
                  </w:rPr>
                  <m:t>1</m:t>
                </m:r>
              </m:num>
              <m:den>
                <m:r>
                  <m:rPr>
                    <m:sty m:val="bi"/>
                  </m:rPr>
                  <w:rPr>
                    <w:rFonts w:ascii="Cambria Math" w:eastAsia="Calibri" w:hAnsi="Cambria Math" w:cs="Times New Roman"/>
                    <w:sz w:val="20"/>
                    <w:szCs w:val="24"/>
                    <w:lang w:val="es-ES"/>
                  </w:rPr>
                  <m:t>2</m:t>
                </m:r>
              </m:den>
            </m:f>
            <m:r>
              <m:rPr>
                <m:sty m:val="bi"/>
              </m:rPr>
              <w:rPr>
                <w:rFonts w:ascii="Cambria Math" w:eastAsia="Calibri" w:hAnsi="Cambria Math" w:cs="Times New Roman"/>
                <w:sz w:val="20"/>
                <w:szCs w:val="24"/>
                <w:lang w:val="es-ES"/>
              </w:rPr>
              <m:t>+</m:t>
            </m:r>
            <m:f>
              <m:fPr>
                <m:ctrlPr>
                  <w:rPr>
                    <w:rFonts w:ascii="Cambria Math" w:eastAsia="Calibri" w:hAnsi="Cambria Math" w:cs="Times New Roman"/>
                    <w:b/>
                    <w:i/>
                    <w:sz w:val="20"/>
                    <w:szCs w:val="24"/>
                    <w:lang w:val="es-ES"/>
                  </w:rPr>
                </m:ctrlPr>
              </m:fPr>
              <m:num>
                <m:r>
                  <m:rPr>
                    <m:sty m:val="bi"/>
                  </m:rPr>
                  <w:rPr>
                    <w:rFonts w:ascii="Cambria Math" w:eastAsia="Calibri" w:hAnsi="Cambria Math" w:cs="Times New Roman"/>
                    <w:sz w:val="20"/>
                    <w:szCs w:val="24"/>
                    <w:lang w:val="es-ES"/>
                  </w:rPr>
                  <m:t>4</m:t>
                </m:r>
              </m:num>
              <m:den>
                <m:r>
                  <m:rPr>
                    <m:sty m:val="bi"/>
                  </m:rPr>
                  <w:rPr>
                    <w:rFonts w:ascii="Cambria Math" w:eastAsia="Calibri" w:hAnsi="Cambria Math" w:cs="Times New Roman"/>
                    <w:sz w:val="20"/>
                    <w:szCs w:val="24"/>
                    <w:lang w:val="es-ES"/>
                  </w:rPr>
                  <m:t>3</m:t>
                </m:r>
              </m:den>
            </m:f>
            <m:r>
              <m:rPr>
                <m:sty m:val="bi"/>
              </m:rPr>
              <w:rPr>
                <w:rFonts w:ascii="Cambria Math" w:eastAsia="Calibri" w:hAnsi="Cambria Math" w:cs="Times New Roman"/>
                <w:sz w:val="20"/>
                <w:szCs w:val="24"/>
                <w:lang w:val="es-ES"/>
              </w:rPr>
              <m:t>-4</m:t>
            </m:r>
          </m:e>
        </m:d>
      </m:oMath>
      <w:r w:rsidRPr="00394D16">
        <w:rPr>
          <w:rFonts w:ascii="Times New Roman" w:eastAsia="Calibri" w:hAnsi="Times New Roman" w:cs="Times New Roman"/>
          <w:b/>
          <w:sz w:val="20"/>
          <w:szCs w:val="24"/>
          <w:lang w:val="es-ES"/>
        </w:rPr>
        <w:t xml:space="preserve">  es igual a:</w:t>
      </w:r>
    </w:p>
    <w:p w:rsidR="00331851" w:rsidRPr="00394D16" w:rsidRDefault="00331851" w:rsidP="00C35F0A">
      <w:pPr>
        <w:tabs>
          <w:tab w:val="left" w:pos="3901"/>
        </w:tabs>
        <w:spacing w:after="0"/>
        <w:rPr>
          <w:rFonts w:ascii="Times New Roman" w:eastAsia="Calibri" w:hAnsi="Times New Roman" w:cs="Times New Roman"/>
          <w:sz w:val="20"/>
          <w:szCs w:val="24"/>
          <w:lang w:val="es-ES"/>
        </w:rPr>
      </w:pPr>
      <w:r w:rsidRPr="00394D16">
        <w:rPr>
          <w:rFonts w:ascii="Times New Roman" w:eastAsia="Calibri" w:hAnsi="Times New Roman" w:cs="Times New Roman"/>
          <w:b/>
          <w:sz w:val="20"/>
          <w:szCs w:val="24"/>
          <w:lang w:val="es-ES"/>
        </w:rPr>
        <w:t xml:space="preserve">      </w:t>
      </w:r>
      <w:r w:rsidR="00734C53">
        <w:rPr>
          <w:rFonts w:ascii="Times New Roman" w:eastAsia="Calibri" w:hAnsi="Times New Roman" w:cs="Times New Roman"/>
          <w:b/>
          <w:sz w:val="20"/>
          <w:szCs w:val="24"/>
          <w:lang w:val="es-ES"/>
        </w:rPr>
        <w:t xml:space="preserve"> </w:t>
      </w:r>
      <w:r w:rsidRPr="00394D16">
        <w:rPr>
          <w:rFonts w:ascii="Times New Roman" w:eastAsia="Calibri" w:hAnsi="Times New Roman" w:cs="Times New Roman"/>
          <w:b/>
          <w:sz w:val="20"/>
          <w:szCs w:val="24"/>
          <w:lang w:val="es-ES"/>
        </w:rPr>
        <w:t xml:space="preserve">  a)</w:t>
      </w:r>
      <w:r w:rsidRPr="00394D16">
        <w:rPr>
          <w:rFonts w:ascii="Times New Roman" w:eastAsia="Calibri" w:hAnsi="Times New Roman" w:cs="Times New Roman"/>
          <w:sz w:val="20"/>
          <w:szCs w:val="24"/>
          <w:lang w:val="es-ES"/>
        </w:rPr>
        <w:t xml:space="preserve">  -8,8333                                      </w:t>
      </w:r>
      <w:r w:rsidRPr="00394D16">
        <w:rPr>
          <w:rFonts w:ascii="Times New Roman" w:eastAsia="Calibri" w:hAnsi="Times New Roman" w:cs="Times New Roman"/>
          <w:b/>
          <w:sz w:val="20"/>
          <w:szCs w:val="24"/>
          <w:lang w:val="es-ES"/>
        </w:rPr>
        <w:t>d)</w:t>
      </w:r>
      <w:r w:rsidRPr="00394D16">
        <w:rPr>
          <w:rFonts w:ascii="Times New Roman" w:eastAsia="Calibri" w:hAnsi="Times New Roman" w:cs="Times New Roman"/>
          <w:sz w:val="20"/>
          <w:szCs w:val="24"/>
          <w:lang w:val="es-ES"/>
        </w:rPr>
        <w:t xml:space="preserve">    -7</w:t>
      </w:r>
    </w:p>
    <w:p w:rsidR="00331851" w:rsidRPr="00394D16" w:rsidRDefault="00331851" w:rsidP="00C35F0A">
      <w:pPr>
        <w:tabs>
          <w:tab w:val="left" w:pos="3901"/>
        </w:tabs>
        <w:spacing w:after="0"/>
        <w:rPr>
          <w:rFonts w:ascii="Times New Roman" w:eastAsia="Calibri" w:hAnsi="Times New Roman" w:cs="Times New Roman"/>
          <w:sz w:val="20"/>
          <w:szCs w:val="24"/>
          <w:lang w:val="es-ES"/>
        </w:rPr>
      </w:pPr>
      <w:r w:rsidRPr="00394D16">
        <w:rPr>
          <w:rFonts w:ascii="Times New Roman" w:eastAsia="Calibri" w:hAnsi="Times New Roman" w:cs="Times New Roman"/>
          <w:b/>
          <w:sz w:val="20"/>
          <w:szCs w:val="24"/>
          <w:lang w:val="es-ES"/>
        </w:rPr>
        <w:t xml:space="preserve">   </w:t>
      </w:r>
      <w:r w:rsidR="00734C53">
        <w:rPr>
          <w:rFonts w:ascii="Times New Roman" w:eastAsia="Calibri" w:hAnsi="Times New Roman" w:cs="Times New Roman"/>
          <w:b/>
          <w:sz w:val="20"/>
          <w:szCs w:val="24"/>
          <w:lang w:val="es-ES"/>
        </w:rPr>
        <w:t xml:space="preserve">     </w:t>
      </w:r>
      <w:r w:rsidRPr="00394D16">
        <w:rPr>
          <w:rFonts w:ascii="Times New Roman" w:eastAsia="Calibri" w:hAnsi="Times New Roman" w:cs="Times New Roman"/>
          <w:b/>
          <w:sz w:val="20"/>
          <w:szCs w:val="24"/>
          <w:lang w:val="es-ES"/>
        </w:rPr>
        <w:t xml:space="preserve"> </w:t>
      </w:r>
      <w:r w:rsidRPr="007B4F85">
        <w:rPr>
          <w:rFonts w:ascii="Times New Roman" w:eastAsia="Calibri" w:hAnsi="Times New Roman" w:cs="Times New Roman"/>
          <w:b/>
          <w:sz w:val="20"/>
          <w:szCs w:val="24"/>
          <w:highlight w:val="cyan"/>
          <w:lang w:val="es-ES"/>
        </w:rPr>
        <w:t>b)</w:t>
      </w:r>
      <w:r w:rsidRPr="007B4F85">
        <w:rPr>
          <w:rFonts w:ascii="Times New Roman" w:eastAsia="Calibri" w:hAnsi="Times New Roman" w:cs="Times New Roman"/>
          <w:sz w:val="20"/>
          <w:szCs w:val="24"/>
          <w:highlight w:val="cyan"/>
          <w:lang w:val="es-ES"/>
        </w:rPr>
        <w:t xml:space="preserve">    </w:t>
      </w:r>
      <m:oMath>
        <m:r>
          <w:rPr>
            <w:rFonts w:ascii="Cambria Math" w:eastAsia="Calibri" w:hAnsi="Cambria Math" w:cs="Times New Roman"/>
            <w:sz w:val="20"/>
            <w:szCs w:val="24"/>
            <w:highlight w:val="cyan"/>
            <w:lang w:val="es-ES"/>
          </w:rPr>
          <m:t>-</m:t>
        </m:r>
        <m:f>
          <m:fPr>
            <m:ctrlPr>
              <w:rPr>
                <w:rFonts w:ascii="Cambria Math" w:eastAsia="Calibri" w:hAnsi="Cambria Math" w:cs="Times New Roman"/>
                <w:i/>
                <w:sz w:val="20"/>
                <w:szCs w:val="24"/>
                <w:highlight w:val="cyan"/>
                <w:lang w:val="es-ES"/>
              </w:rPr>
            </m:ctrlPr>
          </m:fPr>
          <m:num>
            <m:r>
              <w:rPr>
                <w:rFonts w:ascii="Cambria Math" w:eastAsia="Calibri" w:hAnsi="Cambria Math" w:cs="Times New Roman"/>
                <w:sz w:val="20"/>
                <w:szCs w:val="24"/>
                <w:highlight w:val="cyan"/>
                <w:lang w:val="es-ES"/>
              </w:rPr>
              <m:t>13</m:t>
            </m:r>
          </m:num>
          <m:den>
            <m:r>
              <w:rPr>
                <w:rFonts w:ascii="Cambria Math" w:eastAsia="Calibri" w:hAnsi="Cambria Math" w:cs="Times New Roman"/>
                <w:sz w:val="20"/>
                <w:szCs w:val="24"/>
                <w:highlight w:val="cyan"/>
                <w:lang w:val="es-ES"/>
              </w:rPr>
              <m:t>6</m:t>
            </m:r>
          </m:den>
        </m:f>
      </m:oMath>
      <w:r w:rsidRPr="00394D16">
        <w:rPr>
          <w:rFonts w:ascii="Times New Roman" w:eastAsia="Times New Roman" w:hAnsi="Times New Roman" w:cs="Times New Roman"/>
          <w:sz w:val="20"/>
          <w:szCs w:val="24"/>
          <w:lang w:val="es-ES"/>
        </w:rPr>
        <w:t xml:space="preserve">               </w:t>
      </w:r>
      <w:r w:rsidR="00734C53">
        <w:rPr>
          <w:rFonts w:ascii="Times New Roman" w:eastAsia="Times New Roman" w:hAnsi="Times New Roman" w:cs="Times New Roman"/>
          <w:sz w:val="20"/>
          <w:szCs w:val="24"/>
          <w:lang w:val="es-ES"/>
        </w:rPr>
        <w:t xml:space="preserve">                           </w:t>
      </w:r>
      <w:r w:rsidRPr="00394D16">
        <w:rPr>
          <w:rFonts w:ascii="Times New Roman" w:eastAsia="Times New Roman" w:hAnsi="Times New Roman" w:cs="Times New Roman"/>
          <w:sz w:val="20"/>
          <w:szCs w:val="24"/>
          <w:lang w:val="es-ES"/>
        </w:rPr>
        <w:t xml:space="preserve"> </w:t>
      </w:r>
      <w:r w:rsidRPr="00394D16">
        <w:rPr>
          <w:rFonts w:ascii="Times New Roman" w:eastAsia="Calibri" w:hAnsi="Times New Roman" w:cs="Times New Roman"/>
          <w:b/>
          <w:sz w:val="20"/>
          <w:szCs w:val="24"/>
          <w:lang w:val="es-ES"/>
        </w:rPr>
        <w:t xml:space="preserve">e)    </w:t>
      </w:r>
      <m:oMath>
        <m:f>
          <m:fPr>
            <m:ctrlPr>
              <w:rPr>
                <w:rFonts w:ascii="Cambria Math" w:eastAsia="Calibri" w:hAnsi="Cambria Math" w:cs="Times New Roman"/>
                <w:i/>
                <w:sz w:val="20"/>
                <w:szCs w:val="24"/>
                <w:lang w:val="es-ES"/>
              </w:rPr>
            </m:ctrlPr>
          </m:fPr>
          <m:num>
            <m:r>
              <w:rPr>
                <w:rFonts w:ascii="Cambria Math" w:eastAsia="Calibri" w:hAnsi="Cambria Math" w:cs="Times New Roman"/>
                <w:sz w:val="20"/>
                <w:szCs w:val="24"/>
                <w:lang w:val="es-ES"/>
              </w:rPr>
              <m:t>9</m:t>
            </m:r>
          </m:num>
          <m:den>
            <m:r>
              <w:rPr>
                <w:rFonts w:ascii="Cambria Math" w:eastAsia="Calibri" w:hAnsi="Cambria Math" w:cs="Times New Roman"/>
                <w:sz w:val="20"/>
                <w:szCs w:val="24"/>
                <w:lang w:val="es-ES"/>
              </w:rPr>
              <m:t>5</m:t>
            </m:r>
          </m:den>
        </m:f>
      </m:oMath>
    </w:p>
    <w:p w:rsidR="00331851" w:rsidRPr="00331851" w:rsidRDefault="00331851" w:rsidP="00C35F0A">
      <w:pPr>
        <w:tabs>
          <w:tab w:val="left" w:pos="3901"/>
        </w:tabs>
        <w:spacing w:after="0"/>
        <w:rPr>
          <w:rFonts w:ascii="Times New Roman" w:eastAsia="Calibri" w:hAnsi="Times New Roman" w:cs="Times New Roman"/>
          <w:sz w:val="24"/>
          <w:szCs w:val="24"/>
          <w:lang w:val="es-ES"/>
        </w:rPr>
      </w:pPr>
      <w:r w:rsidRPr="00394D16">
        <w:rPr>
          <w:rFonts w:ascii="Times New Roman" w:eastAsia="Calibri" w:hAnsi="Times New Roman" w:cs="Times New Roman"/>
          <w:sz w:val="20"/>
          <w:szCs w:val="24"/>
          <w:lang w:val="es-ES"/>
        </w:rPr>
        <w:t xml:space="preserve">     </w:t>
      </w:r>
      <w:r w:rsidR="00734C53">
        <w:rPr>
          <w:rFonts w:ascii="Times New Roman" w:eastAsia="Calibri" w:hAnsi="Times New Roman" w:cs="Times New Roman"/>
          <w:sz w:val="20"/>
          <w:szCs w:val="24"/>
          <w:lang w:val="es-ES"/>
        </w:rPr>
        <w:t xml:space="preserve"> </w:t>
      </w:r>
      <w:r w:rsidRPr="00394D16">
        <w:rPr>
          <w:rFonts w:ascii="Times New Roman" w:eastAsia="Calibri" w:hAnsi="Times New Roman" w:cs="Times New Roman"/>
          <w:sz w:val="20"/>
          <w:szCs w:val="24"/>
          <w:lang w:val="es-ES"/>
        </w:rPr>
        <w:t xml:space="preserve">    </w:t>
      </w:r>
      <w:r w:rsidRPr="00394D16">
        <w:rPr>
          <w:rFonts w:ascii="Times New Roman" w:eastAsia="Calibri" w:hAnsi="Times New Roman" w:cs="Times New Roman"/>
          <w:b/>
          <w:sz w:val="20"/>
          <w:szCs w:val="24"/>
          <w:lang w:val="es-ES"/>
        </w:rPr>
        <w:t>c)</w:t>
      </w:r>
      <w:r w:rsidRPr="00394D16">
        <w:rPr>
          <w:rFonts w:ascii="Times New Roman" w:eastAsia="Calibri" w:hAnsi="Times New Roman" w:cs="Times New Roman"/>
          <w:sz w:val="20"/>
          <w:szCs w:val="24"/>
          <w:lang w:val="es-ES"/>
        </w:rPr>
        <w:t xml:space="preserve">   </w:t>
      </w:r>
      <m:oMath>
        <m:f>
          <m:fPr>
            <m:ctrlPr>
              <w:rPr>
                <w:rFonts w:ascii="Cambria Math" w:eastAsia="Calibri" w:hAnsi="Cambria Math" w:cs="Times New Roman"/>
                <w:i/>
                <w:sz w:val="20"/>
                <w:szCs w:val="24"/>
                <w:lang w:val="es-ES"/>
              </w:rPr>
            </m:ctrlPr>
          </m:fPr>
          <m:num>
            <m:r>
              <w:rPr>
                <w:rFonts w:ascii="Cambria Math" w:eastAsia="Calibri" w:hAnsi="Cambria Math" w:cs="Times New Roman"/>
                <w:sz w:val="20"/>
                <w:szCs w:val="24"/>
                <w:lang w:val="es-ES"/>
              </w:rPr>
              <m:t>-29</m:t>
            </m:r>
          </m:num>
          <m:den>
            <m:r>
              <w:rPr>
                <w:rFonts w:ascii="Cambria Math" w:eastAsia="Calibri" w:hAnsi="Cambria Math" w:cs="Times New Roman"/>
                <w:sz w:val="20"/>
                <w:szCs w:val="24"/>
                <w:lang w:val="es-ES"/>
              </w:rPr>
              <m:t>16</m:t>
            </m:r>
          </m:den>
        </m:f>
      </m:oMath>
      <w:r w:rsidRPr="003318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7B4D20" w:rsidRDefault="007B4D20" w:rsidP="00331851">
      <w:pPr>
        <w:jc w:val="center"/>
        <w:rPr>
          <w:rFonts w:ascii="Times New Roman" w:eastAsia="Calibri" w:hAnsi="Times New Roman" w:cs="Times New Roman"/>
          <w:b/>
          <w:sz w:val="24"/>
        </w:rPr>
      </w:pPr>
    </w:p>
    <w:p w:rsidR="00331851" w:rsidRPr="00331851" w:rsidRDefault="00331851" w:rsidP="00331851">
      <w:pPr>
        <w:jc w:val="center"/>
        <w:rPr>
          <w:rFonts w:ascii="Times New Roman" w:eastAsia="Calibri" w:hAnsi="Times New Roman" w:cs="Times New Roman"/>
          <w:b/>
          <w:sz w:val="24"/>
        </w:rPr>
      </w:pPr>
      <w:r w:rsidRPr="00331851">
        <w:rPr>
          <w:rFonts w:ascii="Times New Roman" w:eastAsia="Calibri" w:hAnsi="Times New Roman" w:cs="Times New Roman"/>
          <w:b/>
          <w:sz w:val="24"/>
        </w:rPr>
        <w:t>Tabla Nº7: Distribuci</w:t>
      </w:r>
      <w:r w:rsidR="00394D16">
        <w:rPr>
          <w:rFonts w:ascii="Times New Roman" w:eastAsia="Calibri" w:hAnsi="Times New Roman" w:cs="Times New Roman"/>
          <w:b/>
          <w:sz w:val="24"/>
        </w:rPr>
        <w:t>ón de Frecuencia del Ítems Nº12</w:t>
      </w:r>
    </w:p>
    <w:tbl>
      <w:tblPr>
        <w:tblStyle w:val="Tablaconcuadrcula4"/>
        <w:tblW w:w="0" w:type="auto"/>
        <w:tblInd w:w="1384" w:type="dxa"/>
        <w:tblLook w:val="04A0" w:firstRow="1" w:lastRow="0" w:firstColumn="1" w:lastColumn="0" w:noHBand="0" w:noVBand="1"/>
      </w:tblPr>
      <w:tblGrid>
        <w:gridCol w:w="680"/>
        <w:gridCol w:w="1136"/>
        <w:gridCol w:w="1282"/>
        <w:gridCol w:w="1488"/>
        <w:gridCol w:w="776"/>
      </w:tblGrid>
      <w:tr w:rsidR="00331851" w:rsidRPr="00331851" w:rsidTr="00394D16">
        <w:trPr>
          <w:trHeight w:val="256"/>
        </w:trPr>
        <w:tc>
          <w:tcPr>
            <w:tcW w:w="680" w:type="dxa"/>
            <w:tcBorders>
              <w:top w:val="single" w:sz="4" w:space="0" w:color="auto"/>
              <w:left w:val="single" w:sz="4" w:space="0" w:color="auto"/>
              <w:bottom w:val="single" w:sz="4" w:space="0" w:color="auto"/>
              <w:right w:val="single" w:sz="4" w:space="0" w:color="auto"/>
            </w:tcBorders>
          </w:tcPr>
          <w:p w:rsidR="00331851" w:rsidRPr="00331851" w:rsidRDefault="00331851" w:rsidP="00331851">
            <w:pPr>
              <w:rPr>
                <w:rFonts w:ascii="Times New Roman" w:eastAsia="Times New Roman" w:hAnsi="Times New Roman"/>
                <w:sz w:val="24"/>
                <w:szCs w:val="24"/>
              </w:rPr>
            </w:pPr>
          </w:p>
        </w:tc>
        <w:tc>
          <w:tcPr>
            <w:tcW w:w="1057" w:type="dxa"/>
            <w:tcBorders>
              <w:top w:val="single" w:sz="4" w:space="0" w:color="auto"/>
              <w:left w:val="single" w:sz="4" w:space="0" w:color="auto"/>
              <w:bottom w:val="single" w:sz="4" w:space="0" w:color="auto"/>
              <w:right w:val="single" w:sz="4" w:space="0" w:color="auto"/>
            </w:tcBorders>
            <w:shd w:val="clear" w:color="auto" w:fill="0070C0"/>
            <w:hideMark/>
          </w:tcPr>
          <w:p w:rsidR="00331851" w:rsidRPr="00331851" w:rsidRDefault="00394D16" w:rsidP="00331851">
            <w:pPr>
              <w:rPr>
                <w:rFonts w:ascii="Times New Roman" w:eastAsia="Times New Roman" w:hAnsi="Times New Roman"/>
                <w:sz w:val="24"/>
                <w:szCs w:val="24"/>
              </w:rPr>
            </w:pPr>
            <w:r>
              <w:rPr>
                <w:rFonts w:ascii="Times New Roman" w:eastAsia="Times New Roman" w:hAnsi="Times New Roman"/>
                <w:sz w:val="24"/>
                <w:szCs w:val="24"/>
              </w:rPr>
              <w:t>C</w:t>
            </w:r>
            <w:r w:rsidR="00331851" w:rsidRPr="00331851">
              <w:rPr>
                <w:rFonts w:ascii="Times New Roman" w:eastAsia="Times New Roman" w:hAnsi="Times New Roman"/>
                <w:sz w:val="24"/>
                <w:szCs w:val="24"/>
              </w:rPr>
              <w:t>orrectas</w:t>
            </w:r>
          </w:p>
        </w:tc>
        <w:tc>
          <w:tcPr>
            <w:tcW w:w="1239"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331851" w:rsidRPr="00331851" w:rsidRDefault="00331851" w:rsidP="00331851">
            <w:pPr>
              <w:rPr>
                <w:rFonts w:ascii="Times New Roman" w:eastAsia="Times New Roman" w:hAnsi="Times New Roman"/>
                <w:sz w:val="24"/>
                <w:szCs w:val="24"/>
              </w:rPr>
            </w:pPr>
            <w:r w:rsidRPr="00331851">
              <w:rPr>
                <w:rFonts w:ascii="Times New Roman" w:eastAsia="Times New Roman" w:hAnsi="Times New Roman"/>
                <w:sz w:val="24"/>
                <w:szCs w:val="24"/>
              </w:rPr>
              <w:t xml:space="preserve">Incorrectas </w:t>
            </w:r>
          </w:p>
        </w:tc>
        <w:tc>
          <w:tcPr>
            <w:tcW w:w="1488"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331851" w:rsidRPr="00331851" w:rsidRDefault="00331851" w:rsidP="00331851">
            <w:pPr>
              <w:rPr>
                <w:rFonts w:ascii="Times New Roman" w:eastAsia="Times New Roman" w:hAnsi="Times New Roman"/>
                <w:sz w:val="24"/>
                <w:szCs w:val="24"/>
              </w:rPr>
            </w:pPr>
            <w:r w:rsidRPr="00331851">
              <w:rPr>
                <w:rFonts w:ascii="Times New Roman" w:eastAsia="Times New Roman" w:hAnsi="Times New Roman"/>
                <w:sz w:val="24"/>
                <w:szCs w:val="24"/>
              </w:rPr>
              <w:t>No contestadas</w:t>
            </w:r>
          </w:p>
        </w:tc>
        <w:tc>
          <w:tcPr>
            <w:tcW w:w="679" w:type="dxa"/>
            <w:tcBorders>
              <w:top w:val="single" w:sz="4" w:space="0" w:color="auto"/>
              <w:left w:val="single" w:sz="4" w:space="0" w:color="auto"/>
              <w:bottom w:val="single" w:sz="4" w:space="0" w:color="auto"/>
              <w:right w:val="single" w:sz="4" w:space="0" w:color="auto"/>
            </w:tcBorders>
            <w:shd w:val="clear" w:color="auto" w:fill="00B0F0"/>
            <w:hideMark/>
          </w:tcPr>
          <w:p w:rsidR="00331851" w:rsidRPr="00331851" w:rsidRDefault="00394D16" w:rsidP="00331851">
            <w:pPr>
              <w:rPr>
                <w:rFonts w:ascii="Times New Roman" w:eastAsia="Times New Roman" w:hAnsi="Times New Roman"/>
                <w:sz w:val="24"/>
                <w:szCs w:val="24"/>
              </w:rPr>
            </w:pPr>
            <w:r>
              <w:rPr>
                <w:rFonts w:ascii="Times New Roman" w:eastAsia="Times New Roman" w:hAnsi="Times New Roman"/>
                <w:sz w:val="24"/>
                <w:szCs w:val="24"/>
              </w:rPr>
              <w:t>T</w:t>
            </w:r>
            <w:r w:rsidR="00331851" w:rsidRPr="00331851">
              <w:rPr>
                <w:rFonts w:ascii="Times New Roman" w:eastAsia="Times New Roman" w:hAnsi="Times New Roman"/>
                <w:sz w:val="24"/>
                <w:szCs w:val="24"/>
              </w:rPr>
              <w:t>otal</w:t>
            </w:r>
          </w:p>
        </w:tc>
      </w:tr>
      <w:tr w:rsidR="00331851" w:rsidRPr="00331851" w:rsidTr="00394D16">
        <w:trPr>
          <w:trHeight w:val="256"/>
        </w:trPr>
        <w:tc>
          <w:tcPr>
            <w:tcW w:w="680" w:type="dxa"/>
            <w:tcBorders>
              <w:top w:val="single" w:sz="4" w:space="0" w:color="auto"/>
              <w:left w:val="single" w:sz="4" w:space="0" w:color="auto"/>
              <w:bottom w:val="single" w:sz="4" w:space="0" w:color="auto"/>
              <w:right w:val="single" w:sz="4" w:space="0" w:color="auto"/>
            </w:tcBorders>
            <w:shd w:val="clear" w:color="auto" w:fill="00B0F0"/>
            <w:hideMark/>
          </w:tcPr>
          <w:p w:rsidR="00331851" w:rsidRPr="00331851" w:rsidRDefault="00331851" w:rsidP="00331851">
            <w:pPr>
              <w:jc w:val="center"/>
              <w:rPr>
                <w:rFonts w:ascii="Times New Roman" w:eastAsia="Times New Roman" w:hAnsi="Times New Roman"/>
                <w:sz w:val="24"/>
                <w:szCs w:val="24"/>
              </w:rPr>
            </w:pPr>
            <w:r w:rsidRPr="00331851">
              <w:rPr>
                <w:rFonts w:ascii="Times New Roman" w:eastAsia="Times New Roman" w:hAnsi="Times New Roman"/>
                <w:sz w:val="24"/>
                <w:szCs w:val="24"/>
              </w:rPr>
              <w:t>f</w:t>
            </w:r>
          </w:p>
        </w:tc>
        <w:tc>
          <w:tcPr>
            <w:tcW w:w="1057" w:type="dxa"/>
            <w:tcBorders>
              <w:top w:val="single" w:sz="4" w:space="0" w:color="auto"/>
              <w:left w:val="single" w:sz="4" w:space="0" w:color="auto"/>
              <w:bottom w:val="single" w:sz="4" w:space="0" w:color="auto"/>
              <w:right w:val="single" w:sz="4" w:space="0" w:color="auto"/>
            </w:tcBorders>
            <w:shd w:val="clear" w:color="auto" w:fill="0070C0"/>
            <w:hideMark/>
          </w:tcPr>
          <w:p w:rsidR="00331851" w:rsidRPr="00331851" w:rsidRDefault="00331851" w:rsidP="00331851">
            <w:pPr>
              <w:jc w:val="center"/>
              <w:rPr>
                <w:rFonts w:ascii="Times New Roman" w:eastAsia="Times New Roman" w:hAnsi="Times New Roman"/>
                <w:sz w:val="24"/>
                <w:szCs w:val="24"/>
              </w:rPr>
            </w:pPr>
            <w:r w:rsidRPr="00331851">
              <w:rPr>
                <w:rFonts w:ascii="Times New Roman" w:eastAsia="Times New Roman" w:hAnsi="Times New Roman"/>
                <w:sz w:val="24"/>
                <w:szCs w:val="24"/>
              </w:rPr>
              <w:t>0</w:t>
            </w:r>
          </w:p>
        </w:tc>
        <w:tc>
          <w:tcPr>
            <w:tcW w:w="1239"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331851" w:rsidRPr="00331851" w:rsidRDefault="00331851" w:rsidP="00331851">
            <w:pPr>
              <w:jc w:val="center"/>
              <w:rPr>
                <w:rFonts w:ascii="Times New Roman" w:eastAsia="Times New Roman" w:hAnsi="Times New Roman"/>
                <w:sz w:val="24"/>
                <w:szCs w:val="24"/>
              </w:rPr>
            </w:pPr>
            <w:r w:rsidRPr="00331851">
              <w:rPr>
                <w:rFonts w:ascii="Times New Roman" w:eastAsia="Times New Roman" w:hAnsi="Times New Roman"/>
                <w:sz w:val="24"/>
                <w:szCs w:val="24"/>
              </w:rPr>
              <w:t>10</w:t>
            </w:r>
          </w:p>
        </w:tc>
        <w:tc>
          <w:tcPr>
            <w:tcW w:w="1488"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331851" w:rsidRPr="00331851" w:rsidRDefault="00331851" w:rsidP="00331851">
            <w:pPr>
              <w:jc w:val="center"/>
              <w:rPr>
                <w:rFonts w:ascii="Times New Roman" w:eastAsia="Times New Roman" w:hAnsi="Times New Roman"/>
                <w:sz w:val="24"/>
                <w:szCs w:val="24"/>
              </w:rPr>
            </w:pPr>
            <w:r w:rsidRPr="00331851">
              <w:rPr>
                <w:rFonts w:ascii="Times New Roman" w:eastAsia="Times New Roman" w:hAnsi="Times New Roman"/>
                <w:sz w:val="24"/>
                <w:szCs w:val="24"/>
              </w:rPr>
              <w:t>4</w:t>
            </w:r>
          </w:p>
        </w:tc>
        <w:tc>
          <w:tcPr>
            <w:tcW w:w="679" w:type="dxa"/>
            <w:tcBorders>
              <w:top w:val="single" w:sz="4" w:space="0" w:color="auto"/>
              <w:left w:val="single" w:sz="4" w:space="0" w:color="auto"/>
              <w:bottom w:val="single" w:sz="4" w:space="0" w:color="auto"/>
              <w:right w:val="single" w:sz="4" w:space="0" w:color="auto"/>
            </w:tcBorders>
            <w:shd w:val="clear" w:color="auto" w:fill="00B0F0"/>
            <w:hideMark/>
          </w:tcPr>
          <w:p w:rsidR="00331851" w:rsidRPr="00331851" w:rsidRDefault="00331851" w:rsidP="00331851">
            <w:pPr>
              <w:jc w:val="center"/>
              <w:rPr>
                <w:rFonts w:ascii="Times New Roman" w:eastAsia="Times New Roman" w:hAnsi="Times New Roman"/>
                <w:sz w:val="24"/>
                <w:szCs w:val="24"/>
              </w:rPr>
            </w:pPr>
            <w:r w:rsidRPr="00331851">
              <w:rPr>
                <w:rFonts w:ascii="Times New Roman" w:eastAsia="Times New Roman" w:hAnsi="Times New Roman"/>
                <w:sz w:val="24"/>
                <w:szCs w:val="24"/>
              </w:rPr>
              <w:t>14</w:t>
            </w:r>
          </w:p>
        </w:tc>
      </w:tr>
      <w:tr w:rsidR="00331851" w:rsidRPr="00331851" w:rsidTr="00394D16">
        <w:trPr>
          <w:trHeight w:val="270"/>
        </w:trPr>
        <w:tc>
          <w:tcPr>
            <w:tcW w:w="680" w:type="dxa"/>
            <w:tcBorders>
              <w:top w:val="single" w:sz="4" w:space="0" w:color="auto"/>
              <w:left w:val="single" w:sz="4" w:space="0" w:color="auto"/>
              <w:bottom w:val="single" w:sz="4" w:space="0" w:color="auto"/>
              <w:right w:val="single" w:sz="4" w:space="0" w:color="auto"/>
            </w:tcBorders>
            <w:shd w:val="clear" w:color="auto" w:fill="00B0F0"/>
            <w:hideMark/>
          </w:tcPr>
          <w:p w:rsidR="00331851" w:rsidRPr="00331851" w:rsidRDefault="00331851" w:rsidP="00331851">
            <w:pPr>
              <w:jc w:val="center"/>
              <w:rPr>
                <w:rFonts w:ascii="Times New Roman" w:eastAsia="Times New Roman" w:hAnsi="Times New Roman"/>
                <w:sz w:val="24"/>
                <w:szCs w:val="24"/>
              </w:rPr>
            </w:pPr>
            <w:r w:rsidRPr="00331851">
              <w:rPr>
                <w:rFonts w:ascii="Times New Roman" w:eastAsia="Times New Roman" w:hAnsi="Times New Roman"/>
                <w:sz w:val="24"/>
                <w:szCs w:val="24"/>
              </w:rPr>
              <w:t>%</w:t>
            </w:r>
          </w:p>
        </w:tc>
        <w:tc>
          <w:tcPr>
            <w:tcW w:w="1057" w:type="dxa"/>
            <w:tcBorders>
              <w:top w:val="single" w:sz="4" w:space="0" w:color="auto"/>
              <w:left w:val="single" w:sz="4" w:space="0" w:color="auto"/>
              <w:bottom w:val="single" w:sz="4" w:space="0" w:color="auto"/>
              <w:right w:val="single" w:sz="4" w:space="0" w:color="auto"/>
            </w:tcBorders>
            <w:shd w:val="clear" w:color="auto" w:fill="0070C0"/>
            <w:hideMark/>
          </w:tcPr>
          <w:p w:rsidR="00331851" w:rsidRPr="00331851" w:rsidRDefault="00331851" w:rsidP="00331851">
            <w:pPr>
              <w:jc w:val="center"/>
              <w:rPr>
                <w:rFonts w:ascii="Times New Roman" w:eastAsia="Times New Roman" w:hAnsi="Times New Roman"/>
                <w:sz w:val="24"/>
                <w:szCs w:val="24"/>
              </w:rPr>
            </w:pPr>
            <w:r w:rsidRPr="00331851">
              <w:rPr>
                <w:rFonts w:ascii="Times New Roman" w:eastAsia="Times New Roman" w:hAnsi="Times New Roman"/>
                <w:sz w:val="24"/>
                <w:szCs w:val="24"/>
              </w:rPr>
              <w:t>0%</w:t>
            </w:r>
          </w:p>
        </w:tc>
        <w:tc>
          <w:tcPr>
            <w:tcW w:w="1239"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331851" w:rsidRPr="00331851" w:rsidRDefault="00331851" w:rsidP="00331851">
            <w:pPr>
              <w:jc w:val="center"/>
              <w:rPr>
                <w:rFonts w:ascii="Times New Roman" w:eastAsia="Times New Roman" w:hAnsi="Times New Roman"/>
                <w:sz w:val="24"/>
                <w:szCs w:val="24"/>
              </w:rPr>
            </w:pPr>
            <w:r w:rsidRPr="00331851">
              <w:rPr>
                <w:rFonts w:ascii="Times New Roman" w:eastAsia="Times New Roman" w:hAnsi="Times New Roman"/>
                <w:sz w:val="24"/>
                <w:szCs w:val="24"/>
              </w:rPr>
              <w:t>71%</w:t>
            </w:r>
          </w:p>
        </w:tc>
        <w:tc>
          <w:tcPr>
            <w:tcW w:w="1488"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331851" w:rsidRPr="00331851" w:rsidRDefault="00331851" w:rsidP="00331851">
            <w:pPr>
              <w:jc w:val="center"/>
              <w:rPr>
                <w:rFonts w:ascii="Times New Roman" w:eastAsia="Times New Roman" w:hAnsi="Times New Roman"/>
                <w:sz w:val="24"/>
                <w:szCs w:val="24"/>
              </w:rPr>
            </w:pPr>
            <w:r w:rsidRPr="00331851">
              <w:rPr>
                <w:rFonts w:ascii="Times New Roman" w:eastAsia="Times New Roman" w:hAnsi="Times New Roman"/>
                <w:sz w:val="24"/>
                <w:szCs w:val="24"/>
              </w:rPr>
              <w:t>29%</w:t>
            </w:r>
          </w:p>
        </w:tc>
        <w:tc>
          <w:tcPr>
            <w:tcW w:w="679" w:type="dxa"/>
            <w:tcBorders>
              <w:top w:val="single" w:sz="4" w:space="0" w:color="auto"/>
              <w:left w:val="single" w:sz="4" w:space="0" w:color="auto"/>
              <w:bottom w:val="single" w:sz="4" w:space="0" w:color="auto"/>
              <w:right w:val="single" w:sz="4" w:space="0" w:color="auto"/>
            </w:tcBorders>
            <w:shd w:val="clear" w:color="auto" w:fill="00B0F0"/>
            <w:hideMark/>
          </w:tcPr>
          <w:p w:rsidR="00331851" w:rsidRPr="00331851" w:rsidRDefault="00331851" w:rsidP="00331851">
            <w:pPr>
              <w:jc w:val="center"/>
              <w:rPr>
                <w:rFonts w:ascii="Times New Roman" w:eastAsia="Times New Roman" w:hAnsi="Times New Roman"/>
                <w:sz w:val="24"/>
                <w:szCs w:val="24"/>
              </w:rPr>
            </w:pPr>
            <w:r w:rsidRPr="00331851">
              <w:rPr>
                <w:rFonts w:ascii="Times New Roman" w:eastAsia="Times New Roman" w:hAnsi="Times New Roman"/>
                <w:sz w:val="24"/>
                <w:szCs w:val="24"/>
              </w:rPr>
              <w:t>100%</w:t>
            </w:r>
          </w:p>
        </w:tc>
      </w:tr>
    </w:tbl>
    <w:p w:rsidR="00331851" w:rsidRPr="00331851" w:rsidRDefault="00394D16" w:rsidP="00331851">
      <w:pPr>
        <w:jc w:val="center"/>
        <w:rPr>
          <w:rFonts w:ascii="Times New Roman" w:eastAsia="Times New Roman" w:hAnsi="Times New Roman" w:cs="Times New Roman"/>
          <w:b/>
          <w:szCs w:val="24"/>
          <w:lang w:val="es-ES"/>
        </w:rPr>
      </w:pPr>
      <w:r>
        <w:rPr>
          <w:rFonts w:ascii="Times New Roman" w:eastAsia="Times New Roman" w:hAnsi="Times New Roman" w:cs="Times New Roman"/>
          <w:szCs w:val="24"/>
          <w:lang w:val="es-ES"/>
        </w:rPr>
        <w:t xml:space="preserve">                             </w:t>
      </w:r>
      <w:r w:rsidR="00331851" w:rsidRPr="00331851">
        <w:rPr>
          <w:rFonts w:ascii="Times New Roman" w:eastAsia="Times New Roman" w:hAnsi="Times New Roman" w:cs="Times New Roman"/>
          <w:szCs w:val="24"/>
          <w:lang w:val="es-ES"/>
        </w:rPr>
        <w:t xml:space="preserve"> </w:t>
      </w:r>
      <w:r w:rsidR="00331851" w:rsidRPr="00331851">
        <w:rPr>
          <w:rFonts w:ascii="Times New Roman" w:eastAsia="Times New Roman" w:hAnsi="Times New Roman" w:cs="Times New Roman"/>
          <w:b/>
          <w:szCs w:val="24"/>
          <w:lang w:val="es-ES"/>
        </w:rPr>
        <w:t>Fu</w:t>
      </w:r>
      <w:r>
        <w:rPr>
          <w:rFonts w:ascii="Times New Roman" w:eastAsia="Times New Roman" w:hAnsi="Times New Roman" w:cs="Times New Roman"/>
          <w:b/>
          <w:szCs w:val="24"/>
          <w:lang w:val="es-ES"/>
        </w:rPr>
        <w:t>ente: Colmenares y Rojas (2015)</w:t>
      </w:r>
    </w:p>
    <w:p w:rsidR="007B4D20" w:rsidRDefault="007B4D20" w:rsidP="00331851">
      <w:pPr>
        <w:jc w:val="center"/>
        <w:rPr>
          <w:rFonts w:ascii="Times New Roman" w:eastAsia="Times New Roman" w:hAnsi="Times New Roman" w:cs="Times New Roman"/>
          <w:b/>
          <w:sz w:val="24"/>
          <w:szCs w:val="24"/>
          <w:lang w:val="es-ES"/>
        </w:rPr>
      </w:pPr>
    </w:p>
    <w:p w:rsidR="00331851" w:rsidRPr="00331851" w:rsidRDefault="007B4D20" w:rsidP="00331851">
      <w:pPr>
        <w:jc w:val="center"/>
        <w:rPr>
          <w:rFonts w:ascii="Times New Roman" w:eastAsia="Calibri" w:hAnsi="Times New Roman" w:cs="Times New Roman"/>
          <w:b/>
          <w:sz w:val="24"/>
          <w:lang w:val="es-ES"/>
        </w:rPr>
      </w:pPr>
      <w:r>
        <w:rPr>
          <w:rFonts w:ascii="Times New Roman" w:eastAsia="Times New Roman" w:hAnsi="Times New Roman" w:cs="Times New Roman"/>
          <w:b/>
          <w:sz w:val="24"/>
          <w:szCs w:val="24"/>
          <w:lang w:val="es-ES"/>
        </w:rPr>
        <w:t>Gráfico Nº 8: R</w:t>
      </w:r>
      <w:r w:rsidR="00331851" w:rsidRPr="00331851">
        <w:rPr>
          <w:rFonts w:ascii="Times New Roman" w:eastAsia="Times New Roman" w:hAnsi="Times New Roman" w:cs="Times New Roman"/>
          <w:b/>
          <w:sz w:val="24"/>
          <w:szCs w:val="24"/>
          <w:lang w:val="es-ES"/>
        </w:rPr>
        <w:t>esultados de las</w:t>
      </w:r>
      <w:r w:rsidR="00394D16">
        <w:rPr>
          <w:rFonts w:ascii="Times New Roman" w:eastAsia="Times New Roman" w:hAnsi="Times New Roman" w:cs="Times New Roman"/>
          <w:b/>
          <w:sz w:val="24"/>
          <w:szCs w:val="24"/>
          <w:lang w:val="es-ES"/>
        </w:rPr>
        <w:t xml:space="preserve"> argumentaciones del ítems Nº12</w:t>
      </w:r>
      <w:r w:rsidR="00331851" w:rsidRPr="00331851">
        <w:rPr>
          <w:rFonts w:ascii="Times New Roman" w:eastAsia="Calibri" w:hAnsi="Times New Roman" w:cs="Times New Roman"/>
          <w:sz w:val="24"/>
          <w:szCs w:val="24"/>
          <w:lang w:val="es-ES"/>
        </w:rPr>
        <w:t xml:space="preserve">                      </w:t>
      </w:r>
    </w:p>
    <w:p w:rsidR="00394D16" w:rsidRPr="00394D16" w:rsidRDefault="00331851" w:rsidP="00394D16">
      <w:pPr>
        <w:pStyle w:val="Sinespaciado"/>
        <w:jc w:val="center"/>
        <w:rPr>
          <w:rFonts w:ascii="Times New Roman" w:hAnsi="Times New Roman" w:cs="Times New Roman"/>
          <w:b/>
          <w:lang w:val="es-ES"/>
        </w:rPr>
      </w:pPr>
      <w:r w:rsidRPr="00394D16">
        <w:rPr>
          <w:rFonts w:ascii="Times New Roman" w:hAnsi="Times New Roman" w:cs="Times New Roman"/>
          <w:b/>
          <w:noProof/>
        </w:rPr>
        <w:drawing>
          <wp:inline distT="0" distB="0" distL="0" distR="0" wp14:anchorId="70ED7B8D" wp14:editId="61A9BF7E">
            <wp:extent cx="3609975" cy="2085975"/>
            <wp:effectExtent l="0" t="0" r="9525" b="9525"/>
            <wp:docPr id="30"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31851" w:rsidRPr="00394D16" w:rsidRDefault="00394D16" w:rsidP="00394D16">
      <w:pPr>
        <w:pStyle w:val="Sinespaciado"/>
        <w:jc w:val="center"/>
        <w:rPr>
          <w:rFonts w:ascii="Times New Roman" w:hAnsi="Times New Roman" w:cs="Times New Roman"/>
          <w:b/>
          <w:lang w:val="es-ES"/>
        </w:rPr>
      </w:pPr>
      <w:r>
        <w:rPr>
          <w:rFonts w:ascii="Times New Roman" w:hAnsi="Times New Roman" w:cs="Times New Roman"/>
          <w:b/>
          <w:lang w:val="es-ES"/>
        </w:rPr>
        <w:t xml:space="preserve">                                       </w:t>
      </w:r>
      <w:r w:rsidR="00331851" w:rsidRPr="00394D16">
        <w:rPr>
          <w:rFonts w:ascii="Times New Roman" w:hAnsi="Times New Roman" w:cs="Times New Roman"/>
          <w:b/>
          <w:lang w:val="es-ES"/>
        </w:rPr>
        <w:t>Fu</w:t>
      </w:r>
      <w:r w:rsidRPr="00394D16">
        <w:rPr>
          <w:rFonts w:ascii="Times New Roman" w:hAnsi="Times New Roman" w:cs="Times New Roman"/>
          <w:b/>
          <w:lang w:val="es-ES"/>
        </w:rPr>
        <w:t>ente: Colmenares y Rojas (2015)</w:t>
      </w:r>
    </w:p>
    <w:p w:rsidR="00331851" w:rsidRPr="00394D16" w:rsidRDefault="00331851" w:rsidP="00394D16">
      <w:pPr>
        <w:jc w:val="center"/>
        <w:rPr>
          <w:rFonts w:ascii="Times New Roman" w:eastAsia="Calibri" w:hAnsi="Times New Roman" w:cs="Times New Roman"/>
          <w:b/>
          <w:sz w:val="24"/>
          <w:szCs w:val="24"/>
          <w:lang w:val="es-ES"/>
        </w:rPr>
      </w:pPr>
    </w:p>
    <w:p w:rsidR="00331851" w:rsidRDefault="00331851" w:rsidP="00142D1A">
      <w:pPr>
        <w:jc w:val="both"/>
        <w:rPr>
          <w:rFonts w:ascii="Times New Roman" w:eastAsia="Calibri" w:hAnsi="Times New Roman" w:cs="Times New Roman"/>
          <w:sz w:val="24"/>
          <w:szCs w:val="24"/>
          <w:lang w:val="es-ES"/>
        </w:rPr>
      </w:pPr>
      <w:r w:rsidRPr="00331851">
        <w:rPr>
          <w:rFonts w:ascii="Times New Roman" w:eastAsia="Calibri" w:hAnsi="Times New Roman" w:cs="Times New Roman"/>
          <w:b/>
          <w:sz w:val="24"/>
          <w:szCs w:val="24"/>
          <w:lang w:val="es-ES"/>
        </w:rPr>
        <w:t>Interpretación:</w:t>
      </w:r>
      <w:r w:rsidRPr="00331851">
        <w:rPr>
          <w:rFonts w:ascii="Times New Roman" w:eastAsia="Calibri" w:hAnsi="Times New Roman" w:cs="Times New Roman"/>
          <w:sz w:val="24"/>
          <w:szCs w:val="24"/>
          <w:lang w:val="es-ES"/>
        </w:rPr>
        <w:t xml:space="preserve"> </w:t>
      </w:r>
      <w:r w:rsidR="00283B1E">
        <w:rPr>
          <w:rFonts w:ascii="Times New Roman" w:hAnsi="Times New Roman" w:cs="Times New Roman"/>
          <w:sz w:val="24"/>
        </w:rPr>
        <w:t>Se logró</w:t>
      </w:r>
      <w:r>
        <w:rPr>
          <w:rFonts w:ascii="Times New Roman" w:hAnsi="Times New Roman" w:cs="Times New Roman"/>
          <w:sz w:val="24"/>
        </w:rPr>
        <w:t xml:space="preserve"> evidenciar en el gráfico N°8, que el 35% de los estudiantes encuestados seleccionó la opción incorrecta el ítems 12 </w:t>
      </w:r>
      <w:r>
        <w:rPr>
          <w:rFonts w:ascii="Times New Roman" w:eastAsia="Calibri" w:hAnsi="Times New Roman" w:cs="Times New Roman"/>
          <w:sz w:val="24"/>
        </w:rPr>
        <w:t>mostrado poco dominio de la dimensión: Números y Cálculo en el indicador: Aplicar operaciones aritméticas</w:t>
      </w:r>
      <w:r>
        <w:rPr>
          <w:rFonts w:ascii="Times New Roman" w:hAnsi="Times New Roman" w:cs="Times New Roman"/>
          <w:sz w:val="24"/>
        </w:rPr>
        <w:t>, mientras que un 29% respondió correctamente lo cual, según Sarramona (2004) es una competencia indispensable en el desarrollo matemático del es</w:t>
      </w:r>
      <w:r w:rsidR="00142D1A">
        <w:rPr>
          <w:rFonts w:ascii="Times New Roman" w:hAnsi="Times New Roman" w:cs="Times New Roman"/>
          <w:sz w:val="24"/>
        </w:rPr>
        <w:t>tudiante, donde, a su vez se demuestra el bajo nivel de competencia en el ítems planteado.</w:t>
      </w:r>
    </w:p>
    <w:p w:rsidR="007B4D20" w:rsidRDefault="007B4D20" w:rsidP="00734C53">
      <w:pPr>
        <w:spacing w:after="0"/>
        <w:rPr>
          <w:rFonts w:ascii="Times New Roman" w:hAnsi="Times New Roman" w:cs="Times New Roman"/>
          <w:b/>
          <w:sz w:val="24"/>
          <w:lang w:val="es-ES"/>
        </w:rPr>
      </w:pPr>
    </w:p>
    <w:p w:rsidR="00331851" w:rsidRPr="00D000A8" w:rsidRDefault="00331851" w:rsidP="00734C53">
      <w:pPr>
        <w:spacing w:after="0"/>
        <w:rPr>
          <w:rFonts w:ascii="Times New Roman" w:hAnsi="Times New Roman" w:cs="Times New Roman"/>
          <w:b/>
          <w:sz w:val="24"/>
        </w:rPr>
      </w:pPr>
      <w:r w:rsidRPr="00D000A8">
        <w:rPr>
          <w:rFonts w:ascii="Times New Roman" w:hAnsi="Times New Roman" w:cs="Times New Roman"/>
          <w:b/>
          <w:sz w:val="24"/>
        </w:rPr>
        <w:lastRenderedPageBreak/>
        <w:t>Dimensión: Números y Cálculo.</w:t>
      </w:r>
    </w:p>
    <w:p w:rsidR="00331851" w:rsidRDefault="00331851" w:rsidP="00734C53">
      <w:pPr>
        <w:spacing w:after="0"/>
        <w:rPr>
          <w:rFonts w:ascii="Times New Roman" w:hAnsi="Times New Roman" w:cs="Times New Roman"/>
          <w:b/>
          <w:sz w:val="24"/>
        </w:rPr>
      </w:pPr>
      <w:r w:rsidRPr="00D000A8">
        <w:rPr>
          <w:rFonts w:ascii="Times New Roman" w:hAnsi="Times New Roman" w:cs="Times New Roman"/>
          <w:b/>
          <w:sz w:val="24"/>
        </w:rPr>
        <w:t>Indicador: Aplicar las operaciones aritméticas.</w:t>
      </w:r>
    </w:p>
    <w:p w:rsidR="00331851" w:rsidRPr="00142D1A" w:rsidRDefault="00331851" w:rsidP="00734C53">
      <w:pPr>
        <w:spacing w:after="0"/>
        <w:rPr>
          <w:rFonts w:ascii="Times New Roman" w:hAnsi="Times New Roman" w:cs="Times New Roman"/>
          <w:b/>
          <w:sz w:val="20"/>
          <w:szCs w:val="24"/>
        </w:rPr>
      </w:pPr>
      <w:r w:rsidRPr="00142D1A">
        <w:rPr>
          <w:rFonts w:ascii="Times New Roman" w:hAnsi="Times New Roman" w:cs="Times New Roman"/>
          <w:b/>
          <w:sz w:val="20"/>
          <w:szCs w:val="24"/>
        </w:rPr>
        <w:t xml:space="preserve">13.: Al resolver la siguiente multiplicación de racionales fraccionarios                    </w:t>
      </w:r>
      <m:oMath>
        <m:r>
          <m:rPr>
            <m:sty m:val="bi"/>
          </m:rPr>
          <w:rPr>
            <w:rFonts w:ascii="Cambria Math" w:hAnsi="Cambria Math" w:cs="Times New Roman"/>
            <w:sz w:val="20"/>
            <w:szCs w:val="24"/>
          </w:rPr>
          <m:t xml:space="preserve">              </m:t>
        </m:r>
        <m:d>
          <m:dPr>
            <m:ctrlPr>
              <w:rPr>
                <w:rFonts w:ascii="Cambria Math" w:hAnsi="Cambria Math" w:cs="Times New Roman"/>
                <w:b/>
                <w:i/>
                <w:sz w:val="20"/>
                <w:szCs w:val="24"/>
                <w:lang w:val="es-ES"/>
              </w:rPr>
            </m:ctrlPr>
          </m:dPr>
          <m:e>
            <m:f>
              <m:fPr>
                <m:ctrlPr>
                  <w:rPr>
                    <w:rFonts w:ascii="Cambria Math" w:hAnsi="Cambria Math" w:cs="Times New Roman"/>
                    <w:b/>
                    <w:i/>
                    <w:sz w:val="20"/>
                    <w:szCs w:val="24"/>
                    <w:lang w:val="es-ES"/>
                  </w:rPr>
                </m:ctrlPr>
              </m:fPr>
              <m:num>
                <m:r>
                  <m:rPr>
                    <m:sty m:val="bi"/>
                  </m:rPr>
                  <w:rPr>
                    <w:rFonts w:ascii="Cambria Math" w:hAnsi="Cambria Math" w:cs="Times New Roman"/>
                    <w:sz w:val="20"/>
                    <w:szCs w:val="24"/>
                  </w:rPr>
                  <m:t>1</m:t>
                </m:r>
              </m:num>
              <m:den>
                <m:r>
                  <m:rPr>
                    <m:sty m:val="bi"/>
                  </m:rPr>
                  <w:rPr>
                    <w:rFonts w:ascii="Cambria Math" w:hAnsi="Cambria Math" w:cs="Times New Roman"/>
                    <w:sz w:val="20"/>
                    <w:szCs w:val="24"/>
                  </w:rPr>
                  <m:t>3</m:t>
                </m:r>
              </m:den>
            </m:f>
            <m:r>
              <m:rPr>
                <m:sty m:val="bi"/>
              </m:rPr>
              <w:rPr>
                <w:rFonts w:ascii="Cambria Math" w:hAnsi="Cambria Math" w:cs="Times New Roman"/>
                <w:sz w:val="20"/>
                <w:szCs w:val="24"/>
              </w:rPr>
              <m:t>x</m:t>
            </m:r>
            <m:f>
              <m:fPr>
                <m:ctrlPr>
                  <w:rPr>
                    <w:rFonts w:ascii="Cambria Math" w:hAnsi="Cambria Math" w:cs="Times New Roman"/>
                    <w:b/>
                    <w:i/>
                    <w:sz w:val="20"/>
                    <w:szCs w:val="24"/>
                    <w:lang w:val="es-ES"/>
                  </w:rPr>
                </m:ctrlPr>
              </m:fPr>
              <m:num>
                <m:r>
                  <m:rPr>
                    <m:sty m:val="bi"/>
                  </m:rPr>
                  <w:rPr>
                    <w:rFonts w:ascii="Cambria Math" w:hAnsi="Cambria Math" w:cs="Times New Roman"/>
                    <w:sz w:val="20"/>
                    <w:szCs w:val="24"/>
                  </w:rPr>
                  <m:t>1</m:t>
                </m:r>
              </m:num>
              <m:den>
                <m:r>
                  <m:rPr>
                    <m:sty m:val="bi"/>
                  </m:rPr>
                  <w:rPr>
                    <w:rFonts w:ascii="Cambria Math" w:hAnsi="Cambria Math" w:cs="Times New Roman"/>
                    <w:sz w:val="20"/>
                    <w:szCs w:val="24"/>
                  </w:rPr>
                  <m:t>4</m:t>
                </m:r>
              </m:den>
            </m:f>
            <m:r>
              <m:rPr>
                <m:sty m:val="bi"/>
              </m:rPr>
              <w:rPr>
                <w:rFonts w:ascii="Cambria Math" w:hAnsi="Cambria Math" w:cs="Times New Roman"/>
                <w:sz w:val="20"/>
                <w:szCs w:val="24"/>
              </w:rPr>
              <m:t>x 8</m:t>
            </m:r>
          </m:e>
        </m:d>
      </m:oMath>
      <w:r w:rsidRPr="00142D1A">
        <w:rPr>
          <w:rFonts w:ascii="Times New Roman" w:hAnsi="Times New Roman" w:cs="Times New Roman"/>
          <w:b/>
          <w:sz w:val="20"/>
          <w:szCs w:val="24"/>
        </w:rPr>
        <w:t xml:space="preserve"> el fraccional resultante es:</w:t>
      </w:r>
    </w:p>
    <w:p w:rsidR="00331851" w:rsidRPr="00142D1A" w:rsidRDefault="00BA53A6" w:rsidP="00734C53">
      <w:pPr>
        <w:pStyle w:val="Prrafodelista"/>
        <w:numPr>
          <w:ilvl w:val="0"/>
          <w:numId w:val="7"/>
        </w:numPr>
        <w:tabs>
          <w:tab w:val="left" w:pos="3901"/>
        </w:tabs>
        <w:spacing w:after="0"/>
        <w:rPr>
          <w:rFonts w:ascii="Times New Roman" w:hAnsi="Times New Roman" w:cs="Times New Roman"/>
          <w:b/>
          <w:sz w:val="20"/>
          <w:szCs w:val="24"/>
        </w:rPr>
      </w:pPr>
      <m:oMath>
        <m:f>
          <m:fPr>
            <m:ctrlPr>
              <w:rPr>
                <w:rFonts w:ascii="Cambria Math" w:eastAsia="Times New Roman" w:hAnsi="Cambria Math" w:cs="Times New Roman"/>
                <w:i/>
                <w:sz w:val="20"/>
                <w:szCs w:val="24"/>
              </w:rPr>
            </m:ctrlPr>
          </m:fPr>
          <m:num>
            <m:r>
              <w:rPr>
                <w:rFonts w:ascii="Cambria Math" w:hAnsi="Cambria Math" w:cs="Times New Roman"/>
                <w:sz w:val="20"/>
                <w:szCs w:val="24"/>
              </w:rPr>
              <m:t>8</m:t>
            </m:r>
          </m:num>
          <m:den>
            <m:r>
              <w:rPr>
                <w:rFonts w:ascii="Cambria Math" w:hAnsi="Cambria Math" w:cs="Times New Roman"/>
                <w:sz w:val="20"/>
                <w:szCs w:val="24"/>
              </w:rPr>
              <m:t>1</m:t>
            </m:r>
          </m:den>
        </m:f>
      </m:oMath>
      <w:r w:rsidR="00331851" w:rsidRPr="00142D1A">
        <w:rPr>
          <w:rFonts w:ascii="Times New Roman" w:hAnsi="Times New Roman" w:cs="Times New Roman"/>
          <w:sz w:val="20"/>
          <w:szCs w:val="24"/>
        </w:rPr>
        <w:t xml:space="preserve">                                          </w:t>
      </w:r>
      <w:r w:rsidR="00331851" w:rsidRPr="00142D1A">
        <w:rPr>
          <w:rFonts w:ascii="Times New Roman" w:hAnsi="Times New Roman" w:cs="Times New Roman"/>
          <w:b/>
          <w:sz w:val="20"/>
          <w:szCs w:val="24"/>
        </w:rPr>
        <w:t xml:space="preserve"> </w:t>
      </w:r>
      <w:r w:rsidR="00331851" w:rsidRPr="007B4F85">
        <w:rPr>
          <w:rFonts w:ascii="Times New Roman" w:hAnsi="Times New Roman" w:cs="Times New Roman"/>
          <w:b/>
          <w:sz w:val="20"/>
          <w:szCs w:val="24"/>
          <w:highlight w:val="cyan"/>
        </w:rPr>
        <w:t>d)</w:t>
      </w:r>
      <w:r w:rsidR="00734C53" w:rsidRPr="007B4F85">
        <w:rPr>
          <w:rFonts w:ascii="Times New Roman" w:hAnsi="Times New Roman" w:cs="Times New Roman"/>
          <w:sz w:val="20"/>
          <w:szCs w:val="24"/>
          <w:highlight w:val="cyan"/>
        </w:rPr>
        <w:t xml:space="preserve"> 0,</w:t>
      </w:r>
      <w:r w:rsidR="00331851" w:rsidRPr="007B4F85">
        <w:rPr>
          <w:rFonts w:ascii="Times New Roman" w:hAnsi="Times New Roman" w:cs="Times New Roman"/>
          <w:sz w:val="20"/>
          <w:szCs w:val="24"/>
          <w:highlight w:val="cyan"/>
        </w:rPr>
        <w:t>666</w:t>
      </w:r>
      <w:r w:rsidR="00734C53" w:rsidRPr="007B4F85">
        <w:rPr>
          <w:rFonts w:ascii="Times New Roman" w:hAnsi="Times New Roman" w:cs="Times New Roman"/>
          <w:sz w:val="20"/>
          <w:szCs w:val="24"/>
          <w:highlight w:val="cyan"/>
        </w:rPr>
        <w:t>6</w:t>
      </w:r>
    </w:p>
    <w:p w:rsidR="00331851" w:rsidRPr="00142D1A" w:rsidRDefault="00BA53A6" w:rsidP="00734C53">
      <w:pPr>
        <w:pStyle w:val="Prrafodelista"/>
        <w:numPr>
          <w:ilvl w:val="0"/>
          <w:numId w:val="7"/>
        </w:numPr>
        <w:tabs>
          <w:tab w:val="left" w:pos="3901"/>
        </w:tabs>
        <w:spacing w:after="0"/>
        <w:rPr>
          <w:rFonts w:ascii="Times New Roman" w:hAnsi="Times New Roman" w:cs="Times New Roman"/>
          <w:sz w:val="20"/>
          <w:szCs w:val="24"/>
        </w:rPr>
      </w:pPr>
      <m:oMath>
        <m:f>
          <m:fPr>
            <m:ctrlPr>
              <w:rPr>
                <w:rFonts w:ascii="Cambria Math" w:eastAsia="Times New Roman" w:hAnsi="Cambria Math" w:cs="Times New Roman"/>
                <w:i/>
                <w:sz w:val="20"/>
                <w:szCs w:val="24"/>
              </w:rPr>
            </m:ctrlPr>
          </m:fPr>
          <m:num>
            <m:r>
              <w:rPr>
                <w:rFonts w:ascii="Cambria Math" w:hAnsi="Cambria Math" w:cs="Times New Roman"/>
                <w:sz w:val="20"/>
                <w:szCs w:val="24"/>
              </w:rPr>
              <m:t>1</m:t>
            </m:r>
          </m:num>
          <m:den>
            <m:r>
              <w:rPr>
                <w:rFonts w:ascii="Cambria Math" w:hAnsi="Cambria Math" w:cs="Times New Roman"/>
                <w:sz w:val="20"/>
                <w:szCs w:val="24"/>
              </w:rPr>
              <m:t>6</m:t>
            </m:r>
          </m:den>
        </m:f>
      </m:oMath>
      <w:r w:rsidR="00331851" w:rsidRPr="00142D1A">
        <w:rPr>
          <w:rFonts w:ascii="Times New Roman" w:hAnsi="Times New Roman" w:cs="Times New Roman"/>
          <w:sz w:val="20"/>
          <w:szCs w:val="24"/>
        </w:rPr>
        <w:t xml:space="preserve">                                            </w:t>
      </w:r>
      <w:r w:rsidR="00331851" w:rsidRPr="00142D1A">
        <w:rPr>
          <w:rFonts w:ascii="Times New Roman" w:hAnsi="Times New Roman" w:cs="Times New Roman"/>
          <w:b/>
          <w:sz w:val="20"/>
          <w:szCs w:val="24"/>
        </w:rPr>
        <w:t>e)</w:t>
      </w:r>
      <w:r w:rsidR="00331851" w:rsidRPr="00142D1A">
        <w:rPr>
          <w:rFonts w:ascii="Times New Roman" w:hAnsi="Times New Roman" w:cs="Times New Roman"/>
          <w:sz w:val="20"/>
          <w:szCs w:val="24"/>
        </w:rPr>
        <w:t xml:space="preserve"> </w:t>
      </w:r>
      <m:oMath>
        <m:f>
          <m:fPr>
            <m:ctrlPr>
              <w:rPr>
                <w:rFonts w:ascii="Cambria Math" w:eastAsia="Times New Roman" w:hAnsi="Cambria Math" w:cs="Times New Roman"/>
                <w:i/>
                <w:sz w:val="20"/>
                <w:szCs w:val="24"/>
              </w:rPr>
            </m:ctrlPr>
          </m:fPr>
          <m:num>
            <m:r>
              <w:rPr>
                <w:rFonts w:ascii="Cambria Math" w:hAnsi="Cambria Math" w:cs="Times New Roman"/>
                <w:sz w:val="20"/>
                <w:szCs w:val="24"/>
              </w:rPr>
              <m:t>1</m:t>
            </m:r>
          </m:num>
          <m:den>
            <m:r>
              <w:rPr>
                <w:rFonts w:ascii="Cambria Math" w:hAnsi="Cambria Math" w:cs="Times New Roman"/>
                <w:sz w:val="20"/>
                <w:szCs w:val="24"/>
              </w:rPr>
              <m:t>192</m:t>
            </m:r>
          </m:den>
        </m:f>
      </m:oMath>
    </w:p>
    <w:p w:rsidR="00331851" w:rsidRPr="00331851" w:rsidRDefault="00BA53A6" w:rsidP="00734C53">
      <w:pPr>
        <w:pStyle w:val="Prrafodelista"/>
        <w:numPr>
          <w:ilvl w:val="0"/>
          <w:numId w:val="7"/>
        </w:numPr>
        <w:tabs>
          <w:tab w:val="left" w:pos="3901"/>
        </w:tabs>
        <w:spacing w:after="0"/>
        <w:rPr>
          <w:rFonts w:ascii="Times New Roman" w:hAnsi="Times New Roman" w:cs="Times New Roman"/>
          <w:sz w:val="24"/>
          <w:szCs w:val="24"/>
        </w:rPr>
      </w:pPr>
      <m:oMath>
        <m:f>
          <m:fPr>
            <m:ctrlPr>
              <w:rPr>
                <w:rFonts w:ascii="Cambria Math" w:eastAsia="Times New Roman" w:hAnsi="Cambria Math" w:cs="Times New Roman"/>
                <w:i/>
                <w:sz w:val="20"/>
                <w:szCs w:val="24"/>
              </w:rPr>
            </m:ctrlPr>
          </m:fPr>
          <m:num>
            <m:r>
              <w:rPr>
                <w:rFonts w:ascii="Cambria Math" w:hAnsi="Cambria Math" w:cs="Times New Roman"/>
                <w:sz w:val="20"/>
                <w:szCs w:val="24"/>
              </w:rPr>
              <m:t>97</m:t>
            </m:r>
          </m:num>
          <m:den>
            <m:r>
              <w:rPr>
                <w:rFonts w:ascii="Cambria Math" w:hAnsi="Cambria Math" w:cs="Times New Roman"/>
                <w:sz w:val="20"/>
                <w:szCs w:val="24"/>
              </w:rPr>
              <m:t>12</m:t>
            </m:r>
          </m:den>
        </m:f>
      </m:oMath>
      <w:r w:rsidR="00331851" w:rsidRPr="00142D1A">
        <w:rPr>
          <w:rFonts w:ascii="Times New Roman" w:eastAsia="Times New Roman" w:hAnsi="Times New Roman" w:cs="Times New Roman"/>
          <w:sz w:val="20"/>
          <w:szCs w:val="24"/>
        </w:rPr>
        <w:t xml:space="preserve">  </w:t>
      </w:r>
      <w:r w:rsidR="00331851" w:rsidRPr="00331851">
        <w:rPr>
          <w:rFonts w:ascii="Times New Roman" w:eastAsia="Times New Roman" w:hAnsi="Times New Roman" w:cs="Times New Roman"/>
          <w:sz w:val="24"/>
          <w:szCs w:val="24"/>
        </w:rPr>
        <w:t xml:space="preserve">                                                              </w:t>
      </w:r>
    </w:p>
    <w:p w:rsidR="007B4D20" w:rsidRDefault="007B4D20" w:rsidP="00331851">
      <w:pPr>
        <w:jc w:val="center"/>
        <w:rPr>
          <w:rFonts w:ascii="Times New Roman" w:eastAsia="Calibri" w:hAnsi="Times New Roman" w:cs="Times New Roman"/>
          <w:b/>
          <w:sz w:val="24"/>
        </w:rPr>
      </w:pPr>
    </w:p>
    <w:p w:rsidR="00331851" w:rsidRPr="00331851" w:rsidRDefault="00331851" w:rsidP="00331851">
      <w:pPr>
        <w:jc w:val="center"/>
        <w:rPr>
          <w:rFonts w:ascii="Times New Roman" w:eastAsia="Calibri" w:hAnsi="Times New Roman" w:cs="Times New Roman"/>
          <w:b/>
          <w:sz w:val="24"/>
        </w:rPr>
      </w:pPr>
      <w:r w:rsidRPr="00331851">
        <w:rPr>
          <w:rFonts w:ascii="Times New Roman" w:eastAsia="Calibri" w:hAnsi="Times New Roman" w:cs="Times New Roman"/>
          <w:b/>
          <w:sz w:val="24"/>
        </w:rPr>
        <w:t>Tabla Nº8: Distribuci</w:t>
      </w:r>
      <w:r w:rsidR="00142D1A">
        <w:rPr>
          <w:rFonts w:ascii="Times New Roman" w:eastAsia="Calibri" w:hAnsi="Times New Roman" w:cs="Times New Roman"/>
          <w:b/>
          <w:sz w:val="24"/>
        </w:rPr>
        <w:t>ón de Frecuencia del Ítems Nº13</w:t>
      </w:r>
    </w:p>
    <w:tbl>
      <w:tblPr>
        <w:tblStyle w:val="Tablaconcuadrcula5"/>
        <w:tblW w:w="0" w:type="auto"/>
        <w:tblInd w:w="1384" w:type="dxa"/>
        <w:tblLook w:val="04A0" w:firstRow="1" w:lastRow="0" w:firstColumn="1" w:lastColumn="0" w:noHBand="0" w:noVBand="1"/>
      </w:tblPr>
      <w:tblGrid>
        <w:gridCol w:w="676"/>
        <w:gridCol w:w="1083"/>
        <w:gridCol w:w="1282"/>
        <w:gridCol w:w="1479"/>
        <w:gridCol w:w="776"/>
      </w:tblGrid>
      <w:tr w:rsidR="00331851" w:rsidRPr="00331851" w:rsidTr="00142D1A">
        <w:trPr>
          <w:trHeight w:val="298"/>
        </w:trPr>
        <w:tc>
          <w:tcPr>
            <w:tcW w:w="676" w:type="dxa"/>
            <w:tcBorders>
              <w:top w:val="single" w:sz="4" w:space="0" w:color="auto"/>
              <w:left w:val="single" w:sz="4" w:space="0" w:color="auto"/>
              <w:bottom w:val="single" w:sz="4" w:space="0" w:color="auto"/>
              <w:right w:val="single" w:sz="4" w:space="0" w:color="auto"/>
            </w:tcBorders>
          </w:tcPr>
          <w:p w:rsidR="00331851" w:rsidRPr="00142D1A" w:rsidRDefault="00331851" w:rsidP="00331851">
            <w:pPr>
              <w:rPr>
                <w:rFonts w:ascii="Times New Roman" w:eastAsia="Times New Roman" w:hAnsi="Times New Roman"/>
                <w:sz w:val="24"/>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0070C0"/>
            <w:hideMark/>
          </w:tcPr>
          <w:p w:rsidR="00331851" w:rsidRPr="00331851" w:rsidRDefault="00331851" w:rsidP="00331851">
            <w:pPr>
              <w:rPr>
                <w:rFonts w:ascii="Times New Roman" w:eastAsia="Times New Roman" w:hAnsi="Times New Roman"/>
                <w:sz w:val="24"/>
                <w:szCs w:val="24"/>
              </w:rPr>
            </w:pPr>
            <w:r w:rsidRPr="00331851">
              <w:rPr>
                <w:rFonts w:ascii="Times New Roman" w:eastAsia="Times New Roman" w:hAnsi="Times New Roman"/>
                <w:sz w:val="24"/>
                <w:szCs w:val="24"/>
              </w:rPr>
              <w:t xml:space="preserve"> correctas</w:t>
            </w:r>
          </w:p>
        </w:tc>
        <w:tc>
          <w:tcPr>
            <w:tcW w:w="1232"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331851" w:rsidRPr="00331851" w:rsidRDefault="00331851" w:rsidP="00331851">
            <w:pPr>
              <w:rPr>
                <w:rFonts w:ascii="Times New Roman" w:eastAsia="Times New Roman" w:hAnsi="Times New Roman"/>
                <w:sz w:val="24"/>
                <w:szCs w:val="24"/>
              </w:rPr>
            </w:pPr>
            <w:r w:rsidRPr="00331851">
              <w:rPr>
                <w:rFonts w:ascii="Times New Roman" w:eastAsia="Times New Roman" w:hAnsi="Times New Roman"/>
                <w:sz w:val="24"/>
                <w:szCs w:val="24"/>
              </w:rPr>
              <w:t xml:space="preserve">Incorrectas </w:t>
            </w:r>
          </w:p>
        </w:tc>
        <w:tc>
          <w:tcPr>
            <w:tcW w:w="147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331851" w:rsidRPr="00331851" w:rsidRDefault="00331851" w:rsidP="00331851">
            <w:pPr>
              <w:rPr>
                <w:rFonts w:ascii="Times New Roman" w:eastAsia="Times New Roman" w:hAnsi="Times New Roman"/>
                <w:sz w:val="24"/>
                <w:szCs w:val="24"/>
              </w:rPr>
            </w:pPr>
            <w:r w:rsidRPr="00331851">
              <w:rPr>
                <w:rFonts w:ascii="Times New Roman" w:eastAsia="Times New Roman" w:hAnsi="Times New Roman"/>
                <w:sz w:val="24"/>
                <w:szCs w:val="24"/>
              </w:rPr>
              <w:t>No contestadas</w:t>
            </w:r>
          </w:p>
        </w:tc>
        <w:tc>
          <w:tcPr>
            <w:tcW w:w="675" w:type="dxa"/>
            <w:tcBorders>
              <w:top w:val="single" w:sz="4" w:space="0" w:color="auto"/>
              <w:left w:val="single" w:sz="4" w:space="0" w:color="auto"/>
              <w:bottom w:val="single" w:sz="4" w:space="0" w:color="auto"/>
              <w:right w:val="single" w:sz="4" w:space="0" w:color="auto"/>
            </w:tcBorders>
            <w:shd w:val="clear" w:color="auto" w:fill="00B0F0"/>
            <w:hideMark/>
          </w:tcPr>
          <w:p w:rsidR="00331851" w:rsidRPr="00331851" w:rsidRDefault="00331851" w:rsidP="00331851">
            <w:pPr>
              <w:rPr>
                <w:rFonts w:ascii="Times New Roman" w:eastAsia="Times New Roman" w:hAnsi="Times New Roman"/>
                <w:sz w:val="24"/>
                <w:szCs w:val="24"/>
              </w:rPr>
            </w:pPr>
            <w:r w:rsidRPr="00331851">
              <w:rPr>
                <w:rFonts w:ascii="Times New Roman" w:eastAsia="Times New Roman" w:hAnsi="Times New Roman"/>
                <w:sz w:val="24"/>
                <w:szCs w:val="24"/>
              </w:rPr>
              <w:t xml:space="preserve"> </w:t>
            </w:r>
            <w:r w:rsidR="007A37B2" w:rsidRPr="00331851">
              <w:rPr>
                <w:rFonts w:ascii="Times New Roman" w:eastAsia="Times New Roman" w:hAnsi="Times New Roman"/>
                <w:sz w:val="24"/>
                <w:szCs w:val="24"/>
              </w:rPr>
              <w:t>T</w:t>
            </w:r>
            <w:r w:rsidRPr="00331851">
              <w:rPr>
                <w:rFonts w:ascii="Times New Roman" w:eastAsia="Times New Roman" w:hAnsi="Times New Roman"/>
                <w:sz w:val="24"/>
                <w:szCs w:val="24"/>
              </w:rPr>
              <w:t>otal</w:t>
            </w:r>
          </w:p>
        </w:tc>
      </w:tr>
      <w:tr w:rsidR="00331851" w:rsidRPr="00331851" w:rsidTr="00142D1A">
        <w:trPr>
          <w:trHeight w:val="298"/>
        </w:trPr>
        <w:tc>
          <w:tcPr>
            <w:tcW w:w="676" w:type="dxa"/>
            <w:tcBorders>
              <w:top w:val="single" w:sz="4" w:space="0" w:color="auto"/>
              <w:left w:val="single" w:sz="4" w:space="0" w:color="auto"/>
              <w:bottom w:val="single" w:sz="4" w:space="0" w:color="auto"/>
              <w:right w:val="single" w:sz="4" w:space="0" w:color="auto"/>
            </w:tcBorders>
            <w:shd w:val="clear" w:color="auto" w:fill="00B0F0"/>
            <w:hideMark/>
          </w:tcPr>
          <w:p w:rsidR="00331851" w:rsidRPr="00331851" w:rsidRDefault="00331851" w:rsidP="00331851">
            <w:pPr>
              <w:jc w:val="center"/>
              <w:rPr>
                <w:rFonts w:ascii="Times New Roman" w:eastAsia="Times New Roman" w:hAnsi="Times New Roman"/>
                <w:sz w:val="24"/>
                <w:szCs w:val="24"/>
              </w:rPr>
            </w:pPr>
            <w:r w:rsidRPr="00331851">
              <w:rPr>
                <w:rFonts w:ascii="Times New Roman" w:eastAsia="Times New Roman" w:hAnsi="Times New Roman"/>
                <w:sz w:val="24"/>
                <w:szCs w:val="24"/>
              </w:rPr>
              <w:t>f</w:t>
            </w:r>
          </w:p>
        </w:tc>
        <w:tc>
          <w:tcPr>
            <w:tcW w:w="1050" w:type="dxa"/>
            <w:tcBorders>
              <w:top w:val="single" w:sz="4" w:space="0" w:color="auto"/>
              <w:left w:val="single" w:sz="4" w:space="0" w:color="auto"/>
              <w:bottom w:val="single" w:sz="4" w:space="0" w:color="auto"/>
              <w:right w:val="single" w:sz="4" w:space="0" w:color="auto"/>
            </w:tcBorders>
            <w:shd w:val="clear" w:color="auto" w:fill="0070C0"/>
            <w:hideMark/>
          </w:tcPr>
          <w:p w:rsidR="00331851" w:rsidRPr="00331851" w:rsidRDefault="00331851" w:rsidP="00331851">
            <w:pPr>
              <w:jc w:val="center"/>
              <w:rPr>
                <w:rFonts w:ascii="Times New Roman" w:eastAsia="Times New Roman" w:hAnsi="Times New Roman"/>
                <w:sz w:val="24"/>
                <w:szCs w:val="24"/>
              </w:rPr>
            </w:pPr>
            <w:r w:rsidRPr="00331851">
              <w:rPr>
                <w:rFonts w:ascii="Times New Roman" w:eastAsia="Times New Roman" w:hAnsi="Times New Roman"/>
                <w:sz w:val="24"/>
                <w:szCs w:val="24"/>
              </w:rPr>
              <w:t>0</w:t>
            </w:r>
          </w:p>
        </w:tc>
        <w:tc>
          <w:tcPr>
            <w:tcW w:w="1232"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331851" w:rsidRPr="00331851" w:rsidRDefault="00331851" w:rsidP="00331851">
            <w:pPr>
              <w:jc w:val="center"/>
              <w:rPr>
                <w:rFonts w:ascii="Times New Roman" w:eastAsia="Times New Roman" w:hAnsi="Times New Roman"/>
                <w:sz w:val="24"/>
                <w:szCs w:val="24"/>
              </w:rPr>
            </w:pPr>
            <w:r w:rsidRPr="00331851">
              <w:rPr>
                <w:rFonts w:ascii="Times New Roman" w:eastAsia="Times New Roman" w:hAnsi="Times New Roman"/>
                <w:sz w:val="24"/>
                <w:szCs w:val="24"/>
              </w:rPr>
              <w:t>9</w:t>
            </w:r>
          </w:p>
        </w:tc>
        <w:tc>
          <w:tcPr>
            <w:tcW w:w="147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331851" w:rsidRPr="00331851" w:rsidRDefault="00331851" w:rsidP="00331851">
            <w:pPr>
              <w:jc w:val="center"/>
              <w:rPr>
                <w:rFonts w:ascii="Times New Roman" w:eastAsia="Times New Roman" w:hAnsi="Times New Roman"/>
                <w:sz w:val="24"/>
                <w:szCs w:val="24"/>
              </w:rPr>
            </w:pPr>
            <w:r w:rsidRPr="00331851">
              <w:rPr>
                <w:rFonts w:ascii="Times New Roman" w:eastAsia="Times New Roman" w:hAnsi="Times New Roman"/>
                <w:sz w:val="24"/>
                <w:szCs w:val="24"/>
              </w:rPr>
              <w:t>5</w:t>
            </w:r>
          </w:p>
        </w:tc>
        <w:tc>
          <w:tcPr>
            <w:tcW w:w="675" w:type="dxa"/>
            <w:tcBorders>
              <w:top w:val="single" w:sz="4" w:space="0" w:color="auto"/>
              <w:left w:val="single" w:sz="4" w:space="0" w:color="auto"/>
              <w:bottom w:val="single" w:sz="4" w:space="0" w:color="auto"/>
              <w:right w:val="single" w:sz="4" w:space="0" w:color="auto"/>
            </w:tcBorders>
            <w:shd w:val="clear" w:color="auto" w:fill="00B0F0"/>
            <w:hideMark/>
          </w:tcPr>
          <w:p w:rsidR="00331851" w:rsidRPr="00331851" w:rsidRDefault="00331851" w:rsidP="00331851">
            <w:pPr>
              <w:jc w:val="center"/>
              <w:rPr>
                <w:rFonts w:ascii="Times New Roman" w:eastAsia="Times New Roman" w:hAnsi="Times New Roman"/>
                <w:sz w:val="24"/>
                <w:szCs w:val="24"/>
              </w:rPr>
            </w:pPr>
            <w:r w:rsidRPr="00331851">
              <w:rPr>
                <w:rFonts w:ascii="Times New Roman" w:eastAsia="Times New Roman" w:hAnsi="Times New Roman"/>
                <w:sz w:val="24"/>
                <w:szCs w:val="24"/>
              </w:rPr>
              <w:t>14</w:t>
            </w:r>
          </w:p>
        </w:tc>
      </w:tr>
      <w:tr w:rsidR="00331851" w:rsidRPr="00331851" w:rsidTr="00142D1A">
        <w:trPr>
          <w:trHeight w:val="315"/>
        </w:trPr>
        <w:tc>
          <w:tcPr>
            <w:tcW w:w="676" w:type="dxa"/>
            <w:tcBorders>
              <w:top w:val="single" w:sz="4" w:space="0" w:color="auto"/>
              <w:left w:val="single" w:sz="4" w:space="0" w:color="auto"/>
              <w:bottom w:val="single" w:sz="4" w:space="0" w:color="auto"/>
              <w:right w:val="single" w:sz="4" w:space="0" w:color="auto"/>
            </w:tcBorders>
            <w:shd w:val="clear" w:color="auto" w:fill="00B0F0"/>
            <w:hideMark/>
          </w:tcPr>
          <w:p w:rsidR="00331851" w:rsidRPr="00331851" w:rsidRDefault="00331851" w:rsidP="00331851">
            <w:pPr>
              <w:jc w:val="center"/>
              <w:rPr>
                <w:rFonts w:ascii="Times New Roman" w:eastAsia="Times New Roman" w:hAnsi="Times New Roman"/>
                <w:sz w:val="24"/>
                <w:szCs w:val="24"/>
              </w:rPr>
            </w:pPr>
            <w:r w:rsidRPr="00331851">
              <w:rPr>
                <w:rFonts w:ascii="Times New Roman" w:eastAsia="Times New Roman" w:hAnsi="Times New Roman"/>
                <w:sz w:val="24"/>
                <w:szCs w:val="24"/>
              </w:rPr>
              <w:t>%</w:t>
            </w:r>
          </w:p>
        </w:tc>
        <w:tc>
          <w:tcPr>
            <w:tcW w:w="1050" w:type="dxa"/>
            <w:tcBorders>
              <w:top w:val="single" w:sz="4" w:space="0" w:color="auto"/>
              <w:left w:val="single" w:sz="4" w:space="0" w:color="auto"/>
              <w:bottom w:val="single" w:sz="4" w:space="0" w:color="auto"/>
              <w:right w:val="single" w:sz="4" w:space="0" w:color="auto"/>
            </w:tcBorders>
            <w:shd w:val="clear" w:color="auto" w:fill="0070C0"/>
            <w:hideMark/>
          </w:tcPr>
          <w:p w:rsidR="00331851" w:rsidRPr="00331851" w:rsidRDefault="00331851" w:rsidP="00331851">
            <w:pPr>
              <w:jc w:val="center"/>
              <w:rPr>
                <w:rFonts w:ascii="Times New Roman" w:eastAsia="Times New Roman" w:hAnsi="Times New Roman"/>
                <w:sz w:val="24"/>
                <w:szCs w:val="24"/>
              </w:rPr>
            </w:pPr>
            <w:r w:rsidRPr="00331851">
              <w:rPr>
                <w:rFonts w:ascii="Times New Roman" w:eastAsia="Times New Roman" w:hAnsi="Times New Roman"/>
                <w:sz w:val="24"/>
                <w:szCs w:val="24"/>
              </w:rPr>
              <w:t>0%</w:t>
            </w:r>
          </w:p>
        </w:tc>
        <w:tc>
          <w:tcPr>
            <w:tcW w:w="1232"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331851" w:rsidRPr="00331851" w:rsidRDefault="00331851" w:rsidP="00331851">
            <w:pPr>
              <w:jc w:val="center"/>
              <w:rPr>
                <w:rFonts w:ascii="Times New Roman" w:eastAsia="Times New Roman" w:hAnsi="Times New Roman"/>
                <w:sz w:val="24"/>
                <w:szCs w:val="24"/>
              </w:rPr>
            </w:pPr>
            <w:r w:rsidRPr="00331851">
              <w:rPr>
                <w:rFonts w:ascii="Times New Roman" w:eastAsia="Times New Roman" w:hAnsi="Times New Roman"/>
                <w:sz w:val="24"/>
                <w:szCs w:val="24"/>
              </w:rPr>
              <w:t>64%</w:t>
            </w:r>
          </w:p>
        </w:tc>
        <w:tc>
          <w:tcPr>
            <w:tcW w:w="147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331851" w:rsidRPr="00331851" w:rsidRDefault="00331851" w:rsidP="00331851">
            <w:pPr>
              <w:jc w:val="center"/>
              <w:rPr>
                <w:rFonts w:ascii="Times New Roman" w:eastAsia="Times New Roman" w:hAnsi="Times New Roman"/>
                <w:sz w:val="24"/>
                <w:szCs w:val="24"/>
              </w:rPr>
            </w:pPr>
            <w:r w:rsidRPr="00331851">
              <w:rPr>
                <w:rFonts w:ascii="Times New Roman" w:eastAsia="Times New Roman" w:hAnsi="Times New Roman"/>
                <w:sz w:val="24"/>
                <w:szCs w:val="24"/>
              </w:rPr>
              <w:t>35%</w:t>
            </w:r>
          </w:p>
        </w:tc>
        <w:tc>
          <w:tcPr>
            <w:tcW w:w="675" w:type="dxa"/>
            <w:tcBorders>
              <w:top w:val="single" w:sz="4" w:space="0" w:color="auto"/>
              <w:left w:val="single" w:sz="4" w:space="0" w:color="auto"/>
              <w:bottom w:val="single" w:sz="4" w:space="0" w:color="auto"/>
              <w:right w:val="single" w:sz="4" w:space="0" w:color="auto"/>
            </w:tcBorders>
            <w:shd w:val="clear" w:color="auto" w:fill="00B0F0"/>
            <w:hideMark/>
          </w:tcPr>
          <w:p w:rsidR="00331851" w:rsidRPr="00331851" w:rsidRDefault="00331851" w:rsidP="00331851">
            <w:pPr>
              <w:jc w:val="center"/>
              <w:rPr>
                <w:rFonts w:ascii="Times New Roman" w:eastAsia="Times New Roman" w:hAnsi="Times New Roman"/>
                <w:sz w:val="24"/>
                <w:szCs w:val="24"/>
              </w:rPr>
            </w:pPr>
            <w:r w:rsidRPr="00331851">
              <w:rPr>
                <w:rFonts w:ascii="Times New Roman" w:eastAsia="Times New Roman" w:hAnsi="Times New Roman"/>
                <w:sz w:val="24"/>
                <w:szCs w:val="24"/>
              </w:rPr>
              <w:t>100%</w:t>
            </w:r>
          </w:p>
        </w:tc>
      </w:tr>
    </w:tbl>
    <w:p w:rsidR="00331851" w:rsidRPr="00331851" w:rsidRDefault="00331851" w:rsidP="00331851">
      <w:pPr>
        <w:jc w:val="center"/>
        <w:rPr>
          <w:rFonts w:ascii="Times New Roman" w:eastAsia="Times New Roman" w:hAnsi="Times New Roman" w:cs="Times New Roman"/>
          <w:b/>
          <w:szCs w:val="24"/>
          <w:lang w:val="es-ES"/>
        </w:rPr>
      </w:pPr>
      <w:r w:rsidRPr="00331851">
        <w:rPr>
          <w:rFonts w:ascii="Times New Roman" w:eastAsia="Times New Roman" w:hAnsi="Times New Roman" w:cs="Times New Roman"/>
          <w:szCs w:val="24"/>
          <w:lang w:val="es-ES"/>
        </w:rPr>
        <w:t xml:space="preserve"> </w:t>
      </w:r>
      <w:r w:rsidR="00142D1A">
        <w:rPr>
          <w:rFonts w:ascii="Times New Roman" w:eastAsia="Times New Roman" w:hAnsi="Times New Roman" w:cs="Times New Roman"/>
          <w:szCs w:val="24"/>
          <w:lang w:val="es-ES"/>
        </w:rPr>
        <w:t xml:space="preserve">                          </w:t>
      </w:r>
      <w:r w:rsidRPr="00331851">
        <w:rPr>
          <w:rFonts w:ascii="Times New Roman" w:eastAsia="Times New Roman" w:hAnsi="Times New Roman" w:cs="Times New Roman"/>
          <w:b/>
          <w:szCs w:val="24"/>
          <w:lang w:val="es-ES"/>
        </w:rPr>
        <w:t>Fu</w:t>
      </w:r>
      <w:r w:rsidR="00142D1A">
        <w:rPr>
          <w:rFonts w:ascii="Times New Roman" w:eastAsia="Times New Roman" w:hAnsi="Times New Roman" w:cs="Times New Roman"/>
          <w:b/>
          <w:szCs w:val="24"/>
          <w:lang w:val="es-ES"/>
        </w:rPr>
        <w:t>ente: Colmenares y Rojas (2015)</w:t>
      </w:r>
    </w:p>
    <w:p w:rsidR="007B4D20" w:rsidRDefault="007B4D20" w:rsidP="00331851">
      <w:pPr>
        <w:jc w:val="center"/>
        <w:rPr>
          <w:rFonts w:ascii="Times New Roman" w:eastAsia="Times New Roman" w:hAnsi="Times New Roman" w:cs="Times New Roman"/>
          <w:b/>
          <w:sz w:val="24"/>
          <w:szCs w:val="24"/>
          <w:lang w:val="es-ES"/>
        </w:rPr>
      </w:pPr>
    </w:p>
    <w:p w:rsidR="00331851" w:rsidRPr="00331851" w:rsidRDefault="007B4D20" w:rsidP="00331851">
      <w:pPr>
        <w:jc w:val="center"/>
        <w:rPr>
          <w:rFonts w:ascii="Times New Roman" w:eastAsia="Calibri" w:hAnsi="Times New Roman" w:cs="Times New Roman"/>
          <w:b/>
          <w:sz w:val="24"/>
          <w:lang w:val="es-ES"/>
        </w:rPr>
      </w:pPr>
      <w:r>
        <w:rPr>
          <w:rFonts w:ascii="Times New Roman" w:eastAsia="Times New Roman" w:hAnsi="Times New Roman" w:cs="Times New Roman"/>
          <w:b/>
          <w:sz w:val="24"/>
          <w:szCs w:val="24"/>
          <w:lang w:val="es-ES"/>
        </w:rPr>
        <w:t>Gráfico Nº 9: R</w:t>
      </w:r>
      <w:r w:rsidR="00331851" w:rsidRPr="00331851">
        <w:rPr>
          <w:rFonts w:ascii="Times New Roman" w:eastAsia="Times New Roman" w:hAnsi="Times New Roman" w:cs="Times New Roman"/>
          <w:b/>
          <w:sz w:val="24"/>
          <w:szCs w:val="24"/>
          <w:lang w:val="es-ES"/>
        </w:rPr>
        <w:t>esultados de las argume</w:t>
      </w:r>
      <w:r w:rsidR="00142D1A">
        <w:rPr>
          <w:rFonts w:ascii="Times New Roman" w:eastAsia="Times New Roman" w:hAnsi="Times New Roman" w:cs="Times New Roman"/>
          <w:b/>
          <w:sz w:val="24"/>
          <w:szCs w:val="24"/>
          <w:lang w:val="es-ES"/>
        </w:rPr>
        <w:t>ntaciones del ítems Nº13</w:t>
      </w:r>
      <w:r w:rsidR="00331851" w:rsidRPr="00331851">
        <w:rPr>
          <w:rFonts w:ascii="Times New Roman" w:eastAsia="Calibri" w:hAnsi="Times New Roman" w:cs="Times New Roman"/>
          <w:sz w:val="24"/>
          <w:szCs w:val="24"/>
          <w:lang w:val="es-ES"/>
        </w:rPr>
        <w:t xml:space="preserve">                   </w:t>
      </w:r>
    </w:p>
    <w:p w:rsidR="00331851" w:rsidRPr="00142D1A" w:rsidRDefault="00331851" w:rsidP="00142D1A">
      <w:pPr>
        <w:pStyle w:val="Sinespaciado"/>
        <w:jc w:val="center"/>
        <w:rPr>
          <w:rFonts w:ascii="Times New Roman" w:hAnsi="Times New Roman" w:cs="Times New Roman"/>
          <w:lang w:val="es-ES"/>
        </w:rPr>
      </w:pPr>
      <w:r w:rsidRPr="00142D1A">
        <w:rPr>
          <w:rFonts w:ascii="Times New Roman" w:hAnsi="Times New Roman" w:cs="Times New Roman"/>
          <w:noProof/>
        </w:rPr>
        <w:drawing>
          <wp:inline distT="0" distB="0" distL="0" distR="0" wp14:anchorId="482422CF" wp14:editId="2D583777">
            <wp:extent cx="3590925" cy="1971675"/>
            <wp:effectExtent l="0" t="0" r="9525" b="9525"/>
            <wp:docPr id="32"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31851" w:rsidRPr="00142D1A" w:rsidRDefault="00331851" w:rsidP="00142D1A">
      <w:pPr>
        <w:pStyle w:val="Sinespaciado"/>
        <w:rPr>
          <w:rFonts w:ascii="Times New Roman" w:hAnsi="Times New Roman" w:cs="Times New Roman"/>
          <w:b/>
          <w:lang w:val="es-ES"/>
        </w:rPr>
      </w:pPr>
      <w:r w:rsidRPr="00142D1A">
        <w:rPr>
          <w:rFonts w:ascii="Times New Roman" w:hAnsi="Times New Roman" w:cs="Times New Roman"/>
          <w:lang w:val="es-ES"/>
        </w:rPr>
        <w:t xml:space="preserve">               </w:t>
      </w:r>
      <w:r w:rsidR="00142D1A">
        <w:rPr>
          <w:rFonts w:ascii="Times New Roman" w:hAnsi="Times New Roman" w:cs="Times New Roman"/>
          <w:lang w:val="es-ES"/>
        </w:rPr>
        <w:t xml:space="preserve">                                                     </w:t>
      </w:r>
      <w:r w:rsidRPr="00142D1A">
        <w:rPr>
          <w:rFonts w:ascii="Times New Roman" w:hAnsi="Times New Roman" w:cs="Times New Roman"/>
          <w:b/>
          <w:lang w:val="es-ES"/>
        </w:rPr>
        <w:t>Fuente</w:t>
      </w:r>
      <w:r w:rsidR="00142D1A">
        <w:rPr>
          <w:rFonts w:ascii="Times New Roman" w:hAnsi="Times New Roman" w:cs="Times New Roman"/>
          <w:b/>
          <w:lang w:val="es-ES"/>
        </w:rPr>
        <w:t>: Colmenares y Rojas (2015)</w:t>
      </w:r>
      <w:r w:rsidRPr="00142D1A">
        <w:rPr>
          <w:rFonts w:ascii="Times New Roman" w:hAnsi="Times New Roman" w:cs="Times New Roman"/>
          <w:b/>
          <w:lang w:val="es-ES"/>
        </w:rPr>
        <w:t xml:space="preserve">                 </w:t>
      </w:r>
    </w:p>
    <w:p w:rsidR="00142D1A" w:rsidRDefault="00142D1A" w:rsidP="00331851">
      <w:pPr>
        <w:rPr>
          <w:rFonts w:ascii="Times New Roman" w:eastAsia="Calibri" w:hAnsi="Times New Roman" w:cs="Times New Roman"/>
          <w:b/>
          <w:sz w:val="24"/>
          <w:szCs w:val="24"/>
          <w:lang w:val="es-ES"/>
        </w:rPr>
      </w:pPr>
    </w:p>
    <w:p w:rsidR="007B4D20" w:rsidRDefault="00331851" w:rsidP="00142D1A">
      <w:pPr>
        <w:jc w:val="both"/>
        <w:rPr>
          <w:rFonts w:ascii="Times New Roman" w:eastAsia="Calibri" w:hAnsi="Times New Roman" w:cs="Times New Roman"/>
          <w:sz w:val="24"/>
          <w:szCs w:val="24"/>
          <w:lang w:val="es-ES"/>
        </w:rPr>
      </w:pPr>
      <w:r w:rsidRPr="00331851">
        <w:rPr>
          <w:rFonts w:ascii="Times New Roman" w:eastAsia="Calibri" w:hAnsi="Times New Roman" w:cs="Times New Roman"/>
          <w:b/>
          <w:sz w:val="24"/>
          <w:szCs w:val="24"/>
          <w:lang w:val="es-ES"/>
        </w:rPr>
        <w:t>Interpretación</w:t>
      </w:r>
      <w:r w:rsidRPr="00331851">
        <w:rPr>
          <w:rFonts w:ascii="Times New Roman" w:eastAsia="Calibri" w:hAnsi="Times New Roman" w:cs="Times New Roman"/>
          <w:sz w:val="24"/>
          <w:szCs w:val="24"/>
          <w:lang w:val="es-ES"/>
        </w:rPr>
        <w:t xml:space="preserve">: </w:t>
      </w:r>
      <w:r w:rsidR="001F0F42">
        <w:rPr>
          <w:rFonts w:ascii="Times New Roman" w:hAnsi="Times New Roman" w:cs="Times New Roman"/>
          <w:sz w:val="24"/>
        </w:rPr>
        <w:t>Se pudo</w:t>
      </w:r>
      <w:r w:rsidR="00142D1A">
        <w:rPr>
          <w:rFonts w:ascii="Times New Roman" w:hAnsi="Times New Roman" w:cs="Times New Roman"/>
          <w:sz w:val="24"/>
        </w:rPr>
        <w:t xml:space="preserve"> obse</w:t>
      </w:r>
      <w:r>
        <w:rPr>
          <w:rFonts w:ascii="Times New Roman" w:hAnsi="Times New Roman" w:cs="Times New Roman"/>
          <w:sz w:val="24"/>
        </w:rPr>
        <w:t>r</w:t>
      </w:r>
      <w:r w:rsidR="00142D1A">
        <w:rPr>
          <w:rFonts w:ascii="Times New Roman" w:hAnsi="Times New Roman" w:cs="Times New Roman"/>
          <w:sz w:val="24"/>
        </w:rPr>
        <w:t>var</w:t>
      </w:r>
      <w:r>
        <w:rPr>
          <w:rFonts w:ascii="Times New Roman" w:hAnsi="Times New Roman" w:cs="Times New Roman"/>
          <w:sz w:val="24"/>
        </w:rPr>
        <w:t xml:space="preserve"> en el gráfico N°8, que el 35% de los estudiantes encuestados seleccionó la opció</w:t>
      </w:r>
      <w:r w:rsidR="00142D1A">
        <w:rPr>
          <w:rFonts w:ascii="Times New Roman" w:hAnsi="Times New Roman" w:cs="Times New Roman"/>
          <w:sz w:val="24"/>
        </w:rPr>
        <w:t>n incorrecta el ítems 13</w:t>
      </w:r>
      <w:r>
        <w:rPr>
          <w:rFonts w:ascii="Times New Roman" w:hAnsi="Times New Roman" w:cs="Times New Roman"/>
          <w:sz w:val="24"/>
        </w:rPr>
        <w:t xml:space="preserve"> </w:t>
      </w:r>
      <w:r>
        <w:rPr>
          <w:rFonts w:ascii="Times New Roman" w:eastAsia="Calibri" w:hAnsi="Times New Roman" w:cs="Times New Roman"/>
          <w:sz w:val="24"/>
        </w:rPr>
        <w:t>mostrado poco dominio de la dimensión: Números y Cálculo en el indicador: Aplicar operaciones aritméticas</w:t>
      </w:r>
      <w:r>
        <w:rPr>
          <w:rFonts w:ascii="Times New Roman" w:hAnsi="Times New Roman" w:cs="Times New Roman"/>
          <w:sz w:val="24"/>
        </w:rPr>
        <w:t>, mientras que un 29% respondió correctamente lo cual, según Sarramona (2004) es una competencia indispensable en el desarroll</w:t>
      </w:r>
      <w:r w:rsidR="00142D1A">
        <w:rPr>
          <w:rFonts w:ascii="Times New Roman" w:hAnsi="Times New Roman" w:cs="Times New Roman"/>
          <w:sz w:val="24"/>
        </w:rPr>
        <w:t>o matemático del estudiante para lograr un desempeño</w:t>
      </w:r>
      <w:r w:rsidR="001F0F42">
        <w:rPr>
          <w:rFonts w:ascii="Times New Roman" w:hAnsi="Times New Roman" w:cs="Times New Roman"/>
          <w:sz w:val="24"/>
        </w:rPr>
        <w:t xml:space="preserve"> idóneo en el contenido tratado, en éste caso, multiplicación de fracciones.</w:t>
      </w:r>
      <w:r w:rsidR="00882979" w:rsidRPr="00882979">
        <w:rPr>
          <w:rFonts w:ascii="Times New Roman" w:hAnsi="Times New Roman" w:cs="Times New Roman"/>
          <w:b/>
          <w:noProof/>
          <w:sz w:val="24"/>
          <w:szCs w:val="24"/>
        </w:rPr>
        <w:t xml:space="preserve"> </w:t>
      </w:r>
    </w:p>
    <w:p w:rsidR="00142D1A" w:rsidRPr="00142D1A" w:rsidRDefault="00142D1A" w:rsidP="00142D1A">
      <w:pPr>
        <w:jc w:val="both"/>
        <w:rPr>
          <w:rFonts w:ascii="Times New Roman" w:eastAsia="Calibri" w:hAnsi="Times New Roman" w:cs="Times New Roman"/>
          <w:sz w:val="24"/>
          <w:szCs w:val="24"/>
          <w:lang w:val="es-ES"/>
        </w:rPr>
      </w:pPr>
      <w:r>
        <w:rPr>
          <w:rFonts w:ascii="Times New Roman" w:hAnsi="Times New Roman" w:cs="Times New Roman"/>
          <w:b/>
          <w:color w:val="000000" w:themeColor="text1"/>
          <w:sz w:val="24"/>
        </w:rPr>
        <w:lastRenderedPageBreak/>
        <w:t>Tabla N°9: Distribución de frecuencia de la Dimensión Números y Cálculo</w:t>
      </w:r>
    </w:p>
    <w:tbl>
      <w:tblPr>
        <w:tblStyle w:val="Tablaconcuadrcula"/>
        <w:tblW w:w="8527" w:type="dxa"/>
        <w:tblLook w:val="04A0" w:firstRow="1" w:lastRow="0" w:firstColumn="1" w:lastColumn="0" w:noHBand="0" w:noVBand="1"/>
      </w:tblPr>
      <w:tblGrid>
        <w:gridCol w:w="1477"/>
        <w:gridCol w:w="1034"/>
        <w:gridCol w:w="975"/>
        <w:gridCol w:w="1032"/>
        <w:gridCol w:w="7"/>
        <w:gridCol w:w="970"/>
        <w:gridCol w:w="1025"/>
        <w:gridCol w:w="9"/>
        <w:gridCol w:w="956"/>
        <w:gridCol w:w="1025"/>
        <w:gridCol w:w="17"/>
      </w:tblGrid>
      <w:tr w:rsidR="00142D1A" w:rsidRPr="00415CDB" w:rsidTr="007B4D20">
        <w:trPr>
          <w:trHeight w:val="155"/>
        </w:trPr>
        <w:tc>
          <w:tcPr>
            <w:tcW w:w="1478"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Indicadores</w:t>
            </w:r>
          </w:p>
        </w:tc>
        <w:tc>
          <w:tcPr>
            <w:tcW w:w="1034"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Ítems</w:t>
            </w:r>
          </w:p>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N°</w:t>
            </w:r>
          </w:p>
        </w:tc>
        <w:tc>
          <w:tcPr>
            <w:tcW w:w="2006"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Correctas</w:t>
            </w:r>
          </w:p>
        </w:tc>
        <w:tc>
          <w:tcPr>
            <w:tcW w:w="2011" w:type="dxa"/>
            <w:gridSpan w:val="4"/>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142D1A" w:rsidRPr="00415CDB" w:rsidRDefault="00436C5C" w:rsidP="00436C5C">
            <w:pPr>
              <w:tabs>
                <w:tab w:val="center" w:pos="889"/>
              </w:tabs>
              <w:spacing w:line="360" w:lineRule="auto"/>
              <w:rPr>
                <w:rFonts w:ascii="Times New Roman" w:hAnsi="Times New Roman"/>
                <w:b/>
                <w:color w:val="000000" w:themeColor="text1"/>
                <w:sz w:val="16"/>
                <w:szCs w:val="16"/>
              </w:rPr>
            </w:pPr>
            <w:r w:rsidRPr="00415CDB">
              <w:rPr>
                <w:rFonts w:ascii="Times New Roman" w:hAnsi="Times New Roman"/>
                <w:b/>
                <w:color w:val="000000" w:themeColor="text1"/>
                <w:sz w:val="16"/>
                <w:szCs w:val="16"/>
              </w:rPr>
              <w:tab/>
            </w:r>
            <w:r w:rsidR="00142D1A" w:rsidRPr="00415CDB">
              <w:rPr>
                <w:rFonts w:ascii="Times New Roman" w:hAnsi="Times New Roman"/>
                <w:b/>
                <w:color w:val="000000" w:themeColor="text1"/>
                <w:sz w:val="16"/>
                <w:szCs w:val="16"/>
              </w:rPr>
              <w:t>Incorrectas</w:t>
            </w:r>
          </w:p>
        </w:tc>
        <w:tc>
          <w:tcPr>
            <w:tcW w:w="1998"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No Contesto</w:t>
            </w:r>
          </w:p>
        </w:tc>
      </w:tr>
      <w:tr w:rsidR="00415CDB" w:rsidRPr="00415CDB" w:rsidTr="007B4D20">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D1A" w:rsidRPr="00415CDB" w:rsidRDefault="00142D1A" w:rsidP="001740A2">
            <w:pPr>
              <w:rPr>
                <w:rFonts w:ascii="Times New Roman" w:hAnsi="Times New Roman"/>
                <w:b/>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2D1A" w:rsidRPr="00415CDB" w:rsidRDefault="00142D1A" w:rsidP="001740A2">
            <w:pPr>
              <w:rPr>
                <w:rFonts w:ascii="Times New Roman" w:hAnsi="Times New Roman"/>
                <w:b/>
                <w:color w:val="000000" w:themeColor="text1"/>
                <w:sz w:val="16"/>
                <w:szCs w:val="16"/>
              </w:rPr>
            </w:pPr>
          </w:p>
        </w:tc>
        <w:tc>
          <w:tcPr>
            <w:tcW w:w="974"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f</w:t>
            </w:r>
          </w:p>
        </w:tc>
        <w:tc>
          <w:tcPr>
            <w:tcW w:w="103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w:t>
            </w:r>
          </w:p>
        </w:tc>
        <w:tc>
          <w:tcPr>
            <w:tcW w:w="977"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142D1A" w:rsidRPr="007B4D20" w:rsidRDefault="00142D1A" w:rsidP="001740A2">
            <w:pPr>
              <w:spacing w:line="360" w:lineRule="auto"/>
              <w:jc w:val="center"/>
              <w:rPr>
                <w:rFonts w:ascii="Times New Roman" w:hAnsi="Times New Roman"/>
                <w:b/>
                <w:color w:val="000000" w:themeColor="text1"/>
                <w:sz w:val="16"/>
                <w:szCs w:val="16"/>
              </w:rPr>
            </w:pPr>
            <w:r w:rsidRPr="007B4D20">
              <w:rPr>
                <w:rFonts w:ascii="Times New Roman" w:hAnsi="Times New Roman"/>
                <w:b/>
                <w:color w:val="000000" w:themeColor="text1"/>
                <w:sz w:val="16"/>
                <w:szCs w:val="16"/>
              </w:rPr>
              <w:t>f</w:t>
            </w:r>
          </w:p>
        </w:tc>
        <w:tc>
          <w:tcPr>
            <w:tcW w:w="1034"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42D1A" w:rsidRPr="007B4D20" w:rsidRDefault="00142D1A" w:rsidP="001740A2">
            <w:pPr>
              <w:spacing w:line="360" w:lineRule="auto"/>
              <w:jc w:val="center"/>
              <w:rPr>
                <w:rFonts w:ascii="Times New Roman" w:hAnsi="Times New Roman"/>
                <w:b/>
                <w:color w:val="000000" w:themeColor="text1"/>
                <w:sz w:val="16"/>
                <w:szCs w:val="16"/>
              </w:rPr>
            </w:pPr>
            <w:r w:rsidRPr="007B4D20">
              <w:rPr>
                <w:rFonts w:ascii="Times New Roman" w:hAnsi="Times New Roman"/>
                <w:b/>
                <w:color w:val="000000" w:themeColor="text1"/>
                <w:sz w:val="16"/>
                <w:szCs w:val="16"/>
              </w:rPr>
              <w:t>%</w:t>
            </w:r>
          </w:p>
        </w:tc>
        <w:tc>
          <w:tcPr>
            <w:tcW w:w="95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42D1A" w:rsidRPr="007B4D20" w:rsidRDefault="00283B1E" w:rsidP="001740A2">
            <w:pPr>
              <w:spacing w:line="360" w:lineRule="auto"/>
              <w:jc w:val="center"/>
              <w:rPr>
                <w:rFonts w:ascii="Times New Roman" w:hAnsi="Times New Roman"/>
                <w:b/>
                <w:color w:val="000000" w:themeColor="text1"/>
                <w:sz w:val="16"/>
                <w:szCs w:val="16"/>
              </w:rPr>
            </w:pPr>
            <w:r w:rsidRPr="007B4D20">
              <w:rPr>
                <w:rFonts w:ascii="Times New Roman" w:hAnsi="Times New Roman"/>
                <w:b/>
                <w:color w:val="000000" w:themeColor="text1"/>
                <w:sz w:val="16"/>
                <w:szCs w:val="16"/>
              </w:rPr>
              <w:t>F</w:t>
            </w:r>
          </w:p>
        </w:tc>
        <w:tc>
          <w:tcPr>
            <w:tcW w:w="1042"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42D1A" w:rsidRPr="007B4D20" w:rsidRDefault="00142D1A" w:rsidP="001740A2">
            <w:pPr>
              <w:spacing w:line="360" w:lineRule="auto"/>
              <w:jc w:val="center"/>
              <w:rPr>
                <w:rFonts w:ascii="Times New Roman" w:hAnsi="Times New Roman"/>
                <w:b/>
                <w:color w:val="000000" w:themeColor="text1"/>
                <w:sz w:val="16"/>
                <w:szCs w:val="16"/>
              </w:rPr>
            </w:pPr>
            <w:r w:rsidRPr="007B4D20">
              <w:rPr>
                <w:rFonts w:ascii="Times New Roman" w:hAnsi="Times New Roman"/>
                <w:b/>
                <w:color w:val="000000" w:themeColor="text1"/>
                <w:sz w:val="16"/>
                <w:szCs w:val="16"/>
              </w:rPr>
              <w:t>%</w:t>
            </w:r>
          </w:p>
        </w:tc>
      </w:tr>
      <w:tr w:rsidR="00415CDB" w:rsidRPr="00415CDB" w:rsidTr="007B4D20">
        <w:trPr>
          <w:trHeight w:val="327"/>
        </w:trPr>
        <w:tc>
          <w:tcPr>
            <w:tcW w:w="1478"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sz w:val="16"/>
                <w:szCs w:val="16"/>
              </w:rPr>
              <w:t>Interpretar lenguaje matemático y valora la información obtenida.</w:t>
            </w:r>
          </w:p>
        </w:tc>
        <w:tc>
          <w:tcPr>
            <w:tcW w:w="103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1</w:t>
            </w:r>
          </w:p>
        </w:tc>
        <w:tc>
          <w:tcPr>
            <w:tcW w:w="974"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7</w:t>
            </w:r>
          </w:p>
        </w:tc>
        <w:tc>
          <w:tcPr>
            <w:tcW w:w="103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50%</w:t>
            </w:r>
          </w:p>
        </w:tc>
        <w:tc>
          <w:tcPr>
            <w:tcW w:w="977"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142D1A" w:rsidRPr="007B4D20" w:rsidRDefault="00142D1A" w:rsidP="001740A2">
            <w:pPr>
              <w:spacing w:line="360" w:lineRule="auto"/>
              <w:jc w:val="center"/>
              <w:rPr>
                <w:rFonts w:ascii="Times New Roman" w:hAnsi="Times New Roman"/>
                <w:b/>
                <w:color w:val="000000" w:themeColor="text1"/>
                <w:sz w:val="16"/>
                <w:szCs w:val="16"/>
              </w:rPr>
            </w:pPr>
            <w:r w:rsidRPr="007B4D20">
              <w:rPr>
                <w:rFonts w:ascii="Times New Roman" w:hAnsi="Times New Roman"/>
                <w:b/>
                <w:color w:val="000000" w:themeColor="text1"/>
                <w:sz w:val="16"/>
                <w:szCs w:val="16"/>
              </w:rPr>
              <w:t>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42D1A" w:rsidRPr="007B4D20" w:rsidRDefault="00142D1A" w:rsidP="001740A2">
            <w:pPr>
              <w:spacing w:line="360" w:lineRule="auto"/>
              <w:jc w:val="center"/>
              <w:rPr>
                <w:rFonts w:ascii="Times New Roman" w:hAnsi="Times New Roman"/>
                <w:b/>
                <w:color w:val="000000" w:themeColor="text1"/>
                <w:sz w:val="16"/>
                <w:szCs w:val="16"/>
              </w:rPr>
            </w:pPr>
            <w:r w:rsidRPr="007B4D20">
              <w:rPr>
                <w:rFonts w:ascii="Times New Roman" w:hAnsi="Times New Roman"/>
                <w:b/>
                <w:color w:val="000000" w:themeColor="text1"/>
                <w:sz w:val="16"/>
                <w:szCs w:val="16"/>
              </w:rPr>
              <w:t>50%</w:t>
            </w:r>
          </w:p>
        </w:tc>
        <w:tc>
          <w:tcPr>
            <w:tcW w:w="95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42D1A" w:rsidRPr="007B4D20" w:rsidRDefault="00142D1A" w:rsidP="001740A2">
            <w:pPr>
              <w:spacing w:line="360" w:lineRule="auto"/>
              <w:jc w:val="center"/>
              <w:rPr>
                <w:rFonts w:ascii="Times New Roman" w:hAnsi="Times New Roman"/>
                <w:b/>
                <w:color w:val="000000" w:themeColor="text1"/>
                <w:sz w:val="16"/>
                <w:szCs w:val="16"/>
              </w:rPr>
            </w:pPr>
            <w:r w:rsidRPr="007B4D20">
              <w:rPr>
                <w:rFonts w:ascii="Times New Roman" w:hAnsi="Times New Roman"/>
                <w:b/>
                <w:color w:val="000000" w:themeColor="text1"/>
                <w:sz w:val="16"/>
                <w:szCs w:val="16"/>
              </w:rPr>
              <w:t>0</w:t>
            </w:r>
          </w:p>
        </w:tc>
        <w:tc>
          <w:tcPr>
            <w:tcW w:w="1042"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42D1A" w:rsidRPr="007B4D20" w:rsidRDefault="00142D1A" w:rsidP="001740A2">
            <w:pPr>
              <w:spacing w:line="360" w:lineRule="auto"/>
              <w:jc w:val="center"/>
              <w:rPr>
                <w:rFonts w:ascii="Times New Roman" w:hAnsi="Times New Roman"/>
                <w:b/>
                <w:color w:val="000000" w:themeColor="text1"/>
                <w:sz w:val="16"/>
                <w:szCs w:val="16"/>
              </w:rPr>
            </w:pPr>
            <w:r w:rsidRPr="007B4D20">
              <w:rPr>
                <w:rFonts w:ascii="Times New Roman" w:hAnsi="Times New Roman"/>
                <w:b/>
                <w:color w:val="000000" w:themeColor="text1"/>
                <w:sz w:val="16"/>
                <w:szCs w:val="16"/>
              </w:rPr>
              <w:t>0%</w:t>
            </w:r>
          </w:p>
        </w:tc>
      </w:tr>
      <w:tr w:rsidR="00415CDB" w:rsidRPr="00415CDB" w:rsidTr="007B4D20">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D1A" w:rsidRPr="00415CDB" w:rsidRDefault="00142D1A" w:rsidP="001740A2">
            <w:pPr>
              <w:rPr>
                <w:rFonts w:ascii="Times New Roman" w:hAnsi="Times New Roman"/>
                <w:b/>
                <w:color w:val="000000" w:themeColor="text1"/>
                <w:sz w:val="16"/>
                <w:szCs w:val="16"/>
              </w:rPr>
            </w:pPr>
          </w:p>
        </w:tc>
        <w:tc>
          <w:tcPr>
            <w:tcW w:w="103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2</w:t>
            </w:r>
          </w:p>
        </w:tc>
        <w:tc>
          <w:tcPr>
            <w:tcW w:w="974"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10</w:t>
            </w:r>
          </w:p>
        </w:tc>
        <w:tc>
          <w:tcPr>
            <w:tcW w:w="103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71,43%</w:t>
            </w:r>
          </w:p>
        </w:tc>
        <w:tc>
          <w:tcPr>
            <w:tcW w:w="977"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21,43%</w:t>
            </w:r>
          </w:p>
        </w:tc>
        <w:tc>
          <w:tcPr>
            <w:tcW w:w="95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1</w:t>
            </w:r>
          </w:p>
        </w:tc>
        <w:tc>
          <w:tcPr>
            <w:tcW w:w="1042"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7,14%</w:t>
            </w:r>
          </w:p>
        </w:tc>
      </w:tr>
      <w:tr w:rsidR="00415CDB" w:rsidRPr="00415CDB" w:rsidTr="007B4D20">
        <w:trPr>
          <w:trHeight w:val="1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D1A" w:rsidRPr="00415CDB" w:rsidRDefault="00142D1A" w:rsidP="001740A2">
            <w:pPr>
              <w:rPr>
                <w:rFonts w:ascii="Times New Roman" w:hAnsi="Times New Roman"/>
                <w:b/>
                <w:color w:val="000000" w:themeColor="text1"/>
                <w:sz w:val="16"/>
                <w:szCs w:val="16"/>
              </w:rPr>
            </w:pPr>
          </w:p>
        </w:tc>
        <w:tc>
          <w:tcPr>
            <w:tcW w:w="103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18</w:t>
            </w:r>
          </w:p>
        </w:tc>
        <w:tc>
          <w:tcPr>
            <w:tcW w:w="974"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0</w:t>
            </w:r>
          </w:p>
        </w:tc>
        <w:tc>
          <w:tcPr>
            <w:tcW w:w="103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0%</w:t>
            </w:r>
          </w:p>
        </w:tc>
        <w:tc>
          <w:tcPr>
            <w:tcW w:w="977"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10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71,43%</w:t>
            </w:r>
          </w:p>
        </w:tc>
        <w:tc>
          <w:tcPr>
            <w:tcW w:w="95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4</w:t>
            </w:r>
          </w:p>
        </w:tc>
        <w:tc>
          <w:tcPr>
            <w:tcW w:w="1042"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28,57%</w:t>
            </w:r>
          </w:p>
        </w:tc>
      </w:tr>
      <w:tr w:rsidR="00415CDB" w:rsidRPr="00415CDB" w:rsidTr="007B4D20">
        <w:trPr>
          <w:trHeight w:val="303"/>
        </w:trPr>
        <w:tc>
          <w:tcPr>
            <w:tcW w:w="1478"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42D1A" w:rsidRPr="00415CDB" w:rsidRDefault="00142D1A" w:rsidP="001740A2">
            <w:pPr>
              <w:spacing w:line="360" w:lineRule="auto"/>
              <w:jc w:val="center"/>
              <w:rPr>
                <w:rFonts w:ascii="Times New Roman" w:hAnsi="Times New Roman"/>
                <w:b/>
                <w:sz w:val="16"/>
                <w:szCs w:val="16"/>
              </w:rPr>
            </w:pPr>
          </w:p>
          <w:p w:rsidR="00142D1A" w:rsidRPr="00415CDB" w:rsidRDefault="00142D1A" w:rsidP="001740A2">
            <w:pPr>
              <w:spacing w:line="360" w:lineRule="auto"/>
              <w:jc w:val="center"/>
              <w:rPr>
                <w:rFonts w:ascii="Times New Roman" w:hAnsi="Times New Roman"/>
                <w:b/>
                <w:sz w:val="16"/>
                <w:szCs w:val="16"/>
              </w:rPr>
            </w:pPr>
          </w:p>
          <w:p w:rsidR="00142D1A" w:rsidRPr="00415CDB" w:rsidRDefault="00142D1A" w:rsidP="001740A2">
            <w:pPr>
              <w:spacing w:line="360" w:lineRule="auto"/>
              <w:jc w:val="center"/>
              <w:rPr>
                <w:rFonts w:ascii="Times New Roman" w:hAnsi="Times New Roman"/>
                <w:b/>
                <w:sz w:val="16"/>
                <w:szCs w:val="16"/>
              </w:rPr>
            </w:pPr>
          </w:p>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sz w:val="16"/>
                <w:szCs w:val="16"/>
              </w:rPr>
              <w:t>Aplicar las operaciones aritméticas.</w:t>
            </w:r>
          </w:p>
        </w:tc>
        <w:tc>
          <w:tcPr>
            <w:tcW w:w="10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5</w:t>
            </w:r>
          </w:p>
          <w:p w:rsidR="00142D1A" w:rsidRPr="00415CDB" w:rsidRDefault="00142D1A" w:rsidP="001740A2">
            <w:pPr>
              <w:spacing w:line="360" w:lineRule="auto"/>
              <w:jc w:val="center"/>
              <w:rPr>
                <w:rFonts w:ascii="Times New Roman" w:hAnsi="Times New Roman"/>
                <w:b/>
                <w:color w:val="000000" w:themeColor="text1"/>
                <w:sz w:val="16"/>
                <w:szCs w:val="16"/>
              </w:rPr>
            </w:pPr>
          </w:p>
        </w:tc>
        <w:tc>
          <w:tcPr>
            <w:tcW w:w="974"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4</w:t>
            </w:r>
          </w:p>
        </w:tc>
        <w:tc>
          <w:tcPr>
            <w:tcW w:w="103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28,57%</w:t>
            </w:r>
          </w:p>
        </w:tc>
        <w:tc>
          <w:tcPr>
            <w:tcW w:w="977"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57,14%</w:t>
            </w:r>
          </w:p>
        </w:tc>
        <w:tc>
          <w:tcPr>
            <w:tcW w:w="95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2</w:t>
            </w:r>
          </w:p>
        </w:tc>
        <w:tc>
          <w:tcPr>
            <w:tcW w:w="1042"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14,29%</w:t>
            </w:r>
          </w:p>
        </w:tc>
      </w:tr>
      <w:tr w:rsidR="00415CDB" w:rsidRPr="00415CDB" w:rsidTr="007B4D20">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D1A" w:rsidRPr="00415CDB" w:rsidRDefault="00142D1A" w:rsidP="001740A2">
            <w:pPr>
              <w:rPr>
                <w:rFonts w:ascii="Times New Roman" w:hAnsi="Times New Roman"/>
                <w:b/>
                <w:color w:val="000000" w:themeColor="text1"/>
                <w:sz w:val="16"/>
                <w:szCs w:val="16"/>
              </w:rPr>
            </w:pPr>
          </w:p>
        </w:tc>
        <w:tc>
          <w:tcPr>
            <w:tcW w:w="10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10</w:t>
            </w:r>
          </w:p>
          <w:p w:rsidR="00142D1A" w:rsidRPr="00415CDB" w:rsidRDefault="00142D1A" w:rsidP="001740A2">
            <w:pPr>
              <w:spacing w:line="360" w:lineRule="auto"/>
              <w:jc w:val="center"/>
              <w:rPr>
                <w:rFonts w:ascii="Times New Roman" w:hAnsi="Times New Roman"/>
                <w:b/>
                <w:color w:val="000000" w:themeColor="text1"/>
                <w:sz w:val="16"/>
                <w:szCs w:val="16"/>
              </w:rPr>
            </w:pPr>
          </w:p>
        </w:tc>
        <w:tc>
          <w:tcPr>
            <w:tcW w:w="974"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1</w:t>
            </w:r>
          </w:p>
        </w:tc>
        <w:tc>
          <w:tcPr>
            <w:tcW w:w="103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7,14%</w:t>
            </w:r>
          </w:p>
        </w:tc>
        <w:tc>
          <w:tcPr>
            <w:tcW w:w="977"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64,29%</w:t>
            </w:r>
          </w:p>
        </w:tc>
        <w:tc>
          <w:tcPr>
            <w:tcW w:w="95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4</w:t>
            </w:r>
          </w:p>
        </w:tc>
        <w:tc>
          <w:tcPr>
            <w:tcW w:w="1042"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28,57%</w:t>
            </w:r>
          </w:p>
        </w:tc>
      </w:tr>
      <w:tr w:rsidR="00415CDB" w:rsidRPr="00415CDB" w:rsidTr="007B4D20">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D1A" w:rsidRPr="00415CDB" w:rsidRDefault="00142D1A" w:rsidP="001740A2">
            <w:pPr>
              <w:rPr>
                <w:rFonts w:ascii="Times New Roman" w:hAnsi="Times New Roman"/>
                <w:b/>
                <w:color w:val="000000" w:themeColor="text1"/>
                <w:sz w:val="16"/>
                <w:szCs w:val="16"/>
              </w:rPr>
            </w:pPr>
          </w:p>
        </w:tc>
        <w:tc>
          <w:tcPr>
            <w:tcW w:w="10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11</w:t>
            </w:r>
          </w:p>
          <w:p w:rsidR="00142D1A" w:rsidRPr="00415CDB" w:rsidRDefault="00142D1A" w:rsidP="001740A2">
            <w:pPr>
              <w:spacing w:line="360" w:lineRule="auto"/>
              <w:jc w:val="center"/>
              <w:rPr>
                <w:rFonts w:ascii="Times New Roman" w:hAnsi="Times New Roman"/>
                <w:b/>
                <w:color w:val="000000" w:themeColor="text1"/>
                <w:sz w:val="16"/>
                <w:szCs w:val="16"/>
              </w:rPr>
            </w:pPr>
          </w:p>
        </w:tc>
        <w:tc>
          <w:tcPr>
            <w:tcW w:w="974"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5</w:t>
            </w:r>
          </w:p>
        </w:tc>
        <w:tc>
          <w:tcPr>
            <w:tcW w:w="103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35,71%</w:t>
            </w:r>
          </w:p>
        </w:tc>
        <w:tc>
          <w:tcPr>
            <w:tcW w:w="977"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28,57%</w:t>
            </w:r>
          </w:p>
        </w:tc>
        <w:tc>
          <w:tcPr>
            <w:tcW w:w="95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5</w:t>
            </w:r>
          </w:p>
        </w:tc>
        <w:tc>
          <w:tcPr>
            <w:tcW w:w="1042"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35,71%</w:t>
            </w:r>
          </w:p>
        </w:tc>
      </w:tr>
      <w:tr w:rsidR="00415CDB" w:rsidRPr="00415CDB" w:rsidTr="007B4D20">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D1A" w:rsidRPr="00415CDB" w:rsidRDefault="00142D1A" w:rsidP="001740A2">
            <w:pPr>
              <w:rPr>
                <w:rFonts w:ascii="Times New Roman" w:hAnsi="Times New Roman"/>
                <w:b/>
                <w:color w:val="000000" w:themeColor="text1"/>
                <w:sz w:val="16"/>
                <w:szCs w:val="16"/>
              </w:rPr>
            </w:pPr>
          </w:p>
        </w:tc>
        <w:tc>
          <w:tcPr>
            <w:tcW w:w="10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12</w:t>
            </w:r>
          </w:p>
          <w:p w:rsidR="00142D1A" w:rsidRPr="00415CDB" w:rsidRDefault="00142D1A" w:rsidP="001740A2">
            <w:pPr>
              <w:spacing w:line="360" w:lineRule="auto"/>
              <w:jc w:val="center"/>
              <w:rPr>
                <w:rFonts w:ascii="Times New Roman" w:hAnsi="Times New Roman"/>
                <w:b/>
                <w:color w:val="000000" w:themeColor="text1"/>
                <w:sz w:val="16"/>
                <w:szCs w:val="16"/>
              </w:rPr>
            </w:pPr>
          </w:p>
        </w:tc>
        <w:tc>
          <w:tcPr>
            <w:tcW w:w="974"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0</w:t>
            </w:r>
          </w:p>
        </w:tc>
        <w:tc>
          <w:tcPr>
            <w:tcW w:w="103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0%</w:t>
            </w:r>
          </w:p>
        </w:tc>
        <w:tc>
          <w:tcPr>
            <w:tcW w:w="977"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10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71,43%</w:t>
            </w:r>
          </w:p>
        </w:tc>
        <w:tc>
          <w:tcPr>
            <w:tcW w:w="95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4</w:t>
            </w:r>
          </w:p>
        </w:tc>
        <w:tc>
          <w:tcPr>
            <w:tcW w:w="1042"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28,57%</w:t>
            </w:r>
          </w:p>
        </w:tc>
      </w:tr>
      <w:tr w:rsidR="00415CDB" w:rsidRPr="00415CDB" w:rsidTr="007B4D20">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D1A" w:rsidRPr="00415CDB" w:rsidRDefault="00142D1A" w:rsidP="001740A2">
            <w:pPr>
              <w:rPr>
                <w:rFonts w:ascii="Times New Roman" w:hAnsi="Times New Roman"/>
                <w:b/>
                <w:color w:val="000000" w:themeColor="text1"/>
                <w:sz w:val="16"/>
                <w:szCs w:val="16"/>
              </w:rPr>
            </w:pPr>
          </w:p>
        </w:tc>
        <w:tc>
          <w:tcPr>
            <w:tcW w:w="103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13</w:t>
            </w:r>
          </w:p>
        </w:tc>
        <w:tc>
          <w:tcPr>
            <w:tcW w:w="974" w:type="dxa"/>
            <w:tcBorders>
              <w:top w:val="single" w:sz="4" w:space="0" w:color="auto"/>
              <w:left w:val="single" w:sz="4" w:space="0" w:color="auto"/>
              <w:bottom w:val="nil"/>
              <w:right w:val="single" w:sz="4" w:space="0" w:color="auto"/>
            </w:tcBorders>
            <w:shd w:val="clear" w:color="auto" w:fill="D99594" w:themeFill="accent2" w:themeFillTint="99"/>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0</w:t>
            </w:r>
          </w:p>
        </w:tc>
        <w:tc>
          <w:tcPr>
            <w:tcW w:w="1032" w:type="dxa"/>
            <w:tcBorders>
              <w:top w:val="single" w:sz="4" w:space="0" w:color="auto"/>
              <w:left w:val="single" w:sz="4" w:space="0" w:color="auto"/>
              <w:bottom w:val="nil"/>
              <w:right w:val="single" w:sz="4" w:space="0" w:color="auto"/>
            </w:tcBorders>
            <w:shd w:val="clear" w:color="auto" w:fill="CCC0D9" w:themeFill="accent4" w:themeFillTint="66"/>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0%</w:t>
            </w:r>
          </w:p>
        </w:tc>
        <w:tc>
          <w:tcPr>
            <w:tcW w:w="977" w:type="dxa"/>
            <w:gridSpan w:val="2"/>
            <w:tcBorders>
              <w:top w:val="single" w:sz="4" w:space="0" w:color="auto"/>
              <w:left w:val="single" w:sz="4" w:space="0" w:color="auto"/>
              <w:bottom w:val="nil"/>
              <w:right w:val="single" w:sz="4" w:space="0" w:color="auto"/>
            </w:tcBorders>
            <w:shd w:val="clear" w:color="auto" w:fill="92CDDC" w:themeFill="accent5" w:themeFillTint="99"/>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64,29%</w:t>
            </w:r>
          </w:p>
        </w:tc>
        <w:tc>
          <w:tcPr>
            <w:tcW w:w="95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5</w:t>
            </w:r>
          </w:p>
        </w:tc>
        <w:tc>
          <w:tcPr>
            <w:tcW w:w="1042"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42D1A" w:rsidRPr="00415CDB" w:rsidRDefault="00142D1A" w:rsidP="001740A2">
            <w:pPr>
              <w:spacing w:line="360" w:lineRule="auto"/>
              <w:jc w:val="center"/>
              <w:rPr>
                <w:rFonts w:ascii="Times New Roman" w:hAnsi="Times New Roman"/>
                <w:b/>
                <w:color w:val="000000" w:themeColor="text1"/>
                <w:sz w:val="16"/>
                <w:szCs w:val="16"/>
              </w:rPr>
            </w:pPr>
            <w:r w:rsidRPr="00415CDB">
              <w:rPr>
                <w:rFonts w:ascii="Times New Roman" w:hAnsi="Times New Roman"/>
                <w:b/>
                <w:color w:val="000000" w:themeColor="text1"/>
                <w:sz w:val="16"/>
                <w:szCs w:val="16"/>
              </w:rPr>
              <w:t>35,71%</w:t>
            </w:r>
          </w:p>
        </w:tc>
      </w:tr>
      <w:tr w:rsidR="00142D1A" w:rsidRPr="00415CDB" w:rsidTr="00415CDB">
        <w:tblPrEx>
          <w:tblCellMar>
            <w:left w:w="70" w:type="dxa"/>
            <w:right w:w="70" w:type="dxa"/>
          </w:tblCellMar>
          <w:tblLook w:val="0000" w:firstRow="0" w:lastRow="0" w:firstColumn="0" w:lastColumn="0" w:noHBand="0" w:noVBand="0"/>
        </w:tblPrEx>
        <w:trPr>
          <w:gridBefore w:val="3"/>
          <w:gridAfter w:val="1"/>
          <w:wBefore w:w="3487" w:type="dxa"/>
          <w:wAfter w:w="16" w:type="dxa"/>
          <w:trHeight w:val="311"/>
        </w:trPr>
        <w:tc>
          <w:tcPr>
            <w:tcW w:w="1039" w:type="dxa"/>
            <w:gridSpan w:val="2"/>
            <w:shd w:val="clear" w:color="auto" w:fill="auto"/>
          </w:tcPr>
          <w:p w:rsidR="00142D1A" w:rsidRPr="00415CDB" w:rsidRDefault="00142D1A" w:rsidP="001740A2">
            <w:pPr>
              <w:rPr>
                <w:rFonts w:ascii="Times New Roman" w:hAnsi="Times New Roman"/>
                <w:b/>
                <w:color w:val="000000" w:themeColor="text1"/>
                <w:sz w:val="16"/>
                <w:szCs w:val="16"/>
              </w:rPr>
            </w:pPr>
          </w:p>
          <w:p w:rsidR="00142D1A" w:rsidRPr="00415CDB" w:rsidRDefault="00142D1A" w:rsidP="001740A2">
            <w:pPr>
              <w:rPr>
                <w:rFonts w:ascii="Times New Roman" w:hAnsi="Times New Roman"/>
                <w:b/>
                <w:color w:val="000000" w:themeColor="text1"/>
                <w:sz w:val="16"/>
                <w:szCs w:val="16"/>
              </w:rPr>
            </w:pPr>
            <w:r w:rsidRPr="00415CDB">
              <w:rPr>
                <w:rFonts w:ascii="Times New Roman" w:hAnsi="Times New Roman"/>
                <w:b/>
                <w:color w:val="000000" w:themeColor="text1"/>
                <w:sz w:val="16"/>
                <w:szCs w:val="16"/>
              </w:rPr>
              <w:t>24,11%</w:t>
            </w:r>
          </w:p>
        </w:tc>
        <w:tc>
          <w:tcPr>
            <w:tcW w:w="970" w:type="dxa"/>
            <w:tcBorders>
              <w:top w:val="nil"/>
              <w:bottom w:val="nil"/>
            </w:tcBorders>
            <w:shd w:val="clear" w:color="auto" w:fill="auto"/>
          </w:tcPr>
          <w:p w:rsidR="00142D1A" w:rsidRPr="00415CDB" w:rsidRDefault="00142D1A" w:rsidP="001740A2">
            <w:pPr>
              <w:rPr>
                <w:rFonts w:ascii="Times New Roman" w:hAnsi="Times New Roman"/>
                <w:b/>
                <w:sz w:val="16"/>
                <w:szCs w:val="16"/>
              </w:rPr>
            </w:pPr>
          </w:p>
        </w:tc>
        <w:tc>
          <w:tcPr>
            <w:tcW w:w="1025" w:type="dxa"/>
            <w:shd w:val="clear" w:color="auto" w:fill="auto"/>
          </w:tcPr>
          <w:p w:rsidR="00142D1A" w:rsidRPr="00415CDB" w:rsidRDefault="00142D1A" w:rsidP="001740A2">
            <w:pPr>
              <w:rPr>
                <w:rFonts w:ascii="Times New Roman" w:hAnsi="Times New Roman"/>
                <w:b/>
                <w:sz w:val="16"/>
                <w:szCs w:val="16"/>
              </w:rPr>
            </w:pPr>
          </w:p>
          <w:p w:rsidR="00142D1A" w:rsidRPr="00415CDB" w:rsidRDefault="00142D1A" w:rsidP="001740A2">
            <w:pPr>
              <w:rPr>
                <w:rFonts w:ascii="Times New Roman" w:hAnsi="Times New Roman"/>
                <w:b/>
                <w:sz w:val="16"/>
                <w:szCs w:val="16"/>
              </w:rPr>
            </w:pPr>
            <w:r w:rsidRPr="00415CDB">
              <w:rPr>
                <w:rFonts w:ascii="Times New Roman" w:hAnsi="Times New Roman"/>
                <w:b/>
                <w:sz w:val="16"/>
                <w:szCs w:val="16"/>
              </w:rPr>
              <w:t>53,57%</w:t>
            </w:r>
          </w:p>
        </w:tc>
        <w:tc>
          <w:tcPr>
            <w:tcW w:w="965" w:type="dxa"/>
            <w:gridSpan w:val="2"/>
            <w:tcBorders>
              <w:top w:val="nil"/>
              <w:bottom w:val="nil"/>
            </w:tcBorders>
            <w:shd w:val="clear" w:color="auto" w:fill="auto"/>
          </w:tcPr>
          <w:p w:rsidR="00142D1A" w:rsidRPr="00415CDB" w:rsidRDefault="00142D1A" w:rsidP="001740A2">
            <w:pPr>
              <w:rPr>
                <w:rFonts w:ascii="Times New Roman" w:hAnsi="Times New Roman"/>
                <w:b/>
                <w:sz w:val="16"/>
                <w:szCs w:val="16"/>
              </w:rPr>
            </w:pPr>
          </w:p>
        </w:tc>
        <w:tc>
          <w:tcPr>
            <w:tcW w:w="1025" w:type="dxa"/>
            <w:shd w:val="clear" w:color="auto" w:fill="auto"/>
          </w:tcPr>
          <w:p w:rsidR="00142D1A" w:rsidRPr="00415CDB" w:rsidRDefault="00142D1A" w:rsidP="001740A2">
            <w:pPr>
              <w:rPr>
                <w:rFonts w:ascii="Times New Roman" w:hAnsi="Times New Roman"/>
                <w:b/>
                <w:sz w:val="16"/>
                <w:szCs w:val="16"/>
              </w:rPr>
            </w:pPr>
          </w:p>
          <w:p w:rsidR="00142D1A" w:rsidRPr="00415CDB" w:rsidRDefault="00142D1A" w:rsidP="001740A2">
            <w:pPr>
              <w:rPr>
                <w:rFonts w:ascii="Times New Roman" w:hAnsi="Times New Roman"/>
                <w:b/>
                <w:sz w:val="16"/>
                <w:szCs w:val="16"/>
              </w:rPr>
            </w:pPr>
            <w:r w:rsidRPr="00415CDB">
              <w:rPr>
                <w:rFonts w:ascii="Times New Roman" w:hAnsi="Times New Roman"/>
                <w:b/>
                <w:sz w:val="16"/>
                <w:szCs w:val="16"/>
              </w:rPr>
              <w:t>22,32%</w:t>
            </w:r>
          </w:p>
        </w:tc>
      </w:tr>
    </w:tbl>
    <w:p w:rsidR="004700A1" w:rsidRDefault="00142D1A" w:rsidP="004700A1">
      <w:pPr>
        <w:spacing w:line="360" w:lineRule="auto"/>
        <w:jc w:val="right"/>
        <w:rPr>
          <w:rFonts w:ascii="Times New Roman" w:hAnsi="Times New Roman" w:cs="Times New Roman"/>
          <w:b/>
        </w:rPr>
      </w:pPr>
      <w:r>
        <w:rPr>
          <w:rFonts w:ascii="Times New Roman" w:hAnsi="Times New Roman" w:cs="Times New Roman"/>
          <w:b/>
        </w:rPr>
        <w:t xml:space="preserve">    </w:t>
      </w:r>
      <w:r w:rsidRPr="00142D1A">
        <w:rPr>
          <w:rFonts w:ascii="Times New Roman" w:hAnsi="Times New Roman" w:cs="Times New Roman"/>
          <w:b/>
        </w:rPr>
        <w:t>Fuente: Colmenares y Rojas (2015)</w:t>
      </w:r>
    </w:p>
    <w:p w:rsidR="00D2126B" w:rsidRPr="007B4D20" w:rsidRDefault="004700A1" w:rsidP="007B4D20">
      <w:pPr>
        <w:pStyle w:val="Sinespaciado"/>
        <w:jc w:val="center"/>
        <w:rPr>
          <w:rFonts w:ascii="Times New Roman" w:hAnsi="Times New Roman" w:cs="Times New Roman"/>
          <w:b/>
        </w:rPr>
      </w:pPr>
      <w:r>
        <w:rPr>
          <w:rFonts w:eastAsia="Times New Roman"/>
          <w:sz w:val="24"/>
          <w:szCs w:val="24"/>
          <w:lang w:val="es-ES"/>
        </w:rPr>
        <w:t>Gráfico Nº 10: Resultados obtenidos en la dimensión: Números y cálculo</w:t>
      </w:r>
      <w:r w:rsidR="00D2126B" w:rsidRPr="007B4D20">
        <w:rPr>
          <w:rFonts w:ascii="Times New Roman" w:hAnsi="Times New Roman" w:cs="Times New Roman"/>
          <w:b/>
          <w:noProof/>
        </w:rPr>
        <w:drawing>
          <wp:inline distT="0" distB="0" distL="0" distR="0" wp14:anchorId="2C54A906" wp14:editId="46E50805">
            <wp:extent cx="3152775" cy="1571625"/>
            <wp:effectExtent l="0" t="0" r="9525" b="28575"/>
            <wp:docPr id="45"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2126B" w:rsidRPr="007B4D20" w:rsidRDefault="007B4D20" w:rsidP="007B4D20">
      <w:pPr>
        <w:pStyle w:val="Sinespaciado"/>
        <w:jc w:val="center"/>
        <w:rPr>
          <w:rFonts w:ascii="Times New Roman" w:hAnsi="Times New Roman" w:cs="Times New Roman"/>
          <w:b/>
        </w:rPr>
      </w:pPr>
      <w:r>
        <w:rPr>
          <w:rFonts w:ascii="Times New Roman" w:hAnsi="Times New Roman" w:cs="Times New Roman"/>
          <w:b/>
        </w:rPr>
        <w:t xml:space="preserve">                          </w:t>
      </w:r>
      <w:r w:rsidR="00D2126B" w:rsidRPr="007B4D20">
        <w:rPr>
          <w:rFonts w:ascii="Times New Roman" w:hAnsi="Times New Roman" w:cs="Times New Roman"/>
          <w:b/>
        </w:rPr>
        <w:t>Fuente: Colmenares y Rojas (2015)</w:t>
      </w:r>
    </w:p>
    <w:p w:rsidR="007B4D20" w:rsidRDefault="00D2126B" w:rsidP="004700A1">
      <w:pPr>
        <w:jc w:val="both"/>
        <w:rPr>
          <w:rFonts w:ascii="Times New Roman" w:hAnsi="Times New Roman" w:cs="Times New Roman"/>
          <w:sz w:val="24"/>
          <w:lang w:val="es-ES"/>
        </w:rPr>
      </w:pPr>
      <w:r>
        <w:rPr>
          <w:rFonts w:ascii="Times New Roman" w:hAnsi="Times New Roman" w:cs="Times New Roman"/>
          <w:sz w:val="24"/>
          <w:lang w:val="es-ES"/>
        </w:rPr>
        <w:tab/>
      </w:r>
    </w:p>
    <w:p w:rsidR="004700A1" w:rsidRDefault="007B4D20" w:rsidP="004700A1">
      <w:pPr>
        <w:jc w:val="both"/>
        <w:rPr>
          <w:rFonts w:ascii="Times New Roman" w:hAnsi="Times New Roman" w:cs="Times New Roman"/>
          <w:sz w:val="24"/>
          <w:lang w:val="es-ES"/>
        </w:rPr>
      </w:pPr>
      <w:r>
        <w:rPr>
          <w:rFonts w:ascii="Times New Roman" w:hAnsi="Times New Roman" w:cs="Times New Roman"/>
          <w:sz w:val="24"/>
          <w:lang w:val="es-ES"/>
        </w:rPr>
        <w:tab/>
      </w:r>
      <w:r w:rsidR="00142D1A">
        <w:rPr>
          <w:rFonts w:ascii="Times New Roman" w:hAnsi="Times New Roman" w:cs="Times New Roman"/>
          <w:sz w:val="24"/>
          <w:lang w:val="es-ES"/>
        </w:rPr>
        <w:t>Luego del análisis de las respuestas emitidas por los estudiantes encuestados se logró evidenciar que el 24,11% respondió correctamente las preguntas de los ítems planteados en la dimensión: Números y cálculo; a su vez, el 53,57% de ellos contestó de manera incorrecta lo planteado en la encuesta mientras que un 22,32% no contestó dicho instrumento. Con esto se logra evidenciar que</w:t>
      </w:r>
      <w:r w:rsidR="00D2126B">
        <w:rPr>
          <w:rFonts w:ascii="Times New Roman" w:hAnsi="Times New Roman" w:cs="Times New Roman"/>
          <w:sz w:val="24"/>
          <w:lang w:val="es-ES"/>
        </w:rPr>
        <w:t xml:space="preserve"> el año donde se aplicó la encuesta tiene poco conocimiento en el contenido relacionado con la dimensión: Números y cálculo.</w:t>
      </w:r>
    </w:p>
    <w:p w:rsidR="00D000A8" w:rsidRPr="004700A1" w:rsidRDefault="00D2126B" w:rsidP="004700A1">
      <w:pPr>
        <w:jc w:val="both"/>
        <w:rPr>
          <w:rFonts w:ascii="Times New Roman" w:hAnsi="Times New Roman" w:cs="Times New Roman"/>
          <w:sz w:val="24"/>
          <w:lang w:val="es-ES"/>
        </w:rPr>
      </w:pPr>
      <w:r>
        <w:rPr>
          <w:rFonts w:ascii="Times New Roman" w:hAnsi="Times New Roman" w:cs="Times New Roman"/>
          <w:b/>
          <w:sz w:val="24"/>
        </w:rPr>
        <w:lastRenderedPageBreak/>
        <w:t>Cuadro N° 5: Presentación de las respuestas Correctas, Incorrectas y No Contestadas por Dimensión</w:t>
      </w:r>
    </w:p>
    <w:p w:rsidR="007162F2" w:rsidRDefault="007162F2">
      <w:pPr>
        <w:rPr>
          <w:rFonts w:ascii="Times New Roman" w:hAnsi="Times New Roman" w:cs="Times New Roman"/>
          <w:b/>
          <w:sz w:val="24"/>
        </w:rPr>
      </w:pPr>
      <w:r>
        <w:rPr>
          <w:rFonts w:ascii="Times New Roman" w:hAnsi="Times New Roman" w:cs="Times New Roman"/>
          <w:b/>
          <w:sz w:val="24"/>
        </w:rPr>
        <w:t>Dimen</w:t>
      </w:r>
      <w:r w:rsidR="00D2126B">
        <w:rPr>
          <w:rFonts w:ascii="Times New Roman" w:hAnsi="Times New Roman" w:cs="Times New Roman"/>
          <w:b/>
          <w:sz w:val="24"/>
        </w:rPr>
        <w:t>sión 2: Resolución de Problemas</w:t>
      </w:r>
    </w:p>
    <w:p w:rsidR="007B4D20" w:rsidRDefault="007B4D20">
      <w:pPr>
        <w:rPr>
          <w:rFonts w:ascii="Times New Roman" w:hAnsi="Times New Roman" w:cs="Times New Roman"/>
          <w:b/>
          <w:sz w:val="24"/>
        </w:rPr>
      </w:pPr>
    </w:p>
    <w:tbl>
      <w:tblPr>
        <w:tblStyle w:val="Tablaconcuadrcula"/>
        <w:tblW w:w="8554" w:type="dxa"/>
        <w:tblLook w:val="04A0" w:firstRow="1" w:lastRow="0" w:firstColumn="1" w:lastColumn="0" w:noHBand="0" w:noVBand="1"/>
      </w:tblPr>
      <w:tblGrid>
        <w:gridCol w:w="1514"/>
        <w:gridCol w:w="1234"/>
        <w:gridCol w:w="440"/>
        <w:gridCol w:w="563"/>
        <w:gridCol w:w="556"/>
        <w:gridCol w:w="8"/>
        <w:gridCol w:w="432"/>
        <w:gridCol w:w="563"/>
        <w:gridCol w:w="440"/>
        <w:gridCol w:w="563"/>
        <w:gridCol w:w="440"/>
        <w:gridCol w:w="380"/>
        <w:gridCol w:w="487"/>
        <w:gridCol w:w="487"/>
        <w:gridCol w:w="487"/>
        <w:gridCol w:w="456"/>
        <w:gridCol w:w="487"/>
      </w:tblGrid>
      <w:tr w:rsidR="004700A1" w:rsidRPr="004700A1" w:rsidTr="004700A1">
        <w:trPr>
          <w:trHeight w:val="523"/>
        </w:trPr>
        <w:tc>
          <w:tcPr>
            <w:tcW w:w="1359" w:type="dxa"/>
            <w:shd w:val="clear" w:color="auto" w:fill="F79646" w:themeFill="accent6"/>
          </w:tcPr>
          <w:p w:rsidR="007162F2" w:rsidRPr="004700A1" w:rsidRDefault="007162F2" w:rsidP="007162F2">
            <w:pPr>
              <w:rPr>
                <w:rFonts w:ascii="Times New Roman" w:hAnsi="Times New Roman"/>
                <w:b/>
                <w:sz w:val="24"/>
              </w:rPr>
            </w:pPr>
            <w:r w:rsidRPr="004700A1">
              <w:rPr>
                <w:rFonts w:ascii="Times New Roman" w:hAnsi="Times New Roman"/>
                <w:b/>
                <w:sz w:val="24"/>
              </w:rPr>
              <w:t>Indicadores</w:t>
            </w:r>
          </w:p>
        </w:tc>
        <w:tc>
          <w:tcPr>
            <w:tcW w:w="1108" w:type="dxa"/>
            <w:tcBorders>
              <w:bottom w:val="single" w:sz="4" w:space="0" w:color="auto"/>
            </w:tcBorders>
            <w:shd w:val="clear" w:color="auto" w:fill="F79646" w:themeFill="accent6"/>
          </w:tcPr>
          <w:p w:rsidR="007162F2" w:rsidRPr="004700A1" w:rsidRDefault="007162F2" w:rsidP="007162F2">
            <w:pPr>
              <w:rPr>
                <w:rFonts w:ascii="Times New Roman" w:hAnsi="Times New Roman"/>
                <w:b/>
                <w:sz w:val="24"/>
              </w:rPr>
            </w:pPr>
            <w:r w:rsidRPr="004700A1">
              <w:rPr>
                <w:rFonts w:ascii="Times New Roman" w:hAnsi="Times New Roman"/>
                <w:b/>
                <w:sz w:val="24"/>
              </w:rPr>
              <w:t>Ítems</w:t>
            </w:r>
          </w:p>
        </w:tc>
        <w:tc>
          <w:tcPr>
            <w:tcW w:w="395" w:type="dxa"/>
            <w:tcBorders>
              <w:bottom w:val="single" w:sz="4" w:space="0" w:color="auto"/>
            </w:tcBorders>
            <w:shd w:val="clear" w:color="auto" w:fill="F79646" w:themeFill="accent6"/>
          </w:tcPr>
          <w:p w:rsidR="007162F2" w:rsidRPr="004700A1" w:rsidRDefault="007162F2" w:rsidP="007162F2">
            <w:pPr>
              <w:rPr>
                <w:rFonts w:ascii="Times New Roman" w:hAnsi="Times New Roman"/>
                <w:b/>
                <w:sz w:val="24"/>
              </w:rPr>
            </w:pPr>
            <w:r w:rsidRPr="004700A1">
              <w:rPr>
                <w:rFonts w:ascii="Times New Roman" w:hAnsi="Times New Roman"/>
                <w:b/>
                <w:sz w:val="24"/>
              </w:rPr>
              <w:t>1</w:t>
            </w:r>
          </w:p>
        </w:tc>
        <w:tc>
          <w:tcPr>
            <w:tcW w:w="505" w:type="dxa"/>
            <w:tcBorders>
              <w:bottom w:val="single" w:sz="4" w:space="0" w:color="auto"/>
            </w:tcBorders>
            <w:shd w:val="clear" w:color="auto" w:fill="F79646" w:themeFill="accent6"/>
          </w:tcPr>
          <w:p w:rsidR="007162F2" w:rsidRPr="004700A1" w:rsidRDefault="007162F2" w:rsidP="007162F2">
            <w:pPr>
              <w:rPr>
                <w:rFonts w:ascii="Times New Roman" w:hAnsi="Times New Roman"/>
                <w:b/>
                <w:sz w:val="24"/>
              </w:rPr>
            </w:pPr>
            <w:r w:rsidRPr="004700A1">
              <w:rPr>
                <w:rFonts w:ascii="Times New Roman" w:hAnsi="Times New Roman"/>
                <w:b/>
                <w:sz w:val="24"/>
              </w:rPr>
              <w:t>2</w:t>
            </w:r>
          </w:p>
        </w:tc>
        <w:tc>
          <w:tcPr>
            <w:tcW w:w="506" w:type="dxa"/>
            <w:gridSpan w:val="2"/>
            <w:tcBorders>
              <w:bottom w:val="single" w:sz="4" w:space="0" w:color="auto"/>
            </w:tcBorders>
            <w:shd w:val="clear" w:color="auto" w:fill="F79646" w:themeFill="accent6"/>
          </w:tcPr>
          <w:p w:rsidR="007162F2" w:rsidRPr="004700A1" w:rsidRDefault="007162F2" w:rsidP="007162F2">
            <w:pPr>
              <w:rPr>
                <w:rFonts w:ascii="Times New Roman" w:hAnsi="Times New Roman"/>
                <w:b/>
                <w:sz w:val="24"/>
              </w:rPr>
            </w:pPr>
            <w:r w:rsidRPr="004700A1">
              <w:rPr>
                <w:rFonts w:ascii="Times New Roman" w:hAnsi="Times New Roman"/>
                <w:b/>
                <w:sz w:val="24"/>
              </w:rPr>
              <w:t>3</w:t>
            </w:r>
          </w:p>
        </w:tc>
        <w:tc>
          <w:tcPr>
            <w:tcW w:w="388" w:type="dxa"/>
            <w:tcBorders>
              <w:bottom w:val="single" w:sz="4" w:space="0" w:color="auto"/>
            </w:tcBorders>
            <w:shd w:val="clear" w:color="auto" w:fill="F79646" w:themeFill="accent6"/>
          </w:tcPr>
          <w:p w:rsidR="007162F2" w:rsidRPr="004700A1" w:rsidRDefault="007162F2" w:rsidP="007162F2">
            <w:pPr>
              <w:rPr>
                <w:rFonts w:ascii="Times New Roman" w:hAnsi="Times New Roman"/>
                <w:b/>
                <w:sz w:val="24"/>
              </w:rPr>
            </w:pPr>
            <w:r w:rsidRPr="004700A1">
              <w:rPr>
                <w:rFonts w:ascii="Times New Roman" w:hAnsi="Times New Roman"/>
                <w:b/>
                <w:sz w:val="24"/>
              </w:rPr>
              <w:t>4</w:t>
            </w:r>
          </w:p>
        </w:tc>
        <w:tc>
          <w:tcPr>
            <w:tcW w:w="505" w:type="dxa"/>
            <w:tcBorders>
              <w:bottom w:val="single" w:sz="4" w:space="0" w:color="auto"/>
            </w:tcBorders>
            <w:shd w:val="clear" w:color="auto" w:fill="F79646" w:themeFill="accent6"/>
          </w:tcPr>
          <w:p w:rsidR="007162F2" w:rsidRPr="004700A1" w:rsidRDefault="007162F2" w:rsidP="007162F2">
            <w:pPr>
              <w:rPr>
                <w:rFonts w:ascii="Times New Roman" w:hAnsi="Times New Roman"/>
                <w:b/>
                <w:sz w:val="24"/>
              </w:rPr>
            </w:pPr>
            <w:r w:rsidRPr="004700A1">
              <w:rPr>
                <w:rFonts w:ascii="Times New Roman" w:hAnsi="Times New Roman"/>
                <w:b/>
                <w:sz w:val="24"/>
              </w:rPr>
              <w:t>5</w:t>
            </w:r>
          </w:p>
        </w:tc>
        <w:tc>
          <w:tcPr>
            <w:tcW w:w="395" w:type="dxa"/>
            <w:tcBorders>
              <w:bottom w:val="single" w:sz="4" w:space="0" w:color="auto"/>
            </w:tcBorders>
            <w:shd w:val="clear" w:color="auto" w:fill="F79646" w:themeFill="accent6"/>
          </w:tcPr>
          <w:p w:rsidR="007162F2" w:rsidRPr="004700A1" w:rsidRDefault="007162F2" w:rsidP="007162F2">
            <w:pPr>
              <w:rPr>
                <w:rFonts w:ascii="Times New Roman" w:hAnsi="Times New Roman"/>
                <w:b/>
                <w:sz w:val="24"/>
              </w:rPr>
            </w:pPr>
            <w:r w:rsidRPr="004700A1">
              <w:rPr>
                <w:rFonts w:ascii="Times New Roman" w:hAnsi="Times New Roman"/>
                <w:b/>
                <w:sz w:val="24"/>
              </w:rPr>
              <w:t>6</w:t>
            </w:r>
          </w:p>
        </w:tc>
        <w:tc>
          <w:tcPr>
            <w:tcW w:w="505" w:type="dxa"/>
            <w:tcBorders>
              <w:bottom w:val="single" w:sz="4" w:space="0" w:color="auto"/>
            </w:tcBorders>
            <w:shd w:val="clear" w:color="auto" w:fill="F79646" w:themeFill="accent6"/>
          </w:tcPr>
          <w:p w:rsidR="007162F2" w:rsidRPr="004700A1" w:rsidRDefault="007162F2" w:rsidP="007162F2">
            <w:pPr>
              <w:rPr>
                <w:rFonts w:ascii="Times New Roman" w:hAnsi="Times New Roman"/>
                <w:b/>
                <w:sz w:val="24"/>
              </w:rPr>
            </w:pPr>
            <w:r w:rsidRPr="004700A1">
              <w:rPr>
                <w:rFonts w:ascii="Times New Roman" w:hAnsi="Times New Roman"/>
                <w:b/>
                <w:sz w:val="24"/>
              </w:rPr>
              <w:t>7</w:t>
            </w:r>
          </w:p>
        </w:tc>
        <w:tc>
          <w:tcPr>
            <w:tcW w:w="395" w:type="dxa"/>
            <w:tcBorders>
              <w:bottom w:val="single" w:sz="4" w:space="0" w:color="auto"/>
            </w:tcBorders>
            <w:shd w:val="clear" w:color="auto" w:fill="F79646" w:themeFill="accent6"/>
          </w:tcPr>
          <w:p w:rsidR="007162F2" w:rsidRPr="004700A1" w:rsidRDefault="007162F2" w:rsidP="007162F2">
            <w:pPr>
              <w:rPr>
                <w:rFonts w:ascii="Times New Roman" w:hAnsi="Times New Roman"/>
                <w:b/>
                <w:sz w:val="24"/>
              </w:rPr>
            </w:pPr>
            <w:r w:rsidRPr="004700A1">
              <w:rPr>
                <w:rFonts w:ascii="Times New Roman" w:hAnsi="Times New Roman"/>
                <w:b/>
                <w:sz w:val="24"/>
              </w:rPr>
              <w:t>8</w:t>
            </w:r>
          </w:p>
        </w:tc>
        <w:tc>
          <w:tcPr>
            <w:tcW w:w="341" w:type="dxa"/>
            <w:tcBorders>
              <w:bottom w:val="single" w:sz="4" w:space="0" w:color="auto"/>
            </w:tcBorders>
            <w:shd w:val="clear" w:color="auto" w:fill="F79646" w:themeFill="accent6"/>
          </w:tcPr>
          <w:p w:rsidR="007162F2" w:rsidRPr="004700A1" w:rsidRDefault="007162F2" w:rsidP="007162F2">
            <w:pPr>
              <w:rPr>
                <w:rFonts w:ascii="Times New Roman" w:hAnsi="Times New Roman"/>
                <w:b/>
                <w:sz w:val="24"/>
              </w:rPr>
            </w:pPr>
            <w:r w:rsidRPr="004700A1">
              <w:rPr>
                <w:rFonts w:ascii="Times New Roman" w:hAnsi="Times New Roman"/>
                <w:b/>
                <w:sz w:val="24"/>
              </w:rPr>
              <w:t>9</w:t>
            </w:r>
          </w:p>
        </w:tc>
        <w:tc>
          <w:tcPr>
            <w:tcW w:w="437" w:type="dxa"/>
            <w:tcBorders>
              <w:bottom w:val="single" w:sz="4" w:space="0" w:color="auto"/>
            </w:tcBorders>
            <w:shd w:val="clear" w:color="auto" w:fill="F79646" w:themeFill="accent6"/>
          </w:tcPr>
          <w:p w:rsidR="007162F2" w:rsidRPr="004700A1" w:rsidRDefault="007162F2" w:rsidP="007162F2">
            <w:pPr>
              <w:rPr>
                <w:rFonts w:ascii="Times New Roman" w:hAnsi="Times New Roman"/>
                <w:b/>
                <w:sz w:val="24"/>
              </w:rPr>
            </w:pPr>
            <w:r w:rsidRPr="004700A1">
              <w:rPr>
                <w:rFonts w:ascii="Times New Roman" w:hAnsi="Times New Roman"/>
                <w:b/>
                <w:sz w:val="24"/>
              </w:rPr>
              <w:t>10</w:t>
            </w:r>
          </w:p>
        </w:tc>
        <w:tc>
          <w:tcPr>
            <w:tcW w:w="437" w:type="dxa"/>
            <w:tcBorders>
              <w:bottom w:val="single" w:sz="4" w:space="0" w:color="auto"/>
            </w:tcBorders>
            <w:shd w:val="clear" w:color="auto" w:fill="F79646" w:themeFill="accent6"/>
          </w:tcPr>
          <w:p w:rsidR="007162F2" w:rsidRPr="004700A1" w:rsidRDefault="007162F2" w:rsidP="007162F2">
            <w:pPr>
              <w:rPr>
                <w:rFonts w:ascii="Times New Roman" w:hAnsi="Times New Roman"/>
                <w:b/>
                <w:sz w:val="24"/>
              </w:rPr>
            </w:pPr>
            <w:r w:rsidRPr="004700A1">
              <w:rPr>
                <w:rFonts w:ascii="Times New Roman" w:hAnsi="Times New Roman"/>
                <w:b/>
                <w:sz w:val="24"/>
              </w:rPr>
              <w:t>11</w:t>
            </w:r>
          </w:p>
        </w:tc>
        <w:tc>
          <w:tcPr>
            <w:tcW w:w="437" w:type="dxa"/>
            <w:tcBorders>
              <w:bottom w:val="single" w:sz="4" w:space="0" w:color="auto"/>
            </w:tcBorders>
            <w:shd w:val="clear" w:color="auto" w:fill="F79646" w:themeFill="accent6"/>
          </w:tcPr>
          <w:p w:rsidR="007162F2" w:rsidRPr="004700A1" w:rsidRDefault="007162F2" w:rsidP="007162F2">
            <w:pPr>
              <w:rPr>
                <w:rFonts w:ascii="Times New Roman" w:hAnsi="Times New Roman"/>
                <w:b/>
                <w:sz w:val="24"/>
              </w:rPr>
            </w:pPr>
            <w:r w:rsidRPr="004700A1">
              <w:rPr>
                <w:rFonts w:ascii="Times New Roman" w:hAnsi="Times New Roman"/>
                <w:b/>
                <w:sz w:val="24"/>
              </w:rPr>
              <w:t>12</w:t>
            </w:r>
          </w:p>
        </w:tc>
        <w:tc>
          <w:tcPr>
            <w:tcW w:w="409" w:type="dxa"/>
            <w:tcBorders>
              <w:bottom w:val="single" w:sz="4" w:space="0" w:color="auto"/>
            </w:tcBorders>
            <w:shd w:val="clear" w:color="auto" w:fill="F79646" w:themeFill="accent6"/>
          </w:tcPr>
          <w:p w:rsidR="007162F2" w:rsidRPr="004700A1" w:rsidRDefault="007162F2" w:rsidP="007162F2">
            <w:pPr>
              <w:rPr>
                <w:rFonts w:ascii="Times New Roman" w:hAnsi="Times New Roman"/>
                <w:b/>
                <w:sz w:val="24"/>
              </w:rPr>
            </w:pPr>
            <w:r w:rsidRPr="004700A1">
              <w:rPr>
                <w:rFonts w:ascii="Times New Roman" w:hAnsi="Times New Roman"/>
                <w:b/>
                <w:sz w:val="24"/>
              </w:rPr>
              <w:t>13</w:t>
            </w:r>
          </w:p>
        </w:tc>
        <w:tc>
          <w:tcPr>
            <w:tcW w:w="432" w:type="dxa"/>
            <w:tcBorders>
              <w:bottom w:val="single" w:sz="4" w:space="0" w:color="auto"/>
            </w:tcBorders>
            <w:shd w:val="clear" w:color="auto" w:fill="F79646" w:themeFill="accent6"/>
          </w:tcPr>
          <w:p w:rsidR="007162F2" w:rsidRPr="004700A1" w:rsidRDefault="007162F2" w:rsidP="007162F2">
            <w:pPr>
              <w:rPr>
                <w:rFonts w:ascii="Times New Roman" w:hAnsi="Times New Roman"/>
                <w:b/>
                <w:sz w:val="24"/>
              </w:rPr>
            </w:pPr>
            <w:r w:rsidRPr="004700A1">
              <w:rPr>
                <w:rFonts w:ascii="Times New Roman" w:hAnsi="Times New Roman"/>
                <w:b/>
                <w:sz w:val="24"/>
              </w:rPr>
              <w:t>14</w:t>
            </w:r>
          </w:p>
        </w:tc>
      </w:tr>
      <w:tr w:rsidR="004700A1" w:rsidRPr="004700A1" w:rsidTr="004700A1">
        <w:trPr>
          <w:trHeight w:val="412"/>
        </w:trPr>
        <w:tc>
          <w:tcPr>
            <w:tcW w:w="1359" w:type="dxa"/>
            <w:vMerge w:val="restart"/>
            <w:shd w:val="clear" w:color="auto" w:fill="00B0F0"/>
          </w:tcPr>
          <w:p w:rsidR="007162F2" w:rsidRPr="004700A1" w:rsidRDefault="007162F2" w:rsidP="007162F2">
            <w:pPr>
              <w:jc w:val="center"/>
              <w:rPr>
                <w:rFonts w:ascii="Times New Roman" w:hAnsi="Times New Roman"/>
                <w:b/>
                <w:sz w:val="24"/>
                <w:lang w:val="en-US"/>
              </w:rPr>
            </w:pPr>
          </w:p>
          <w:p w:rsidR="007162F2" w:rsidRPr="004700A1" w:rsidRDefault="007162F2" w:rsidP="007162F2">
            <w:pPr>
              <w:jc w:val="center"/>
              <w:rPr>
                <w:rFonts w:ascii="Times New Roman" w:hAnsi="Times New Roman"/>
                <w:b/>
                <w:sz w:val="24"/>
                <w:lang w:val="en-US"/>
              </w:rPr>
            </w:pPr>
          </w:p>
          <w:p w:rsidR="007162F2" w:rsidRPr="004700A1" w:rsidRDefault="007162F2" w:rsidP="007162F2">
            <w:pPr>
              <w:jc w:val="center"/>
              <w:rPr>
                <w:rFonts w:ascii="Times New Roman" w:hAnsi="Times New Roman"/>
                <w:b/>
                <w:sz w:val="24"/>
                <w:lang w:val="en-US"/>
              </w:rPr>
            </w:pPr>
            <w:r w:rsidRPr="004700A1">
              <w:rPr>
                <w:rFonts w:ascii="Times New Roman" w:hAnsi="Times New Roman"/>
                <w:b/>
                <w:sz w:val="24"/>
                <w:lang w:val="en-US"/>
              </w:rPr>
              <w:t>Planificar y utilizar estrategias.</w:t>
            </w:r>
          </w:p>
        </w:tc>
        <w:tc>
          <w:tcPr>
            <w:tcW w:w="1108" w:type="dxa"/>
            <w:shd w:val="clear" w:color="auto" w:fill="4F81BD" w:themeFill="accent1"/>
          </w:tcPr>
          <w:p w:rsidR="007162F2" w:rsidRPr="004700A1" w:rsidRDefault="007162F2" w:rsidP="007162F2">
            <w:pPr>
              <w:jc w:val="center"/>
              <w:rPr>
                <w:rFonts w:ascii="Times New Roman" w:hAnsi="Times New Roman"/>
                <w:b/>
                <w:sz w:val="24"/>
                <w:lang w:val="en-US"/>
              </w:rPr>
            </w:pPr>
            <w:r w:rsidRPr="004700A1">
              <w:rPr>
                <w:rFonts w:ascii="Times New Roman" w:hAnsi="Times New Roman"/>
                <w:b/>
                <w:sz w:val="24"/>
                <w:lang w:val="en-US"/>
              </w:rPr>
              <w:t>4</w:t>
            </w:r>
          </w:p>
          <w:p w:rsidR="007162F2" w:rsidRPr="004700A1" w:rsidRDefault="007162F2" w:rsidP="007162F2">
            <w:pPr>
              <w:jc w:val="center"/>
              <w:rPr>
                <w:rFonts w:ascii="Times New Roman" w:hAnsi="Times New Roman"/>
                <w:b/>
                <w:sz w:val="24"/>
                <w:lang w:val="en-US"/>
              </w:rPr>
            </w:pPr>
          </w:p>
        </w:tc>
        <w:tc>
          <w:tcPr>
            <w:tcW w:w="395"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p w:rsidR="007162F2" w:rsidRPr="004700A1" w:rsidRDefault="007162F2" w:rsidP="007162F2">
            <w:pPr>
              <w:rPr>
                <w:rFonts w:ascii="Times New Roman" w:hAnsi="Times New Roman"/>
                <w:b/>
                <w:sz w:val="24"/>
                <w:lang w:val="en-US"/>
              </w:rPr>
            </w:pPr>
          </w:p>
        </w:tc>
        <w:tc>
          <w:tcPr>
            <w:tcW w:w="505"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506" w:type="dxa"/>
            <w:gridSpan w:val="2"/>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NC</w:t>
            </w:r>
          </w:p>
        </w:tc>
        <w:tc>
          <w:tcPr>
            <w:tcW w:w="388"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505"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395"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C</w:t>
            </w:r>
          </w:p>
        </w:tc>
        <w:tc>
          <w:tcPr>
            <w:tcW w:w="505"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395"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C</w:t>
            </w:r>
          </w:p>
        </w:tc>
        <w:tc>
          <w:tcPr>
            <w:tcW w:w="341"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437"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437"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437"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409"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432"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r>
      <w:tr w:rsidR="004700A1" w:rsidRPr="004700A1" w:rsidTr="004700A1">
        <w:trPr>
          <w:trHeight w:val="448"/>
        </w:trPr>
        <w:tc>
          <w:tcPr>
            <w:tcW w:w="1359" w:type="dxa"/>
            <w:vMerge/>
            <w:shd w:val="clear" w:color="auto" w:fill="00B0F0"/>
          </w:tcPr>
          <w:p w:rsidR="007162F2" w:rsidRPr="004700A1" w:rsidRDefault="007162F2" w:rsidP="007162F2">
            <w:pPr>
              <w:rPr>
                <w:rFonts w:ascii="Times New Roman" w:hAnsi="Times New Roman"/>
                <w:b/>
                <w:sz w:val="24"/>
                <w:lang w:val="en-US"/>
              </w:rPr>
            </w:pPr>
          </w:p>
        </w:tc>
        <w:tc>
          <w:tcPr>
            <w:tcW w:w="1108" w:type="dxa"/>
            <w:shd w:val="clear" w:color="auto" w:fill="4F81BD" w:themeFill="accent1"/>
          </w:tcPr>
          <w:p w:rsidR="007162F2" w:rsidRPr="004700A1" w:rsidRDefault="007162F2" w:rsidP="007162F2">
            <w:pPr>
              <w:jc w:val="center"/>
              <w:rPr>
                <w:rFonts w:ascii="Times New Roman" w:hAnsi="Times New Roman"/>
                <w:b/>
                <w:sz w:val="24"/>
                <w:lang w:val="en-US"/>
              </w:rPr>
            </w:pPr>
            <w:r w:rsidRPr="004700A1">
              <w:rPr>
                <w:rFonts w:ascii="Times New Roman" w:hAnsi="Times New Roman"/>
                <w:b/>
                <w:sz w:val="24"/>
                <w:lang w:val="en-US"/>
              </w:rPr>
              <w:t>6</w:t>
            </w:r>
          </w:p>
          <w:p w:rsidR="007162F2" w:rsidRPr="004700A1" w:rsidRDefault="007162F2" w:rsidP="007162F2">
            <w:pPr>
              <w:jc w:val="center"/>
              <w:rPr>
                <w:rFonts w:ascii="Times New Roman" w:hAnsi="Times New Roman"/>
                <w:b/>
                <w:sz w:val="24"/>
                <w:lang w:val="en-US"/>
              </w:rPr>
            </w:pPr>
          </w:p>
        </w:tc>
        <w:tc>
          <w:tcPr>
            <w:tcW w:w="395"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505"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NC</w:t>
            </w:r>
          </w:p>
        </w:tc>
        <w:tc>
          <w:tcPr>
            <w:tcW w:w="506" w:type="dxa"/>
            <w:gridSpan w:val="2"/>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NC</w:t>
            </w:r>
          </w:p>
        </w:tc>
        <w:tc>
          <w:tcPr>
            <w:tcW w:w="388"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505"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NC</w:t>
            </w:r>
          </w:p>
        </w:tc>
        <w:tc>
          <w:tcPr>
            <w:tcW w:w="395"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505"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395"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341"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437"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437"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437"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409"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432"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r>
      <w:tr w:rsidR="004700A1" w:rsidRPr="004700A1" w:rsidTr="004700A1">
        <w:trPr>
          <w:trHeight w:val="420"/>
        </w:trPr>
        <w:tc>
          <w:tcPr>
            <w:tcW w:w="1359" w:type="dxa"/>
            <w:vMerge/>
            <w:shd w:val="clear" w:color="auto" w:fill="00B0F0"/>
          </w:tcPr>
          <w:p w:rsidR="007162F2" w:rsidRPr="004700A1" w:rsidRDefault="007162F2" w:rsidP="007162F2">
            <w:pPr>
              <w:rPr>
                <w:rFonts w:ascii="Times New Roman" w:hAnsi="Times New Roman"/>
                <w:b/>
                <w:sz w:val="24"/>
                <w:lang w:val="en-US"/>
              </w:rPr>
            </w:pPr>
          </w:p>
        </w:tc>
        <w:tc>
          <w:tcPr>
            <w:tcW w:w="1108" w:type="dxa"/>
            <w:shd w:val="clear" w:color="auto" w:fill="4F81BD" w:themeFill="accent1"/>
          </w:tcPr>
          <w:p w:rsidR="007162F2" w:rsidRPr="004700A1" w:rsidRDefault="007162F2" w:rsidP="007162F2">
            <w:pPr>
              <w:jc w:val="center"/>
              <w:rPr>
                <w:rFonts w:ascii="Times New Roman" w:hAnsi="Times New Roman"/>
                <w:b/>
                <w:sz w:val="24"/>
                <w:lang w:val="en-US"/>
              </w:rPr>
            </w:pPr>
            <w:r w:rsidRPr="004700A1">
              <w:rPr>
                <w:rFonts w:ascii="Times New Roman" w:hAnsi="Times New Roman"/>
                <w:b/>
                <w:sz w:val="24"/>
                <w:lang w:val="en-US"/>
              </w:rPr>
              <w:t>7</w:t>
            </w:r>
          </w:p>
          <w:p w:rsidR="007162F2" w:rsidRPr="004700A1" w:rsidRDefault="007162F2" w:rsidP="007162F2">
            <w:pPr>
              <w:jc w:val="center"/>
              <w:rPr>
                <w:rFonts w:ascii="Times New Roman" w:hAnsi="Times New Roman"/>
                <w:b/>
                <w:sz w:val="24"/>
                <w:lang w:val="en-US"/>
              </w:rPr>
            </w:pPr>
          </w:p>
        </w:tc>
        <w:tc>
          <w:tcPr>
            <w:tcW w:w="395"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505"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506" w:type="dxa"/>
            <w:gridSpan w:val="2"/>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NC</w:t>
            </w:r>
          </w:p>
        </w:tc>
        <w:tc>
          <w:tcPr>
            <w:tcW w:w="388"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505"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C</w:t>
            </w:r>
          </w:p>
        </w:tc>
        <w:tc>
          <w:tcPr>
            <w:tcW w:w="395"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C</w:t>
            </w:r>
          </w:p>
        </w:tc>
        <w:tc>
          <w:tcPr>
            <w:tcW w:w="505"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NC</w:t>
            </w:r>
          </w:p>
        </w:tc>
        <w:tc>
          <w:tcPr>
            <w:tcW w:w="395"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C</w:t>
            </w:r>
          </w:p>
        </w:tc>
        <w:tc>
          <w:tcPr>
            <w:tcW w:w="341"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437"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437"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437"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C</w:t>
            </w:r>
          </w:p>
        </w:tc>
        <w:tc>
          <w:tcPr>
            <w:tcW w:w="409"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432"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r>
      <w:tr w:rsidR="004700A1" w:rsidRPr="004700A1" w:rsidTr="004700A1">
        <w:trPr>
          <w:trHeight w:val="434"/>
        </w:trPr>
        <w:tc>
          <w:tcPr>
            <w:tcW w:w="1359" w:type="dxa"/>
            <w:vMerge/>
            <w:shd w:val="clear" w:color="auto" w:fill="00B0F0"/>
          </w:tcPr>
          <w:p w:rsidR="007162F2" w:rsidRPr="004700A1" w:rsidRDefault="007162F2" w:rsidP="007162F2">
            <w:pPr>
              <w:rPr>
                <w:rFonts w:ascii="Times New Roman" w:hAnsi="Times New Roman"/>
                <w:b/>
                <w:sz w:val="24"/>
                <w:lang w:val="en-US"/>
              </w:rPr>
            </w:pPr>
          </w:p>
        </w:tc>
        <w:tc>
          <w:tcPr>
            <w:tcW w:w="1108" w:type="dxa"/>
            <w:shd w:val="clear" w:color="auto" w:fill="4F81BD" w:themeFill="accent1"/>
          </w:tcPr>
          <w:p w:rsidR="007162F2" w:rsidRPr="004700A1" w:rsidRDefault="007162F2" w:rsidP="007162F2">
            <w:pPr>
              <w:jc w:val="center"/>
              <w:rPr>
                <w:rFonts w:ascii="Times New Roman" w:hAnsi="Times New Roman"/>
                <w:b/>
                <w:sz w:val="24"/>
                <w:lang w:val="en-US"/>
              </w:rPr>
            </w:pPr>
            <w:r w:rsidRPr="004700A1">
              <w:rPr>
                <w:rFonts w:ascii="Times New Roman" w:hAnsi="Times New Roman"/>
                <w:b/>
                <w:sz w:val="24"/>
                <w:lang w:val="en-US"/>
              </w:rPr>
              <w:t>8</w:t>
            </w:r>
          </w:p>
          <w:p w:rsidR="007162F2" w:rsidRPr="004700A1" w:rsidRDefault="007162F2" w:rsidP="007162F2">
            <w:pPr>
              <w:jc w:val="center"/>
              <w:rPr>
                <w:rFonts w:ascii="Times New Roman" w:hAnsi="Times New Roman"/>
                <w:b/>
                <w:sz w:val="24"/>
                <w:lang w:val="en-US"/>
              </w:rPr>
            </w:pPr>
          </w:p>
        </w:tc>
        <w:tc>
          <w:tcPr>
            <w:tcW w:w="395"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505"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506" w:type="dxa"/>
            <w:gridSpan w:val="2"/>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NC</w:t>
            </w:r>
          </w:p>
        </w:tc>
        <w:tc>
          <w:tcPr>
            <w:tcW w:w="388"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505"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395"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505"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NC</w:t>
            </w:r>
          </w:p>
        </w:tc>
        <w:tc>
          <w:tcPr>
            <w:tcW w:w="395"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341"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437"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437"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437"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409"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432"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r>
      <w:tr w:rsidR="004700A1" w:rsidRPr="004700A1" w:rsidTr="004700A1">
        <w:trPr>
          <w:trHeight w:val="366"/>
        </w:trPr>
        <w:tc>
          <w:tcPr>
            <w:tcW w:w="1359" w:type="dxa"/>
            <w:vMerge/>
            <w:shd w:val="clear" w:color="auto" w:fill="00B0F0"/>
          </w:tcPr>
          <w:p w:rsidR="007162F2" w:rsidRPr="004700A1" w:rsidRDefault="007162F2" w:rsidP="007162F2">
            <w:pPr>
              <w:rPr>
                <w:rFonts w:ascii="Times New Roman" w:hAnsi="Times New Roman"/>
                <w:b/>
                <w:sz w:val="24"/>
                <w:lang w:val="en-US"/>
              </w:rPr>
            </w:pPr>
          </w:p>
        </w:tc>
        <w:tc>
          <w:tcPr>
            <w:tcW w:w="1108" w:type="dxa"/>
            <w:shd w:val="clear" w:color="auto" w:fill="4F81BD" w:themeFill="accent1"/>
          </w:tcPr>
          <w:p w:rsidR="007162F2" w:rsidRPr="004700A1" w:rsidRDefault="007162F2" w:rsidP="007162F2">
            <w:pPr>
              <w:jc w:val="center"/>
              <w:rPr>
                <w:rFonts w:ascii="Times New Roman" w:hAnsi="Times New Roman"/>
                <w:b/>
                <w:sz w:val="24"/>
                <w:lang w:val="en-US"/>
              </w:rPr>
            </w:pPr>
            <w:r w:rsidRPr="004700A1">
              <w:rPr>
                <w:rFonts w:ascii="Times New Roman" w:hAnsi="Times New Roman"/>
                <w:b/>
                <w:sz w:val="24"/>
                <w:lang w:val="en-US"/>
              </w:rPr>
              <w:t>9</w:t>
            </w:r>
          </w:p>
        </w:tc>
        <w:tc>
          <w:tcPr>
            <w:tcW w:w="395"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505"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C</w:t>
            </w:r>
          </w:p>
        </w:tc>
        <w:tc>
          <w:tcPr>
            <w:tcW w:w="506" w:type="dxa"/>
            <w:gridSpan w:val="2"/>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388"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505"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395"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505"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NC</w:t>
            </w:r>
          </w:p>
        </w:tc>
        <w:tc>
          <w:tcPr>
            <w:tcW w:w="395"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341"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437" w:type="dxa"/>
            <w:shd w:val="clear" w:color="auto" w:fill="9BBB59" w:themeFill="accent3"/>
          </w:tcPr>
          <w:p w:rsidR="007162F2" w:rsidRPr="004700A1" w:rsidRDefault="007162F2" w:rsidP="007162F2">
            <w:pPr>
              <w:rPr>
                <w:rFonts w:ascii="Times New Roman" w:hAnsi="Times New Roman"/>
                <w:b/>
                <w:sz w:val="24"/>
                <w:lang w:val="en-US"/>
              </w:rPr>
            </w:pPr>
            <w:r w:rsidRPr="004700A1">
              <w:rPr>
                <w:rFonts w:ascii="Times New Roman" w:hAnsi="Times New Roman"/>
                <w:b/>
                <w:sz w:val="24"/>
                <w:lang w:val="en-US"/>
              </w:rPr>
              <w:t>I</w:t>
            </w:r>
          </w:p>
        </w:tc>
        <w:tc>
          <w:tcPr>
            <w:tcW w:w="437"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437"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409"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432"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r>
      <w:tr w:rsidR="004700A1" w:rsidRPr="004700A1" w:rsidTr="004700A1">
        <w:tblPrEx>
          <w:tblCellMar>
            <w:left w:w="70" w:type="dxa"/>
            <w:right w:w="70" w:type="dxa"/>
          </w:tblCellMar>
          <w:tblLook w:val="0000" w:firstRow="0" w:lastRow="0" w:firstColumn="0" w:lastColumn="0" w:noHBand="0" w:noVBand="0"/>
        </w:tblPrEx>
        <w:trPr>
          <w:trHeight w:val="458"/>
        </w:trPr>
        <w:tc>
          <w:tcPr>
            <w:tcW w:w="1359" w:type="dxa"/>
            <w:vMerge w:val="restart"/>
            <w:shd w:val="clear" w:color="auto" w:fill="00B0F0"/>
          </w:tcPr>
          <w:p w:rsidR="007162F2" w:rsidRPr="004700A1" w:rsidRDefault="007162F2" w:rsidP="007162F2">
            <w:pPr>
              <w:jc w:val="center"/>
              <w:rPr>
                <w:rFonts w:ascii="Times New Roman" w:hAnsi="Times New Roman"/>
                <w:b/>
                <w:sz w:val="24"/>
              </w:rPr>
            </w:pPr>
          </w:p>
          <w:p w:rsidR="007162F2" w:rsidRPr="004700A1" w:rsidRDefault="007162F2" w:rsidP="007162F2">
            <w:pPr>
              <w:jc w:val="center"/>
              <w:rPr>
                <w:rFonts w:ascii="Times New Roman" w:hAnsi="Times New Roman"/>
                <w:b/>
                <w:sz w:val="24"/>
              </w:rPr>
            </w:pPr>
            <w:r w:rsidRPr="004700A1">
              <w:rPr>
                <w:rFonts w:ascii="Times New Roman" w:hAnsi="Times New Roman"/>
                <w:b/>
                <w:sz w:val="24"/>
              </w:rPr>
              <w:t>Presentar de manera clara, ordenada y argumentada el proceso seguido y las soluciones obtenidas</w:t>
            </w:r>
          </w:p>
        </w:tc>
        <w:tc>
          <w:tcPr>
            <w:tcW w:w="1108" w:type="dxa"/>
            <w:shd w:val="clear" w:color="auto" w:fill="4F81BD" w:themeFill="accent1"/>
          </w:tcPr>
          <w:p w:rsidR="007162F2" w:rsidRPr="004700A1" w:rsidRDefault="007162F2" w:rsidP="007162F2">
            <w:pPr>
              <w:jc w:val="center"/>
              <w:rPr>
                <w:rFonts w:ascii="Times New Roman" w:hAnsi="Times New Roman"/>
                <w:b/>
                <w:sz w:val="24"/>
              </w:rPr>
            </w:pPr>
            <w:r w:rsidRPr="004700A1">
              <w:rPr>
                <w:rFonts w:ascii="Times New Roman" w:hAnsi="Times New Roman"/>
                <w:b/>
                <w:sz w:val="24"/>
              </w:rPr>
              <w:t>3</w:t>
            </w:r>
          </w:p>
        </w:tc>
        <w:tc>
          <w:tcPr>
            <w:tcW w:w="395"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505"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499"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NC</w:t>
            </w:r>
          </w:p>
        </w:tc>
        <w:tc>
          <w:tcPr>
            <w:tcW w:w="395" w:type="dxa"/>
            <w:gridSpan w:val="2"/>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C</w:t>
            </w:r>
          </w:p>
        </w:tc>
        <w:tc>
          <w:tcPr>
            <w:tcW w:w="505"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395"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505"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395"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341"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437"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437"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437"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NC</w:t>
            </w:r>
          </w:p>
        </w:tc>
        <w:tc>
          <w:tcPr>
            <w:tcW w:w="404"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437"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NC</w:t>
            </w:r>
          </w:p>
        </w:tc>
      </w:tr>
      <w:tr w:rsidR="004700A1" w:rsidRPr="004700A1" w:rsidTr="004700A1">
        <w:tblPrEx>
          <w:tblCellMar>
            <w:left w:w="70" w:type="dxa"/>
            <w:right w:w="70" w:type="dxa"/>
          </w:tblCellMar>
          <w:tblLook w:val="0000" w:firstRow="0" w:lastRow="0" w:firstColumn="0" w:lastColumn="0" w:noHBand="0" w:noVBand="0"/>
        </w:tblPrEx>
        <w:trPr>
          <w:trHeight w:val="490"/>
        </w:trPr>
        <w:tc>
          <w:tcPr>
            <w:tcW w:w="1359" w:type="dxa"/>
            <w:vMerge/>
            <w:shd w:val="clear" w:color="auto" w:fill="00B0F0"/>
          </w:tcPr>
          <w:p w:rsidR="007162F2" w:rsidRPr="004700A1" w:rsidRDefault="007162F2" w:rsidP="007162F2">
            <w:pPr>
              <w:rPr>
                <w:rFonts w:ascii="Times New Roman" w:hAnsi="Times New Roman"/>
                <w:b/>
                <w:sz w:val="24"/>
              </w:rPr>
            </w:pPr>
          </w:p>
        </w:tc>
        <w:tc>
          <w:tcPr>
            <w:tcW w:w="1108" w:type="dxa"/>
            <w:shd w:val="clear" w:color="auto" w:fill="4F81BD" w:themeFill="accent1"/>
          </w:tcPr>
          <w:p w:rsidR="007162F2" w:rsidRPr="004700A1" w:rsidRDefault="007162F2" w:rsidP="007162F2">
            <w:pPr>
              <w:rPr>
                <w:rFonts w:ascii="Times New Roman" w:hAnsi="Times New Roman"/>
                <w:b/>
                <w:sz w:val="24"/>
              </w:rPr>
            </w:pPr>
            <w:r w:rsidRPr="004700A1">
              <w:rPr>
                <w:rFonts w:ascii="Times New Roman" w:hAnsi="Times New Roman"/>
                <w:b/>
                <w:sz w:val="24"/>
              </w:rPr>
              <w:t xml:space="preserve">       14</w:t>
            </w:r>
          </w:p>
          <w:p w:rsidR="007162F2" w:rsidRPr="004700A1" w:rsidRDefault="007162F2" w:rsidP="007162F2">
            <w:pPr>
              <w:jc w:val="center"/>
              <w:rPr>
                <w:rFonts w:ascii="Times New Roman" w:hAnsi="Times New Roman"/>
                <w:b/>
                <w:sz w:val="24"/>
              </w:rPr>
            </w:pPr>
          </w:p>
        </w:tc>
        <w:tc>
          <w:tcPr>
            <w:tcW w:w="395"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505"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NC</w:t>
            </w:r>
          </w:p>
        </w:tc>
        <w:tc>
          <w:tcPr>
            <w:tcW w:w="499"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 xml:space="preserve"> NC</w:t>
            </w:r>
          </w:p>
        </w:tc>
        <w:tc>
          <w:tcPr>
            <w:tcW w:w="395" w:type="dxa"/>
            <w:gridSpan w:val="2"/>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505"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NC</w:t>
            </w:r>
          </w:p>
        </w:tc>
        <w:tc>
          <w:tcPr>
            <w:tcW w:w="395"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505"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NC</w:t>
            </w:r>
          </w:p>
        </w:tc>
        <w:tc>
          <w:tcPr>
            <w:tcW w:w="395"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341"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437"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NC</w:t>
            </w:r>
          </w:p>
        </w:tc>
        <w:tc>
          <w:tcPr>
            <w:tcW w:w="437"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NC</w:t>
            </w:r>
          </w:p>
        </w:tc>
        <w:tc>
          <w:tcPr>
            <w:tcW w:w="437"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NC</w:t>
            </w:r>
          </w:p>
        </w:tc>
        <w:tc>
          <w:tcPr>
            <w:tcW w:w="404"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437"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C</w:t>
            </w:r>
          </w:p>
        </w:tc>
      </w:tr>
      <w:tr w:rsidR="004700A1" w:rsidRPr="004700A1" w:rsidTr="004700A1">
        <w:tblPrEx>
          <w:tblCellMar>
            <w:left w:w="70" w:type="dxa"/>
            <w:right w:w="70" w:type="dxa"/>
          </w:tblCellMar>
          <w:tblLook w:val="0000" w:firstRow="0" w:lastRow="0" w:firstColumn="0" w:lastColumn="0" w:noHBand="0" w:noVBand="0"/>
        </w:tblPrEx>
        <w:trPr>
          <w:trHeight w:val="406"/>
        </w:trPr>
        <w:tc>
          <w:tcPr>
            <w:tcW w:w="1359" w:type="dxa"/>
            <w:vMerge/>
            <w:shd w:val="clear" w:color="auto" w:fill="00B0F0"/>
          </w:tcPr>
          <w:p w:rsidR="007162F2" w:rsidRPr="004700A1" w:rsidRDefault="007162F2" w:rsidP="007162F2">
            <w:pPr>
              <w:rPr>
                <w:rFonts w:ascii="Times New Roman" w:hAnsi="Times New Roman"/>
                <w:b/>
                <w:sz w:val="24"/>
              </w:rPr>
            </w:pPr>
          </w:p>
        </w:tc>
        <w:tc>
          <w:tcPr>
            <w:tcW w:w="1108" w:type="dxa"/>
            <w:shd w:val="clear" w:color="auto" w:fill="4F81BD" w:themeFill="accent1"/>
          </w:tcPr>
          <w:p w:rsidR="007162F2" w:rsidRPr="004700A1" w:rsidRDefault="007162F2" w:rsidP="007162F2">
            <w:pPr>
              <w:jc w:val="center"/>
              <w:rPr>
                <w:rFonts w:ascii="Times New Roman" w:hAnsi="Times New Roman"/>
                <w:b/>
                <w:sz w:val="24"/>
              </w:rPr>
            </w:pPr>
            <w:r w:rsidRPr="004700A1">
              <w:rPr>
                <w:rFonts w:ascii="Times New Roman" w:hAnsi="Times New Roman"/>
                <w:b/>
                <w:sz w:val="24"/>
              </w:rPr>
              <w:t>15</w:t>
            </w:r>
          </w:p>
          <w:p w:rsidR="007162F2" w:rsidRPr="004700A1" w:rsidRDefault="007162F2" w:rsidP="007162F2">
            <w:pPr>
              <w:jc w:val="center"/>
              <w:rPr>
                <w:rFonts w:ascii="Times New Roman" w:hAnsi="Times New Roman"/>
                <w:b/>
                <w:sz w:val="24"/>
              </w:rPr>
            </w:pPr>
          </w:p>
        </w:tc>
        <w:tc>
          <w:tcPr>
            <w:tcW w:w="395"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C</w:t>
            </w:r>
          </w:p>
        </w:tc>
        <w:tc>
          <w:tcPr>
            <w:tcW w:w="505"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NC</w:t>
            </w:r>
          </w:p>
        </w:tc>
        <w:tc>
          <w:tcPr>
            <w:tcW w:w="499"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NC</w:t>
            </w:r>
          </w:p>
        </w:tc>
        <w:tc>
          <w:tcPr>
            <w:tcW w:w="395" w:type="dxa"/>
            <w:gridSpan w:val="2"/>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505"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NC</w:t>
            </w:r>
          </w:p>
        </w:tc>
        <w:tc>
          <w:tcPr>
            <w:tcW w:w="395"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505"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NC</w:t>
            </w:r>
          </w:p>
        </w:tc>
        <w:tc>
          <w:tcPr>
            <w:tcW w:w="395"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341"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437"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437"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437"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404"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C</w:t>
            </w:r>
          </w:p>
        </w:tc>
        <w:tc>
          <w:tcPr>
            <w:tcW w:w="437"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NC</w:t>
            </w:r>
          </w:p>
        </w:tc>
      </w:tr>
      <w:tr w:rsidR="004700A1" w:rsidRPr="004700A1" w:rsidTr="004700A1">
        <w:tblPrEx>
          <w:tblCellMar>
            <w:left w:w="70" w:type="dxa"/>
            <w:right w:w="70" w:type="dxa"/>
          </w:tblCellMar>
          <w:tblLook w:val="0000" w:firstRow="0" w:lastRow="0" w:firstColumn="0" w:lastColumn="0" w:noHBand="0" w:noVBand="0"/>
        </w:tblPrEx>
        <w:trPr>
          <w:trHeight w:val="448"/>
        </w:trPr>
        <w:tc>
          <w:tcPr>
            <w:tcW w:w="1359" w:type="dxa"/>
            <w:vMerge/>
            <w:shd w:val="clear" w:color="auto" w:fill="00B0F0"/>
          </w:tcPr>
          <w:p w:rsidR="007162F2" w:rsidRPr="004700A1" w:rsidRDefault="007162F2" w:rsidP="007162F2">
            <w:pPr>
              <w:rPr>
                <w:rFonts w:ascii="Times New Roman" w:hAnsi="Times New Roman"/>
                <w:b/>
                <w:sz w:val="24"/>
              </w:rPr>
            </w:pPr>
          </w:p>
        </w:tc>
        <w:tc>
          <w:tcPr>
            <w:tcW w:w="1108" w:type="dxa"/>
            <w:shd w:val="clear" w:color="auto" w:fill="4F81BD" w:themeFill="accent1"/>
          </w:tcPr>
          <w:p w:rsidR="007162F2" w:rsidRPr="004700A1" w:rsidRDefault="007162F2" w:rsidP="007162F2">
            <w:pPr>
              <w:jc w:val="center"/>
              <w:rPr>
                <w:rFonts w:ascii="Times New Roman" w:hAnsi="Times New Roman"/>
                <w:b/>
                <w:sz w:val="24"/>
              </w:rPr>
            </w:pPr>
            <w:r w:rsidRPr="004700A1">
              <w:rPr>
                <w:rFonts w:ascii="Times New Roman" w:hAnsi="Times New Roman"/>
                <w:b/>
                <w:sz w:val="24"/>
              </w:rPr>
              <w:t>16</w:t>
            </w:r>
          </w:p>
          <w:p w:rsidR="007162F2" w:rsidRPr="004700A1" w:rsidRDefault="007162F2" w:rsidP="007162F2">
            <w:pPr>
              <w:jc w:val="center"/>
              <w:rPr>
                <w:rFonts w:ascii="Times New Roman" w:hAnsi="Times New Roman"/>
                <w:b/>
                <w:sz w:val="24"/>
              </w:rPr>
            </w:pPr>
          </w:p>
        </w:tc>
        <w:tc>
          <w:tcPr>
            <w:tcW w:w="395"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505"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NC</w:t>
            </w:r>
          </w:p>
        </w:tc>
        <w:tc>
          <w:tcPr>
            <w:tcW w:w="499"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C</w:t>
            </w:r>
          </w:p>
        </w:tc>
        <w:tc>
          <w:tcPr>
            <w:tcW w:w="395" w:type="dxa"/>
            <w:gridSpan w:val="2"/>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505"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395"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505"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C</w:t>
            </w:r>
          </w:p>
        </w:tc>
        <w:tc>
          <w:tcPr>
            <w:tcW w:w="395"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341"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437"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437"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437"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NC</w:t>
            </w:r>
          </w:p>
        </w:tc>
        <w:tc>
          <w:tcPr>
            <w:tcW w:w="404"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437"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r>
      <w:tr w:rsidR="004700A1" w:rsidRPr="004700A1" w:rsidTr="004700A1">
        <w:tblPrEx>
          <w:tblCellMar>
            <w:left w:w="70" w:type="dxa"/>
            <w:right w:w="70" w:type="dxa"/>
          </w:tblCellMar>
          <w:tblLook w:val="0000" w:firstRow="0" w:lastRow="0" w:firstColumn="0" w:lastColumn="0" w:noHBand="0" w:noVBand="0"/>
        </w:tblPrEx>
        <w:trPr>
          <w:trHeight w:val="488"/>
        </w:trPr>
        <w:tc>
          <w:tcPr>
            <w:tcW w:w="1359" w:type="dxa"/>
            <w:vMerge/>
            <w:shd w:val="clear" w:color="auto" w:fill="00B0F0"/>
          </w:tcPr>
          <w:p w:rsidR="007162F2" w:rsidRPr="004700A1" w:rsidRDefault="007162F2" w:rsidP="007162F2">
            <w:pPr>
              <w:rPr>
                <w:rFonts w:ascii="Times New Roman" w:hAnsi="Times New Roman"/>
                <w:b/>
                <w:sz w:val="24"/>
              </w:rPr>
            </w:pPr>
          </w:p>
        </w:tc>
        <w:tc>
          <w:tcPr>
            <w:tcW w:w="1108" w:type="dxa"/>
            <w:shd w:val="clear" w:color="auto" w:fill="4F81BD" w:themeFill="accent1"/>
          </w:tcPr>
          <w:p w:rsidR="007162F2" w:rsidRPr="004700A1" w:rsidRDefault="007162F2" w:rsidP="007162F2">
            <w:pPr>
              <w:jc w:val="center"/>
              <w:rPr>
                <w:rFonts w:ascii="Times New Roman" w:hAnsi="Times New Roman"/>
                <w:b/>
                <w:sz w:val="24"/>
              </w:rPr>
            </w:pPr>
            <w:r w:rsidRPr="004700A1">
              <w:rPr>
                <w:rFonts w:ascii="Times New Roman" w:hAnsi="Times New Roman"/>
                <w:b/>
                <w:sz w:val="24"/>
              </w:rPr>
              <w:t>17</w:t>
            </w:r>
          </w:p>
        </w:tc>
        <w:tc>
          <w:tcPr>
            <w:tcW w:w="395"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505"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NC</w:t>
            </w:r>
          </w:p>
        </w:tc>
        <w:tc>
          <w:tcPr>
            <w:tcW w:w="499"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395" w:type="dxa"/>
            <w:gridSpan w:val="2"/>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505"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NC</w:t>
            </w:r>
          </w:p>
        </w:tc>
        <w:tc>
          <w:tcPr>
            <w:tcW w:w="395"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505"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395"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341"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437"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437"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c>
          <w:tcPr>
            <w:tcW w:w="437"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NC</w:t>
            </w:r>
          </w:p>
        </w:tc>
        <w:tc>
          <w:tcPr>
            <w:tcW w:w="404"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C</w:t>
            </w:r>
          </w:p>
        </w:tc>
        <w:tc>
          <w:tcPr>
            <w:tcW w:w="437" w:type="dxa"/>
            <w:shd w:val="clear" w:color="auto" w:fill="9BBB59" w:themeFill="accent3"/>
          </w:tcPr>
          <w:p w:rsidR="007162F2" w:rsidRPr="004700A1" w:rsidRDefault="007162F2" w:rsidP="007162F2">
            <w:pPr>
              <w:rPr>
                <w:rFonts w:ascii="Times New Roman" w:hAnsi="Times New Roman"/>
                <w:b/>
                <w:sz w:val="24"/>
              </w:rPr>
            </w:pPr>
            <w:r w:rsidRPr="004700A1">
              <w:rPr>
                <w:rFonts w:ascii="Times New Roman" w:hAnsi="Times New Roman"/>
                <w:b/>
                <w:sz w:val="24"/>
              </w:rPr>
              <w:t>I</w:t>
            </w:r>
          </w:p>
        </w:tc>
      </w:tr>
      <w:tr w:rsidR="004700A1" w:rsidRPr="004700A1" w:rsidTr="004700A1">
        <w:tblPrEx>
          <w:tblCellMar>
            <w:left w:w="70" w:type="dxa"/>
            <w:right w:w="70" w:type="dxa"/>
          </w:tblCellMar>
          <w:tblLook w:val="0000" w:firstRow="0" w:lastRow="0" w:firstColumn="0" w:lastColumn="0" w:noHBand="0" w:noVBand="0"/>
        </w:tblPrEx>
        <w:trPr>
          <w:gridBefore w:val="1"/>
          <w:wBefore w:w="1359" w:type="dxa"/>
          <w:trHeight w:val="637"/>
        </w:trPr>
        <w:tc>
          <w:tcPr>
            <w:tcW w:w="1108" w:type="dxa"/>
            <w:shd w:val="clear" w:color="auto" w:fill="FBD4B4" w:themeFill="accent6"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Correcta</w:t>
            </w:r>
          </w:p>
        </w:tc>
        <w:tc>
          <w:tcPr>
            <w:tcW w:w="395" w:type="dxa"/>
            <w:shd w:val="clear" w:color="auto" w:fill="FBD4B4" w:themeFill="accent6"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1</w:t>
            </w:r>
          </w:p>
        </w:tc>
        <w:tc>
          <w:tcPr>
            <w:tcW w:w="505" w:type="dxa"/>
            <w:shd w:val="clear" w:color="auto" w:fill="FBD4B4" w:themeFill="accent6"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1</w:t>
            </w:r>
          </w:p>
        </w:tc>
        <w:tc>
          <w:tcPr>
            <w:tcW w:w="499" w:type="dxa"/>
            <w:shd w:val="clear" w:color="auto" w:fill="FBD4B4" w:themeFill="accent6"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1</w:t>
            </w:r>
          </w:p>
        </w:tc>
        <w:tc>
          <w:tcPr>
            <w:tcW w:w="395" w:type="dxa"/>
            <w:gridSpan w:val="2"/>
            <w:shd w:val="clear" w:color="auto" w:fill="FBD4B4" w:themeFill="accent6"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1</w:t>
            </w:r>
          </w:p>
        </w:tc>
        <w:tc>
          <w:tcPr>
            <w:tcW w:w="505" w:type="dxa"/>
            <w:shd w:val="clear" w:color="auto" w:fill="FBD4B4" w:themeFill="accent6"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1</w:t>
            </w:r>
          </w:p>
        </w:tc>
        <w:tc>
          <w:tcPr>
            <w:tcW w:w="395" w:type="dxa"/>
            <w:shd w:val="clear" w:color="auto" w:fill="FBD4B4" w:themeFill="accent6"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2</w:t>
            </w:r>
          </w:p>
        </w:tc>
        <w:tc>
          <w:tcPr>
            <w:tcW w:w="505" w:type="dxa"/>
            <w:shd w:val="clear" w:color="auto" w:fill="FBD4B4" w:themeFill="accent6"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1</w:t>
            </w:r>
          </w:p>
        </w:tc>
        <w:tc>
          <w:tcPr>
            <w:tcW w:w="395" w:type="dxa"/>
            <w:shd w:val="clear" w:color="auto" w:fill="FBD4B4" w:themeFill="accent6"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2</w:t>
            </w:r>
          </w:p>
        </w:tc>
        <w:tc>
          <w:tcPr>
            <w:tcW w:w="341" w:type="dxa"/>
            <w:shd w:val="clear" w:color="auto" w:fill="FBD4B4" w:themeFill="accent6"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0</w:t>
            </w:r>
          </w:p>
        </w:tc>
        <w:tc>
          <w:tcPr>
            <w:tcW w:w="437" w:type="dxa"/>
            <w:shd w:val="clear" w:color="auto" w:fill="FBD4B4" w:themeFill="accent6"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0</w:t>
            </w:r>
          </w:p>
        </w:tc>
        <w:tc>
          <w:tcPr>
            <w:tcW w:w="437" w:type="dxa"/>
            <w:shd w:val="clear" w:color="auto" w:fill="FBD4B4" w:themeFill="accent6"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0</w:t>
            </w:r>
          </w:p>
        </w:tc>
        <w:tc>
          <w:tcPr>
            <w:tcW w:w="437" w:type="dxa"/>
            <w:shd w:val="clear" w:color="auto" w:fill="FBD4B4" w:themeFill="accent6"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1</w:t>
            </w:r>
          </w:p>
        </w:tc>
        <w:tc>
          <w:tcPr>
            <w:tcW w:w="404" w:type="dxa"/>
            <w:shd w:val="clear" w:color="auto" w:fill="FBD4B4" w:themeFill="accent6"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2</w:t>
            </w:r>
          </w:p>
        </w:tc>
        <w:tc>
          <w:tcPr>
            <w:tcW w:w="437" w:type="dxa"/>
            <w:shd w:val="clear" w:color="auto" w:fill="FBD4B4" w:themeFill="accent6"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1</w:t>
            </w:r>
          </w:p>
        </w:tc>
      </w:tr>
      <w:tr w:rsidR="004700A1" w:rsidRPr="004700A1" w:rsidTr="004700A1">
        <w:tblPrEx>
          <w:tblCellMar>
            <w:left w:w="70" w:type="dxa"/>
            <w:right w:w="70" w:type="dxa"/>
          </w:tblCellMar>
          <w:tblLook w:val="0000" w:firstRow="0" w:lastRow="0" w:firstColumn="0" w:lastColumn="0" w:noHBand="0" w:noVBand="0"/>
        </w:tblPrEx>
        <w:trPr>
          <w:gridBefore w:val="1"/>
          <w:wBefore w:w="1359" w:type="dxa"/>
          <w:trHeight w:val="637"/>
        </w:trPr>
        <w:tc>
          <w:tcPr>
            <w:tcW w:w="1108" w:type="dxa"/>
            <w:shd w:val="clear" w:color="auto" w:fill="CCC0D9" w:themeFill="accent4"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Incorrecta</w:t>
            </w:r>
          </w:p>
        </w:tc>
        <w:tc>
          <w:tcPr>
            <w:tcW w:w="395" w:type="dxa"/>
            <w:shd w:val="clear" w:color="auto" w:fill="CCC0D9" w:themeFill="accent4"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9</w:t>
            </w:r>
          </w:p>
        </w:tc>
        <w:tc>
          <w:tcPr>
            <w:tcW w:w="505" w:type="dxa"/>
            <w:shd w:val="clear" w:color="auto" w:fill="CCC0D9" w:themeFill="accent4"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4</w:t>
            </w:r>
          </w:p>
        </w:tc>
        <w:tc>
          <w:tcPr>
            <w:tcW w:w="499" w:type="dxa"/>
            <w:shd w:val="clear" w:color="auto" w:fill="CCC0D9" w:themeFill="accent4"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2</w:t>
            </w:r>
          </w:p>
        </w:tc>
        <w:tc>
          <w:tcPr>
            <w:tcW w:w="395" w:type="dxa"/>
            <w:gridSpan w:val="2"/>
            <w:shd w:val="clear" w:color="auto" w:fill="CCC0D9" w:themeFill="accent4"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9</w:t>
            </w:r>
          </w:p>
        </w:tc>
        <w:tc>
          <w:tcPr>
            <w:tcW w:w="505" w:type="dxa"/>
            <w:shd w:val="clear" w:color="auto" w:fill="CCC0D9" w:themeFill="accent4"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5</w:t>
            </w:r>
          </w:p>
        </w:tc>
        <w:tc>
          <w:tcPr>
            <w:tcW w:w="395" w:type="dxa"/>
            <w:shd w:val="clear" w:color="auto" w:fill="CCC0D9" w:themeFill="accent4"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8</w:t>
            </w:r>
          </w:p>
        </w:tc>
        <w:tc>
          <w:tcPr>
            <w:tcW w:w="505" w:type="dxa"/>
            <w:shd w:val="clear" w:color="auto" w:fill="CCC0D9" w:themeFill="accent4"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4</w:t>
            </w:r>
          </w:p>
        </w:tc>
        <w:tc>
          <w:tcPr>
            <w:tcW w:w="395" w:type="dxa"/>
            <w:shd w:val="clear" w:color="auto" w:fill="CCC0D9" w:themeFill="accent4"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8</w:t>
            </w:r>
          </w:p>
        </w:tc>
        <w:tc>
          <w:tcPr>
            <w:tcW w:w="341" w:type="dxa"/>
            <w:shd w:val="clear" w:color="auto" w:fill="CCC0D9" w:themeFill="accent4"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10</w:t>
            </w:r>
          </w:p>
        </w:tc>
        <w:tc>
          <w:tcPr>
            <w:tcW w:w="437" w:type="dxa"/>
            <w:shd w:val="clear" w:color="auto" w:fill="CCC0D9" w:themeFill="accent4"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9</w:t>
            </w:r>
          </w:p>
        </w:tc>
        <w:tc>
          <w:tcPr>
            <w:tcW w:w="437" w:type="dxa"/>
            <w:shd w:val="clear" w:color="auto" w:fill="CCC0D9" w:themeFill="accent4"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9</w:t>
            </w:r>
          </w:p>
        </w:tc>
        <w:tc>
          <w:tcPr>
            <w:tcW w:w="437" w:type="dxa"/>
            <w:shd w:val="clear" w:color="auto" w:fill="CCC0D9" w:themeFill="accent4"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5</w:t>
            </w:r>
          </w:p>
        </w:tc>
        <w:tc>
          <w:tcPr>
            <w:tcW w:w="404" w:type="dxa"/>
            <w:shd w:val="clear" w:color="auto" w:fill="CCC0D9" w:themeFill="accent4"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8</w:t>
            </w:r>
          </w:p>
        </w:tc>
        <w:tc>
          <w:tcPr>
            <w:tcW w:w="437" w:type="dxa"/>
            <w:shd w:val="clear" w:color="auto" w:fill="CCC0D9" w:themeFill="accent4"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7</w:t>
            </w:r>
          </w:p>
        </w:tc>
      </w:tr>
      <w:tr w:rsidR="004700A1" w:rsidRPr="004700A1" w:rsidTr="004700A1">
        <w:tblPrEx>
          <w:tblCellMar>
            <w:left w:w="70" w:type="dxa"/>
            <w:right w:w="70" w:type="dxa"/>
          </w:tblCellMar>
          <w:tblLook w:val="0000" w:firstRow="0" w:lastRow="0" w:firstColumn="0" w:lastColumn="0" w:noHBand="0" w:noVBand="0"/>
        </w:tblPrEx>
        <w:trPr>
          <w:gridBefore w:val="1"/>
          <w:wBefore w:w="1359" w:type="dxa"/>
          <w:trHeight w:val="610"/>
        </w:trPr>
        <w:tc>
          <w:tcPr>
            <w:tcW w:w="1108" w:type="dxa"/>
            <w:shd w:val="clear" w:color="auto" w:fill="B8CCE4" w:themeFill="accent1"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No Contesto</w:t>
            </w:r>
          </w:p>
        </w:tc>
        <w:tc>
          <w:tcPr>
            <w:tcW w:w="395" w:type="dxa"/>
            <w:shd w:val="clear" w:color="auto" w:fill="B8CCE4" w:themeFill="accent1"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0</w:t>
            </w:r>
          </w:p>
        </w:tc>
        <w:tc>
          <w:tcPr>
            <w:tcW w:w="505" w:type="dxa"/>
            <w:shd w:val="clear" w:color="auto" w:fill="B8CCE4" w:themeFill="accent1"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5</w:t>
            </w:r>
          </w:p>
        </w:tc>
        <w:tc>
          <w:tcPr>
            <w:tcW w:w="499" w:type="dxa"/>
            <w:shd w:val="clear" w:color="auto" w:fill="B8CCE4" w:themeFill="accent1"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7</w:t>
            </w:r>
          </w:p>
        </w:tc>
        <w:tc>
          <w:tcPr>
            <w:tcW w:w="395" w:type="dxa"/>
            <w:gridSpan w:val="2"/>
            <w:shd w:val="clear" w:color="auto" w:fill="B8CCE4" w:themeFill="accent1"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0</w:t>
            </w:r>
          </w:p>
        </w:tc>
        <w:tc>
          <w:tcPr>
            <w:tcW w:w="505" w:type="dxa"/>
            <w:shd w:val="clear" w:color="auto" w:fill="B8CCE4" w:themeFill="accent1"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4</w:t>
            </w:r>
          </w:p>
        </w:tc>
        <w:tc>
          <w:tcPr>
            <w:tcW w:w="395" w:type="dxa"/>
            <w:shd w:val="clear" w:color="auto" w:fill="B8CCE4" w:themeFill="accent1"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0</w:t>
            </w:r>
          </w:p>
        </w:tc>
        <w:tc>
          <w:tcPr>
            <w:tcW w:w="505" w:type="dxa"/>
            <w:shd w:val="clear" w:color="auto" w:fill="B8CCE4" w:themeFill="accent1"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5</w:t>
            </w:r>
          </w:p>
        </w:tc>
        <w:tc>
          <w:tcPr>
            <w:tcW w:w="395" w:type="dxa"/>
            <w:shd w:val="clear" w:color="auto" w:fill="B8CCE4" w:themeFill="accent1"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0</w:t>
            </w:r>
          </w:p>
        </w:tc>
        <w:tc>
          <w:tcPr>
            <w:tcW w:w="341" w:type="dxa"/>
            <w:shd w:val="clear" w:color="auto" w:fill="B8CCE4" w:themeFill="accent1"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0</w:t>
            </w:r>
          </w:p>
        </w:tc>
        <w:tc>
          <w:tcPr>
            <w:tcW w:w="437" w:type="dxa"/>
            <w:shd w:val="clear" w:color="auto" w:fill="B8CCE4" w:themeFill="accent1"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1</w:t>
            </w:r>
          </w:p>
        </w:tc>
        <w:tc>
          <w:tcPr>
            <w:tcW w:w="437" w:type="dxa"/>
            <w:shd w:val="clear" w:color="auto" w:fill="B8CCE4" w:themeFill="accent1"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1</w:t>
            </w:r>
          </w:p>
        </w:tc>
        <w:tc>
          <w:tcPr>
            <w:tcW w:w="437" w:type="dxa"/>
            <w:shd w:val="clear" w:color="auto" w:fill="B8CCE4" w:themeFill="accent1"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4</w:t>
            </w:r>
          </w:p>
        </w:tc>
        <w:tc>
          <w:tcPr>
            <w:tcW w:w="404" w:type="dxa"/>
            <w:shd w:val="clear" w:color="auto" w:fill="B8CCE4" w:themeFill="accent1"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0</w:t>
            </w:r>
          </w:p>
        </w:tc>
        <w:tc>
          <w:tcPr>
            <w:tcW w:w="437" w:type="dxa"/>
            <w:shd w:val="clear" w:color="auto" w:fill="B8CCE4" w:themeFill="accent1" w:themeFillTint="66"/>
          </w:tcPr>
          <w:p w:rsidR="007162F2" w:rsidRPr="004700A1" w:rsidRDefault="007162F2" w:rsidP="007162F2">
            <w:pPr>
              <w:rPr>
                <w:rFonts w:ascii="Times New Roman" w:hAnsi="Times New Roman"/>
                <w:b/>
                <w:sz w:val="24"/>
              </w:rPr>
            </w:pPr>
            <w:r w:rsidRPr="004700A1">
              <w:rPr>
                <w:rFonts w:ascii="Times New Roman" w:hAnsi="Times New Roman"/>
                <w:b/>
                <w:sz w:val="24"/>
              </w:rPr>
              <w:t>2</w:t>
            </w:r>
          </w:p>
        </w:tc>
      </w:tr>
      <w:tr w:rsidR="004700A1" w:rsidRPr="004700A1" w:rsidTr="004700A1">
        <w:tblPrEx>
          <w:tblCellMar>
            <w:left w:w="70" w:type="dxa"/>
            <w:right w:w="70" w:type="dxa"/>
          </w:tblCellMar>
          <w:tblLook w:val="0000" w:firstRow="0" w:lastRow="0" w:firstColumn="0" w:lastColumn="0" w:noHBand="0" w:noVBand="0"/>
        </w:tblPrEx>
        <w:trPr>
          <w:gridBefore w:val="1"/>
          <w:wBefore w:w="1359" w:type="dxa"/>
          <w:trHeight w:val="420"/>
        </w:trPr>
        <w:tc>
          <w:tcPr>
            <w:tcW w:w="1108" w:type="dxa"/>
            <w:shd w:val="clear" w:color="auto" w:fill="F2DBDB" w:themeFill="accent2" w:themeFillTint="33"/>
          </w:tcPr>
          <w:p w:rsidR="007162F2" w:rsidRPr="004700A1" w:rsidRDefault="007162F2" w:rsidP="004700A1">
            <w:pPr>
              <w:rPr>
                <w:rFonts w:ascii="Times New Roman" w:hAnsi="Times New Roman"/>
                <w:b/>
                <w:sz w:val="24"/>
              </w:rPr>
            </w:pPr>
            <w:r w:rsidRPr="004700A1">
              <w:rPr>
                <w:rFonts w:ascii="Times New Roman" w:hAnsi="Times New Roman"/>
                <w:b/>
                <w:sz w:val="24"/>
              </w:rPr>
              <w:t>Nota Dimensión</w:t>
            </w:r>
            <w:r w:rsidR="004700A1">
              <w:rPr>
                <w:rFonts w:ascii="Times New Roman" w:hAnsi="Times New Roman"/>
                <w:b/>
                <w:sz w:val="24"/>
              </w:rPr>
              <w:t xml:space="preserve"> </w:t>
            </w:r>
          </w:p>
        </w:tc>
        <w:tc>
          <w:tcPr>
            <w:tcW w:w="395" w:type="dxa"/>
            <w:shd w:val="clear" w:color="auto" w:fill="F2DBDB" w:themeFill="accent2" w:themeFillTint="33"/>
          </w:tcPr>
          <w:p w:rsidR="007162F2" w:rsidRPr="004700A1" w:rsidRDefault="007162F2" w:rsidP="007162F2">
            <w:pPr>
              <w:rPr>
                <w:rFonts w:ascii="Times New Roman" w:hAnsi="Times New Roman"/>
                <w:b/>
                <w:sz w:val="24"/>
              </w:rPr>
            </w:pPr>
          </w:p>
          <w:p w:rsidR="007162F2" w:rsidRPr="004700A1" w:rsidRDefault="007162F2" w:rsidP="007162F2">
            <w:pPr>
              <w:rPr>
                <w:rFonts w:ascii="Times New Roman" w:hAnsi="Times New Roman"/>
                <w:b/>
                <w:sz w:val="24"/>
              </w:rPr>
            </w:pPr>
            <w:r w:rsidRPr="004700A1">
              <w:rPr>
                <w:rFonts w:ascii="Times New Roman" w:hAnsi="Times New Roman"/>
                <w:b/>
                <w:sz w:val="24"/>
              </w:rPr>
              <w:t>1,1</w:t>
            </w:r>
          </w:p>
        </w:tc>
        <w:tc>
          <w:tcPr>
            <w:tcW w:w="505" w:type="dxa"/>
            <w:shd w:val="clear" w:color="auto" w:fill="F2DBDB" w:themeFill="accent2" w:themeFillTint="33"/>
          </w:tcPr>
          <w:p w:rsidR="007162F2" w:rsidRPr="004700A1" w:rsidRDefault="007162F2" w:rsidP="007162F2">
            <w:pPr>
              <w:rPr>
                <w:rFonts w:ascii="Times New Roman" w:hAnsi="Times New Roman"/>
                <w:b/>
                <w:sz w:val="24"/>
              </w:rPr>
            </w:pPr>
          </w:p>
          <w:p w:rsidR="007162F2" w:rsidRPr="004700A1" w:rsidRDefault="007162F2" w:rsidP="007162F2">
            <w:pPr>
              <w:rPr>
                <w:rFonts w:ascii="Times New Roman" w:hAnsi="Times New Roman"/>
                <w:b/>
                <w:sz w:val="24"/>
              </w:rPr>
            </w:pPr>
            <w:r w:rsidRPr="004700A1">
              <w:rPr>
                <w:rFonts w:ascii="Times New Roman" w:hAnsi="Times New Roman"/>
                <w:b/>
                <w:sz w:val="24"/>
              </w:rPr>
              <w:t>1,1</w:t>
            </w:r>
          </w:p>
        </w:tc>
        <w:tc>
          <w:tcPr>
            <w:tcW w:w="499" w:type="dxa"/>
            <w:shd w:val="clear" w:color="auto" w:fill="F2DBDB" w:themeFill="accent2" w:themeFillTint="33"/>
          </w:tcPr>
          <w:p w:rsidR="007162F2" w:rsidRPr="004700A1" w:rsidRDefault="007162F2" w:rsidP="007162F2">
            <w:pPr>
              <w:rPr>
                <w:rFonts w:ascii="Times New Roman" w:hAnsi="Times New Roman"/>
                <w:b/>
                <w:sz w:val="24"/>
              </w:rPr>
            </w:pPr>
          </w:p>
          <w:p w:rsidR="007162F2" w:rsidRPr="004700A1" w:rsidRDefault="007162F2" w:rsidP="007162F2">
            <w:pPr>
              <w:rPr>
                <w:rFonts w:ascii="Times New Roman" w:hAnsi="Times New Roman"/>
                <w:b/>
                <w:sz w:val="24"/>
              </w:rPr>
            </w:pPr>
            <w:r w:rsidRPr="004700A1">
              <w:rPr>
                <w:rFonts w:ascii="Times New Roman" w:hAnsi="Times New Roman"/>
                <w:b/>
                <w:sz w:val="24"/>
              </w:rPr>
              <w:t>1,1</w:t>
            </w:r>
          </w:p>
        </w:tc>
        <w:tc>
          <w:tcPr>
            <w:tcW w:w="395" w:type="dxa"/>
            <w:gridSpan w:val="2"/>
            <w:shd w:val="clear" w:color="auto" w:fill="F2DBDB" w:themeFill="accent2" w:themeFillTint="33"/>
          </w:tcPr>
          <w:p w:rsidR="007162F2" w:rsidRPr="004700A1" w:rsidRDefault="007162F2" w:rsidP="007162F2">
            <w:pPr>
              <w:rPr>
                <w:rFonts w:ascii="Times New Roman" w:hAnsi="Times New Roman"/>
                <w:b/>
                <w:sz w:val="24"/>
              </w:rPr>
            </w:pPr>
          </w:p>
          <w:p w:rsidR="007162F2" w:rsidRPr="004700A1" w:rsidRDefault="007162F2" w:rsidP="007162F2">
            <w:pPr>
              <w:rPr>
                <w:rFonts w:ascii="Times New Roman" w:hAnsi="Times New Roman"/>
                <w:b/>
                <w:sz w:val="24"/>
              </w:rPr>
            </w:pPr>
            <w:r w:rsidRPr="004700A1">
              <w:rPr>
                <w:rFonts w:ascii="Times New Roman" w:hAnsi="Times New Roman"/>
                <w:b/>
                <w:sz w:val="24"/>
              </w:rPr>
              <w:t>1,1</w:t>
            </w:r>
          </w:p>
        </w:tc>
        <w:tc>
          <w:tcPr>
            <w:tcW w:w="505" w:type="dxa"/>
            <w:shd w:val="clear" w:color="auto" w:fill="F2DBDB" w:themeFill="accent2" w:themeFillTint="33"/>
          </w:tcPr>
          <w:p w:rsidR="007162F2" w:rsidRPr="004700A1" w:rsidRDefault="007162F2" w:rsidP="007162F2">
            <w:pPr>
              <w:rPr>
                <w:rFonts w:ascii="Times New Roman" w:hAnsi="Times New Roman"/>
                <w:b/>
                <w:sz w:val="24"/>
              </w:rPr>
            </w:pPr>
          </w:p>
          <w:p w:rsidR="007162F2" w:rsidRPr="004700A1" w:rsidRDefault="007162F2" w:rsidP="007162F2">
            <w:pPr>
              <w:rPr>
                <w:rFonts w:ascii="Times New Roman" w:hAnsi="Times New Roman"/>
                <w:b/>
                <w:sz w:val="24"/>
              </w:rPr>
            </w:pPr>
            <w:r w:rsidRPr="004700A1">
              <w:rPr>
                <w:rFonts w:ascii="Times New Roman" w:hAnsi="Times New Roman"/>
                <w:b/>
                <w:sz w:val="24"/>
              </w:rPr>
              <w:t>1,1</w:t>
            </w:r>
          </w:p>
        </w:tc>
        <w:tc>
          <w:tcPr>
            <w:tcW w:w="395" w:type="dxa"/>
            <w:shd w:val="clear" w:color="auto" w:fill="F2DBDB" w:themeFill="accent2" w:themeFillTint="33"/>
          </w:tcPr>
          <w:p w:rsidR="007162F2" w:rsidRPr="004700A1" w:rsidRDefault="007162F2" w:rsidP="007162F2">
            <w:pPr>
              <w:rPr>
                <w:rFonts w:ascii="Times New Roman" w:hAnsi="Times New Roman"/>
                <w:b/>
                <w:sz w:val="24"/>
              </w:rPr>
            </w:pPr>
          </w:p>
          <w:p w:rsidR="007162F2" w:rsidRPr="004700A1" w:rsidRDefault="007162F2" w:rsidP="007162F2">
            <w:pPr>
              <w:rPr>
                <w:rFonts w:ascii="Times New Roman" w:hAnsi="Times New Roman"/>
                <w:b/>
                <w:sz w:val="24"/>
              </w:rPr>
            </w:pPr>
            <w:r w:rsidRPr="004700A1">
              <w:rPr>
                <w:rFonts w:ascii="Times New Roman" w:hAnsi="Times New Roman"/>
                <w:b/>
                <w:sz w:val="24"/>
              </w:rPr>
              <w:t>2,2</w:t>
            </w:r>
          </w:p>
        </w:tc>
        <w:tc>
          <w:tcPr>
            <w:tcW w:w="505" w:type="dxa"/>
            <w:shd w:val="clear" w:color="auto" w:fill="F2DBDB" w:themeFill="accent2" w:themeFillTint="33"/>
          </w:tcPr>
          <w:p w:rsidR="007162F2" w:rsidRPr="004700A1" w:rsidRDefault="007162F2" w:rsidP="007162F2">
            <w:pPr>
              <w:rPr>
                <w:rFonts w:ascii="Times New Roman" w:hAnsi="Times New Roman"/>
                <w:b/>
                <w:sz w:val="24"/>
              </w:rPr>
            </w:pPr>
          </w:p>
          <w:p w:rsidR="007162F2" w:rsidRPr="004700A1" w:rsidRDefault="007162F2" w:rsidP="007162F2">
            <w:pPr>
              <w:rPr>
                <w:rFonts w:ascii="Times New Roman" w:hAnsi="Times New Roman"/>
                <w:b/>
                <w:sz w:val="24"/>
              </w:rPr>
            </w:pPr>
            <w:r w:rsidRPr="004700A1">
              <w:rPr>
                <w:rFonts w:ascii="Times New Roman" w:hAnsi="Times New Roman"/>
                <w:b/>
                <w:sz w:val="24"/>
              </w:rPr>
              <w:t>1,1</w:t>
            </w:r>
          </w:p>
        </w:tc>
        <w:tc>
          <w:tcPr>
            <w:tcW w:w="395" w:type="dxa"/>
            <w:shd w:val="clear" w:color="auto" w:fill="F2DBDB" w:themeFill="accent2" w:themeFillTint="33"/>
          </w:tcPr>
          <w:p w:rsidR="007162F2" w:rsidRPr="004700A1" w:rsidRDefault="007162F2" w:rsidP="007162F2">
            <w:pPr>
              <w:rPr>
                <w:rFonts w:ascii="Times New Roman" w:hAnsi="Times New Roman"/>
                <w:b/>
                <w:sz w:val="24"/>
              </w:rPr>
            </w:pPr>
          </w:p>
          <w:p w:rsidR="007162F2" w:rsidRPr="004700A1" w:rsidRDefault="007162F2" w:rsidP="007162F2">
            <w:pPr>
              <w:rPr>
                <w:rFonts w:ascii="Times New Roman" w:hAnsi="Times New Roman"/>
                <w:b/>
                <w:sz w:val="24"/>
              </w:rPr>
            </w:pPr>
            <w:r w:rsidRPr="004700A1">
              <w:rPr>
                <w:rFonts w:ascii="Times New Roman" w:hAnsi="Times New Roman"/>
                <w:b/>
                <w:sz w:val="24"/>
              </w:rPr>
              <w:t>2,2</w:t>
            </w:r>
          </w:p>
        </w:tc>
        <w:tc>
          <w:tcPr>
            <w:tcW w:w="341" w:type="dxa"/>
            <w:shd w:val="clear" w:color="auto" w:fill="F2DBDB" w:themeFill="accent2" w:themeFillTint="33"/>
          </w:tcPr>
          <w:p w:rsidR="007162F2" w:rsidRPr="004700A1" w:rsidRDefault="007162F2" w:rsidP="007162F2">
            <w:pPr>
              <w:rPr>
                <w:rFonts w:ascii="Times New Roman" w:hAnsi="Times New Roman"/>
                <w:b/>
                <w:sz w:val="24"/>
              </w:rPr>
            </w:pPr>
          </w:p>
          <w:p w:rsidR="007162F2" w:rsidRPr="004700A1" w:rsidRDefault="007162F2" w:rsidP="007162F2">
            <w:pPr>
              <w:rPr>
                <w:rFonts w:ascii="Times New Roman" w:hAnsi="Times New Roman"/>
                <w:b/>
                <w:sz w:val="24"/>
              </w:rPr>
            </w:pPr>
            <w:r w:rsidRPr="004700A1">
              <w:rPr>
                <w:rFonts w:ascii="Times New Roman" w:hAnsi="Times New Roman"/>
                <w:b/>
                <w:sz w:val="24"/>
              </w:rPr>
              <w:t>0</w:t>
            </w:r>
          </w:p>
        </w:tc>
        <w:tc>
          <w:tcPr>
            <w:tcW w:w="437" w:type="dxa"/>
            <w:shd w:val="clear" w:color="auto" w:fill="F2DBDB" w:themeFill="accent2" w:themeFillTint="33"/>
          </w:tcPr>
          <w:p w:rsidR="007162F2" w:rsidRPr="004700A1" w:rsidRDefault="007162F2" w:rsidP="007162F2">
            <w:pPr>
              <w:rPr>
                <w:rFonts w:ascii="Times New Roman" w:hAnsi="Times New Roman"/>
                <w:b/>
                <w:sz w:val="24"/>
              </w:rPr>
            </w:pPr>
          </w:p>
          <w:p w:rsidR="007162F2" w:rsidRPr="004700A1" w:rsidRDefault="007162F2" w:rsidP="007162F2">
            <w:pPr>
              <w:rPr>
                <w:rFonts w:ascii="Times New Roman" w:hAnsi="Times New Roman"/>
                <w:b/>
                <w:sz w:val="24"/>
              </w:rPr>
            </w:pPr>
            <w:r w:rsidRPr="004700A1">
              <w:rPr>
                <w:rFonts w:ascii="Times New Roman" w:hAnsi="Times New Roman"/>
                <w:b/>
                <w:sz w:val="24"/>
              </w:rPr>
              <w:t>0</w:t>
            </w:r>
          </w:p>
        </w:tc>
        <w:tc>
          <w:tcPr>
            <w:tcW w:w="437" w:type="dxa"/>
            <w:shd w:val="clear" w:color="auto" w:fill="F2DBDB" w:themeFill="accent2" w:themeFillTint="33"/>
          </w:tcPr>
          <w:p w:rsidR="007162F2" w:rsidRPr="004700A1" w:rsidRDefault="007162F2" w:rsidP="007162F2">
            <w:pPr>
              <w:rPr>
                <w:rFonts w:ascii="Times New Roman" w:hAnsi="Times New Roman"/>
                <w:b/>
                <w:sz w:val="24"/>
              </w:rPr>
            </w:pPr>
          </w:p>
          <w:p w:rsidR="007162F2" w:rsidRPr="004700A1" w:rsidRDefault="007162F2" w:rsidP="007162F2">
            <w:pPr>
              <w:rPr>
                <w:rFonts w:ascii="Times New Roman" w:hAnsi="Times New Roman"/>
                <w:b/>
                <w:sz w:val="24"/>
              </w:rPr>
            </w:pPr>
            <w:r w:rsidRPr="004700A1">
              <w:rPr>
                <w:rFonts w:ascii="Times New Roman" w:hAnsi="Times New Roman"/>
                <w:b/>
                <w:sz w:val="24"/>
              </w:rPr>
              <w:t>0</w:t>
            </w:r>
          </w:p>
        </w:tc>
        <w:tc>
          <w:tcPr>
            <w:tcW w:w="437" w:type="dxa"/>
            <w:shd w:val="clear" w:color="auto" w:fill="F2DBDB" w:themeFill="accent2" w:themeFillTint="33"/>
          </w:tcPr>
          <w:p w:rsidR="007162F2" w:rsidRPr="004700A1" w:rsidRDefault="007162F2" w:rsidP="007162F2">
            <w:pPr>
              <w:rPr>
                <w:rFonts w:ascii="Times New Roman" w:hAnsi="Times New Roman"/>
                <w:b/>
                <w:sz w:val="24"/>
              </w:rPr>
            </w:pPr>
          </w:p>
          <w:p w:rsidR="007162F2" w:rsidRPr="004700A1" w:rsidRDefault="007162F2" w:rsidP="007162F2">
            <w:pPr>
              <w:rPr>
                <w:rFonts w:ascii="Times New Roman" w:hAnsi="Times New Roman"/>
                <w:b/>
                <w:sz w:val="24"/>
              </w:rPr>
            </w:pPr>
            <w:r w:rsidRPr="004700A1">
              <w:rPr>
                <w:rFonts w:ascii="Times New Roman" w:hAnsi="Times New Roman"/>
                <w:b/>
                <w:sz w:val="24"/>
              </w:rPr>
              <w:t>1,1</w:t>
            </w:r>
          </w:p>
        </w:tc>
        <w:tc>
          <w:tcPr>
            <w:tcW w:w="404" w:type="dxa"/>
            <w:shd w:val="clear" w:color="auto" w:fill="F2DBDB" w:themeFill="accent2" w:themeFillTint="33"/>
          </w:tcPr>
          <w:p w:rsidR="007162F2" w:rsidRPr="004700A1" w:rsidRDefault="007162F2" w:rsidP="007162F2">
            <w:pPr>
              <w:rPr>
                <w:rFonts w:ascii="Times New Roman" w:hAnsi="Times New Roman"/>
                <w:b/>
                <w:sz w:val="24"/>
              </w:rPr>
            </w:pPr>
          </w:p>
          <w:p w:rsidR="007162F2" w:rsidRPr="004700A1" w:rsidRDefault="007162F2" w:rsidP="007162F2">
            <w:pPr>
              <w:rPr>
                <w:rFonts w:ascii="Times New Roman" w:hAnsi="Times New Roman"/>
                <w:b/>
                <w:sz w:val="24"/>
              </w:rPr>
            </w:pPr>
            <w:r w:rsidRPr="004700A1">
              <w:rPr>
                <w:rFonts w:ascii="Times New Roman" w:hAnsi="Times New Roman"/>
                <w:b/>
                <w:sz w:val="24"/>
              </w:rPr>
              <w:t>2,2</w:t>
            </w:r>
          </w:p>
        </w:tc>
        <w:tc>
          <w:tcPr>
            <w:tcW w:w="437" w:type="dxa"/>
            <w:shd w:val="clear" w:color="auto" w:fill="F2DBDB" w:themeFill="accent2" w:themeFillTint="33"/>
          </w:tcPr>
          <w:p w:rsidR="007162F2" w:rsidRPr="004700A1" w:rsidRDefault="007162F2" w:rsidP="007162F2">
            <w:pPr>
              <w:rPr>
                <w:rFonts w:ascii="Times New Roman" w:hAnsi="Times New Roman"/>
                <w:b/>
                <w:sz w:val="24"/>
              </w:rPr>
            </w:pPr>
          </w:p>
          <w:p w:rsidR="007162F2" w:rsidRPr="004700A1" w:rsidRDefault="007162F2" w:rsidP="007162F2">
            <w:pPr>
              <w:rPr>
                <w:rFonts w:ascii="Times New Roman" w:hAnsi="Times New Roman"/>
                <w:b/>
                <w:sz w:val="24"/>
              </w:rPr>
            </w:pPr>
            <w:r w:rsidRPr="004700A1">
              <w:rPr>
                <w:rFonts w:ascii="Times New Roman" w:hAnsi="Times New Roman"/>
                <w:b/>
                <w:sz w:val="24"/>
              </w:rPr>
              <w:t>1,1</w:t>
            </w:r>
          </w:p>
        </w:tc>
      </w:tr>
    </w:tbl>
    <w:p w:rsidR="00415CDB" w:rsidRDefault="00415CDB" w:rsidP="0029656A">
      <w:pPr>
        <w:spacing w:line="360" w:lineRule="auto"/>
        <w:jc w:val="both"/>
        <w:rPr>
          <w:rFonts w:ascii="Times New Roman" w:hAnsi="Times New Roman" w:cs="Times New Roman"/>
          <w:b/>
          <w:color w:val="000000" w:themeColor="text1"/>
          <w:sz w:val="24"/>
        </w:rPr>
      </w:pPr>
    </w:p>
    <w:p w:rsidR="00415CDB" w:rsidRDefault="00415CDB" w:rsidP="0029656A">
      <w:pPr>
        <w:spacing w:line="360" w:lineRule="auto"/>
        <w:jc w:val="both"/>
        <w:rPr>
          <w:rFonts w:ascii="Times New Roman" w:hAnsi="Times New Roman" w:cs="Times New Roman"/>
          <w:b/>
          <w:color w:val="000000" w:themeColor="text1"/>
          <w:sz w:val="24"/>
        </w:rPr>
      </w:pPr>
    </w:p>
    <w:p w:rsidR="00415CDB" w:rsidRDefault="00415CDB" w:rsidP="0029656A">
      <w:pPr>
        <w:spacing w:line="360" w:lineRule="auto"/>
        <w:jc w:val="both"/>
        <w:rPr>
          <w:rFonts w:ascii="Times New Roman" w:hAnsi="Times New Roman" w:cs="Times New Roman"/>
          <w:b/>
          <w:color w:val="000000" w:themeColor="text1"/>
          <w:sz w:val="24"/>
        </w:rPr>
      </w:pPr>
    </w:p>
    <w:p w:rsidR="00415CDB" w:rsidRDefault="00415CDB" w:rsidP="0029656A">
      <w:pPr>
        <w:spacing w:line="360" w:lineRule="auto"/>
        <w:jc w:val="both"/>
        <w:rPr>
          <w:rFonts w:ascii="Times New Roman" w:hAnsi="Times New Roman" w:cs="Times New Roman"/>
          <w:b/>
          <w:color w:val="000000" w:themeColor="text1"/>
          <w:sz w:val="24"/>
        </w:rPr>
      </w:pPr>
    </w:p>
    <w:p w:rsidR="00B253FE" w:rsidRDefault="00B253FE" w:rsidP="00415CDB">
      <w:pPr>
        <w:spacing w:after="0" w:line="360" w:lineRule="auto"/>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Dimensión</w:t>
      </w:r>
      <w:r w:rsidR="002F73DC">
        <w:rPr>
          <w:rFonts w:ascii="Times New Roman" w:hAnsi="Times New Roman" w:cs="Times New Roman"/>
          <w:b/>
          <w:color w:val="000000" w:themeColor="text1"/>
          <w:sz w:val="24"/>
        </w:rPr>
        <w:t>:</w:t>
      </w:r>
      <w:r w:rsidR="004B52CD">
        <w:rPr>
          <w:rFonts w:ascii="Times New Roman" w:hAnsi="Times New Roman" w:cs="Times New Roman"/>
          <w:b/>
          <w:color w:val="000000" w:themeColor="text1"/>
          <w:sz w:val="24"/>
        </w:rPr>
        <w:t xml:space="preserve"> R</w:t>
      </w:r>
      <w:r>
        <w:rPr>
          <w:rFonts w:ascii="Times New Roman" w:hAnsi="Times New Roman" w:cs="Times New Roman"/>
          <w:b/>
          <w:color w:val="000000" w:themeColor="text1"/>
          <w:sz w:val="24"/>
        </w:rPr>
        <w:t>esolución</w:t>
      </w:r>
      <w:r w:rsidR="007162F2">
        <w:rPr>
          <w:rFonts w:ascii="Times New Roman" w:hAnsi="Times New Roman" w:cs="Times New Roman"/>
          <w:b/>
          <w:color w:val="000000" w:themeColor="text1"/>
          <w:sz w:val="24"/>
        </w:rPr>
        <w:t xml:space="preserve"> de problemas.</w:t>
      </w:r>
    </w:p>
    <w:p w:rsidR="00B253FE" w:rsidRDefault="00B253FE" w:rsidP="00415CDB">
      <w:pPr>
        <w:spacing w:after="0" w:line="360" w:lineRule="auto"/>
        <w:rPr>
          <w:rFonts w:ascii="Times New Roman" w:hAnsi="Times New Roman" w:cs="Times New Roman"/>
          <w:b/>
          <w:color w:val="000000" w:themeColor="text1"/>
          <w:sz w:val="24"/>
        </w:rPr>
      </w:pPr>
      <w:r>
        <w:rPr>
          <w:rFonts w:ascii="Times New Roman" w:hAnsi="Times New Roman" w:cs="Times New Roman"/>
          <w:b/>
          <w:color w:val="000000" w:themeColor="text1"/>
          <w:sz w:val="24"/>
        </w:rPr>
        <w:t>Indicador</w:t>
      </w:r>
      <w:r w:rsidR="007162F2">
        <w:rPr>
          <w:rFonts w:ascii="Times New Roman" w:hAnsi="Times New Roman" w:cs="Times New Roman"/>
          <w:b/>
          <w:color w:val="000000" w:themeColor="text1"/>
          <w:sz w:val="24"/>
        </w:rPr>
        <w:t>: Planificar y utilizar e</w:t>
      </w:r>
      <w:r>
        <w:rPr>
          <w:rFonts w:ascii="Times New Roman" w:hAnsi="Times New Roman" w:cs="Times New Roman"/>
          <w:b/>
          <w:color w:val="000000" w:themeColor="text1"/>
          <w:sz w:val="24"/>
        </w:rPr>
        <w:t>strategias</w:t>
      </w:r>
      <w:r w:rsidR="007162F2">
        <w:rPr>
          <w:rFonts w:ascii="Times New Roman" w:hAnsi="Times New Roman" w:cs="Times New Roman"/>
          <w:b/>
          <w:color w:val="000000" w:themeColor="text1"/>
          <w:sz w:val="24"/>
        </w:rPr>
        <w:t>.</w:t>
      </w:r>
      <w:r>
        <w:rPr>
          <w:rFonts w:ascii="Times New Roman" w:hAnsi="Times New Roman" w:cs="Times New Roman"/>
          <w:b/>
          <w:color w:val="000000" w:themeColor="text1"/>
          <w:sz w:val="24"/>
        </w:rPr>
        <w:t xml:space="preserve"> </w:t>
      </w:r>
    </w:p>
    <w:p w:rsidR="00C77EE0" w:rsidRPr="004700A1" w:rsidRDefault="00C77EE0" w:rsidP="00415CDB">
      <w:pPr>
        <w:tabs>
          <w:tab w:val="left" w:pos="3901"/>
        </w:tabs>
        <w:spacing w:after="0" w:line="360" w:lineRule="auto"/>
        <w:rPr>
          <w:rFonts w:ascii="Times New Roman" w:hAnsi="Times New Roman" w:cs="Times New Roman"/>
          <w:b/>
          <w:sz w:val="20"/>
          <w:szCs w:val="24"/>
        </w:rPr>
      </w:pPr>
      <w:r w:rsidRPr="004700A1">
        <w:rPr>
          <w:rFonts w:ascii="Times New Roman" w:hAnsi="Times New Roman" w:cs="Times New Roman"/>
          <w:b/>
          <w:color w:val="000000" w:themeColor="text1"/>
          <w:sz w:val="20"/>
        </w:rPr>
        <w:t xml:space="preserve">4) </w:t>
      </w:r>
      <w:r w:rsidRPr="004700A1">
        <w:rPr>
          <w:rFonts w:ascii="Times New Roman" w:hAnsi="Times New Roman" w:cs="Times New Roman"/>
          <w:b/>
          <w:sz w:val="20"/>
          <w:szCs w:val="24"/>
        </w:rPr>
        <w:t>Ricardo alm</w:t>
      </w:r>
      <w:r w:rsidR="007B4F85">
        <w:rPr>
          <w:rFonts w:ascii="Times New Roman" w:hAnsi="Times New Roman" w:cs="Times New Roman"/>
          <w:b/>
          <w:sz w:val="20"/>
          <w:szCs w:val="24"/>
        </w:rPr>
        <w:t>orzó una pizza de queso pequeña</w:t>
      </w:r>
      <w:r w:rsidRPr="004700A1">
        <w:rPr>
          <w:rFonts w:ascii="Times New Roman" w:hAnsi="Times New Roman" w:cs="Times New Roman"/>
          <w:b/>
          <w:sz w:val="20"/>
          <w:szCs w:val="24"/>
        </w:rPr>
        <w:t xml:space="preserve"> y se comió  </w:t>
      </w:r>
      <m:oMath>
        <m:f>
          <m:fPr>
            <m:ctrlPr>
              <w:rPr>
                <w:rFonts w:ascii="Cambria Math" w:hAnsi="Cambria Math" w:cs="Times New Roman"/>
                <w:b/>
                <w:i/>
                <w:sz w:val="20"/>
                <w:szCs w:val="24"/>
              </w:rPr>
            </m:ctrlPr>
          </m:fPr>
          <m:num>
            <m:r>
              <m:rPr>
                <m:sty m:val="bi"/>
              </m:rPr>
              <w:rPr>
                <w:rFonts w:ascii="Cambria Math" w:hAnsi="Cambria Math" w:cs="Times New Roman"/>
                <w:sz w:val="20"/>
                <w:szCs w:val="24"/>
              </w:rPr>
              <m:t>3</m:t>
            </m:r>
          </m:num>
          <m:den>
            <m:r>
              <m:rPr>
                <m:sty m:val="bi"/>
              </m:rPr>
              <w:rPr>
                <w:rFonts w:ascii="Cambria Math" w:hAnsi="Cambria Math" w:cs="Times New Roman"/>
                <w:sz w:val="20"/>
                <w:szCs w:val="24"/>
              </w:rPr>
              <m:t>4</m:t>
            </m:r>
          </m:den>
        </m:f>
      </m:oMath>
      <w:r w:rsidRPr="004700A1">
        <w:rPr>
          <w:rFonts w:ascii="Times New Roman" w:hAnsi="Times New Roman" w:cs="Times New Roman"/>
          <w:b/>
          <w:sz w:val="20"/>
          <w:szCs w:val="24"/>
        </w:rPr>
        <w:t xml:space="preserve">  de la pizza.      </w:t>
      </w:r>
    </w:p>
    <w:p w:rsidR="00C77EE0" w:rsidRPr="004700A1" w:rsidRDefault="00C77EE0" w:rsidP="00415CDB">
      <w:pPr>
        <w:tabs>
          <w:tab w:val="left" w:pos="3901"/>
        </w:tabs>
        <w:spacing w:after="0" w:line="360" w:lineRule="auto"/>
        <w:rPr>
          <w:rFonts w:ascii="Times New Roman" w:hAnsi="Times New Roman" w:cs="Times New Roman"/>
          <w:b/>
          <w:sz w:val="20"/>
          <w:szCs w:val="24"/>
        </w:rPr>
      </w:pPr>
      <w:r w:rsidRPr="004700A1">
        <w:rPr>
          <w:rFonts w:ascii="Times New Roman" w:hAnsi="Times New Roman" w:cs="Times New Roman"/>
          <w:b/>
          <w:sz w:val="20"/>
          <w:szCs w:val="24"/>
        </w:rPr>
        <w:t>¿Cuál de estas fracciones es equivalente a la fracción de la pizza que se comió Ricardo?</w:t>
      </w:r>
    </w:p>
    <w:p w:rsidR="00C77EE0" w:rsidRPr="005A2885" w:rsidRDefault="00BA53A6" w:rsidP="005A2885">
      <w:pPr>
        <w:pStyle w:val="Prrafodelista"/>
        <w:numPr>
          <w:ilvl w:val="0"/>
          <w:numId w:val="9"/>
        </w:numPr>
        <w:tabs>
          <w:tab w:val="left" w:pos="3901"/>
        </w:tabs>
        <w:spacing w:after="0" w:line="360" w:lineRule="auto"/>
        <w:rPr>
          <w:rFonts w:ascii="Times New Roman" w:hAnsi="Times New Roman" w:cs="Times New Roman"/>
          <w:sz w:val="20"/>
          <w:szCs w:val="24"/>
        </w:rPr>
      </w:pPr>
      <m:oMath>
        <m:f>
          <m:fPr>
            <m:ctrlPr>
              <w:rPr>
                <w:rFonts w:ascii="Cambria Math" w:hAnsi="Cambria Math" w:cs="Times New Roman"/>
                <w:i/>
                <w:sz w:val="20"/>
                <w:szCs w:val="24"/>
              </w:rPr>
            </m:ctrlPr>
          </m:fPr>
          <m:num>
            <m:r>
              <w:rPr>
                <w:rFonts w:ascii="Cambria Math" w:hAnsi="Cambria Math" w:cs="Times New Roman"/>
                <w:sz w:val="20"/>
                <w:szCs w:val="24"/>
              </w:rPr>
              <m:t>8</m:t>
            </m:r>
          </m:num>
          <m:den>
            <m:r>
              <w:rPr>
                <w:rFonts w:ascii="Cambria Math" w:hAnsi="Cambria Math" w:cs="Times New Roman"/>
                <w:sz w:val="20"/>
                <w:szCs w:val="24"/>
              </w:rPr>
              <m:t>6</m:t>
            </m:r>
          </m:den>
        </m:f>
      </m:oMath>
      <w:r w:rsidR="00C77EE0" w:rsidRPr="004700A1">
        <w:rPr>
          <w:rFonts w:ascii="Times New Roman" w:hAnsi="Times New Roman" w:cs="Times New Roman"/>
          <w:sz w:val="20"/>
          <w:szCs w:val="24"/>
        </w:rPr>
        <w:t xml:space="preserve">                              </w:t>
      </w:r>
      <w:r w:rsidR="00C77EE0" w:rsidRPr="007B4F85">
        <w:rPr>
          <w:rFonts w:ascii="Times New Roman" w:hAnsi="Times New Roman" w:cs="Times New Roman"/>
          <w:sz w:val="20"/>
          <w:szCs w:val="24"/>
          <w:highlight w:val="cyan"/>
        </w:rPr>
        <w:t>d) 0.75</w:t>
      </w:r>
    </w:p>
    <w:p w:rsidR="00C77EE0" w:rsidRPr="005A2885" w:rsidRDefault="00BA53A6" w:rsidP="005A2885">
      <w:pPr>
        <w:pStyle w:val="Prrafodelista"/>
        <w:numPr>
          <w:ilvl w:val="0"/>
          <w:numId w:val="9"/>
        </w:numPr>
        <w:tabs>
          <w:tab w:val="left" w:pos="3901"/>
        </w:tabs>
        <w:spacing w:after="0" w:line="360" w:lineRule="auto"/>
        <w:rPr>
          <w:rFonts w:ascii="Arial" w:hAnsi="Arial" w:cs="Arial"/>
          <w:szCs w:val="28"/>
        </w:rPr>
      </w:pPr>
      <m:oMath>
        <m:f>
          <m:fPr>
            <m:ctrlPr>
              <w:rPr>
                <w:rFonts w:ascii="Cambria Math" w:hAnsi="Cambria Math" w:cs="Times New Roman"/>
                <w:i/>
                <w:sz w:val="20"/>
                <w:szCs w:val="24"/>
              </w:rPr>
            </m:ctrlPr>
          </m:fPr>
          <m:num>
            <m:r>
              <w:rPr>
                <w:rFonts w:ascii="Cambria Math" w:hAnsi="Cambria Math" w:cs="Times New Roman"/>
                <w:sz w:val="20"/>
                <w:szCs w:val="24"/>
              </w:rPr>
              <m:t>3</m:t>
            </m:r>
          </m:num>
          <m:den>
            <m:r>
              <w:rPr>
                <w:rFonts w:ascii="Cambria Math" w:hAnsi="Cambria Math" w:cs="Times New Roman"/>
                <w:sz w:val="20"/>
                <w:szCs w:val="24"/>
              </w:rPr>
              <m:t>4</m:t>
            </m:r>
          </m:den>
        </m:f>
      </m:oMath>
      <w:r w:rsidR="00C77EE0" w:rsidRPr="004700A1">
        <w:rPr>
          <w:rFonts w:ascii="Times New Roman" w:hAnsi="Times New Roman" w:cs="Times New Roman"/>
          <w:sz w:val="20"/>
          <w:szCs w:val="24"/>
        </w:rPr>
        <w:t xml:space="preserve">                               e) </w:t>
      </w:r>
      <m:oMath>
        <m:f>
          <m:fPr>
            <m:ctrlPr>
              <w:rPr>
                <w:rFonts w:ascii="Cambria Math" w:hAnsi="Arial" w:cs="Arial"/>
                <w:i/>
                <w:szCs w:val="28"/>
              </w:rPr>
            </m:ctrlPr>
          </m:fPr>
          <m:num>
            <m:r>
              <w:rPr>
                <w:rFonts w:ascii="Cambria Math" w:hAnsi="Arial" w:cs="Arial"/>
                <w:szCs w:val="28"/>
              </w:rPr>
              <m:t>1,5</m:t>
            </m:r>
          </m:num>
          <m:den>
            <m:r>
              <w:rPr>
                <w:rFonts w:ascii="Cambria Math" w:hAnsi="Arial" w:cs="Arial"/>
                <w:szCs w:val="28"/>
              </w:rPr>
              <m:t>2</m:t>
            </m:r>
          </m:den>
        </m:f>
      </m:oMath>
    </w:p>
    <w:p w:rsidR="00C77EE0" w:rsidRPr="004700A1" w:rsidRDefault="00BA53A6" w:rsidP="00415CDB">
      <w:pPr>
        <w:pStyle w:val="Prrafodelista"/>
        <w:numPr>
          <w:ilvl w:val="0"/>
          <w:numId w:val="9"/>
        </w:numPr>
        <w:tabs>
          <w:tab w:val="left" w:pos="3901"/>
        </w:tabs>
        <w:spacing w:after="0" w:line="360" w:lineRule="auto"/>
        <w:rPr>
          <w:rFonts w:ascii="Times New Roman" w:hAnsi="Times New Roman" w:cs="Times New Roman"/>
          <w:sz w:val="20"/>
          <w:szCs w:val="24"/>
        </w:rPr>
      </w:pPr>
      <m:oMath>
        <m:f>
          <m:fPr>
            <m:ctrlPr>
              <w:rPr>
                <w:rFonts w:ascii="Cambria Math" w:hAnsi="Cambria Math" w:cs="Times New Roman"/>
                <w:i/>
                <w:sz w:val="20"/>
                <w:szCs w:val="24"/>
              </w:rPr>
            </m:ctrlPr>
          </m:fPr>
          <m:num>
            <m:r>
              <w:rPr>
                <w:rFonts w:ascii="Cambria Math" w:hAnsi="Cambria Math" w:cs="Times New Roman"/>
                <w:sz w:val="20"/>
                <w:szCs w:val="24"/>
              </w:rPr>
              <m:t>6</m:t>
            </m:r>
          </m:num>
          <m:den>
            <m:r>
              <w:rPr>
                <w:rFonts w:ascii="Cambria Math" w:hAnsi="Cambria Math" w:cs="Times New Roman"/>
                <w:sz w:val="20"/>
                <w:szCs w:val="24"/>
              </w:rPr>
              <m:t>8</m:t>
            </m:r>
          </m:den>
        </m:f>
      </m:oMath>
    </w:p>
    <w:p w:rsidR="00C77EE0" w:rsidRPr="004700A1" w:rsidRDefault="00C77EE0" w:rsidP="00C77EE0">
      <w:pPr>
        <w:pStyle w:val="Prrafodelista"/>
        <w:rPr>
          <w:rFonts w:ascii="Times New Roman" w:hAnsi="Times New Roman" w:cs="Times New Roman"/>
          <w:sz w:val="20"/>
          <w:szCs w:val="24"/>
        </w:rPr>
      </w:pPr>
    </w:p>
    <w:p w:rsidR="00C77EE0" w:rsidRPr="00C77EE0" w:rsidRDefault="004700A1" w:rsidP="00C77EE0">
      <w:pPr>
        <w:pStyle w:val="Prrafodelista"/>
        <w:tabs>
          <w:tab w:val="left" w:pos="3901"/>
        </w:tabs>
        <w:ind w:left="1080"/>
        <w:rPr>
          <w:rFonts w:ascii="Times New Roman" w:hAnsi="Times New Roman" w:cs="Times New Roman"/>
          <w:sz w:val="24"/>
          <w:szCs w:val="24"/>
        </w:rPr>
      </w:pPr>
      <w:r>
        <w:rPr>
          <w:rFonts w:ascii="Times New Roman" w:eastAsia="Calibri" w:hAnsi="Times New Roman" w:cs="Times New Roman"/>
          <w:b/>
          <w:sz w:val="24"/>
        </w:rPr>
        <w:t>Tabla Nº10</w:t>
      </w:r>
      <w:r w:rsidR="00073F71" w:rsidRPr="00331851">
        <w:rPr>
          <w:rFonts w:ascii="Times New Roman" w:eastAsia="Calibri" w:hAnsi="Times New Roman" w:cs="Times New Roman"/>
          <w:b/>
          <w:sz w:val="24"/>
        </w:rPr>
        <w:t>: Distribuc</w:t>
      </w:r>
      <w:r w:rsidR="00073F71">
        <w:rPr>
          <w:rFonts w:ascii="Times New Roman" w:eastAsia="Calibri" w:hAnsi="Times New Roman" w:cs="Times New Roman"/>
          <w:b/>
          <w:sz w:val="24"/>
        </w:rPr>
        <w:t>ión de Frecuencia del Ítems Nº4</w:t>
      </w:r>
    </w:p>
    <w:tbl>
      <w:tblPr>
        <w:tblStyle w:val="Tablaconcuadrcula5"/>
        <w:tblW w:w="0" w:type="auto"/>
        <w:tblInd w:w="1384" w:type="dxa"/>
        <w:tblLook w:val="04A0" w:firstRow="1" w:lastRow="0" w:firstColumn="1" w:lastColumn="0" w:noHBand="0" w:noVBand="1"/>
      </w:tblPr>
      <w:tblGrid>
        <w:gridCol w:w="676"/>
        <w:gridCol w:w="1136"/>
        <w:gridCol w:w="1282"/>
        <w:gridCol w:w="1479"/>
        <w:gridCol w:w="776"/>
      </w:tblGrid>
      <w:tr w:rsidR="00C77EE0" w:rsidRPr="00331851" w:rsidTr="004700A1">
        <w:trPr>
          <w:trHeight w:val="256"/>
        </w:trPr>
        <w:tc>
          <w:tcPr>
            <w:tcW w:w="676" w:type="dxa"/>
            <w:tcBorders>
              <w:top w:val="single" w:sz="4" w:space="0" w:color="auto"/>
              <w:left w:val="single" w:sz="4" w:space="0" w:color="auto"/>
              <w:bottom w:val="single" w:sz="4" w:space="0" w:color="auto"/>
              <w:right w:val="single" w:sz="4" w:space="0" w:color="auto"/>
            </w:tcBorders>
          </w:tcPr>
          <w:p w:rsidR="00C77EE0" w:rsidRPr="00331851" w:rsidRDefault="00C77EE0" w:rsidP="007162F2">
            <w:pPr>
              <w:rPr>
                <w:rFonts w:ascii="Times New Roman" w:eastAsia="Times New Roman" w:hAnsi="Times New Roman"/>
                <w:sz w:val="24"/>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0070C0"/>
            <w:hideMark/>
          </w:tcPr>
          <w:p w:rsidR="00C77EE0" w:rsidRPr="00331851" w:rsidRDefault="004700A1" w:rsidP="007162F2">
            <w:pPr>
              <w:rPr>
                <w:rFonts w:ascii="Times New Roman" w:eastAsia="Times New Roman" w:hAnsi="Times New Roman"/>
                <w:sz w:val="24"/>
                <w:szCs w:val="24"/>
              </w:rPr>
            </w:pPr>
            <w:r>
              <w:rPr>
                <w:rFonts w:ascii="Times New Roman" w:eastAsia="Times New Roman" w:hAnsi="Times New Roman"/>
                <w:sz w:val="24"/>
                <w:szCs w:val="24"/>
              </w:rPr>
              <w:t>C</w:t>
            </w:r>
            <w:r w:rsidR="00C77EE0" w:rsidRPr="00331851">
              <w:rPr>
                <w:rFonts w:ascii="Times New Roman" w:eastAsia="Times New Roman" w:hAnsi="Times New Roman"/>
                <w:sz w:val="24"/>
                <w:szCs w:val="24"/>
              </w:rPr>
              <w:t>orrectas</w:t>
            </w:r>
          </w:p>
        </w:tc>
        <w:tc>
          <w:tcPr>
            <w:tcW w:w="1232"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C77EE0" w:rsidRPr="00331851" w:rsidRDefault="00C77EE0" w:rsidP="007162F2">
            <w:pPr>
              <w:rPr>
                <w:rFonts w:ascii="Times New Roman" w:eastAsia="Times New Roman" w:hAnsi="Times New Roman"/>
                <w:sz w:val="24"/>
                <w:szCs w:val="24"/>
              </w:rPr>
            </w:pPr>
            <w:r w:rsidRPr="00331851">
              <w:rPr>
                <w:rFonts w:ascii="Times New Roman" w:eastAsia="Times New Roman" w:hAnsi="Times New Roman"/>
                <w:sz w:val="24"/>
                <w:szCs w:val="24"/>
              </w:rPr>
              <w:t xml:space="preserve">Incorrectas </w:t>
            </w:r>
          </w:p>
        </w:tc>
        <w:tc>
          <w:tcPr>
            <w:tcW w:w="147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C77EE0" w:rsidRPr="00331851" w:rsidRDefault="00C77EE0" w:rsidP="007162F2">
            <w:pPr>
              <w:rPr>
                <w:rFonts w:ascii="Times New Roman" w:eastAsia="Times New Roman" w:hAnsi="Times New Roman"/>
                <w:sz w:val="24"/>
                <w:szCs w:val="24"/>
              </w:rPr>
            </w:pPr>
            <w:r w:rsidRPr="00331851">
              <w:rPr>
                <w:rFonts w:ascii="Times New Roman" w:eastAsia="Times New Roman" w:hAnsi="Times New Roman"/>
                <w:sz w:val="24"/>
                <w:szCs w:val="24"/>
              </w:rPr>
              <w:t>No contestadas</w:t>
            </w:r>
          </w:p>
        </w:tc>
        <w:tc>
          <w:tcPr>
            <w:tcW w:w="675" w:type="dxa"/>
            <w:tcBorders>
              <w:top w:val="single" w:sz="4" w:space="0" w:color="auto"/>
              <w:left w:val="single" w:sz="4" w:space="0" w:color="auto"/>
              <w:bottom w:val="single" w:sz="4" w:space="0" w:color="auto"/>
              <w:right w:val="single" w:sz="4" w:space="0" w:color="auto"/>
            </w:tcBorders>
            <w:shd w:val="clear" w:color="auto" w:fill="00B0F0"/>
            <w:hideMark/>
          </w:tcPr>
          <w:p w:rsidR="00C77EE0" w:rsidRPr="00331851" w:rsidRDefault="004700A1" w:rsidP="007162F2">
            <w:pPr>
              <w:rPr>
                <w:rFonts w:ascii="Times New Roman" w:eastAsia="Times New Roman" w:hAnsi="Times New Roman"/>
                <w:sz w:val="24"/>
                <w:szCs w:val="24"/>
              </w:rPr>
            </w:pPr>
            <w:r>
              <w:rPr>
                <w:rFonts w:ascii="Times New Roman" w:eastAsia="Times New Roman" w:hAnsi="Times New Roman"/>
                <w:sz w:val="24"/>
                <w:szCs w:val="24"/>
              </w:rPr>
              <w:t>T</w:t>
            </w:r>
            <w:r w:rsidR="00C77EE0" w:rsidRPr="00331851">
              <w:rPr>
                <w:rFonts w:ascii="Times New Roman" w:eastAsia="Times New Roman" w:hAnsi="Times New Roman"/>
                <w:sz w:val="24"/>
                <w:szCs w:val="24"/>
              </w:rPr>
              <w:t>otal</w:t>
            </w:r>
          </w:p>
        </w:tc>
      </w:tr>
      <w:tr w:rsidR="00C77EE0" w:rsidRPr="00331851" w:rsidTr="004700A1">
        <w:trPr>
          <w:trHeight w:val="270"/>
        </w:trPr>
        <w:tc>
          <w:tcPr>
            <w:tcW w:w="676" w:type="dxa"/>
            <w:tcBorders>
              <w:top w:val="single" w:sz="4" w:space="0" w:color="auto"/>
              <w:left w:val="single" w:sz="4" w:space="0" w:color="auto"/>
              <w:bottom w:val="single" w:sz="4" w:space="0" w:color="auto"/>
              <w:right w:val="single" w:sz="4" w:space="0" w:color="auto"/>
            </w:tcBorders>
            <w:shd w:val="clear" w:color="auto" w:fill="00B0F0"/>
            <w:hideMark/>
          </w:tcPr>
          <w:p w:rsidR="00C77EE0" w:rsidRPr="00331851" w:rsidRDefault="00C77EE0" w:rsidP="007162F2">
            <w:pPr>
              <w:jc w:val="center"/>
              <w:rPr>
                <w:rFonts w:ascii="Times New Roman" w:eastAsia="Times New Roman" w:hAnsi="Times New Roman"/>
                <w:sz w:val="24"/>
                <w:szCs w:val="24"/>
              </w:rPr>
            </w:pPr>
            <w:r w:rsidRPr="00331851">
              <w:rPr>
                <w:rFonts w:ascii="Times New Roman" w:eastAsia="Times New Roman" w:hAnsi="Times New Roman"/>
                <w:sz w:val="24"/>
                <w:szCs w:val="24"/>
              </w:rPr>
              <w:t>f</w:t>
            </w:r>
          </w:p>
        </w:tc>
        <w:tc>
          <w:tcPr>
            <w:tcW w:w="1050" w:type="dxa"/>
            <w:tcBorders>
              <w:top w:val="single" w:sz="4" w:space="0" w:color="auto"/>
              <w:left w:val="single" w:sz="4" w:space="0" w:color="auto"/>
              <w:bottom w:val="single" w:sz="4" w:space="0" w:color="auto"/>
              <w:right w:val="single" w:sz="4" w:space="0" w:color="auto"/>
            </w:tcBorders>
            <w:shd w:val="clear" w:color="auto" w:fill="0070C0"/>
            <w:hideMark/>
          </w:tcPr>
          <w:p w:rsidR="00C77EE0" w:rsidRPr="00331851" w:rsidRDefault="00C77EE0" w:rsidP="007162F2">
            <w:pPr>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232"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C77EE0" w:rsidRPr="00331851" w:rsidRDefault="00C77EE0" w:rsidP="007162F2">
            <w:pPr>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147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C77EE0" w:rsidRPr="00331851" w:rsidRDefault="00C77EE0" w:rsidP="007162F2">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675" w:type="dxa"/>
            <w:tcBorders>
              <w:top w:val="single" w:sz="4" w:space="0" w:color="auto"/>
              <w:left w:val="single" w:sz="4" w:space="0" w:color="auto"/>
              <w:bottom w:val="single" w:sz="4" w:space="0" w:color="auto"/>
              <w:right w:val="single" w:sz="4" w:space="0" w:color="auto"/>
            </w:tcBorders>
            <w:shd w:val="clear" w:color="auto" w:fill="00B0F0"/>
            <w:hideMark/>
          </w:tcPr>
          <w:p w:rsidR="00C77EE0" w:rsidRPr="00331851" w:rsidRDefault="00C77EE0" w:rsidP="007162F2">
            <w:pPr>
              <w:jc w:val="center"/>
              <w:rPr>
                <w:rFonts w:ascii="Times New Roman" w:eastAsia="Times New Roman" w:hAnsi="Times New Roman"/>
                <w:sz w:val="24"/>
                <w:szCs w:val="24"/>
              </w:rPr>
            </w:pPr>
            <w:r w:rsidRPr="00331851">
              <w:rPr>
                <w:rFonts w:ascii="Times New Roman" w:eastAsia="Times New Roman" w:hAnsi="Times New Roman"/>
                <w:sz w:val="24"/>
                <w:szCs w:val="24"/>
              </w:rPr>
              <w:t>14</w:t>
            </w:r>
          </w:p>
        </w:tc>
      </w:tr>
      <w:tr w:rsidR="00C77EE0" w:rsidRPr="00331851" w:rsidTr="004700A1">
        <w:trPr>
          <w:trHeight w:val="256"/>
        </w:trPr>
        <w:tc>
          <w:tcPr>
            <w:tcW w:w="676" w:type="dxa"/>
            <w:tcBorders>
              <w:top w:val="single" w:sz="4" w:space="0" w:color="auto"/>
              <w:left w:val="single" w:sz="4" w:space="0" w:color="auto"/>
              <w:bottom w:val="single" w:sz="4" w:space="0" w:color="auto"/>
              <w:right w:val="single" w:sz="4" w:space="0" w:color="auto"/>
            </w:tcBorders>
            <w:shd w:val="clear" w:color="auto" w:fill="00B0F0"/>
            <w:hideMark/>
          </w:tcPr>
          <w:p w:rsidR="00C77EE0" w:rsidRPr="00331851" w:rsidRDefault="00C77EE0" w:rsidP="007162F2">
            <w:pPr>
              <w:jc w:val="center"/>
              <w:rPr>
                <w:rFonts w:ascii="Times New Roman" w:eastAsia="Times New Roman" w:hAnsi="Times New Roman"/>
                <w:sz w:val="24"/>
                <w:szCs w:val="24"/>
              </w:rPr>
            </w:pPr>
            <w:r w:rsidRPr="00331851">
              <w:rPr>
                <w:rFonts w:ascii="Times New Roman" w:eastAsia="Times New Roman" w:hAnsi="Times New Roman"/>
                <w:sz w:val="24"/>
                <w:szCs w:val="24"/>
              </w:rPr>
              <w:t>%</w:t>
            </w:r>
          </w:p>
        </w:tc>
        <w:tc>
          <w:tcPr>
            <w:tcW w:w="1050" w:type="dxa"/>
            <w:tcBorders>
              <w:top w:val="single" w:sz="4" w:space="0" w:color="auto"/>
              <w:left w:val="single" w:sz="4" w:space="0" w:color="auto"/>
              <w:bottom w:val="single" w:sz="4" w:space="0" w:color="auto"/>
              <w:right w:val="single" w:sz="4" w:space="0" w:color="auto"/>
            </w:tcBorders>
            <w:shd w:val="clear" w:color="auto" w:fill="0070C0"/>
            <w:hideMark/>
          </w:tcPr>
          <w:p w:rsidR="00C77EE0" w:rsidRPr="00331851" w:rsidRDefault="00C77EE0" w:rsidP="007162F2">
            <w:pPr>
              <w:jc w:val="center"/>
              <w:rPr>
                <w:rFonts w:ascii="Times New Roman" w:eastAsia="Times New Roman" w:hAnsi="Times New Roman"/>
                <w:sz w:val="24"/>
                <w:szCs w:val="24"/>
              </w:rPr>
            </w:pPr>
            <w:r>
              <w:rPr>
                <w:rFonts w:ascii="Times New Roman" w:eastAsia="Times New Roman" w:hAnsi="Times New Roman"/>
                <w:sz w:val="24"/>
                <w:szCs w:val="24"/>
              </w:rPr>
              <w:t>14</w:t>
            </w:r>
            <w:r w:rsidRPr="00331851">
              <w:rPr>
                <w:rFonts w:ascii="Times New Roman" w:eastAsia="Times New Roman" w:hAnsi="Times New Roman"/>
                <w:sz w:val="24"/>
                <w:szCs w:val="24"/>
              </w:rPr>
              <w:t>%</w:t>
            </w:r>
          </w:p>
        </w:tc>
        <w:tc>
          <w:tcPr>
            <w:tcW w:w="1232"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C77EE0" w:rsidRPr="00331851" w:rsidRDefault="00C77EE0" w:rsidP="007162F2">
            <w:pPr>
              <w:jc w:val="center"/>
              <w:rPr>
                <w:rFonts w:ascii="Times New Roman" w:eastAsia="Times New Roman" w:hAnsi="Times New Roman"/>
                <w:sz w:val="24"/>
                <w:szCs w:val="24"/>
              </w:rPr>
            </w:pPr>
            <w:r>
              <w:rPr>
                <w:rFonts w:ascii="Times New Roman" w:eastAsia="Times New Roman" w:hAnsi="Times New Roman"/>
                <w:sz w:val="24"/>
                <w:szCs w:val="24"/>
              </w:rPr>
              <w:t>78</w:t>
            </w:r>
            <w:r w:rsidRPr="00331851">
              <w:rPr>
                <w:rFonts w:ascii="Times New Roman" w:eastAsia="Times New Roman" w:hAnsi="Times New Roman"/>
                <w:sz w:val="24"/>
                <w:szCs w:val="24"/>
              </w:rPr>
              <w:t>%</w:t>
            </w:r>
          </w:p>
        </w:tc>
        <w:tc>
          <w:tcPr>
            <w:tcW w:w="147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C77EE0" w:rsidRPr="00331851" w:rsidRDefault="00073F71" w:rsidP="007162F2">
            <w:pPr>
              <w:jc w:val="center"/>
              <w:rPr>
                <w:rFonts w:ascii="Times New Roman" w:eastAsia="Times New Roman" w:hAnsi="Times New Roman"/>
                <w:sz w:val="24"/>
                <w:szCs w:val="24"/>
              </w:rPr>
            </w:pPr>
            <w:r>
              <w:rPr>
                <w:rFonts w:ascii="Times New Roman" w:eastAsia="Times New Roman" w:hAnsi="Times New Roman"/>
                <w:sz w:val="24"/>
                <w:szCs w:val="24"/>
              </w:rPr>
              <w:t>8</w:t>
            </w:r>
            <w:r w:rsidR="00C77EE0" w:rsidRPr="00331851">
              <w:rPr>
                <w:rFonts w:ascii="Times New Roman" w:eastAsia="Times New Roman" w:hAnsi="Times New Roman"/>
                <w:sz w:val="24"/>
                <w:szCs w:val="24"/>
              </w:rPr>
              <w:t>%</w:t>
            </w:r>
          </w:p>
        </w:tc>
        <w:tc>
          <w:tcPr>
            <w:tcW w:w="675" w:type="dxa"/>
            <w:tcBorders>
              <w:top w:val="single" w:sz="4" w:space="0" w:color="auto"/>
              <w:left w:val="single" w:sz="4" w:space="0" w:color="auto"/>
              <w:bottom w:val="single" w:sz="4" w:space="0" w:color="auto"/>
              <w:right w:val="single" w:sz="4" w:space="0" w:color="auto"/>
            </w:tcBorders>
            <w:shd w:val="clear" w:color="auto" w:fill="00B0F0"/>
            <w:hideMark/>
          </w:tcPr>
          <w:p w:rsidR="00C77EE0" w:rsidRPr="00331851" w:rsidRDefault="00C77EE0" w:rsidP="007162F2">
            <w:pPr>
              <w:jc w:val="center"/>
              <w:rPr>
                <w:rFonts w:ascii="Times New Roman" w:eastAsia="Times New Roman" w:hAnsi="Times New Roman"/>
                <w:sz w:val="24"/>
                <w:szCs w:val="24"/>
              </w:rPr>
            </w:pPr>
            <w:r w:rsidRPr="00331851">
              <w:rPr>
                <w:rFonts w:ascii="Times New Roman" w:eastAsia="Times New Roman" w:hAnsi="Times New Roman"/>
                <w:sz w:val="24"/>
                <w:szCs w:val="24"/>
              </w:rPr>
              <w:t>100%</w:t>
            </w:r>
          </w:p>
        </w:tc>
      </w:tr>
    </w:tbl>
    <w:p w:rsidR="00C77EE0" w:rsidRPr="004A65E7" w:rsidRDefault="00C43F24" w:rsidP="00C43F24">
      <w:pPr>
        <w:pStyle w:val="Prrafodelista"/>
        <w:jc w:val="center"/>
        <w:rPr>
          <w:rFonts w:ascii="Arial" w:hAnsi="Arial" w:cs="Arial"/>
          <w:sz w:val="28"/>
          <w:szCs w:val="28"/>
        </w:rPr>
      </w:pPr>
      <w:r>
        <w:rPr>
          <w:rFonts w:ascii="Times New Roman" w:eastAsia="Times New Roman" w:hAnsi="Times New Roman" w:cs="Times New Roman"/>
          <w:b/>
          <w:szCs w:val="24"/>
          <w:lang w:val="es-ES"/>
        </w:rPr>
        <w:t xml:space="preserve">                              </w:t>
      </w:r>
      <w:r w:rsidRPr="00331851">
        <w:rPr>
          <w:rFonts w:ascii="Times New Roman" w:eastAsia="Times New Roman" w:hAnsi="Times New Roman" w:cs="Times New Roman"/>
          <w:b/>
          <w:szCs w:val="24"/>
          <w:lang w:val="es-ES"/>
        </w:rPr>
        <w:t>Fu</w:t>
      </w:r>
      <w:r w:rsidR="004700A1">
        <w:rPr>
          <w:rFonts w:ascii="Times New Roman" w:eastAsia="Times New Roman" w:hAnsi="Times New Roman" w:cs="Times New Roman"/>
          <w:b/>
          <w:szCs w:val="24"/>
          <w:lang w:val="es-ES"/>
        </w:rPr>
        <w:t>ente: Colmenares y Rojas (2015)</w:t>
      </w:r>
    </w:p>
    <w:p w:rsidR="007B4D20" w:rsidRDefault="007B4D20" w:rsidP="004700A1">
      <w:pPr>
        <w:tabs>
          <w:tab w:val="left" w:pos="3901"/>
        </w:tabs>
        <w:jc w:val="center"/>
        <w:rPr>
          <w:rFonts w:ascii="Times New Roman" w:eastAsia="Times New Roman" w:hAnsi="Times New Roman" w:cs="Times New Roman"/>
          <w:b/>
          <w:sz w:val="24"/>
          <w:szCs w:val="24"/>
          <w:lang w:val="es-ES"/>
        </w:rPr>
      </w:pPr>
    </w:p>
    <w:p w:rsidR="00C77EE0" w:rsidRPr="00073F71" w:rsidRDefault="004700A1" w:rsidP="004700A1">
      <w:pPr>
        <w:tabs>
          <w:tab w:val="left" w:pos="3901"/>
        </w:tabs>
        <w:jc w:val="center"/>
        <w:rPr>
          <w:rFonts w:ascii="Arial" w:hAnsi="Arial" w:cs="Arial"/>
          <w:sz w:val="28"/>
          <w:szCs w:val="28"/>
        </w:rPr>
      </w:pPr>
      <w:r>
        <w:rPr>
          <w:rFonts w:ascii="Times New Roman" w:eastAsia="Times New Roman" w:hAnsi="Times New Roman" w:cs="Times New Roman"/>
          <w:b/>
          <w:sz w:val="24"/>
          <w:szCs w:val="24"/>
          <w:lang w:val="es-ES"/>
        </w:rPr>
        <w:t>Gráfico Nº 11</w:t>
      </w:r>
      <w:r w:rsidR="007B4D20">
        <w:rPr>
          <w:rFonts w:ascii="Times New Roman" w:eastAsia="Times New Roman" w:hAnsi="Times New Roman" w:cs="Times New Roman"/>
          <w:b/>
          <w:sz w:val="24"/>
          <w:szCs w:val="24"/>
          <w:lang w:val="es-ES"/>
        </w:rPr>
        <w:t>: R</w:t>
      </w:r>
      <w:r w:rsidR="00073F71" w:rsidRPr="00331851">
        <w:rPr>
          <w:rFonts w:ascii="Times New Roman" w:eastAsia="Times New Roman" w:hAnsi="Times New Roman" w:cs="Times New Roman"/>
          <w:b/>
          <w:sz w:val="24"/>
          <w:szCs w:val="24"/>
          <w:lang w:val="es-ES"/>
        </w:rPr>
        <w:t>esultados de las argumentaciones del ítems</w:t>
      </w:r>
      <w:r w:rsidR="00073F71">
        <w:rPr>
          <w:rFonts w:ascii="Times New Roman" w:eastAsia="Times New Roman" w:hAnsi="Times New Roman" w:cs="Times New Roman"/>
          <w:b/>
          <w:sz w:val="24"/>
          <w:szCs w:val="24"/>
          <w:lang w:val="es-ES"/>
        </w:rPr>
        <w:t xml:space="preserve"> </w:t>
      </w:r>
      <w:r w:rsidR="00073F71">
        <w:rPr>
          <w:rFonts w:ascii="Times New Roman" w:eastAsia="Calibri" w:hAnsi="Times New Roman" w:cs="Times New Roman"/>
          <w:b/>
          <w:sz w:val="24"/>
        </w:rPr>
        <w:t>Nº 4</w:t>
      </w:r>
    </w:p>
    <w:p w:rsidR="00B253FE" w:rsidRPr="004700A1" w:rsidRDefault="00073F71" w:rsidP="004700A1">
      <w:pPr>
        <w:pStyle w:val="Sinespaciado"/>
        <w:jc w:val="center"/>
        <w:rPr>
          <w:rFonts w:ascii="Times New Roman" w:hAnsi="Times New Roman" w:cs="Times New Roman"/>
          <w:b/>
        </w:rPr>
      </w:pPr>
      <w:r w:rsidRPr="004700A1">
        <w:rPr>
          <w:rFonts w:ascii="Times New Roman" w:eastAsia="Calibri" w:hAnsi="Times New Roman" w:cs="Times New Roman"/>
          <w:b/>
          <w:noProof/>
          <w:szCs w:val="24"/>
        </w:rPr>
        <w:drawing>
          <wp:inline distT="0" distB="0" distL="0" distR="0" wp14:anchorId="5B719489" wp14:editId="2F5C3B1D">
            <wp:extent cx="3771900" cy="1790700"/>
            <wp:effectExtent l="0" t="0" r="19050" b="19050"/>
            <wp:docPr id="12"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73F71" w:rsidRPr="004700A1" w:rsidRDefault="004700A1" w:rsidP="004700A1">
      <w:pPr>
        <w:pStyle w:val="Sinespaciado"/>
        <w:jc w:val="center"/>
        <w:rPr>
          <w:rFonts w:ascii="Times New Roman" w:hAnsi="Times New Roman" w:cs="Times New Roman"/>
          <w:b/>
        </w:rPr>
      </w:pPr>
      <w:r>
        <w:rPr>
          <w:rFonts w:ascii="Times New Roman" w:eastAsia="Times New Roman" w:hAnsi="Times New Roman" w:cs="Times New Roman"/>
          <w:b/>
          <w:szCs w:val="24"/>
          <w:lang w:val="es-ES"/>
        </w:rPr>
        <w:t xml:space="preserve">                                          </w:t>
      </w:r>
      <w:r w:rsidR="00C43F24" w:rsidRPr="004700A1">
        <w:rPr>
          <w:rFonts w:ascii="Times New Roman" w:eastAsia="Times New Roman" w:hAnsi="Times New Roman" w:cs="Times New Roman"/>
          <w:b/>
          <w:szCs w:val="24"/>
          <w:lang w:val="es-ES"/>
        </w:rPr>
        <w:t>Fu</w:t>
      </w:r>
      <w:r>
        <w:rPr>
          <w:rFonts w:ascii="Times New Roman" w:eastAsia="Times New Roman" w:hAnsi="Times New Roman" w:cs="Times New Roman"/>
          <w:b/>
          <w:szCs w:val="24"/>
          <w:lang w:val="es-ES"/>
        </w:rPr>
        <w:t>ente: Colmenares y Rojas (2015)</w:t>
      </w:r>
    </w:p>
    <w:p w:rsidR="007B4D20" w:rsidRDefault="007B4D20" w:rsidP="00F42AEA">
      <w:pPr>
        <w:jc w:val="both"/>
        <w:rPr>
          <w:rFonts w:ascii="Times New Roman" w:eastAsia="Times New Roman" w:hAnsi="Times New Roman" w:cs="Times New Roman"/>
          <w:b/>
          <w:sz w:val="24"/>
          <w:szCs w:val="24"/>
        </w:rPr>
      </w:pPr>
    </w:p>
    <w:p w:rsidR="007B4D20" w:rsidRDefault="004700A1" w:rsidP="007B4D20">
      <w:pPr>
        <w:jc w:val="both"/>
        <w:rPr>
          <w:rFonts w:ascii="Times New Roman" w:eastAsia="Times New Roman" w:hAnsi="Times New Roman" w:cs="Times New Roman"/>
          <w:sz w:val="24"/>
          <w:szCs w:val="24"/>
        </w:rPr>
      </w:pPr>
      <w:r w:rsidRPr="005C55C7">
        <w:rPr>
          <w:rFonts w:ascii="Times New Roman" w:eastAsia="Times New Roman" w:hAnsi="Times New Roman" w:cs="Times New Roman"/>
          <w:b/>
          <w:sz w:val="24"/>
          <w:szCs w:val="24"/>
        </w:rPr>
        <w:t>Interpretación:</w:t>
      </w:r>
      <w:r w:rsidRPr="005C55C7">
        <w:rPr>
          <w:rFonts w:ascii="Times New Roman" w:eastAsia="Times New Roman" w:hAnsi="Times New Roman" w:cs="Times New Roman"/>
          <w:sz w:val="24"/>
          <w:szCs w:val="24"/>
        </w:rPr>
        <w:t xml:space="preserve"> Se pu</w:t>
      </w:r>
      <w:r w:rsidR="001F0F42">
        <w:rPr>
          <w:rFonts w:ascii="Times New Roman" w:eastAsia="Times New Roman" w:hAnsi="Times New Roman" w:cs="Times New Roman"/>
          <w:sz w:val="24"/>
          <w:szCs w:val="24"/>
        </w:rPr>
        <w:t>do</w:t>
      </w:r>
      <w:r>
        <w:rPr>
          <w:rFonts w:ascii="Times New Roman" w:eastAsia="Times New Roman" w:hAnsi="Times New Roman" w:cs="Times New Roman"/>
          <w:sz w:val="24"/>
          <w:szCs w:val="24"/>
        </w:rPr>
        <w:t xml:space="preserve"> evidenciar en el gráfico N°11 que el 14% de los </w:t>
      </w:r>
      <w:r w:rsidRPr="005C55C7">
        <w:rPr>
          <w:rFonts w:ascii="Times New Roman" w:eastAsia="Times New Roman" w:hAnsi="Times New Roman" w:cs="Times New Roman"/>
          <w:sz w:val="24"/>
          <w:szCs w:val="24"/>
        </w:rPr>
        <w:t xml:space="preserve">encuestados posee dominio del contenido en la </w:t>
      </w:r>
      <w:r>
        <w:rPr>
          <w:rFonts w:ascii="Times New Roman" w:eastAsia="Times New Roman" w:hAnsi="Times New Roman" w:cs="Times New Roman"/>
          <w:sz w:val="24"/>
          <w:szCs w:val="24"/>
        </w:rPr>
        <w:t>dimensión: Resolución de problemas</w:t>
      </w:r>
      <w:r w:rsidRPr="005C55C7">
        <w:rPr>
          <w:rFonts w:ascii="Times New Roman" w:eastAsia="Times New Roman" w:hAnsi="Times New Roman" w:cs="Times New Roman"/>
          <w:sz w:val="24"/>
          <w:szCs w:val="24"/>
        </w:rPr>
        <w:t>, además de</w:t>
      </w:r>
      <w:r w:rsidR="00F42AEA">
        <w:rPr>
          <w:rFonts w:ascii="Times New Roman" w:eastAsia="Times New Roman" w:hAnsi="Times New Roman" w:cs="Times New Roman"/>
          <w:sz w:val="24"/>
          <w:szCs w:val="24"/>
        </w:rPr>
        <w:t xml:space="preserve"> planificar y utilizar las estrategias, mientras que el  78% de ellos  contestó incorrectamente y el 8% simplemente no contestó mostrando poco dominio del mismo</w:t>
      </w:r>
      <w:r w:rsidR="001F0F42">
        <w:rPr>
          <w:rFonts w:ascii="Times New Roman" w:eastAsia="Times New Roman" w:hAnsi="Times New Roman" w:cs="Times New Roman"/>
          <w:sz w:val="24"/>
          <w:szCs w:val="24"/>
        </w:rPr>
        <w:t xml:space="preserve">; ya que, </w:t>
      </w:r>
      <w:r w:rsidRPr="005C55C7">
        <w:rPr>
          <w:rFonts w:ascii="Times New Roman" w:eastAsia="Times New Roman" w:hAnsi="Times New Roman" w:cs="Times New Roman"/>
          <w:sz w:val="24"/>
          <w:szCs w:val="24"/>
        </w:rPr>
        <w:t>“</w:t>
      </w:r>
      <w:r w:rsidR="00F42AEA">
        <w:rPr>
          <w:rFonts w:ascii="Times New Roman" w:eastAsia="Times New Roman" w:hAnsi="Times New Roman" w:cs="Times New Roman"/>
          <w:sz w:val="24"/>
          <w:szCs w:val="24"/>
        </w:rPr>
        <w:t>planificar y utilizar estrategias para la resolución de problemas</w:t>
      </w:r>
      <w:r w:rsidRPr="005C55C7">
        <w:rPr>
          <w:rFonts w:ascii="Times New Roman" w:eastAsia="Times New Roman" w:hAnsi="Times New Roman" w:cs="Times New Roman"/>
          <w:sz w:val="24"/>
          <w:szCs w:val="24"/>
        </w:rPr>
        <w:t xml:space="preserve">” </w:t>
      </w:r>
      <w:r w:rsidR="001F0F42">
        <w:rPr>
          <w:rFonts w:ascii="Times New Roman" w:eastAsia="Times New Roman" w:hAnsi="Times New Roman" w:cs="Times New Roman"/>
          <w:sz w:val="24"/>
          <w:szCs w:val="24"/>
        </w:rPr>
        <w:t>(Sarramona, 2004, pag.54</w:t>
      </w:r>
      <w:r w:rsidR="001F0F42" w:rsidRPr="001F0F42">
        <w:rPr>
          <w:rFonts w:ascii="Times New Roman" w:eastAsia="Times New Roman" w:hAnsi="Times New Roman" w:cs="Times New Roman"/>
          <w:sz w:val="24"/>
          <w:szCs w:val="24"/>
        </w:rPr>
        <w:t xml:space="preserve">) </w:t>
      </w:r>
      <w:r w:rsidRPr="005C55C7">
        <w:rPr>
          <w:rFonts w:ascii="Times New Roman" w:eastAsia="Times New Roman" w:hAnsi="Times New Roman" w:cs="Times New Roman"/>
          <w:sz w:val="24"/>
          <w:szCs w:val="24"/>
        </w:rPr>
        <w:t>es una competencia básica en el ámbito matemático</w:t>
      </w:r>
      <w:r w:rsidR="001F0F42">
        <w:rPr>
          <w:rFonts w:ascii="Times New Roman" w:eastAsia="Times New Roman" w:hAnsi="Times New Roman" w:cs="Times New Roman"/>
          <w:sz w:val="24"/>
          <w:szCs w:val="24"/>
        </w:rPr>
        <w:t xml:space="preserve"> en el contenido operaciones con fracciones.</w:t>
      </w:r>
      <w:r w:rsidR="00882979" w:rsidRPr="00882979">
        <w:rPr>
          <w:rFonts w:ascii="Times New Roman" w:hAnsi="Times New Roman" w:cs="Times New Roman"/>
          <w:b/>
          <w:noProof/>
          <w:sz w:val="24"/>
          <w:szCs w:val="24"/>
        </w:rPr>
        <w:t xml:space="preserve"> </w:t>
      </w:r>
    </w:p>
    <w:p w:rsidR="00073F71" w:rsidRPr="00F42AEA" w:rsidRDefault="007162F2" w:rsidP="007B4D20">
      <w:pPr>
        <w:jc w:val="both"/>
        <w:rPr>
          <w:rFonts w:ascii="Times New Roman" w:eastAsia="Times New Roman" w:hAnsi="Times New Roman" w:cs="Times New Roman"/>
          <w:sz w:val="24"/>
          <w:szCs w:val="24"/>
        </w:rPr>
      </w:pPr>
      <w:r>
        <w:rPr>
          <w:rFonts w:ascii="Times New Roman" w:hAnsi="Times New Roman" w:cs="Times New Roman"/>
          <w:b/>
          <w:color w:val="000000" w:themeColor="text1"/>
          <w:sz w:val="24"/>
        </w:rPr>
        <w:lastRenderedPageBreak/>
        <w:t>Dimensión: Resolución de P</w:t>
      </w:r>
      <w:r w:rsidR="00073F71">
        <w:rPr>
          <w:rFonts w:ascii="Times New Roman" w:hAnsi="Times New Roman" w:cs="Times New Roman"/>
          <w:b/>
          <w:color w:val="000000" w:themeColor="text1"/>
          <w:sz w:val="24"/>
        </w:rPr>
        <w:t>roblemas</w:t>
      </w:r>
      <w:r>
        <w:rPr>
          <w:rFonts w:ascii="Times New Roman" w:hAnsi="Times New Roman" w:cs="Times New Roman"/>
          <w:b/>
          <w:color w:val="000000" w:themeColor="text1"/>
          <w:sz w:val="24"/>
        </w:rPr>
        <w:t>.</w:t>
      </w:r>
      <w:r w:rsidR="00073F71">
        <w:rPr>
          <w:rFonts w:ascii="Times New Roman" w:hAnsi="Times New Roman" w:cs="Times New Roman"/>
          <w:b/>
          <w:color w:val="000000" w:themeColor="text1"/>
          <w:sz w:val="24"/>
        </w:rPr>
        <w:t xml:space="preserve"> </w:t>
      </w:r>
    </w:p>
    <w:p w:rsidR="00073F71" w:rsidRDefault="00073F71" w:rsidP="005A2885">
      <w:pPr>
        <w:spacing w:after="0" w:line="360" w:lineRule="auto"/>
        <w:rPr>
          <w:rFonts w:ascii="Times New Roman" w:hAnsi="Times New Roman" w:cs="Times New Roman"/>
          <w:b/>
          <w:color w:val="000000" w:themeColor="text1"/>
          <w:sz w:val="24"/>
        </w:rPr>
      </w:pPr>
      <w:r>
        <w:rPr>
          <w:rFonts w:ascii="Times New Roman" w:hAnsi="Times New Roman" w:cs="Times New Roman"/>
          <w:b/>
          <w:color w:val="000000" w:themeColor="text1"/>
          <w:sz w:val="24"/>
        </w:rPr>
        <w:t>In</w:t>
      </w:r>
      <w:r w:rsidR="007162F2">
        <w:rPr>
          <w:rFonts w:ascii="Times New Roman" w:hAnsi="Times New Roman" w:cs="Times New Roman"/>
          <w:b/>
          <w:color w:val="000000" w:themeColor="text1"/>
          <w:sz w:val="24"/>
        </w:rPr>
        <w:t>dicador: Planificar y utilizar estrategias.</w:t>
      </w:r>
    </w:p>
    <w:p w:rsidR="00073F71" w:rsidRPr="00F42AEA" w:rsidRDefault="007B4F85" w:rsidP="005A2885">
      <w:pPr>
        <w:spacing w:after="0" w:line="360" w:lineRule="auto"/>
        <w:rPr>
          <w:rFonts w:ascii="Times New Roman" w:hAnsi="Times New Roman" w:cs="Times New Roman"/>
          <w:b/>
          <w:color w:val="000000" w:themeColor="text1"/>
          <w:sz w:val="20"/>
        </w:rPr>
      </w:pPr>
      <w:r>
        <w:rPr>
          <w:rFonts w:ascii="Times New Roman" w:hAnsi="Times New Roman" w:cs="Times New Roman"/>
          <w:b/>
          <w:color w:val="000000" w:themeColor="text1"/>
          <w:sz w:val="20"/>
        </w:rPr>
        <w:t>6) María compró</w:t>
      </w:r>
      <w:r w:rsidR="00073F71" w:rsidRPr="00F42AEA">
        <w:rPr>
          <w:rFonts w:ascii="Times New Roman" w:hAnsi="Times New Roman" w:cs="Times New Roman"/>
          <w:b/>
          <w:color w:val="000000" w:themeColor="text1"/>
          <w:sz w:val="20"/>
        </w:rPr>
        <w:t xml:space="preserve"> g</w:t>
      </w:r>
      <w:r>
        <w:rPr>
          <w:rFonts w:ascii="Times New Roman" w:hAnsi="Times New Roman" w:cs="Times New Roman"/>
          <w:b/>
          <w:color w:val="000000" w:themeColor="text1"/>
          <w:sz w:val="20"/>
        </w:rPr>
        <w:t>elatina de una panadería. Compró</w:t>
      </w:r>
      <w:r w:rsidR="00073F71" w:rsidRPr="00F42AEA">
        <w:rPr>
          <w:rFonts w:ascii="Times New Roman" w:hAnsi="Times New Roman" w:cs="Times New Roman"/>
          <w:b/>
          <w:color w:val="000000" w:themeColor="text1"/>
          <w:sz w:val="20"/>
        </w:rPr>
        <w:t xml:space="preserve"> media docena (1/2) de galleta de avena, dos tercio (2/3) de docena de galleta de chocolate, tres cuarto (3/4) de docena de galletas de canela, ¿entre galleta de chocolate y canela, cuantas docenas de galletas compro?</w:t>
      </w:r>
    </w:p>
    <w:p w:rsidR="00073F71" w:rsidRPr="005A2885" w:rsidRDefault="00BA53A6" w:rsidP="005A2885">
      <w:pPr>
        <w:pStyle w:val="Prrafodelista"/>
        <w:numPr>
          <w:ilvl w:val="0"/>
          <w:numId w:val="10"/>
        </w:numPr>
        <w:tabs>
          <w:tab w:val="left" w:pos="3901"/>
        </w:tabs>
        <w:spacing w:after="0" w:line="360" w:lineRule="auto"/>
        <w:rPr>
          <w:rFonts w:ascii="Arial" w:hAnsi="Arial" w:cs="Arial"/>
          <w:szCs w:val="28"/>
        </w:rPr>
      </w:pPr>
      <m:oMath>
        <m:f>
          <m:fPr>
            <m:ctrlPr>
              <w:rPr>
                <w:rFonts w:ascii="Cambria Math" w:hAnsi="Cambria Math" w:cs="Times New Roman"/>
                <w:i/>
                <w:sz w:val="20"/>
                <w:szCs w:val="24"/>
                <w:highlight w:val="cyan"/>
              </w:rPr>
            </m:ctrlPr>
          </m:fPr>
          <m:num>
            <m:r>
              <w:rPr>
                <w:rFonts w:ascii="Cambria Math" w:hAnsi="Cambria Math" w:cs="Times New Roman"/>
                <w:sz w:val="20"/>
                <w:szCs w:val="24"/>
                <w:highlight w:val="cyan"/>
              </w:rPr>
              <m:t>17</m:t>
            </m:r>
          </m:num>
          <m:den>
            <m:r>
              <w:rPr>
                <w:rFonts w:ascii="Cambria Math" w:hAnsi="Cambria Math" w:cs="Times New Roman"/>
                <w:sz w:val="20"/>
                <w:szCs w:val="24"/>
                <w:highlight w:val="cyan"/>
              </w:rPr>
              <m:t>12</m:t>
            </m:r>
          </m:den>
        </m:f>
      </m:oMath>
      <w:r w:rsidR="00073F71" w:rsidRPr="007B4F85">
        <w:rPr>
          <w:rFonts w:ascii="Times New Roman" w:hAnsi="Times New Roman" w:cs="Times New Roman"/>
          <w:szCs w:val="28"/>
          <w:highlight w:val="cyan"/>
        </w:rPr>
        <w:t xml:space="preserve">  </w:t>
      </w:r>
      <w:r w:rsidR="00073F71" w:rsidRPr="007B4F85">
        <w:rPr>
          <w:rFonts w:ascii="Times New Roman" w:hAnsi="Times New Roman" w:cs="Times New Roman"/>
          <w:sz w:val="20"/>
          <w:szCs w:val="24"/>
          <w:highlight w:val="cyan"/>
        </w:rPr>
        <w:t>docenas de galletas</w:t>
      </w:r>
      <w:r w:rsidR="00073F71" w:rsidRPr="00F42AEA">
        <w:rPr>
          <w:rFonts w:ascii="Times New Roman" w:hAnsi="Times New Roman" w:cs="Times New Roman"/>
          <w:sz w:val="20"/>
          <w:szCs w:val="24"/>
        </w:rPr>
        <w:t xml:space="preserve">            d)  </w:t>
      </w:r>
      <m:oMath>
        <m:f>
          <m:fPr>
            <m:ctrlPr>
              <w:rPr>
                <w:rFonts w:ascii="Cambria Math" w:hAnsi="Cambria Math" w:cs="Times New Roman"/>
                <w:i/>
                <w:sz w:val="20"/>
                <w:szCs w:val="24"/>
              </w:rPr>
            </m:ctrlPr>
          </m:fPr>
          <m:num>
            <m:r>
              <w:rPr>
                <w:rFonts w:ascii="Cambria Math" w:hAnsi="Cambria Math" w:cs="Times New Roman"/>
                <w:sz w:val="20"/>
                <w:szCs w:val="24"/>
              </w:rPr>
              <m:t>23</m:t>
            </m:r>
          </m:num>
          <m:den>
            <m:r>
              <w:rPr>
                <w:rFonts w:ascii="Cambria Math" w:hAnsi="Cambria Math" w:cs="Times New Roman"/>
                <w:sz w:val="20"/>
                <w:szCs w:val="24"/>
              </w:rPr>
              <m:t>12</m:t>
            </m:r>
          </m:den>
        </m:f>
      </m:oMath>
      <w:r w:rsidR="00073F71" w:rsidRPr="00F42AEA">
        <w:rPr>
          <w:rFonts w:ascii="Times New Roman" w:hAnsi="Times New Roman" w:cs="Times New Roman"/>
          <w:sz w:val="20"/>
          <w:szCs w:val="24"/>
        </w:rPr>
        <w:t xml:space="preserve"> docena de galletas</w:t>
      </w:r>
      <w:r w:rsidR="00073F71" w:rsidRPr="00F42AEA">
        <w:rPr>
          <w:rFonts w:ascii="Arial" w:hAnsi="Arial" w:cs="Arial"/>
          <w:szCs w:val="28"/>
        </w:rPr>
        <w:t xml:space="preserve"> </w:t>
      </w:r>
      <w:r w:rsidR="00073F71" w:rsidRPr="00F42AEA">
        <w:rPr>
          <w:rFonts w:ascii="Times New Roman" w:hAnsi="Times New Roman" w:cs="Times New Roman"/>
          <w:sz w:val="20"/>
          <w:szCs w:val="24"/>
        </w:rPr>
        <w:t xml:space="preserve"> </w:t>
      </w:r>
    </w:p>
    <w:p w:rsidR="00073F71" w:rsidRPr="005A2885" w:rsidRDefault="00BA53A6" w:rsidP="005A2885">
      <w:pPr>
        <w:pStyle w:val="Prrafodelista"/>
        <w:numPr>
          <w:ilvl w:val="0"/>
          <w:numId w:val="10"/>
        </w:numPr>
        <w:tabs>
          <w:tab w:val="left" w:pos="3901"/>
        </w:tabs>
        <w:spacing w:after="0" w:line="360" w:lineRule="auto"/>
        <w:rPr>
          <w:rFonts w:ascii="Times New Roman" w:hAnsi="Times New Roman" w:cs="Times New Roman"/>
          <w:sz w:val="20"/>
          <w:szCs w:val="24"/>
        </w:rPr>
      </w:pPr>
      <m:oMath>
        <m:f>
          <m:fPr>
            <m:ctrlPr>
              <w:rPr>
                <w:rFonts w:ascii="Cambria Math" w:hAnsi="Cambria Math" w:cs="Times New Roman"/>
                <w:i/>
                <w:sz w:val="20"/>
                <w:szCs w:val="24"/>
              </w:rPr>
            </m:ctrlPr>
          </m:fPr>
          <m:num>
            <m:r>
              <w:rPr>
                <w:rFonts w:ascii="Cambria Math" w:hAnsi="Cambria Math" w:cs="Times New Roman"/>
                <w:sz w:val="20"/>
                <w:szCs w:val="24"/>
              </w:rPr>
              <m:t>1</m:t>
            </m:r>
          </m:num>
          <m:den>
            <m:r>
              <w:rPr>
                <w:rFonts w:ascii="Cambria Math" w:hAnsi="Cambria Math" w:cs="Times New Roman"/>
                <w:sz w:val="20"/>
                <w:szCs w:val="24"/>
              </w:rPr>
              <m:t>2</m:t>
            </m:r>
          </m:den>
        </m:f>
      </m:oMath>
      <w:r w:rsidR="00073F71" w:rsidRPr="00F42AEA">
        <w:rPr>
          <w:rFonts w:ascii="Times New Roman" w:hAnsi="Times New Roman" w:cs="Times New Roman"/>
          <w:sz w:val="20"/>
          <w:szCs w:val="24"/>
        </w:rPr>
        <w:t xml:space="preserve">  kg. De galletas                     e) </w:t>
      </w:r>
      <m:oMath>
        <m:f>
          <m:fPr>
            <m:ctrlPr>
              <w:rPr>
                <w:rFonts w:ascii="Cambria Math" w:hAnsi="Cambria Math" w:cs="Times New Roman"/>
                <w:i/>
                <w:sz w:val="20"/>
                <w:szCs w:val="24"/>
              </w:rPr>
            </m:ctrlPr>
          </m:fPr>
          <m:num>
            <m:r>
              <w:rPr>
                <w:rFonts w:ascii="Cambria Math" w:hAnsi="Cambria Math" w:cs="Times New Roman"/>
                <w:sz w:val="20"/>
                <w:szCs w:val="24"/>
              </w:rPr>
              <m:t>5</m:t>
            </m:r>
          </m:num>
          <m:den>
            <m:r>
              <w:rPr>
                <w:rFonts w:ascii="Cambria Math" w:hAnsi="Cambria Math" w:cs="Times New Roman"/>
                <w:sz w:val="20"/>
                <w:szCs w:val="24"/>
              </w:rPr>
              <m:t>7</m:t>
            </m:r>
          </m:den>
        </m:f>
      </m:oMath>
      <w:r w:rsidR="00073F71" w:rsidRPr="00F42AEA">
        <w:rPr>
          <w:rFonts w:ascii="Times New Roman" w:hAnsi="Times New Roman" w:cs="Times New Roman"/>
          <w:sz w:val="20"/>
          <w:szCs w:val="24"/>
        </w:rPr>
        <w:t xml:space="preserve"> docena de galletas                                                            </w:t>
      </w:r>
    </w:p>
    <w:p w:rsidR="00073F71" w:rsidRPr="00F42AEA" w:rsidRDefault="00BA53A6" w:rsidP="005A2885">
      <w:pPr>
        <w:pStyle w:val="Prrafodelista"/>
        <w:numPr>
          <w:ilvl w:val="0"/>
          <w:numId w:val="10"/>
        </w:numPr>
        <w:tabs>
          <w:tab w:val="left" w:pos="3901"/>
        </w:tabs>
        <w:spacing w:after="0" w:line="360" w:lineRule="auto"/>
        <w:rPr>
          <w:rFonts w:ascii="Times New Roman" w:hAnsi="Times New Roman" w:cs="Times New Roman"/>
          <w:sz w:val="20"/>
          <w:szCs w:val="24"/>
        </w:rPr>
      </w:pPr>
      <m:oMath>
        <m:f>
          <m:fPr>
            <m:ctrlPr>
              <w:rPr>
                <w:rFonts w:ascii="Cambria Math" w:hAnsi="Cambria Math" w:cs="Times New Roman"/>
                <w:i/>
                <w:sz w:val="20"/>
                <w:szCs w:val="24"/>
              </w:rPr>
            </m:ctrlPr>
          </m:fPr>
          <m:num>
            <m:r>
              <w:rPr>
                <w:rFonts w:ascii="Cambria Math" w:hAnsi="Cambria Math" w:cs="Times New Roman"/>
                <w:sz w:val="20"/>
                <w:szCs w:val="24"/>
              </w:rPr>
              <m:t>6</m:t>
            </m:r>
          </m:num>
          <m:den>
            <m:r>
              <w:rPr>
                <w:rFonts w:ascii="Cambria Math" w:hAnsi="Cambria Math" w:cs="Times New Roman"/>
                <w:sz w:val="20"/>
                <w:szCs w:val="24"/>
              </w:rPr>
              <m:t>12</m:t>
            </m:r>
          </m:den>
        </m:f>
      </m:oMath>
      <w:r w:rsidR="00073F71" w:rsidRPr="00F42AEA">
        <w:rPr>
          <w:rFonts w:ascii="Times New Roman" w:hAnsi="Times New Roman" w:cs="Times New Roman"/>
          <w:sz w:val="20"/>
          <w:szCs w:val="24"/>
        </w:rPr>
        <w:t xml:space="preserve">  docenas de galletas</w:t>
      </w:r>
    </w:p>
    <w:p w:rsidR="00073F71" w:rsidRPr="004A65E7" w:rsidRDefault="00073F71" w:rsidP="00073F71">
      <w:pPr>
        <w:pStyle w:val="Prrafodelista"/>
        <w:rPr>
          <w:rFonts w:ascii="Arial" w:hAnsi="Arial" w:cs="Arial"/>
          <w:sz w:val="28"/>
          <w:szCs w:val="28"/>
        </w:rPr>
      </w:pPr>
    </w:p>
    <w:p w:rsidR="00073F71" w:rsidRPr="00F42AEA" w:rsidRDefault="00F42AEA" w:rsidP="00F42AEA">
      <w:pPr>
        <w:pStyle w:val="Prrafodelista"/>
        <w:tabs>
          <w:tab w:val="left" w:pos="3901"/>
        </w:tabs>
        <w:ind w:left="1080"/>
        <w:rPr>
          <w:rFonts w:ascii="Times New Roman" w:hAnsi="Times New Roman" w:cs="Times New Roman"/>
          <w:sz w:val="24"/>
          <w:szCs w:val="24"/>
        </w:rPr>
      </w:pPr>
      <w:r>
        <w:rPr>
          <w:rFonts w:ascii="Times New Roman" w:eastAsia="Calibri" w:hAnsi="Times New Roman" w:cs="Times New Roman"/>
          <w:b/>
          <w:sz w:val="24"/>
        </w:rPr>
        <w:t>Tabla Nº11</w:t>
      </w:r>
      <w:r w:rsidR="002F73DC" w:rsidRPr="00331851">
        <w:rPr>
          <w:rFonts w:ascii="Times New Roman" w:eastAsia="Calibri" w:hAnsi="Times New Roman" w:cs="Times New Roman"/>
          <w:b/>
          <w:sz w:val="24"/>
        </w:rPr>
        <w:t>: Distribuc</w:t>
      </w:r>
      <w:r w:rsidR="002F73DC">
        <w:rPr>
          <w:rFonts w:ascii="Times New Roman" w:eastAsia="Calibri" w:hAnsi="Times New Roman" w:cs="Times New Roman"/>
          <w:b/>
          <w:sz w:val="24"/>
        </w:rPr>
        <w:t>ión de Frecuencia del Ítems Nº6</w:t>
      </w:r>
    </w:p>
    <w:tbl>
      <w:tblPr>
        <w:tblStyle w:val="Tablaconcuadrcula5"/>
        <w:tblW w:w="0" w:type="auto"/>
        <w:tblInd w:w="1384" w:type="dxa"/>
        <w:tblLook w:val="04A0" w:firstRow="1" w:lastRow="0" w:firstColumn="1" w:lastColumn="0" w:noHBand="0" w:noVBand="1"/>
      </w:tblPr>
      <w:tblGrid>
        <w:gridCol w:w="674"/>
        <w:gridCol w:w="1136"/>
        <w:gridCol w:w="1282"/>
        <w:gridCol w:w="1475"/>
        <w:gridCol w:w="776"/>
      </w:tblGrid>
      <w:tr w:rsidR="002F73DC" w:rsidRPr="00331851" w:rsidTr="00F42AEA">
        <w:trPr>
          <w:trHeight w:val="518"/>
        </w:trPr>
        <w:tc>
          <w:tcPr>
            <w:tcW w:w="674" w:type="dxa"/>
            <w:tcBorders>
              <w:top w:val="single" w:sz="4" w:space="0" w:color="auto"/>
              <w:left w:val="single" w:sz="4" w:space="0" w:color="auto"/>
              <w:bottom w:val="single" w:sz="4" w:space="0" w:color="auto"/>
              <w:right w:val="single" w:sz="4" w:space="0" w:color="auto"/>
            </w:tcBorders>
          </w:tcPr>
          <w:p w:rsidR="002F73DC" w:rsidRPr="00F42AEA" w:rsidRDefault="002F73DC" w:rsidP="007162F2">
            <w:pPr>
              <w:rPr>
                <w:rFonts w:ascii="Times New Roman" w:eastAsia="Times New Roman" w:hAnsi="Times New Roman"/>
                <w:sz w:val="24"/>
                <w:szCs w:val="24"/>
              </w:rPr>
            </w:pPr>
          </w:p>
        </w:tc>
        <w:tc>
          <w:tcPr>
            <w:tcW w:w="1047" w:type="dxa"/>
            <w:tcBorders>
              <w:top w:val="single" w:sz="4" w:space="0" w:color="auto"/>
              <w:left w:val="single" w:sz="4" w:space="0" w:color="auto"/>
              <w:bottom w:val="single" w:sz="4" w:space="0" w:color="auto"/>
              <w:right w:val="single" w:sz="4" w:space="0" w:color="auto"/>
            </w:tcBorders>
            <w:shd w:val="clear" w:color="auto" w:fill="0070C0"/>
            <w:hideMark/>
          </w:tcPr>
          <w:p w:rsidR="002F73DC" w:rsidRPr="00331851" w:rsidRDefault="00F42AEA" w:rsidP="007162F2">
            <w:pPr>
              <w:rPr>
                <w:rFonts w:ascii="Times New Roman" w:eastAsia="Times New Roman" w:hAnsi="Times New Roman"/>
                <w:sz w:val="24"/>
                <w:szCs w:val="24"/>
              </w:rPr>
            </w:pPr>
            <w:r>
              <w:rPr>
                <w:rFonts w:ascii="Times New Roman" w:eastAsia="Times New Roman" w:hAnsi="Times New Roman"/>
                <w:sz w:val="24"/>
                <w:szCs w:val="24"/>
              </w:rPr>
              <w:t>C</w:t>
            </w:r>
            <w:r w:rsidR="002F73DC" w:rsidRPr="00331851">
              <w:rPr>
                <w:rFonts w:ascii="Times New Roman" w:eastAsia="Times New Roman" w:hAnsi="Times New Roman"/>
                <w:sz w:val="24"/>
                <w:szCs w:val="24"/>
              </w:rPr>
              <w:t>orrectas</w:t>
            </w:r>
          </w:p>
        </w:tc>
        <w:tc>
          <w:tcPr>
            <w:tcW w:w="1229"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2F73DC" w:rsidRPr="00331851" w:rsidRDefault="002F73DC" w:rsidP="007162F2">
            <w:pPr>
              <w:rPr>
                <w:rFonts w:ascii="Times New Roman" w:eastAsia="Times New Roman" w:hAnsi="Times New Roman"/>
                <w:sz w:val="24"/>
                <w:szCs w:val="24"/>
              </w:rPr>
            </w:pPr>
            <w:r w:rsidRPr="00331851">
              <w:rPr>
                <w:rFonts w:ascii="Times New Roman" w:eastAsia="Times New Roman" w:hAnsi="Times New Roman"/>
                <w:sz w:val="24"/>
                <w:szCs w:val="24"/>
              </w:rPr>
              <w:t xml:space="preserve">Incorrectas </w:t>
            </w:r>
          </w:p>
        </w:tc>
        <w:tc>
          <w:tcPr>
            <w:tcW w:w="147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2F73DC" w:rsidRPr="00331851" w:rsidRDefault="002F73DC" w:rsidP="007162F2">
            <w:pPr>
              <w:rPr>
                <w:rFonts w:ascii="Times New Roman" w:eastAsia="Times New Roman" w:hAnsi="Times New Roman"/>
                <w:sz w:val="24"/>
                <w:szCs w:val="24"/>
              </w:rPr>
            </w:pPr>
            <w:r w:rsidRPr="00331851">
              <w:rPr>
                <w:rFonts w:ascii="Times New Roman" w:eastAsia="Times New Roman" w:hAnsi="Times New Roman"/>
                <w:sz w:val="24"/>
                <w:szCs w:val="24"/>
              </w:rPr>
              <w:t>No contestadas</w:t>
            </w:r>
          </w:p>
        </w:tc>
        <w:tc>
          <w:tcPr>
            <w:tcW w:w="673" w:type="dxa"/>
            <w:tcBorders>
              <w:top w:val="single" w:sz="4" w:space="0" w:color="auto"/>
              <w:left w:val="single" w:sz="4" w:space="0" w:color="auto"/>
              <w:bottom w:val="single" w:sz="4" w:space="0" w:color="auto"/>
              <w:right w:val="single" w:sz="4" w:space="0" w:color="auto"/>
            </w:tcBorders>
            <w:shd w:val="clear" w:color="auto" w:fill="00B0F0"/>
            <w:hideMark/>
          </w:tcPr>
          <w:p w:rsidR="002F73DC" w:rsidRPr="00331851" w:rsidRDefault="00F42AEA" w:rsidP="007162F2">
            <w:pPr>
              <w:rPr>
                <w:rFonts w:ascii="Times New Roman" w:eastAsia="Times New Roman" w:hAnsi="Times New Roman"/>
                <w:sz w:val="24"/>
                <w:szCs w:val="24"/>
              </w:rPr>
            </w:pPr>
            <w:r w:rsidRPr="00331851">
              <w:rPr>
                <w:rFonts w:ascii="Times New Roman" w:eastAsia="Times New Roman" w:hAnsi="Times New Roman"/>
                <w:sz w:val="24"/>
                <w:szCs w:val="24"/>
              </w:rPr>
              <w:t>T</w:t>
            </w:r>
            <w:r w:rsidR="002F73DC" w:rsidRPr="00331851">
              <w:rPr>
                <w:rFonts w:ascii="Times New Roman" w:eastAsia="Times New Roman" w:hAnsi="Times New Roman"/>
                <w:sz w:val="24"/>
                <w:szCs w:val="24"/>
              </w:rPr>
              <w:t>otal</w:t>
            </w:r>
          </w:p>
        </w:tc>
      </w:tr>
      <w:tr w:rsidR="002F73DC" w:rsidRPr="00331851" w:rsidTr="00F42AEA">
        <w:trPr>
          <w:trHeight w:val="259"/>
        </w:trPr>
        <w:tc>
          <w:tcPr>
            <w:tcW w:w="674" w:type="dxa"/>
            <w:tcBorders>
              <w:top w:val="single" w:sz="4" w:space="0" w:color="auto"/>
              <w:left w:val="single" w:sz="4" w:space="0" w:color="auto"/>
              <w:bottom w:val="single" w:sz="4" w:space="0" w:color="auto"/>
              <w:right w:val="single" w:sz="4" w:space="0" w:color="auto"/>
            </w:tcBorders>
            <w:shd w:val="clear" w:color="auto" w:fill="00B0F0"/>
            <w:hideMark/>
          </w:tcPr>
          <w:p w:rsidR="002F73DC" w:rsidRPr="00331851" w:rsidRDefault="002F73DC" w:rsidP="007162F2">
            <w:pPr>
              <w:jc w:val="center"/>
              <w:rPr>
                <w:rFonts w:ascii="Times New Roman" w:eastAsia="Times New Roman" w:hAnsi="Times New Roman"/>
                <w:sz w:val="24"/>
                <w:szCs w:val="24"/>
              </w:rPr>
            </w:pPr>
            <w:r w:rsidRPr="00331851">
              <w:rPr>
                <w:rFonts w:ascii="Times New Roman" w:eastAsia="Times New Roman" w:hAnsi="Times New Roman"/>
                <w:sz w:val="24"/>
                <w:szCs w:val="24"/>
              </w:rPr>
              <w:t>f</w:t>
            </w:r>
          </w:p>
        </w:tc>
        <w:tc>
          <w:tcPr>
            <w:tcW w:w="1047" w:type="dxa"/>
            <w:tcBorders>
              <w:top w:val="single" w:sz="4" w:space="0" w:color="auto"/>
              <w:left w:val="single" w:sz="4" w:space="0" w:color="auto"/>
              <w:bottom w:val="single" w:sz="4" w:space="0" w:color="auto"/>
              <w:right w:val="single" w:sz="4" w:space="0" w:color="auto"/>
            </w:tcBorders>
            <w:shd w:val="clear" w:color="auto" w:fill="0070C0"/>
            <w:hideMark/>
          </w:tcPr>
          <w:p w:rsidR="002F73DC" w:rsidRPr="00331851" w:rsidRDefault="002F73DC" w:rsidP="002F73DC">
            <w:pPr>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229"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2F73DC" w:rsidRPr="00331851" w:rsidRDefault="002F73DC" w:rsidP="007162F2">
            <w:pPr>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147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2F73DC" w:rsidRPr="00331851" w:rsidRDefault="002F73DC" w:rsidP="007162F2">
            <w:pPr>
              <w:jc w:val="center"/>
              <w:rPr>
                <w:rFonts w:ascii="Times New Roman" w:eastAsia="Times New Roman" w:hAnsi="Times New Roman"/>
                <w:sz w:val="24"/>
                <w:szCs w:val="24"/>
              </w:rPr>
            </w:pPr>
            <w:r>
              <w:rPr>
                <w:rFonts w:ascii="Times New Roman" w:eastAsia="Times New Roman" w:hAnsi="Times New Roman"/>
                <w:sz w:val="24"/>
                <w:szCs w:val="24"/>
              </w:rPr>
              <w:t>3</w:t>
            </w:r>
          </w:p>
        </w:tc>
        <w:tc>
          <w:tcPr>
            <w:tcW w:w="673" w:type="dxa"/>
            <w:tcBorders>
              <w:top w:val="single" w:sz="4" w:space="0" w:color="auto"/>
              <w:left w:val="single" w:sz="4" w:space="0" w:color="auto"/>
              <w:bottom w:val="single" w:sz="4" w:space="0" w:color="auto"/>
              <w:right w:val="single" w:sz="4" w:space="0" w:color="auto"/>
            </w:tcBorders>
            <w:shd w:val="clear" w:color="auto" w:fill="00B0F0"/>
            <w:hideMark/>
          </w:tcPr>
          <w:p w:rsidR="002F73DC" w:rsidRPr="00331851" w:rsidRDefault="002F73DC" w:rsidP="007162F2">
            <w:pPr>
              <w:jc w:val="center"/>
              <w:rPr>
                <w:rFonts w:ascii="Times New Roman" w:eastAsia="Times New Roman" w:hAnsi="Times New Roman"/>
                <w:sz w:val="24"/>
                <w:szCs w:val="24"/>
              </w:rPr>
            </w:pPr>
            <w:r w:rsidRPr="00331851">
              <w:rPr>
                <w:rFonts w:ascii="Times New Roman" w:eastAsia="Times New Roman" w:hAnsi="Times New Roman"/>
                <w:sz w:val="24"/>
                <w:szCs w:val="24"/>
              </w:rPr>
              <w:t>14</w:t>
            </w:r>
          </w:p>
        </w:tc>
      </w:tr>
      <w:tr w:rsidR="002F73DC" w:rsidRPr="00331851" w:rsidTr="00F42AEA">
        <w:trPr>
          <w:trHeight w:val="274"/>
        </w:trPr>
        <w:tc>
          <w:tcPr>
            <w:tcW w:w="674" w:type="dxa"/>
            <w:tcBorders>
              <w:top w:val="single" w:sz="4" w:space="0" w:color="auto"/>
              <w:left w:val="single" w:sz="4" w:space="0" w:color="auto"/>
              <w:bottom w:val="single" w:sz="4" w:space="0" w:color="auto"/>
              <w:right w:val="single" w:sz="4" w:space="0" w:color="auto"/>
            </w:tcBorders>
            <w:shd w:val="clear" w:color="auto" w:fill="00B0F0"/>
            <w:hideMark/>
          </w:tcPr>
          <w:p w:rsidR="002F73DC" w:rsidRPr="00331851" w:rsidRDefault="002F73DC" w:rsidP="007162F2">
            <w:pPr>
              <w:jc w:val="center"/>
              <w:rPr>
                <w:rFonts w:ascii="Times New Roman" w:eastAsia="Times New Roman" w:hAnsi="Times New Roman"/>
                <w:sz w:val="24"/>
                <w:szCs w:val="24"/>
              </w:rPr>
            </w:pPr>
            <w:r w:rsidRPr="00331851">
              <w:rPr>
                <w:rFonts w:ascii="Times New Roman" w:eastAsia="Times New Roman" w:hAnsi="Times New Roman"/>
                <w:sz w:val="24"/>
                <w:szCs w:val="24"/>
              </w:rPr>
              <w:t>%</w:t>
            </w:r>
          </w:p>
        </w:tc>
        <w:tc>
          <w:tcPr>
            <w:tcW w:w="1047" w:type="dxa"/>
            <w:tcBorders>
              <w:top w:val="single" w:sz="4" w:space="0" w:color="auto"/>
              <w:left w:val="single" w:sz="4" w:space="0" w:color="auto"/>
              <w:bottom w:val="single" w:sz="4" w:space="0" w:color="auto"/>
              <w:right w:val="single" w:sz="4" w:space="0" w:color="auto"/>
            </w:tcBorders>
            <w:shd w:val="clear" w:color="auto" w:fill="0070C0"/>
            <w:hideMark/>
          </w:tcPr>
          <w:p w:rsidR="002F73DC" w:rsidRPr="00331851" w:rsidRDefault="002F73DC" w:rsidP="007162F2">
            <w:pPr>
              <w:jc w:val="center"/>
              <w:rPr>
                <w:rFonts w:ascii="Times New Roman" w:eastAsia="Times New Roman" w:hAnsi="Times New Roman"/>
                <w:sz w:val="24"/>
                <w:szCs w:val="24"/>
              </w:rPr>
            </w:pPr>
            <w:r>
              <w:rPr>
                <w:rFonts w:ascii="Times New Roman" w:eastAsia="Times New Roman" w:hAnsi="Times New Roman"/>
                <w:sz w:val="24"/>
                <w:szCs w:val="24"/>
              </w:rPr>
              <w:t>0</w:t>
            </w:r>
            <w:r w:rsidRPr="00331851">
              <w:rPr>
                <w:rFonts w:ascii="Times New Roman" w:eastAsia="Times New Roman" w:hAnsi="Times New Roman"/>
                <w:sz w:val="24"/>
                <w:szCs w:val="24"/>
              </w:rPr>
              <w:t>%</w:t>
            </w:r>
          </w:p>
        </w:tc>
        <w:tc>
          <w:tcPr>
            <w:tcW w:w="1229"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2F73DC" w:rsidRPr="00331851" w:rsidRDefault="002F73DC" w:rsidP="007162F2">
            <w:pPr>
              <w:jc w:val="center"/>
              <w:rPr>
                <w:rFonts w:ascii="Times New Roman" w:eastAsia="Times New Roman" w:hAnsi="Times New Roman"/>
                <w:sz w:val="24"/>
                <w:szCs w:val="24"/>
              </w:rPr>
            </w:pPr>
            <w:r>
              <w:rPr>
                <w:rFonts w:ascii="Times New Roman" w:eastAsia="Times New Roman" w:hAnsi="Times New Roman"/>
                <w:sz w:val="24"/>
                <w:szCs w:val="24"/>
              </w:rPr>
              <w:t>78</w:t>
            </w:r>
            <w:r w:rsidRPr="00331851">
              <w:rPr>
                <w:rFonts w:ascii="Times New Roman" w:eastAsia="Times New Roman" w:hAnsi="Times New Roman"/>
                <w:sz w:val="24"/>
                <w:szCs w:val="24"/>
              </w:rPr>
              <w:t>%</w:t>
            </w:r>
          </w:p>
        </w:tc>
        <w:tc>
          <w:tcPr>
            <w:tcW w:w="147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2F73DC" w:rsidRPr="00331851" w:rsidRDefault="002F73DC" w:rsidP="007162F2">
            <w:pPr>
              <w:jc w:val="center"/>
              <w:rPr>
                <w:rFonts w:ascii="Times New Roman" w:eastAsia="Times New Roman" w:hAnsi="Times New Roman"/>
                <w:sz w:val="24"/>
                <w:szCs w:val="24"/>
              </w:rPr>
            </w:pPr>
            <w:r>
              <w:rPr>
                <w:rFonts w:ascii="Times New Roman" w:eastAsia="Times New Roman" w:hAnsi="Times New Roman"/>
                <w:sz w:val="24"/>
                <w:szCs w:val="24"/>
              </w:rPr>
              <w:t>22</w:t>
            </w:r>
            <w:r w:rsidRPr="00331851">
              <w:rPr>
                <w:rFonts w:ascii="Times New Roman" w:eastAsia="Times New Roman" w:hAnsi="Times New Roman"/>
                <w:sz w:val="24"/>
                <w:szCs w:val="24"/>
              </w:rPr>
              <w:t>%</w:t>
            </w:r>
          </w:p>
        </w:tc>
        <w:tc>
          <w:tcPr>
            <w:tcW w:w="673" w:type="dxa"/>
            <w:tcBorders>
              <w:top w:val="single" w:sz="4" w:space="0" w:color="auto"/>
              <w:left w:val="single" w:sz="4" w:space="0" w:color="auto"/>
              <w:bottom w:val="single" w:sz="4" w:space="0" w:color="auto"/>
              <w:right w:val="single" w:sz="4" w:space="0" w:color="auto"/>
            </w:tcBorders>
            <w:shd w:val="clear" w:color="auto" w:fill="00B0F0"/>
            <w:hideMark/>
          </w:tcPr>
          <w:p w:rsidR="002F73DC" w:rsidRPr="00331851" w:rsidRDefault="002F73DC" w:rsidP="007162F2">
            <w:pPr>
              <w:jc w:val="center"/>
              <w:rPr>
                <w:rFonts w:ascii="Times New Roman" w:eastAsia="Times New Roman" w:hAnsi="Times New Roman"/>
                <w:sz w:val="24"/>
                <w:szCs w:val="24"/>
              </w:rPr>
            </w:pPr>
            <w:r w:rsidRPr="00331851">
              <w:rPr>
                <w:rFonts w:ascii="Times New Roman" w:eastAsia="Times New Roman" w:hAnsi="Times New Roman"/>
                <w:sz w:val="24"/>
                <w:szCs w:val="24"/>
              </w:rPr>
              <w:t>100%</w:t>
            </w:r>
          </w:p>
        </w:tc>
      </w:tr>
    </w:tbl>
    <w:p w:rsidR="002F73DC" w:rsidRDefault="002F73DC" w:rsidP="00C43F24">
      <w:pPr>
        <w:tabs>
          <w:tab w:val="center" w:pos="4135"/>
        </w:tabs>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t xml:space="preserve">   </w:t>
      </w:r>
      <w:r w:rsidR="00C43F24">
        <w:rPr>
          <w:rFonts w:ascii="Times New Roman" w:eastAsia="Times New Roman" w:hAnsi="Times New Roman" w:cs="Times New Roman"/>
          <w:b/>
          <w:sz w:val="24"/>
          <w:szCs w:val="24"/>
          <w:lang w:val="es-ES"/>
        </w:rPr>
        <w:tab/>
        <w:t xml:space="preserve">            </w:t>
      </w:r>
      <w:r w:rsidR="00F42AEA">
        <w:rPr>
          <w:rFonts w:ascii="Times New Roman" w:eastAsia="Times New Roman" w:hAnsi="Times New Roman" w:cs="Times New Roman"/>
          <w:b/>
          <w:sz w:val="24"/>
          <w:szCs w:val="24"/>
          <w:lang w:val="es-ES"/>
        </w:rPr>
        <w:t xml:space="preserve">                  </w:t>
      </w:r>
      <w:r w:rsidR="00C43F24" w:rsidRPr="00331851">
        <w:rPr>
          <w:rFonts w:ascii="Times New Roman" w:eastAsia="Times New Roman" w:hAnsi="Times New Roman" w:cs="Times New Roman"/>
          <w:b/>
          <w:szCs w:val="24"/>
          <w:lang w:val="es-ES"/>
        </w:rPr>
        <w:t>Fu</w:t>
      </w:r>
      <w:r w:rsidR="00F42AEA">
        <w:rPr>
          <w:rFonts w:ascii="Times New Roman" w:eastAsia="Times New Roman" w:hAnsi="Times New Roman" w:cs="Times New Roman"/>
          <w:b/>
          <w:szCs w:val="24"/>
          <w:lang w:val="es-ES"/>
        </w:rPr>
        <w:t>ente: Colmenares y Rojas (2015)</w:t>
      </w:r>
    </w:p>
    <w:p w:rsidR="002F73DC" w:rsidRDefault="00F42AEA" w:rsidP="00F42AEA">
      <w:pPr>
        <w:tabs>
          <w:tab w:val="left" w:pos="3901"/>
        </w:tabs>
        <w:jc w:val="center"/>
        <w:rPr>
          <w:rFonts w:ascii="Arial" w:hAnsi="Arial" w:cs="Arial"/>
          <w:sz w:val="28"/>
          <w:szCs w:val="28"/>
        </w:rPr>
      </w:pPr>
      <w:r>
        <w:rPr>
          <w:rFonts w:ascii="Times New Roman" w:eastAsia="Times New Roman" w:hAnsi="Times New Roman" w:cs="Times New Roman"/>
          <w:b/>
          <w:sz w:val="24"/>
          <w:szCs w:val="24"/>
          <w:lang w:val="es-ES"/>
        </w:rPr>
        <w:t>Gráfico Nº 12</w:t>
      </w:r>
      <w:r w:rsidR="007162F2">
        <w:rPr>
          <w:rFonts w:ascii="Times New Roman" w:eastAsia="Times New Roman" w:hAnsi="Times New Roman" w:cs="Times New Roman"/>
          <w:b/>
          <w:sz w:val="24"/>
          <w:szCs w:val="24"/>
          <w:lang w:val="es-ES"/>
        </w:rPr>
        <w:t>: R</w:t>
      </w:r>
      <w:r w:rsidR="002F73DC" w:rsidRPr="00331851">
        <w:rPr>
          <w:rFonts w:ascii="Times New Roman" w:eastAsia="Times New Roman" w:hAnsi="Times New Roman" w:cs="Times New Roman"/>
          <w:b/>
          <w:sz w:val="24"/>
          <w:szCs w:val="24"/>
          <w:lang w:val="es-ES"/>
        </w:rPr>
        <w:t>esultados de las argumentaciones del ítems</w:t>
      </w:r>
      <w:r w:rsidR="002F73DC">
        <w:rPr>
          <w:rFonts w:ascii="Times New Roman" w:eastAsia="Times New Roman" w:hAnsi="Times New Roman" w:cs="Times New Roman"/>
          <w:b/>
          <w:sz w:val="24"/>
          <w:szCs w:val="24"/>
          <w:lang w:val="es-ES"/>
        </w:rPr>
        <w:t xml:space="preserve"> </w:t>
      </w:r>
      <w:r>
        <w:rPr>
          <w:rFonts w:ascii="Times New Roman" w:eastAsia="Calibri" w:hAnsi="Times New Roman" w:cs="Times New Roman"/>
          <w:b/>
          <w:sz w:val="24"/>
        </w:rPr>
        <w:t>Nº 6</w:t>
      </w:r>
    </w:p>
    <w:p w:rsidR="002F73DC" w:rsidRPr="00F42AEA" w:rsidRDefault="002F73DC" w:rsidP="00F42AEA">
      <w:pPr>
        <w:pStyle w:val="Sinespaciado"/>
        <w:jc w:val="center"/>
        <w:rPr>
          <w:rFonts w:ascii="Times New Roman" w:hAnsi="Times New Roman" w:cs="Times New Roman"/>
          <w:sz w:val="28"/>
          <w:szCs w:val="28"/>
        </w:rPr>
      </w:pPr>
      <w:r w:rsidRPr="00F42AEA">
        <w:rPr>
          <w:rFonts w:ascii="Times New Roman" w:hAnsi="Times New Roman" w:cs="Times New Roman"/>
          <w:noProof/>
        </w:rPr>
        <w:drawing>
          <wp:inline distT="0" distB="0" distL="0" distR="0" wp14:anchorId="00549E3B" wp14:editId="4946F6FA">
            <wp:extent cx="4191000" cy="1752600"/>
            <wp:effectExtent l="0" t="0" r="19050" b="19050"/>
            <wp:docPr id="23"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F73DC" w:rsidRPr="00F42AEA" w:rsidRDefault="00F42AEA" w:rsidP="00F42AEA">
      <w:pPr>
        <w:pStyle w:val="Sinespaciado"/>
        <w:jc w:val="center"/>
        <w:rPr>
          <w:rFonts w:ascii="Times New Roman" w:hAnsi="Times New Roman" w:cs="Times New Roman"/>
        </w:rPr>
      </w:pPr>
      <w:r>
        <w:rPr>
          <w:rFonts w:ascii="Times New Roman" w:hAnsi="Times New Roman" w:cs="Times New Roman"/>
        </w:rPr>
        <w:t xml:space="preserve">               </w:t>
      </w:r>
      <w:r w:rsidR="00C43F24" w:rsidRPr="00F42AEA">
        <w:rPr>
          <w:rFonts w:ascii="Times New Roman" w:hAnsi="Times New Roman" w:cs="Times New Roman"/>
        </w:rPr>
        <w:t xml:space="preserve">                              </w:t>
      </w:r>
      <w:r>
        <w:rPr>
          <w:rFonts w:ascii="Times New Roman" w:hAnsi="Times New Roman" w:cs="Times New Roman"/>
        </w:rPr>
        <w:t xml:space="preserve">  </w:t>
      </w:r>
      <w:r w:rsidR="00C43F24" w:rsidRPr="00F42AEA">
        <w:rPr>
          <w:rFonts w:ascii="Times New Roman" w:hAnsi="Times New Roman" w:cs="Times New Roman"/>
        </w:rPr>
        <w:t xml:space="preserve">     </w:t>
      </w:r>
      <w:r w:rsidR="00C43F24" w:rsidRPr="00F42AEA">
        <w:rPr>
          <w:rFonts w:ascii="Times New Roman" w:eastAsia="Times New Roman" w:hAnsi="Times New Roman" w:cs="Times New Roman"/>
          <w:b/>
          <w:lang w:val="es-ES"/>
        </w:rPr>
        <w:t>Fu</w:t>
      </w:r>
      <w:r>
        <w:rPr>
          <w:rFonts w:ascii="Times New Roman" w:eastAsia="Times New Roman" w:hAnsi="Times New Roman" w:cs="Times New Roman"/>
          <w:b/>
          <w:lang w:val="es-ES"/>
        </w:rPr>
        <w:t xml:space="preserve">ente: Colmenares y Rojas (2015)    </w:t>
      </w:r>
    </w:p>
    <w:p w:rsidR="007B4D20" w:rsidRDefault="007B4D20" w:rsidP="001F0F42">
      <w:pPr>
        <w:jc w:val="both"/>
        <w:rPr>
          <w:rFonts w:ascii="Times New Roman" w:eastAsia="Times New Roman" w:hAnsi="Times New Roman" w:cs="Times New Roman"/>
          <w:b/>
          <w:sz w:val="24"/>
          <w:szCs w:val="24"/>
        </w:rPr>
      </w:pPr>
    </w:p>
    <w:p w:rsidR="001F0F42" w:rsidRDefault="00F42AEA" w:rsidP="001F0F42">
      <w:pPr>
        <w:jc w:val="both"/>
        <w:rPr>
          <w:rFonts w:ascii="Times New Roman" w:eastAsia="Times New Roman" w:hAnsi="Times New Roman" w:cs="Times New Roman"/>
          <w:sz w:val="24"/>
          <w:szCs w:val="24"/>
        </w:rPr>
      </w:pPr>
      <w:r w:rsidRPr="005C55C7">
        <w:rPr>
          <w:rFonts w:ascii="Times New Roman" w:eastAsia="Times New Roman" w:hAnsi="Times New Roman" w:cs="Times New Roman"/>
          <w:b/>
          <w:sz w:val="24"/>
          <w:szCs w:val="24"/>
        </w:rPr>
        <w:t>Interpretación:</w:t>
      </w:r>
      <w:r w:rsidR="001F0F42">
        <w:rPr>
          <w:rFonts w:ascii="Times New Roman" w:eastAsia="Times New Roman" w:hAnsi="Times New Roman" w:cs="Times New Roman"/>
          <w:sz w:val="24"/>
          <w:szCs w:val="24"/>
        </w:rPr>
        <w:t xml:space="preserve"> Se logró</w:t>
      </w:r>
      <w:r>
        <w:rPr>
          <w:rFonts w:ascii="Times New Roman" w:eastAsia="Times New Roman" w:hAnsi="Times New Roman" w:cs="Times New Roman"/>
          <w:sz w:val="24"/>
          <w:szCs w:val="24"/>
        </w:rPr>
        <w:t xml:space="preserve"> ver en el gráfico N°12 que el 78% de los </w:t>
      </w:r>
      <w:r w:rsidRPr="005C55C7">
        <w:rPr>
          <w:rFonts w:ascii="Times New Roman" w:eastAsia="Times New Roman" w:hAnsi="Times New Roman" w:cs="Times New Roman"/>
          <w:sz w:val="24"/>
          <w:szCs w:val="24"/>
        </w:rPr>
        <w:t xml:space="preserve">encuestados </w:t>
      </w:r>
      <w:r>
        <w:rPr>
          <w:rFonts w:ascii="Times New Roman" w:eastAsia="Times New Roman" w:hAnsi="Times New Roman" w:cs="Times New Roman"/>
          <w:sz w:val="24"/>
          <w:szCs w:val="24"/>
        </w:rPr>
        <w:t xml:space="preserve">no </w:t>
      </w:r>
      <w:r w:rsidRPr="005C55C7">
        <w:rPr>
          <w:rFonts w:ascii="Times New Roman" w:eastAsia="Times New Roman" w:hAnsi="Times New Roman" w:cs="Times New Roman"/>
          <w:sz w:val="24"/>
          <w:szCs w:val="24"/>
        </w:rPr>
        <w:t xml:space="preserve">posee dominio del contenido en la </w:t>
      </w:r>
      <w:r>
        <w:rPr>
          <w:rFonts w:ascii="Times New Roman" w:eastAsia="Times New Roman" w:hAnsi="Times New Roman" w:cs="Times New Roman"/>
          <w:sz w:val="24"/>
          <w:szCs w:val="24"/>
        </w:rPr>
        <w:t>dimensión: Resolución de problemas, ni</w:t>
      </w:r>
      <w:r w:rsidRPr="005C55C7">
        <w:rPr>
          <w:rFonts w:ascii="Times New Roman" w:eastAsia="Times New Roman" w:hAnsi="Times New Roman" w:cs="Times New Roman"/>
          <w:sz w:val="24"/>
          <w:szCs w:val="24"/>
        </w:rPr>
        <w:t xml:space="preserve"> de</w:t>
      </w:r>
      <w:r>
        <w:rPr>
          <w:rFonts w:ascii="Times New Roman" w:eastAsia="Times New Roman" w:hAnsi="Times New Roman" w:cs="Times New Roman"/>
          <w:sz w:val="24"/>
          <w:szCs w:val="24"/>
        </w:rPr>
        <w:t xml:space="preserve"> planificar y utilizar las estrategias debido a que contestaron incorrectamente, mientras que el 22% simplemente no contestó mostrando poco dominio del mismo</w:t>
      </w:r>
      <w:r w:rsidRPr="005C55C7">
        <w:rPr>
          <w:rFonts w:ascii="Times New Roman" w:eastAsia="Times New Roman" w:hAnsi="Times New Roman" w:cs="Times New Roman"/>
          <w:sz w:val="24"/>
          <w:szCs w:val="24"/>
        </w:rPr>
        <w:t>; ya que, “</w:t>
      </w:r>
      <w:r>
        <w:rPr>
          <w:rFonts w:ascii="Times New Roman" w:eastAsia="Times New Roman" w:hAnsi="Times New Roman" w:cs="Times New Roman"/>
          <w:sz w:val="24"/>
          <w:szCs w:val="24"/>
        </w:rPr>
        <w:t>planificar y utilizar estrategias para la resolución de problemas</w:t>
      </w:r>
      <w:r w:rsidRPr="005C55C7">
        <w:rPr>
          <w:rFonts w:ascii="Times New Roman" w:eastAsia="Times New Roman" w:hAnsi="Times New Roman" w:cs="Times New Roman"/>
          <w:sz w:val="24"/>
          <w:szCs w:val="24"/>
        </w:rPr>
        <w:t xml:space="preserve">” </w:t>
      </w:r>
      <w:r w:rsidR="001F0F42">
        <w:rPr>
          <w:rFonts w:ascii="Times New Roman" w:eastAsia="Times New Roman" w:hAnsi="Times New Roman" w:cs="Times New Roman"/>
          <w:sz w:val="24"/>
          <w:szCs w:val="24"/>
        </w:rPr>
        <w:t>(Sarramona, 2004, pag.54</w:t>
      </w:r>
      <w:r w:rsidR="001F0F42" w:rsidRPr="001F0F42">
        <w:rPr>
          <w:rFonts w:ascii="Times New Roman" w:eastAsia="Times New Roman" w:hAnsi="Times New Roman" w:cs="Times New Roman"/>
          <w:sz w:val="24"/>
          <w:szCs w:val="24"/>
        </w:rPr>
        <w:t xml:space="preserve">) </w:t>
      </w:r>
      <w:r w:rsidR="001F0F42" w:rsidRPr="005C55C7">
        <w:rPr>
          <w:rFonts w:ascii="Times New Roman" w:eastAsia="Times New Roman" w:hAnsi="Times New Roman" w:cs="Times New Roman"/>
          <w:sz w:val="24"/>
          <w:szCs w:val="24"/>
        </w:rPr>
        <w:t xml:space="preserve">es una competencia </w:t>
      </w:r>
      <w:r w:rsidR="001F0F42">
        <w:rPr>
          <w:rFonts w:ascii="Times New Roman" w:eastAsia="Times New Roman" w:hAnsi="Times New Roman" w:cs="Times New Roman"/>
          <w:sz w:val="24"/>
          <w:szCs w:val="24"/>
        </w:rPr>
        <w:t xml:space="preserve">indispensable </w:t>
      </w:r>
      <w:r w:rsidR="001F0F42" w:rsidRPr="005C55C7">
        <w:rPr>
          <w:rFonts w:ascii="Times New Roman" w:eastAsia="Times New Roman" w:hAnsi="Times New Roman" w:cs="Times New Roman"/>
          <w:sz w:val="24"/>
          <w:szCs w:val="24"/>
        </w:rPr>
        <w:t>en el ámbito matemático</w:t>
      </w:r>
      <w:r w:rsidR="001F0F42">
        <w:rPr>
          <w:rFonts w:ascii="Times New Roman" w:eastAsia="Times New Roman" w:hAnsi="Times New Roman" w:cs="Times New Roman"/>
          <w:sz w:val="24"/>
          <w:szCs w:val="24"/>
        </w:rPr>
        <w:t>, en el contenido operaciones con fracciones.</w:t>
      </w:r>
      <w:r w:rsidR="00882979" w:rsidRPr="00882979">
        <w:rPr>
          <w:rFonts w:ascii="Times New Roman" w:hAnsi="Times New Roman" w:cs="Times New Roman"/>
          <w:b/>
          <w:noProof/>
          <w:sz w:val="24"/>
          <w:szCs w:val="24"/>
        </w:rPr>
        <w:t xml:space="preserve"> </w:t>
      </w:r>
    </w:p>
    <w:p w:rsidR="002F73DC" w:rsidRPr="00F42AEA" w:rsidRDefault="007162F2" w:rsidP="003A5E24">
      <w:pPr>
        <w:spacing w:after="0" w:line="360" w:lineRule="auto"/>
        <w:rPr>
          <w:rFonts w:ascii="Times New Roman" w:eastAsia="Times New Roman" w:hAnsi="Times New Roman" w:cs="Times New Roman"/>
          <w:sz w:val="24"/>
          <w:szCs w:val="24"/>
        </w:rPr>
      </w:pPr>
      <w:r>
        <w:rPr>
          <w:rFonts w:ascii="Times New Roman" w:hAnsi="Times New Roman" w:cs="Times New Roman"/>
          <w:b/>
          <w:color w:val="000000" w:themeColor="text1"/>
          <w:sz w:val="24"/>
        </w:rPr>
        <w:lastRenderedPageBreak/>
        <w:t>Dimensión: Resolución de P</w:t>
      </w:r>
      <w:r w:rsidR="002F73DC">
        <w:rPr>
          <w:rFonts w:ascii="Times New Roman" w:hAnsi="Times New Roman" w:cs="Times New Roman"/>
          <w:b/>
          <w:color w:val="000000" w:themeColor="text1"/>
          <w:sz w:val="24"/>
        </w:rPr>
        <w:t xml:space="preserve">roblemas </w:t>
      </w:r>
    </w:p>
    <w:p w:rsidR="002F73DC" w:rsidRDefault="007162F2" w:rsidP="003A5E24">
      <w:pPr>
        <w:spacing w:after="0" w:line="360" w:lineRule="auto"/>
        <w:rPr>
          <w:rFonts w:ascii="Times New Roman" w:hAnsi="Times New Roman" w:cs="Times New Roman"/>
          <w:b/>
          <w:color w:val="000000" w:themeColor="text1"/>
          <w:sz w:val="24"/>
        </w:rPr>
      </w:pPr>
      <w:r>
        <w:rPr>
          <w:rFonts w:ascii="Times New Roman" w:hAnsi="Times New Roman" w:cs="Times New Roman"/>
          <w:b/>
          <w:color w:val="000000" w:themeColor="text1"/>
          <w:sz w:val="24"/>
        </w:rPr>
        <w:t>Indicador: P</w:t>
      </w:r>
      <w:r w:rsidR="002F73DC">
        <w:rPr>
          <w:rFonts w:ascii="Times New Roman" w:hAnsi="Times New Roman" w:cs="Times New Roman"/>
          <w:b/>
          <w:color w:val="000000" w:themeColor="text1"/>
          <w:sz w:val="24"/>
        </w:rPr>
        <w:t xml:space="preserve">lanificar y utilizar estrategias </w:t>
      </w:r>
    </w:p>
    <w:p w:rsidR="00073F71" w:rsidRPr="00F42AEA" w:rsidRDefault="002F73DC" w:rsidP="003A5E24">
      <w:pPr>
        <w:spacing w:after="0" w:line="360" w:lineRule="auto"/>
        <w:rPr>
          <w:rFonts w:ascii="Times New Roman" w:hAnsi="Times New Roman" w:cs="Times New Roman"/>
          <w:b/>
          <w:color w:val="000000" w:themeColor="text1"/>
          <w:sz w:val="20"/>
        </w:rPr>
      </w:pPr>
      <w:r w:rsidRPr="00F42AEA">
        <w:rPr>
          <w:rFonts w:ascii="Times New Roman" w:hAnsi="Times New Roman" w:cs="Times New Roman"/>
          <w:b/>
          <w:color w:val="000000" w:themeColor="text1"/>
          <w:sz w:val="20"/>
        </w:rPr>
        <w:t xml:space="preserve">7) </w:t>
      </w:r>
      <w:r w:rsidRPr="00F42AEA">
        <w:rPr>
          <w:rFonts w:ascii="Times New Roman" w:hAnsi="Times New Roman" w:cs="Times New Roman"/>
          <w:b/>
          <w:color w:val="000000" w:themeColor="text1"/>
          <w:sz w:val="20"/>
        </w:rPr>
        <w:tab/>
        <w:t>Elena va de compra con 180 Bfs. Si se gasta  3/5  de esa cantidad ¿Cuánto dinero le queda?</w:t>
      </w:r>
    </w:p>
    <w:p w:rsidR="002F73DC" w:rsidRPr="00F42AEA" w:rsidRDefault="002F73DC" w:rsidP="003A5E24">
      <w:pPr>
        <w:spacing w:after="0" w:line="360" w:lineRule="auto"/>
        <w:rPr>
          <w:rFonts w:ascii="Times New Roman" w:hAnsi="Times New Roman" w:cs="Times New Roman"/>
          <w:color w:val="000000" w:themeColor="text1"/>
          <w:sz w:val="20"/>
        </w:rPr>
      </w:pPr>
      <w:r w:rsidRPr="00F42AEA">
        <w:rPr>
          <w:rFonts w:ascii="Times New Roman" w:hAnsi="Times New Roman" w:cs="Times New Roman"/>
          <w:color w:val="000000" w:themeColor="text1"/>
          <w:sz w:val="20"/>
        </w:rPr>
        <w:t>a)</w:t>
      </w:r>
      <w:r w:rsidRPr="00F42AEA">
        <w:rPr>
          <w:rFonts w:ascii="Times New Roman" w:hAnsi="Times New Roman" w:cs="Times New Roman"/>
          <w:color w:val="000000" w:themeColor="text1"/>
          <w:sz w:val="20"/>
        </w:rPr>
        <w:tab/>
        <w:t>200 Bfs                         d)</w:t>
      </w:r>
      <w:r w:rsidRPr="00F42AEA">
        <w:rPr>
          <w:rFonts w:ascii="Times New Roman" w:hAnsi="Times New Roman" w:cs="Times New Roman"/>
          <w:color w:val="000000" w:themeColor="text1"/>
          <w:sz w:val="20"/>
        </w:rPr>
        <w:tab/>
        <w:t xml:space="preserve">179, 4 Bfs   </w:t>
      </w:r>
    </w:p>
    <w:p w:rsidR="002F73DC" w:rsidRPr="00F42AEA" w:rsidRDefault="002F73DC" w:rsidP="003A5E24">
      <w:pPr>
        <w:spacing w:after="0" w:line="360" w:lineRule="auto"/>
        <w:rPr>
          <w:rFonts w:ascii="Times New Roman" w:hAnsi="Times New Roman" w:cs="Times New Roman"/>
          <w:color w:val="000000" w:themeColor="text1"/>
          <w:sz w:val="20"/>
        </w:rPr>
      </w:pPr>
      <w:r w:rsidRPr="00F42AEA">
        <w:rPr>
          <w:rFonts w:ascii="Times New Roman" w:hAnsi="Times New Roman" w:cs="Times New Roman"/>
          <w:color w:val="000000" w:themeColor="text1"/>
          <w:sz w:val="20"/>
        </w:rPr>
        <w:t>b)</w:t>
      </w:r>
      <w:r w:rsidRPr="00F42AEA">
        <w:rPr>
          <w:rFonts w:ascii="Times New Roman" w:hAnsi="Times New Roman" w:cs="Times New Roman"/>
          <w:color w:val="000000" w:themeColor="text1"/>
          <w:sz w:val="20"/>
        </w:rPr>
        <w:tab/>
        <w:t xml:space="preserve">180 Bfs                         </w:t>
      </w:r>
      <w:r w:rsidRPr="007B4F85">
        <w:rPr>
          <w:rFonts w:ascii="Times New Roman" w:hAnsi="Times New Roman" w:cs="Times New Roman"/>
          <w:color w:val="000000" w:themeColor="text1"/>
          <w:sz w:val="20"/>
          <w:highlight w:val="cyan"/>
        </w:rPr>
        <w:t>e)</w:t>
      </w:r>
      <w:r w:rsidRPr="007B4F85">
        <w:rPr>
          <w:rFonts w:ascii="Times New Roman" w:hAnsi="Times New Roman" w:cs="Times New Roman"/>
          <w:color w:val="000000" w:themeColor="text1"/>
          <w:sz w:val="20"/>
          <w:highlight w:val="cyan"/>
        </w:rPr>
        <w:tab/>
        <w:t>72 Bfs</w:t>
      </w:r>
    </w:p>
    <w:p w:rsidR="002F73DC" w:rsidRPr="00F42AEA" w:rsidRDefault="002F73DC" w:rsidP="003A5E24">
      <w:pPr>
        <w:spacing w:after="0" w:line="360" w:lineRule="auto"/>
        <w:rPr>
          <w:rFonts w:ascii="Times New Roman" w:hAnsi="Times New Roman" w:cs="Times New Roman"/>
          <w:color w:val="000000" w:themeColor="text1"/>
          <w:sz w:val="20"/>
        </w:rPr>
      </w:pPr>
      <w:r w:rsidRPr="00F42AEA">
        <w:rPr>
          <w:rFonts w:ascii="Times New Roman" w:hAnsi="Times New Roman" w:cs="Times New Roman"/>
          <w:color w:val="000000" w:themeColor="text1"/>
          <w:sz w:val="20"/>
        </w:rPr>
        <w:t>c)</w:t>
      </w:r>
      <w:r w:rsidRPr="00F42AEA">
        <w:rPr>
          <w:rFonts w:ascii="Times New Roman" w:hAnsi="Times New Roman" w:cs="Times New Roman"/>
          <w:color w:val="000000" w:themeColor="text1"/>
          <w:sz w:val="20"/>
        </w:rPr>
        <w:tab/>
        <w:t>72%</w:t>
      </w:r>
    </w:p>
    <w:p w:rsidR="002F73DC" w:rsidRPr="0004393A" w:rsidRDefault="00F42AEA" w:rsidP="0004393A">
      <w:pPr>
        <w:tabs>
          <w:tab w:val="left" w:pos="3901"/>
        </w:tabs>
        <w:jc w:val="center"/>
        <w:rPr>
          <w:rFonts w:ascii="Times New Roman" w:hAnsi="Times New Roman" w:cs="Times New Roman"/>
          <w:sz w:val="24"/>
          <w:szCs w:val="24"/>
        </w:rPr>
      </w:pPr>
      <w:r>
        <w:rPr>
          <w:rFonts w:ascii="Times New Roman" w:eastAsia="Calibri" w:hAnsi="Times New Roman" w:cs="Times New Roman"/>
          <w:b/>
          <w:sz w:val="24"/>
        </w:rPr>
        <w:t>Tabla Nº12</w:t>
      </w:r>
      <w:r w:rsidR="002F73DC" w:rsidRPr="0004393A">
        <w:rPr>
          <w:rFonts w:ascii="Times New Roman" w:eastAsia="Calibri" w:hAnsi="Times New Roman" w:cs="Times New Roman"/>
          <w:b/>
          <w:sz w:val="24"/>
        </w:rPr>
        <w:t>: Distribución de Frecuencia d</w:t>
      </w:r>
      <w:r>
        <w:rPr>
          <w:rFonts w:ascii="Times New Roman" w:eastAsia="Calibri" w:hAnsi="Times New Roman" w:cs="Times New Roman"/>
          <w:b/>
          <w:sz w:val="24"/>
        </w:rPr>
        <w:t>el Ítems Nº7</w:t>
      </w:r>
    </w:p>
    <w:tbl>
      <w:tblPr>
        <w:tblStyle w:val="Tablaconcuadrcula5"/>
        <w:tblW w:w="0" w:type="auto"/>
        <w:tblInd w:w="1384" w:type="dxa"/>
        <w:tblLook w:val="04A0" w:firstRow="1" w:lastRow="0" w:firstColumn="1" w:lastColumn="0" w:noHBand="0" w:noVBand="1"/>
      </w:tblPr>
      <w:tblGrid>
        <w:gridCol w:w="670"/>
        <w:gridCol w:w="1136"/>
        <w:gridCol w:w="1282"/>
        <w:gridCol w:w="1466"/>
        <w:gridCol w:w="776"/>
      </w:tblGrid>
      <w:tr w:rsidR="002F73DC" w:rsidRPr="00331851" w:rsidTr="00F42AEA">
        <w:trPr>
          <w:trHeight w:val="275"/>
        </w:trPr>
        <w:tc>
          <w:tcPr>
            <w:tcW w:w="670" w:type="dxa"/>
            <w:tcBorders>
              <w:top w:val="single" w:sz="4" w:space="0" w:color="auto"/>
              <w:left w:val="single" w:sz="4" w:space="0" w:color="auto"/>
              <w:bottom w:val="single" w:sz="4" w:space="0" w:color="auto"/>
              <w:right w:val="single" w:sz="4" w:space="0" w:color="auto"/>
            </w:tcBorders>
          </w:tcPr>
          <w:p w:rsidR="002F73DC" w:rsidRPr="00331851" w:rsidRDefault="002F73DC" w:rsidP="007162F2">
            <w:pPr>
              <w:rPr>
                <w:rFonts w:ascii="Times New Roman" w:eastAsia="Times New Roman" w:hAnsi="Times New Roman"/>
                <w:sz w:val="24"/>
                <w:szCs w:val="24"/>
              </w:rPr>
            </w:pPr>
          </w:p>
        </w:tc>
        <w:tc>
          <w:tcPr>
            <w:tcW w:w="1041" w:type="dxa"/>
            <w:tcBorders>
              <w:top w:val="single" w:sz="4" w:space="0" w:color="auto"/>
              <w:left w:val="single" w:sz="4" w:space="0" w:color="auto"/>
              <w:bottom w:val="single" w:sz="4" w:space="0" w:color="auto"/>
              <w:right w:val="single" w:sz="4" w:space="0" w:color="auto"/>
            </w:tcBorders>
            <w:shd w:val="clear" w:color="auto" w:fill="0070C0"/>
            <w:hideMark/>
          </w:tcPr>
          <w:p w:rsidR="002F73DC" w:rsidRPr="00331851" w:rsidRDefault="00F42AEA" w:rsidP="007162F2">
            <w:pPr>
              <w:rPr>
                <w:rFonts w:ascii="Times New Roman" w:eastAsia="Times New Roman" w:hAnsi="Times New Roman"/>
                <w:sz w:val="24"/>
                <w:szCs w:val="24"/>
              </w:rPr>
            </w:pPr>
            <w:r>
              <w:rPr>
                <w:rFonts w:ascii="Times New Roman" w:eastAsia="Times New Roman" w:hAnsi="Times New Roman"/>
                <w:sz w:val="24"/>
                <w:szCs w:val="24"/>
              </w:rPr>
              <w:t>C</w:t>
            </w:r>
            <w:r w:rsidR="002F73DC" w:rsidRPr="00331851">
              <w:rPr>
                <w:rFonts w:ascii="Times New Roman" w:eastAsia="Times New Roman" w:hAnsi="Times New Roman"/>
                <w:sz w:val="24"/>
                <w:szCs w:val="24"/>
              </w:rPr>
              <w:t>orrectas</w:t>
            </w:r>
          </w:p>
        </w:tc>
        <w:tc>
          <w:tcPr>
            <w:tcW w:w="1221"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2F73DC" w:rsidRPr="00331851" w:rsidRDefault="002F73DC" w:rsidP="007162F2">
            <w:pPr>
              <w:rPr>
                <w:rFonts w:ascii="Times New Roman" w:eastAsia="Times New Roman" w:hAnsi="Times New Roman"/>
                <w:sz w:val="24"/>
                <w:szCs w:val="24"/>
              </w:rPr>
            </w:pPr>
            <w:r w:rsidRPr="00331851">
              <w:rPr>
                <w:rFonts w:ascii="Times New Roman" w:eastAsia="Times New Roman" w:hAnsi="Times New Roman"/>
                <w:sz w:val="24"/>
                <w:szCs w:val="24"/>
              </w:rPr>
              <w:t xml:space="preserve">Incorrectas </w:t>
            </w:r>
          </w:p>
        </w:tc>
        <w:tc>
          <w:tcPr>
            <w:tcW w:w="1466"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2F73DC" w:rsidRPr="00331851" w:rsidRDefault="002F73DC" w:rsidP="007162F2">
            <w:pPr>
              <w:rPr>
                <w:rFonts w:ascii="Times New Roman" w:eastAsia="Times New Roman" w:hAnsi="Times New Roman"/>
                <w:sz w:val="24"/>
                <w:szCs w:val="24"/>
              </w:rPr>
            </w:pPr>
            <w:r w:rsidRPr="00331851">
              <w:rPr>
                <w:rFonts w:ascii="Times New Roman" w:eastAsia="Times New Roman" w:hAnsi="Times New Roman"/>
                <w:sz w:val="24"/>
                <w:szCs w:val="24"/>
              </w:rPr>
              <w:t>No contestadas</w:t>
            </w:r>
          </w:p>
        </w:tc>
        <w:tc>
          <w:tcPr>
            <w:tcW w:w="669" w:type="dxa"/>
            <w:tcBorders>
              <w:top w:val="single" w:sz="4" w:space="0" w:color="auto"/>
              <w:left w:val="single" w:sz="4" w:space="0" w:color="auto"/>
              <w:bottom w:val="single" w:sz="4" w:space="0" w:color="auto"/>
              <w:right w:val="single" w:sz="4" w:space="0" w:color="auto"/>
            </w:tcBorders>
            <w:shd w:val="clear" w:color="auto" w:fill="00B0F0"/>
            <w:hideMark/>
          </w:tcPr>
          <w:p w:rsidR="002F73DC" w:rsidRPr="00331851" w:rsidRDefault="00F42AEA" w:rsidP="007162F2">
            <w:pPr>
              <w:rPr>
                <w:rFonts w:ascii="Times New Roman" w:eastAsia="Times New Roman" w:hAnsi="Times New Roman"/>
                <w:sz w:val="24"/>
                <w:szCs w:val="24"/>
              </w:rPr>
            </w:pPr>
            <w:r>
              <w:rPr>
                <w:rFonts w:ascii="Times New Roman" w:eastAsia="Times New Roman" w:hAnsi="Times New Roman"/>
                <w:sz w:val="24"/>
                <w:szCs w:val="24"/>
              </w:rPr>
              <w:t>T</w:t>
            </w:r>
            <w:r w:rsidR="002F73DC" w:rsidRPr="00331851">
              <w:rPr>
                <w:rFonts w:ascii="Times New Roman" w:eastAsia="Times New Roman" w:hAnsi="Times New Roman"/>
                <w:sz w:val="24"/>
                <w:szCs w:val="24"/>
              </w:rPr>
              <w:t>otal</w:t>
            </w:r>
          </w:p>
        </w:tc>
      </w:tr>
      <w:tr w:rsidR="002F73DC" w:rsidRPr="00331851" w:rsidTr="00F42AEA">
        <w:trPr>
          <w:trHeight w:val="275"/>
        </w:trPr>
        <w:tc>
          <w:tcPr>
            <w:tcW w:w="670" w:type="dxa"/>
            <w:tcBorders>
              <w:top w:val="single" w:sz="4" w:space="0" w:color="auto"/>
              <w:left w:val="single" w:sz="4" w:space="0" w:color="auto"/>
              <w:bottom w:val="single" w:sz="4" w:space="0" w:color="auto"/>
              <w:right w:val="single" w:sz="4" w:space="0" w:color="auto"/>
            </w:tcBorders>
            <w:shd w:val="clear" w:color="auto" w:fill="00B0F0"/>
            <w:hideMark/>
          </w:tcPr>
          <w:p w:rsidR="002F73DC" w:rsidRPr="00331851" w:rsidRDefault="002F73DC" w:rsidP="007162F2">
            <w:pPr>
              <w:jc w:val="center"/>
              <w:rPr>
                <w:rFonts w:ascii="Times New Roman" w:eastAsia="Times New Roman" w:hAnsi="Times New Roman"/>
                <w:sz w:val="24"/>
                <w:szCs w:val="24"/>
              </w:rPr>
            </w:pPr>
            <w:r w:rsidRPr="00331851">
              <w:rPr>
                <w:rFonts w:ascii="Times New Roman" w:eastAsia="Times New Roman" w:hAnsi="Times New Roman"/>
                <w:sz w:val="24"/>
                <w:szCs w:val="24"/>
              </w:rPr>
              <w:t>f</w:t>
            </w:r>
          </w:p>
        </w:tc>
        <w:tc>
          <w:tcPr>
            <w:tcW w:w="1041" w:type="dxa"/>
            <w:tcBorders>
              <w:top w:val="single" w:sz="4" w:space="0" w:color="auto"/>
              <w:left w:val="single" w:sz="4" w:space="0" w:color="auto"/>
              <w:bottom w:val="single" w:sz="4" w:space="0" w:color="auto"/>
              <w:right w:val="single" w:sz="4" w:space="0" w:color="auto"/>
            </w:tcBorders>
            <w:shd w:val="clear" w:color="auto" w:fill="0070C0"/>
            <w:hideMark/>
          </w:tcPr>
          <w:p w:rsidR="002F73DC" w:rsidRPr="00331851" w:rsidRDefault="002F73DC" w:rsidP="007162F2">
            <w:pPr>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221"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2F73DC" w:rsidRPr="00331851" w:rsidRDefault="002F73DC" w:rsidP="007162F2">
            <w:pPr>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466"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2F73DC" w:rsidRPr="00331851" w:rsidRDefault="002F73DC" w:rsidP="007162F2">
            <w:pPr>
              <w:jc w:val="center"/>
              <w:rPr>
                <w:rFonts w:ascii="Times New Roman" w:eastAsia="Times New Roman" w:hAnsi="Times New Roman"/>
                <w:sz w:val="24"/>
                <w:szCs w:val="24"/>
              </w:rPr>
            </w:pPr>
            <w:r>
              <w:rPr>
                <w:rFonts w:ascii="Times New Roman" w:eastAsia="Times New Roman" w:hAnsi="Times New Roman"/>
                <w:sz w:val="24"/>
                <w:szCs w:val="24"/>
              </w:rPr>
              <w:t>2</w:t>
            </w:r>
          </w:p>
        </w:tc>
        <w:tc>
          <w:tcPr>
            <w:tcW w:w="669" w:type="dxa"/>
            <w:tcBorders>
              <w:top w:val="single" w:sz="4" w:space="0" w:color="auto"/>
              <w:left w:val="single" w:sz="4" w:space="0" w:color="auto"/>
              <w:bottom w:val="single" w:sz="4" w:space="0" w:color="auto"/>
              <w:right w:val="single" w:sz="4" w:space="0" w:color="auto"/>
            </w:tcBorders>
            <w:shd w:val="clear" w:color="auto" w:fill="00B0F0"/>
            <w:hideMark/>
          </w:tcPr>
          <w:p w:rsidR="002F73DC" w:rsidRPr="00331851" w:rsidRDefault="002F73DC" w:rsidP="007162F2">
            <w:pPr>
              <w:jc w:val="center"/>
              <w:rPr>
                <w:rFonts w:ascii="Times New Roman" w:eastAsia="Times New Roman" w:hAnsi="Times New Roman"/>
                <w:sz w:val="24"/>
                <w:szCs w:val="24"/>
              </w:rPr>
            </w:pPr>
            <w:r w:rsidRPr="00331851">
              <w:rPr>
                <w:rFonts w:ascii="Times New Roman" w:eastAsia="Times New Roman" w:hAnsi="Times New Roman"/>
                <w:sz w:val="24"/>
                <w:szCs w:val="24"/>
              </w:rPr>
              <w:t>14</w:t>
            </w:r>
          </w:p>
        </w:tc>
      </w:tr>
      <w:tr w:rsidR="002F73DC" w:rsidRPr="00331851" w:rsidTr="00F42AEA">
        <w:trPr>
          <w:trHeight w:val="275"/>
        </w:trPr>
        <w:tc>
          <w:tcPr>
            <w:tcW w:w="670" w:type="dxa"/>
            <w:tcBorders>
              <w:top w:val="single" w:sz="4" w:space="0" w:color="auto"/>
              <w:left w:val="single" w:sz="4" w:space="0" w:color="auto"/>
              <w:bottom w:val="single" w:sz="4" w:space="0" w:color="auto"/>
              <w:right w:val="single" w:sz="4" w:space="0" w:color="auto"/>
            </w:tcBorders>
            <w:shd w:val="clear" w:color="auto" w:fill="00B0F0"/>
            <w:hideMark/>
          </w:tcPr>
          <w:p w:rsidR="002F73DC" w:rsidRPr="00331851" w:rsidRDefault="002F73DC" w:rsidP="007162F2">
            <w:pPr>
              <w:jc w:val="center"/>
              <w:rPr>
                <w:rFonts w:ascii="Times New Roman" w:eastAsia="Times New Roman" w:hAnsi="Times New Roman"/>
                <w:sz w:val="24"/>
                <w:szCs w:val="24"/>
              </w:rPr>
            </w:pPr>
            <w:r w:rsidRPr="00331851">
              <w:rPr>
                <w:rFonts w:ascii="Times New Roman" w:eastAsia="Times New Roman" w:hAnsi="Times New Roman"/>
                <w:sz w:val="24"/>
                <w:szCs w:val="24"/>
              </w:rPr>
              <w:t>%</w:t>
            </w:r>
          </w:p>
        </w:tc>
        <w:tc>
          <w:tcPr>
            <w:tcW w:w="1041" w:type="dxa"/>
            <w:tcBorders>
              <w:top w:val="single" w:sz="4" w:space="0" w:color="auto"/>
              <w:left w:val="single" w:sz="4" w:space="0" w:color="auto"/>
              <w:bottom w:val="single" w:sz="4" w:space="0" w:color="auto"/>
              <w:right w:val="single" w:sz="4" w:space="0" w:color="auto"/>
            </w:tcBorders>
            <w:shd w:val="clear" w:color="auto" w:fill="0070C0"/>
            <w:hideMark/>
          </w:tcPr>
          <w:p w:rsidR="002F73DC" w:rsidRPr="00331851" w:rsidRDefault="0004393A" w:rsidP="007162F2">
            <w:pPr>
              <w:jc w:val="center"/>
              <w:rPr>
                <w:rFonts w:ascii="Times New Roman" w:eastAsia="Times New Roman" w:hAnsi="Times New Roman"/>
                <w:sz w:val="24"/>
                <w:szCs w:val="24"/>
              </w:rPr>
            </w:pPr>
            <w:r>
              <w:rPr>
                <w:rFonts w:ascii="Times New Roman" w:eastAsia="Times New Roman" w:hAnsi="Times New Roman"/>
                <w:sz w:val="24"/>
                <w:szCs w:val="24"/>
              </w:rPr>
              <w:t>29</w:t>
            </w:r>
            <w:r w:rsidR="002F73DC" w:rsidRPr="00331851">
              <w:rPr>
                <w:rFonts w:ascii="Times New Roman" w:eastAsia="Times New Roman" w:hAnsi="Times New Roman"/>
                <w:sz w:val="24"/>
                <w:szCs w:val="24"/>
              </w:rPr>
              <w:t>%</w:t>
            </w:r>
          </w:p>
        </w:tc>
        <w:tc>
          <w:tcPr>
            <w:tcW w:w="1221"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2F73DC" w:rsidRPr="00331851" w:rsidRDefault="0004393A" w:rsidP="007162F2">
            <w:pPr>
              <w:jc w:val="center"/>
              <w:rPr>
                <w:rFonts w:ascii="Times New Roman" w:eastAsia="Times New Roman" w:hAnsi="Times New Roman"/>
                <w:sz w:val="24"/>
                <w:szCs w:val="24"/>
              </w:rPr>
            </w:pPr>
            <w:r>
              <w:rPr>
                <w:rFonts w:ascii="Times New Roman" w:eastAsia="Times New Roman" w:hAnsi="Times New Roman"/>
                <w:sz w:val="24"/>
                <w:szCs w:val="24"/>
              </w:rPr>
              <w:t>57</w:t>
            </w:r>
            <w:r w:rsidR="002F73DC" w:rsidRPr="00331851">
              <w:rPr>
                <w:rFonts w:ascii="Times New Roman" w:eastAsia="Times New Roman" w:hAnsi="Times New Roman"/>
                <w:sz w:val="24"/>
                <w:szCs w:val="24"/>
              </w:rPr>
              <w:t>%</w:t>
            </w:r>
          </w:p>
        </w:tc>
        <w:tc>
          <w:tcPr>
            <w:tcW w:w="1466"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2F73DC" w:rsidRPr="00331851" w:rsidRDefault="0004393A" w:rsidP="007162F2">
            <w:pPr>
              <w:jc w:val="center"/>
              <w:rPr>
                <w:rFonts w:ascii="Times New Roman" w:eastAsia="Times New Roman" w:hAnsi="Times New Roman"/>
                <w:sz w:val="24"/>
                <w:szCs w:val="24"/>
              </w:rPr>
            </w:pPr>
            <w:r>
              <w:rPr>
                <w:rFonts w:ascii="Times New Roman" w:eastAsia="Times New Roman" w:hAnsi="Times New Roman"/>
                <w:sz w:val="24"/>
                <w:szCs w:val="24"/>
              </w:rPr>
              <w:t>14</w:t>
            </w:r>
            <w:r w:rsidR="002F73DC" w:rsidRPr="00331851">
              <w:rPr>
                <w:rFonts w:ascii="Times New Roman" w:eastAsia="Times New Roman" w:hAnsi="Times New Roman"/>
                <w:sz w:val="24"/>
                <w:szCs w:val="24"/>
              </w:rPr>
              <w:t>%</w:t>
            </w:r>
          </w:p>
        </w:tc>
        <w:tc>
          <w:tcPr>
            <w:tcW w:w="669" w:type="dxa"/>
            <w:tcBorders>
              <w:top w:val="single" w:sz="4" w:space="0" w:color="auto"/>
              <w:left w:val="single" w:sz="4" w:space="0" w:color="auto"/>
              <w:bottom w:val="single" w:sz="4" w:space="0" w:color="auto"/>
              <w:right w:val="single" w:sz="4" w:space="0" w:color="auto"/>
            </w:tcBorders>
            <w:shd w:val="clear" w:color="auto" w:fill="00B0F0"/>
            <w:hideMark/>
          </w:tcPr>
          <w:p w:rsidR="002F73DC" w:rsidRPr="00331851" w:rsidRDefault="002F73DC" w:rsidP="007162F2">
            <w:pPr>
              <w:jc w:val="center"/>
              <w:rPr>
                <w:rFonts w:ascii="Times New Roman" w:eastAsia="Times New Roman" w:hAnsi="Times New Roman"/>
                <w:sz w:val="24"/>
                <w:szCs w:val="24"/>
              </w:rPr>
            </w:pPr>
            <w:r w:rsidRPr="00331851">
              <w:rPr>
                <w:rFonts w:ascii="Times New Roman" w:eastAsia="Times New Roman" w:hAnsi="Times New Roman"/>
                <w:sz w:val="24"/>
                <w:szCs w:val="24"/>
              </w:rPr>
              <w:t>100%</w:t>
            </w:r>
          </w:p>
        </w:tc>
      </w:tr>
    </w:tbl>
    <w:p w:rsidR="0004393A" w:rsidRDefault="00C43F24" w:rsidP="0004393A">
      <w:pPr>
        <w:tabs>
          <w:tab w:val="left" w:pos="3901"/>
        </w:tabs>
        <w:jc w:val="center"/>
        <w:rPr>
          <w:rFonts w:ascii="Times New Roman" w:eastAsia="Times New Roman" w:hAnsi="Times New Roman" w:cs="Times New Roman"/>
          <w:b/>
          <w:sz w:val="24"/>
          <w:szCs w:val="24"/>
          <w:lang w:val="es-ES"/>
        </w:rPr>
      </w:pPr>
      <w:r>
        <w:rPr>
          <w:rFonts w:ascii="Times New Roman" w:eastAsia="Times New Roman" w:hAnsi="Times New Roman" w:cs="Times New Roman"/>
          <w:b/>
          <w:szCs w:val="24"/>
          <w:lang w:val="es-ES"/>
        </w:rPr>
        <w:t xml:space="preserve">           </w:t>
      </w:r>
      <w:r w:rsidR="00F42AEA">
        <w:rPr>
          <w:rFonts w:ascii="Times New Roman" w:eastAsia="Times New Roman" w:hAnsi="Times New Roman" w:cs="Times New Roman"/>
          <w:b/>
          <w:szCs w:val="24"/>
          <w:lang w:val="es-ES"/>
        </w:rPr>
        <w:t xml:space="preserve">                 </w:t>
      </w:r>
      <w:r w:rsidRPr="00331851">
        <w:rPr>
          <w:rFonts w:ascii="Times New Roman" w:eastAsia="Times New Roman" w:hAnsi="Times New Roman" w:cs="Times New Roman"/>
          <w:b/>
          <w:szCs w:val="24"/>
          <w:lang w:val="es-ES"/>
        </w:rPr>
        <w:t>Fu</w:t>
      </w:r>
      <w:r w:rsidR="00F42AEA">
        <w:rPr>
          <w:rFonts w:ascii="Times New Roman" w:eastAsia="Times New Roman" w:hAnsi="Times New Roman" w:cs="Times New Roman"/>
          <w:b/>
          <w:szCs w:val="24"/>
          <w:lang w:val="es-ES"/>
        </w:rPr>
        <w:t>ente: Colmenares y Rojas (2015)</w:t>
      </w:r>
    </w:p>
    <w:p w:rsidR="007B4D20" w:rsidRDefault="007B4D20" w:rsidP="0004393A">
      <w:pPr>
        <w:tabs>
          <w:tab w:val="left" w:pos="3901"/>
        </w:tabs>
        <w:jc w:val="center"/>
        <w:rPr>
          <w:rFonts w:ascii="Times New Roman" w:eastAsia="Times New Roman" w:hAnsi="Times New Roman" w:cs="Times New Roman"/>
          <w:b/>
          <w:sz w:val="24"/>
          <w:szCs w:val="24"/>
          <w:lang w:val="es-ES"/>
        </w:rPr>
      </w:pPr>
    </w:p>
    <w:p w:rsidR="0004393A" w:rsidRDefault="00F42AEA" w:rsidP="0004393A">
      <w:pPr>
        <w:tabs>
          <w:tab w:val="left" w:pos="3901"/>
        </w:tabs>
        <w:jc w:val="center"/>
        <w:rPr>
          <w:rFonts w:ascii="Times New Roman" w:eastAsia="Calibri" w:hAnsi="Times New Roman" w:cs="Times New Roman"/>
          <w:b/>
          <w:sz w:val="24"/>
        </w:rPr>
      </w:pPr>
      <w:r>
        <w:rPr>
          <w:rFonts w:ascii="Times New Roman" w:eastAsia="Times New Roman" w:hAnsi="Times New Roman" w:cs="Times New Roman"/>
          <w:b/>
          <w:sz w:val="24"/>
          <w:szCs w:val="24"/>
          <w:lang w:val="es-ES"/>
        </w:rPr>
        <w:t>Gráfico Nº 13: R</w:t>
      </w:r>
      <w:r w:rsidR="0004393A" w:rsidRPr="00331851">
        <w:rPr>
          <w:rFonts w:ascii="Times New Roman" w:eastAsia="Times New Roman" w:hAnsi="Times New Roman" w:cs="Times New Roman"/>
          <w:b/>
          <w:sz w:val="24"/>
          <w:szCs w:val="24"/>
          <w:lang w:val="es-ES"/>
        </w:rPr>
        <w:t>esultados de las argumentaciones del ítems</w:t>
      </w:r>
      <w:r w:rsidR="0004393A">
        <w:rPr>
          <w:rFonts w:ascii="Times New Roman" w:eastAsia="Times New Roman" w:hAnsi="Times New Roman" w:cs="Times New Roman"/>
          <w:b/>
          <w:sz w:val="24"/>
          <w:szCs w:val="24"/>
          <w:lang w:val="es-ES"/>
        </w:rPr>
        <w:t xml:space="preserve"> </w:t>
      </w:r>
      <w:r>
        <w:rPr>
          <w:rFonts w:ascii="Times New Roman" w:eastAsia="Calibri" w:hAnsi="Times New Roman" w:cs="Times New Roman"/>
          <w:b/>
          <w:sz w:val="24"/>
        </w:rPr>
        <w:t>Nº 7</w:t>
      </w:r>
    </w:p>
    <w:p w:rsidR="0004393A" w:rsidRPr="00F42AEA" w:rsidRDefault="0004393A" w:rsidP="00F42AEA">
      <w:pPr>
        <w:pStyle w:val="Sinespaciado"/>
        <w:jc w:val="center"/>
        <w:rPr>
          <w:rFonts w:ascii="Times New Roman" w:hAnsi="Times New Roman" w:cs="Times New Roman"/>
          <w:sz w:val="28"/>
          <w:szCs w:val="28"/>
        </w:rPr>
      </w:pPr>
      <w:r w:rsidRPr="00F42AEA">
        <w:rPr>
          <w:rFonts w:ascii="Times New Roman" w:hAnsi="Times New Roman" w:cs="Times New Roman"/>
          <w:noProof/>
        </w:rPr>
        <w:drawing>
          <wp:inline distT="0" distB="0" distL="0" distR="0" wp14:anchorId="427DC1D8" wp14:editId="6D824858">
            <wp:extent cx="3743325" cy="1724025"/>
            <wp:effectExtent l="0" t="0" r="9525" b="9525"/>
            <wp:docPr id="31"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4393A" w:rsidRPr="00F42AEA" w:rsidRDefault="00F42AEA" w:rsidP="00F42AEA">
      <w:pPr>
        <w:pStyle w:val="Sinespaciado"/>
        <w:jc w:val="center"/>
        <w:rPr>
          <w:rFonts w:ascii="Times New Roman" w:hAnsi="Times New Roman" w:cs="Times New Roman"/>
        </w:rPr>
      </w:pPr>
      <w:r>
        <w:rPr>
          <w:rFonts w:ascii="Times New Roman" w:eastAsia="Times New Roman" w:hAnsi="Times New Roman" w:cs="Times New Roman"/>
          <w:b/>
          <w:lang w:val="es-ES"/>
        </w:rPr>
        <w:t xml:space="preserve">                                          </w:t>
      </w:r>
      <w:r w:rsidR="00C43F24" w:rsidRPr="00F42AEA">
        <w:rPr>
          <w:rFonts w:ascii="Times New Roman" w:eastAsia="Times New Roman" w:hAnsi="Times New Roman" w:cs="Times New Roman"/>
          <w:b/>
          <w:lang w:val="es-ES"/>
        </w:rPr>
        <w:t>Fu</w:t>
      </w:r>
      <w:r>
        <w:rPr>
          <w:rFonts w:ascii="Times New Roman" w:eastAsia="Times New Roman" w:hAnsi="Times New Roman" w:cs="Times New Roman"/>
          <w:b/>
          <w:lang w:val="es-ES"/>
        </w:rPr>
        <w:t>ente: Colmenares y Rojas (2015)</w:t>
      </w:r>
    </w:p>
    <w:p w:rsidR="0004393A" w:rsidRDefault="0004393A" w:rsidP="0004393A">
      <w:pPr>
        <w:tabs>
          <w:tab w:val="left" w:pos="3901"/>
        </w:tabs>
        <w:rPr>
          <w:rFonts w:ascii="Times New Roman" w:hAnsi="Times New Roman" w:cs="Times New Roman"/>
          <w:sz w:val="24"/>
          <w:szCs w:val="24"/>
        </w:rPr>
      </w:pPr>
    </w:p>
    <w:p w:rsidR="001F0F42" w:rsidRDefault="00F42AEA" w:rsidP="001F0F42">
      <w:pPr>
        <w:jc w:val="both"/>
        <w:rPr>
          <w:rFonts w:ascii="Times New Roman" w:eastAsia="Times New Roman" w:hAnsi="Times New Roman" w:cs="Times New Roman"/>
          <w:sz w:val="24"/>
          <w:szCs w:val="24"/>
        </w:rPr>
      </w:pPr>
      <w:r w:rsidRPr="005C55C7">
        <w:rPr>
          <w:rFonts w:ascii="Times New Roman" w:eastAsia="Times New Roman" w:hAnsi="Times New Roman" w:cs="Times New Roman"/>
          <w:b/>
          <w:sz w:val="24"/>
          <w:szCs w:val="24"/>
        </w:rPr>
        <w:t>Interpretación:</w:t>
      </w:r>
      <w:r w:rsidRPr="005C55C7">
        <w:rPr>
          <w:rFonts w:ascii="Times New Roman" w:eastAsia="Times New Roman" w:hAnsi="Times New Roman" w:cs="Times New Roman"/>
          <w:sz w:val="24"/>
          <w:szCs w:val="24"/>
        </w:rPr>
        <w:t xml:space="preserve"> Se pu</w:t>
      </w:r>
      <w:r w:rsidR="001F0F42">
        <w:rPr>
          <w:rFonts w:ascii="Times New Roman" w:eastAsia="Times New Roman" w:hAnsi="Times New Roman" w:cs="Times New Roman"/>
          <w:sz w:val="24"/>
          <w:szCs w:val="24"/>
        </w:rPr>
        <w:t>do</w:t>
      </w:r>
      <w:r>
        <w:rPr>
          <w:rFonts w:ascii="Times New Roman" w:eastAsia="Times New Roman" w:hAnsi="Times New Roman" w:cs="Times New Roman"/>
          <w:sz w:val="24"/>
          <w:szCs w:val="24"/>
        </w:rPr>
        <w:t xml:space="preserve"> observar en el gráfico N°13 que el 29% de los </w:t>
      </w:r>
      <w:r w:rsidRPr="005C55C7">
        <w:rPr>
          <w:rFonts w:ascii="Times New Roman" w:eastAsia="Times New Roman" w:hAnsi="Times New Roman" w:cs="Times New Roman"/>
          <w:sz w:val="24"/>
          <w:szCs w:val="24"/>
        </w:rPr>
        <w:t xml:space="preserve">encuestados posee dominio del contenido en la </w:t>
      </w:r>
      <w:r>
        <w:rPr>
          <w:rFonts w:ascii="Times New Roman" w:eastAsia="Times New Roman" w:hAnsi="Times New Roman" w:cs="Times New Roman"/>
          <w:sz w:val="24"/>
          <w:szCs w:val="24"/>
        </w:rPr>
        <w:t>dimensión: Resolución de problemas</w:t>
      </w:r>
      <w:r w:rsidRPr="005C55C7">
        <w:rPr>
          <w:rFonts w:ascii="Times New Roman" w:eastAsia="Times New Roman" w:hAnsi="Times New Roman" w:cs="Times New Roman"/>
          <w:sz w:val="24"/>
          <w:szCs w:val="24"/>
        </w:rPr>
        <w:t>, además de</w:t>
      </w:r>
      <w:r>
        <w:rPr>
          <w:rFonts w:ascii="Times New Roman" w:eastAsia="Times New Roman" w:hAnsi="Times New Roman" w:cs="Times New Roman"/>
          <w:sz w:val="24"/>
          <w:szCs w:val="24"/>
        </w:rPr>
        <w:t xml:space="preserve"> planificar y utilizar las estrategias, mientras que el  57% de ellos  contestó incorrectamente y el 14% simplemente no contestó mostrando poco dominio del mismo</w:t>
      </w:r>
      <w:r w:rsidRPr="005C55C7">
        <w:rPr>
          <w:rFonts w:ascii="Times New Roman" w:eastAsia="Times New Roman" w:hAnsi="Times New Roman" w:cs="Times New Roman"/>
          <w:sz w:val="24"/>
          <w:szCs w:val="24"/>
        </w:rPr>
        <w:t>; ya que, “</w:t>
      </w:r>
      <w:r>
        <w:rPr>
          <w:rFonts w:ascii="Times New Roman" w:eastAsia="Times New Roman" w:hAnsi="Times New Roman" w:cs="Times New Roman"/>
          <w:sz w:val="24"/>
          <w:szCs w:val="24"/>
        </w:rPr>
        <w:t>planificar y utilizar estrategias para la resolución de problemas</w:t>
      </w:r>
      <w:r w:rsidRPr="005C55C7">
        <w:rPr>
          <w:rFonts w:ascii="Times New Roman" w:eastAsia="Times New Roman" w:hAnsi="Times New Roman" w:cs="Times New Roman"/>
          <w:sz w:val="24"/>
          <w:szCs w:val="24"/>
        </w:rPr>
        <w:t xml:space="preserve">” </w:t>
      </w:r>
      <w:r w:rsidR="001F0F42">
        <w:rPr>
          <w:rFonts w:ascii="Times New Roman" w:eastAsia="Times New Roman" w:hAnsi="Times New Roman" w:cs="Times New Roman"/>
          <w:sz w:val="24"/>
          <w:szCs w:val="24"/>
        </w:rPr>
        <w:t>(Sarramona, 2004, pag.54</w:t>
      </w:r>
      <w:r w:rsidR="001F0F42" w:rsidRPr="001F0F42">
        <w:rPr>
          <w:rFonts w:ascii="Times New Roman" w:eastAsia="Times New Roman" w:hAnsi="Times New Roman" w:cs="Times New Roman"/>
          <w:sz w:val="24"/>
          <w:szCs w:val="24"/>
        </w:rPr>
        <w:t xml:space="preserve">) </w:t>
      </w:r>
      <w:r w:rsidR="001F0F42" w:rsidRPr="005C55C7">
        <w:rPr>
          <w:rFonts w:ascii="Times New Roman" w:eastAsia="Times New Roman" w:hAnsi="Times New Roman" w:cs="Times New Roman"/>
          <w:sz w:val="24"/>
          <w:szCs w:val="24"/>
        </w:rPr>
        <w:t>es una competencia básica en el ámbito matemático</w:t>
      </w:r>
      <w:r w:rsidR="001F0F42">
        <w:rPr>
          <w:rFonts w:ascii="Times New Roman" w:eastAsia="Times New Roman" w:hAnsi="Times New Roman" w:cs="Times New Roman"/>
          <w:sz w:val="24"/>
          <w:szCs w:val="24"/>
        </w:rPr>
        <w:t xml:space="preserve"> en el contenido de operaciones con fracciones basados en vida cotidiana.</w:t>
      </w:r>
    </w:p>
    <w:p w:rsidR="007B4D20" w:rsidRDefault="007B4D20" w:rsidP="003A5E24">
      <w:pPr>
        <w:spacing w:after="0" w:line="360" w:lineRule="auto"/>
        <w:rPr>
          <w:rFonts w:ascii="Times New Roman" w:hAnsi="Times New Roman" w:cs="Times New Roman"/>
          <w:b/>
          <w:color w:val="000000" w:themeColor="text1"/>
          <w:sz w:val="24"/>
        </w:rPr>
      </w:pPr>
    </w:p>
    <w:p w:rsidR="007B4D20" w:rsidRDefault="007B4D20" w:rsidP="003A5E24">
      <w:pPr>
        <w:spacing w:after="0" w:line="360" w:lineRule="auto"/>
        <w:rPr>
          <w:rFonts w:ascii="Times New Roman" w:hAnsi="Times New Roman" w:cs="Times New Roman"/>
          <w:b/>
          <w:color w:val="000000" w:themeColor="text1"/>
          <w:sz w:val="24"/>
        </w:rPr>
      </w:pPr>
    </w:p>
    <w:p w:rsidR="0004393A" w:rsidRPr="00F42AEA" w:rsidRDefault="007162F2" w:rsidP="003A5E24">
      <w:pPr>
        <w:spacing w:after="0" w:line="360" w:lineRule="auto"/>
        <w:rPr>
          <w:rFonts w:ascii="Times New Roman" w:eastAsia="Times New Roman" w:hAnsi="Times New Roman" w:cs="Times New Roman"/>
          <w:sz w:val="24"/>
          <w:szCs w:val="24"/>
        </w:rPr>
      </w:pPr>
      <w:r>
        <w:rPr>
          <w:rFonts w:ascii="Times New Roman" w:hAnsi="Times New Roman" w:cs="Times New Roman"/>
          <w:b/>
          <w:color w:val="000000" w:themeColor="text1"/>
          <w:sz w:val="24"/>
        </w:rPr>
        <w:lastRenderedPageBreak/>
        <w:t>Dimensión: Resolución de P</w:t>
      </w:r>
      <w:r w:rsidR="0004393A">
        <w:rPr>
          <w:rFonts w:ascii="Times New Roman" w:hAnsi="Times New Roman" w:cs="Times New Roman"/>
          <w:b/>
          <w:color w:val="000000" w:themeColor="text1"/>
          <w:sz w:val="24"/>
        </w:rPr>
        <w:t xml:space="preserve">roblemas </w:t>
      </w:r>
    </w:p>
    <w:p w:rsidR="0004393A" w:rsidRDefault="007162F2" w:rsidP="003A5E24">
      <w:pPr>
        <w:spacing w:after="0" w:line="360" w:lineRule="auto"/>
        <w:rPr>
          <w:rFonts w:ascii="Times New Roman" w:hAnsi="Times New Roman" w:cs="Times New Roman"/>
          <w:b/>
          <w:color w:val="000000" w:themeColor="text1"/>
          <w:sz w:val="24"/>
        </w:rPr>
      </w:pPr>
      <w:r>
        <w:rPr>
          <w:rFonts w:ascii="Times New Roman" w:hAnsi="Times New Roman" w:cs="Times New Roman"/>
          <w:b/>
          <w:color w:val="000000" w:themeColor="text1"/>
          <w:sz w:val="24"/>
        </w:rPr>
        <w:t>Indicador: P</w:t>
      </w:r>
      <w:r w:rsidR="0004393A">
        <w:rPr>
          <w:rFonts w:ascii="Times New Roman" w:hAnsi="Times New Roman" w:cs="Times New Roman"/>
          <w:b/>
          <w:color w:val="000000" w:themeColor="text1"/>
          <w:sz w:val="24"/>
        </w:rPr>
        <w:t xml:space="preserve">lanificar y utilizar estrategias </w:t>
      </w:r>
    </w:p>
    <w:p w:rsidR="0004393A" w:rsidRPr="00F42AEA" w:rsidRDefault="0004393A" w:rsidP="003A5E24">
      <w:pPr>
        <w:tabs>
          <w:tab w:val="left" w:pos="3901"/>
        </w:tabs>
        <w:spacing w:after="0" w:line="360" w:lineRule="auto"/>
        <w:rPr>
          <w:rFonts w:ascii="Times New Roman" w:hAnsi="Times New Roman" w:cs="Times New Roman"/>
          <w:b/>
          <w:sz w:val="20"/>
          <w:szCs w:val="24"/>
        </w:rPr>
      </w:pPr>
      <w:r w:rsidRPr="00F42AEA">
        <w:rPr>
          <w:rFonts w:ascii="Times New Roman" w:hAnsi="Times New Roman" w:cs="Times New Roman"/>
          <w:b/>
          <w:sz w:val="20"/>
          <w:szCs w:val="24"/>
        </w:rPr>
        <w:t>8) Un camionero designa  3/8  del día para trabajar, 1/6  para descanso y 7 horas para dormir. ¿Cuántas horas le queda para practicar un deporte?</w:t>
      </w:r>
    </w:p>
    <w:p w:rsidR="0004393A" w:rsidRPr="00F42AEA" w:rsidRDefault="00BA53A6" w:rsidP="003A5E24">
      <w:pPr>
        <w:pStyle w:val="Prrafodelista"/>
        <w:numPr>
          <w:ilvl w:val="0"/>
          <w:numId w:val="11"/>
        </w:numPr>
        <w:tabs>
          <w:tab w:val="left" w:pos="3901"/>
        </w:tabs>
        <w:spacing w:after="0" w:line="360" w:lineRule="auto"/>
        <w:rPr>
          <w:rFonts w:ascii="Arial" w:hAnsi="Arial" w:cs="Arial"/>
          <w:szCs w:val="28"/>
        </w:rPr>
      </w:pPr>
      <m:oMath>
        <m:f>
          <m:fPr>
            <m:ctrlPr>
              <w:rPr>
                <w:rFonts w:ascii="Cambria Math" w:hAnsi="Cambria Math" w:cs="Times New Roman"/>
                <w:i/>
                <w:sz w:val="20"/>
                <w:szCs w:val="24"/>
                <w:highlight w:val="cyan"/>
              </w:rPr>
            </m:ctrlPr>
          </m:fPr>
          <m:num>
            <m:r>
              <w:rPr>
                <w:rFonts w:ascii="Cambria Math" w:hAnsi="Cambria Math" w:cs="Times New Roman"/>
                <w:sz w:val="20"/>
                <w:szCs w:val="24"/>
                <w:highlight w:val="cyan"/>
              </w:rPr>
              <m:t>181</m:t>
            </m:r>
          </m:num>
          <m:den>
            <m:r>
              <w:rPr>
                <w:rFonts w:ascii="Cambria Math" w:hAnsi="Cambria Math" w:cs="Times New Roman"/>
                <w:sz w:val="20"/>
                <w:szCs w:val="24"/>
                <w:highlight w:val="cyan"/>
              </w:rPr>
              <m:t>24</m:t>
            </m:r>
          </m:den>
        </m:f>
        <m:r>
          <w:rPr>
            <w:rFonts w:ascii="Cambria Math" w:hAnsi="Cambria Math" w:cs="Times New Roman"/>
            <w:sz w:val="20"/>
            <w:szCs w:val="24"/>
            <w:highlight w:val="cyan"/>
          </w:rPr>
          <m:t xml:space="preserve"> </m:t>
        </m:r>
      </m:oMath>
      <w:r w:rsidR="0004393A" w:rsidRPr="00F25CB0">
        <w:rPr>
          <w:rFonts w:ascii="Times New Roman" w:hAnsi="Times New Roman" w:cs="Times New Roman"/>
          <w:sz w:val="20"/>
          <w:szCs w:val="24"/>
          <w:highlight w:val="cyan"/>
        </w:rPr>
        <w:t>horas</w:t>
      </w:r>
      <w:r w:rsidR="0004393A" w:rsidRPr="00F42AEA">
        <w:rPr>
          <w:rFonts w:ascii="Times New Roman" w:hAnsi="Times New Roman" w:cs="Times New Roman"/>
          <w:sz w:val="20"/>
          <w:szCs w:val="24"/>
        </w:rPr>
        <w:t xml:space="preserve">                      d)  20 horas  </w:t>
      </w:r>
    </w:p>
    <w:p w:rsidR="0004393A" w:rsidRPr="00F42AEA" w:rsidRDefault="0004393A" w:rsidP="003A5E24">
      <w:pPr>
        <w:pStyle w:val="Prrafodelista"/>
        <w:tabs>
          <w:tab w:val="left" w:pos="3901"/>
        </w:tabs>
        <w:spacing w:after="0" w:line="360" w:lineRule="auto"/>
        <w:ind w:left="1080"/>
        <w:rPr>
          <w:rFonts w:ascii="Arial" w:hAnsi="Arial" w:cs="Arial"/>
          <w:szCs w:val="28"/>
        </w:rPr>
      </w:pPr>
    </w:p>
    <w:p w:rsidR="0004393A" w:rsidRPr="00F42AEA" w:rsidRDefault="0004393A" w:rsidP="003A5E24">
      <w:pPr>
        <w:pStyle w:val="Prrafodelista"/>
        <w:numPr>
          <w:ilvl w:val="0"/>
          <w:numId w:val="11"/>
        </w:numPr>
        <w:tabs>
          <w:tab w:val="left" w:pos="3901"/>
        </w:tabs>
        <w:spacing w:after="0" w:line="360" w:lineRule="auto"/>
        <w:rPr>
          <w:rFonts w:ascii="Arial" w:hAnsi="Arial" w:cs="Arial"/>
          <w:szCs w:val="28"/>
        </w:rPr>
      </w:pPr>
      <w:r w:rsidRPr="00F42AEA">
        <w:rPr>
          <w:rFonts w:ascii="Times New Roman" w:hAnsi="Times New Roman" w:cs="Times New Roman"/>
          <w:sz w:val="20"/>
          <w:szCs w:val="24"/>
        </w:rPr>
        <w:t>181 horas                    e) 13 hora</w:t>
      </w:r>
    </w:p>
    <w:p w:rsidR="0004393A" w:rsidRPr="00F42AEA" w:rsidRDefault="0004393A" w:rsidP="003A5E24">
      <w:pPr>
        <w:pStyle w:val="Prrafodelista"/>
        <w:tabs>
          <w:tab w:val="left" w:pos="3901"/>
        </w:tabs>
        <w:spacing w:after="0" w:line="360" w:lineRule="auto"/>
        <w:ind w:left="1077"/>
        <w:rPr>
          <w:rFonts w:ascii="Times New Roman" w:hAnsi="Times New Roman" w:cs="Times New Roman"/>
          <w:sz w:val="20"/>
          <w:szCs w:val="24"/>
        </w:rPr>
      </w:pPr>
      <w:r w:rsidRPr="00F42AEA">
        <w:rPr>
          <w:rFonts w:ascii="Arial" w:hAnsi="Arial" w:cs="Arial"/>
          <w:szCs w:val="28"/>
        </w:rPr>
        <w:t xml:space="preserve">      </w:t>
      </w:r>
    </w:p>
    <w:p w:rsidR="0004393A" w:rsidRPr="00F42AEA" w:rsidRDefault="0004393A" w:rsidP="003A5E24">
      <w:pPr>
        <w:pStyle w:val="Prrafodelista"/>
        <w:numPr>
          <w:ilvl w:val="0"/>
          <w:numId w:val="11"/>
        </w:numPr>
        <w:tabs>
          <w:tab w:val="left" w:pos="3901"/>
        </w:tabs>
        <w:spacing w:after="0" w:line="360" w:lineRule="auto"/>
        <w:ind w:left="1077" w:hanging="357"/>
        <w:rPr>
          <w:rFonts w:ascii="Times New Roman" w:hAnsi="Times New Roman" w:cs="Times New Roman"/>
          <w:sz w:val="20"/>
          <w:szCs w:val="24"/>
        </w:rPr>
      </w:pPr>
      <w:r w:rsidRPr="00F42AEA">
        <w:rPr>
          <w:rFonts w:ascii="Arial" w:hAnsi="Arial" w:cs="Arial"/>
          <w:szCs w:val="28"/>
        </w:rPr>
        <w:t xml:space="preserve">   </w:t>
      </w:r>
      <w:r w:rsidRPr="00F42AEA">
        <w:rPr>
          <w:rFonts w:ascii="Times New Roman" w:hAnsi="Times New Roman" w:cs="Times New Roman"/>
          <w:sz w:val="20"/>
          <w:szCs w:val="24"/>
        </w:rPr>
        <w:t>4 horas</w:t>
      </w:r>
    </w:p>
    <w:p w:rsidR="0004393A" w:rsidRDefault="00F42AEA" w:rsidP="00291041">
      <w:pPr>
        <w:tabs>
          <w:tab w:val="left" w:pos="3901"/>
        </w:tabs>
        <w:spacing w:before="100" w:beforeAutospacing="1" w:after="100" w:afterAutospacing="1" w:line="240" w:lineRule="auto"/>
        <w:jc w:val="center"/>
        <w:rPr>
          <w:rFonts w:ascii="Times New Roman" w:eastAsia="Calibri" w:hAnsi="Times New Roman" w:cs="Times New Roman"/>
          <w:b/>
          <w:sz w:val="24"/>
        </w:rPr>
      </w:pPr>
      <w:r>
        <w:rPr>
          <w:rFonts w:ascii="Times New Roman" w:eastAsia="Calibri" w:hAnsi="Times New Roman" w:cs="Times New Roman"/>
          <w:b/>
          <w:sz w:val="24"/>
        </w:rPr>
        <w:t>Tabla Nº13</w:t>
      </w:r>
      <w:r w:rsidR="00291041" w:rsidRPr="0004393A">
        <w:rPr>
          <w:rFonts w:ascii="Times New Roman" w:eastAsia="Calibri" w:hAnsi="Times New Roman" w:cs="Times New Roman"/>
          <w:b/>
          <w:sz w:val="24"/>
        </w:rPr>
        <w:t>: Distribuc</w:t>
      </w:r>
      <w:r w:rsidR="00291041">
        <w:rPr>
          <w:rFonts w:ascii="Times New Roman" w:eastAsia="Calibri" w:hAnsi="Times New Roman" w:cs="Times New Roman"/>
          <w:b/>
          <w:sz w:val="24"/>
        </w:rPr>
        <w:t>ión de Frecuencia del Ítems Nº8</w:t>
      </w:r>
    </w:p>
    <w:tbl>
      <w:tblPr>
        <w:tblStyle w:val="Tablaconcuadrcula5"/>
        <w:tblW w:w="0" w:type="auto"/>
        <w:tblInd w:w="1384" w:type="dxa"/>
        <w:tblLook w:val="04A0" w:firstRow="1" w:lastRow="0" w:firstColumn="1" w:lastColumn="0" w:noHBand="0" w:noVBand="1"/>
      </w:tblPr>
      <w:tblGrid>
        <w:gridCol w:w="678"/>
        <w:gridCol w:w="1136"/>
        <w:gridCol w:w="1282"/>
        <w:gridCol w:w="1484"/>
        <w:gridCol w:w="776"/>
      </w:tblGrid>
      <w:tr w:rsidR="00291041" w:rsidRPr="00331851" w:rsidTr="00F42AEA">
        <w:trPr>
          <w:trHeight w:val="265"/>
        </w:trPr>
        <w:tc>
          <w:tcPr>
            <w:tcW w:w="678" w:type="dxa"/>
            <w:tcBorders>
              <w:top w:val="single" w:sz="4" w:space="0" w:color="auto"/>
              <w:left w:val="single" w:sz="4" w:space="0" w:color="auto"/>
              <w:bottom w:val="single" w:sz="4" w:space="0" w:color="auto"/>
              <w:right w:val="single" w:sz="4" w:space="0" w:color="auto"/>
            </w:tcBorders>
          </w:tcPr>
          <w:p w:rsidR="00291041" w:rsidRPr="00331851" w:rsidRDefault="00291041" w:rsidP="007162F2">
            <w:pPr>
              <w:rPr>
                <w:rFonts w:ascii="Times New Roman" w:eastAsia="Times New Roman" w:hAnsi="Times New Roman"/>
                <w:sz w:val="24"/>
                <w:szCs w:val="24"/>
              </w:rPr>
            </w:pPr>
          </w:p>
        </w:tc>
        <w:tc>
          <w:tcPr>
            <w:tcW w:w="1054" w:type="dxa"/>
            <w:tcBorders>
              <w:top w:val="single" w:sz="4" w:space="0" w:color="auto"/>
              <w:left w:val="single" w:sz="4" w:space="0" w:color="auto"/>
              <w:bottom w:val="single" w:sz="4" w:space="0" w:color="auto"/>
              <w:right w:val="single" w:sz="4" w:space="0" w:color="auto"/>
            </w:tcBorders>
            <w:shd w:val="clear" w:color="auto" w:fill="0070C0"/>
            <w:hideMark/>
          </w:tcPr>
          <w:p w:rsidR="00291041" w:rsidRPr="00331851" w:rsidRDefault="00F42AEA" w:rsidP="007162F2">
            <w:pPr>
              <w:rPr>
                <w:rFonts w:ascii="Times New Roman" w:eastAsia="Times New Roman" w:hAnsi="Times New Roman"/>
                <w:sz w:val="24"/>
                <w:szCs w:val="24"/>
              </w:rPr>
            </w:pPr>
            <w:r>
              <w:rPr>
                <w:rFonts w:ascii="Times New Roman" w:eastAsia="Times New Roman" w:hAnsi="Times New Roman"/>
                <w:sz w:val="24"/>
                <w:szCs w:val="24"/>
              </w:rPr>
              <w:t>C</w:t>
            </w:r>
            <w:r w:rsidR="00291041" w:rsidRPr="00331851">
              <w:rPr>
                <w:rFonts w:ascii="Times New Roman" w:eastAsia="Times New Roman" w:hAnsi="Times New Roman"/>
                <w:sz w:val="24"/>
                <w:szCs w:val="24"/>
              </w:rPr>
              <w:t>orrectas</w:t>
            </w:r>
          </w:p>
        </w:tc>
        <w:tc>
          <w:tcPr>
            <w:tcW w:w="1236"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291041" w:rsidRPr="00331851" w:rsidRDefault="00291041" w:rsidP="007162F2">
            <w:pPr>
              <w:rPr>
                <w:rFonts w:ascii="Times New Roman" w:eastAsia="Times New Roman" w:hAnsi="Times New Roman"/>
                <w:sz w:val="24"/>
                <w:szCs w:val="24"/>
              </w:rPr>
            </w:pPr>
            <w:r w:rsidRPr="00331851">
              <w:rPr>
                <w:rFonts w:ascii="Times New Roman" w:eastAsia="Times New Roman" w:hAnsi="Times New Roman"/>
                <w:sz w:val="24"/>
                <w:szCs w:val="24"/>
              </w:rPr>
              <w:t xml:space="preserve">Incorrectas </w:t>
            </w:r>
          </w:p>
        </w:tc>
        <w:tc>
          <w:tcPr>
            <w:tcW w:w="148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291041" w:rsidRPr="00331851" w:rsidRDefault="00291041" w:rsidP="007162F2">
            <w:pPr>
              <w:rPr>
                <w:rFonts w:ascii="Times New Roman" w:eastAsia="Times New Roman" w:hAnsi="Times New Roman"/>
                <w:sz w:val="24"/>
                <w:szCs w:val="24"/>
              </w:rPr>
            </w:pPr>
            <w:r w:rsidRPr="00331851">
              <w:rPr>
                <w:rFonts w:ascii="Times New Roman" w:eastAsia="Times New Roman" w:hAnsi="Times New Roman"/>
                <w:sz w:val="24"/>
                <w:szCs w:val="24"/>
              </w:rPr>
              <w:t>No contestadas</w:t>
            </w:r>
          </w:p>
        </w:tc>
        <w:tc>
          <w:tcPr>
            <w:tcW w:w="677" w:type="dxa"/>
            <w:tcBorders>
              <w:top w:val="single" w:sz="4" w:space="0" w:color="auto"/>
              <w:left w:val="single" w:sz="4" w:space="0" w:color="auto"/>
              <w:bottom w:val="single" w:sz="4" w:space="0" w:color="auto"/>
              <w:right w:val="single" w:sz="4" w:space="0" w:color="auto"/>
            </w:tcBorders>
            <w:shd w:val="clear" w:color="auto" w:fill="00B0F0"/>
            <w:hideMark/>
          </w:tcPr>
          <w:p w:rsidR="00291041" w:rsidRPr="00331851" w:rsidRDefault="00F42AEA" w:rsidP="007162F2">
            <w:pPr>
              <w:rPr>
                <w:rFonts w:ascii="Times New Roman" w:eastAsia="Times New Roman" w:hAnsi="Times New Roman"/>
                <w:sz w:val="24"/>
                <w:szCs w:val="24"/>
              </w:rPr>
            </w:pPr>
            <w:r>
              <w:rPr>
                <w:rFonts w:ascii="Times New Roman" w:eastAsia="Times New Roman" w:hAnsi="Times New Roman"/>
                <w:sz w:val="24"/>
                <w:szCs w:val="24"/>
              </w:rPr>
              <w:t>T</w:t>
            </w:r>
            <w:r w:rsidR="00291041" w:rsidRPr="00331851">
              <w:rPr>
                <w:rFonts w:ascii="Times New Roman" w:eastAsia="Times New Roman" w:hAnsi="Times New Roman"/>
                <w:sz w:val="24"/>
                <w:szCs w:val="24"/>
              </w:rPr>
              <w:t>otal</w:t>
            </w:r>
          </w:p>
        </w:tc>
      </w:tr>
      <w:tr w:rsidR="00291041" w:rsidRPr="00331851" w:rsidTr="00F42AEA">
        <w:trPr>
          <w:trHeight w:val="265"/>
        </w:trPr>
        <w:tc>
          <w:tcPr>
            <w:tcW w:w="678" w:type="dxa"/>
            <w:tcBorders>
              <w:top w:val="single" w:sz="4" w:space="0" w:color="auto"/>
              <w:left w:val="single" w:sz="4" w:space="0" w:color="auto"/>
              <w:bottom w:val="single" w:sz="4" w:space="0" w:color="auto"/>
              <w:right w:val="single" w:sz="4" w:space="0" w:color="auto"/>
            </w:tcBorders>
            <w:shd w:val="clear" w:color="auto" w:fill="00B0F0"/>
            <w:hideMark/>
          </w:tcPr>
          <w:p w:rsidR="00291041" w:rsidRPr="00331851" w:rsidRDefault="00291041" w:rsidP="007162F2">
            <w:pPr>
              <w:jc w:val="center"/>
              <w:rPr>
                <w:rFonts w:ascii="Times New Roman" w:eastAsia="Times New Roman" w:hAnsi="Times New Roman"/>
                <w:sz w:val="24"/>
                <w:szCs w:val="24"/>
              </w:rPr>
            </w:pPr>
            <w:r w:rsidRPr="00331851">
              <w:rPr>
                <w:rFonts w:ascii="Times New Roman" w:eastAsia="Times New Roman" w:hAnsi="Times New Roman"/>
                <w:sz w:val="24"/>
                <w:szCs w:val="24"/>
              </w:rPr>
              <w:t>f</w:t>
            </w:r>
          </w:p>
        </w:tc>
        <w:tc>
          <w:tcPr>
            <w:tcW w:w="1054" w:type="dxa"/>
            <w:tcBorders>
              <w:top w:val="single" w:sz="4" w:space="0" w:color="auto"/>
              <w:left w:val="single" w:sz="4" w:space="0" w:color="auto"/>
              <w:bottom w:val="single" w:sz="4" w:space="0" w:color="auto"/>
              <w:right w:val="single" w:sz="4" w:space="0" w:color="auto"/>
            </w:tcBorders>
            <w:shd w:val="clear" w:color="auto" w:fill="0070C0"/>
            <w:hideMark/>
          </w:tcPr>
          <w:p w:rsidR="00291041" w:rsidRPr="00331851" w:rsidRDefault="00291041" w:rsidP="007162F2">
            <w:pPr>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236"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291041" w:rsidRPr="00331851" w:rsidRDefault="00291041" w:rsidP="007162F2">
            <w:pPr>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148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291041" w:rsidRPr="00331851" w:rsidRDefault="00291041" w:rsidP="007162F2">
            <w:pPr>
              <w:jc w:val="center"/>
              <w:rPr>
                <w:rFonts w:ascii="Times New Roman" w:eastAsia="Times New Roman" w:hAnsi="Times New Roman"/>
                <w:sz w:val="24"/>
                <w:szCs w:val="24"/>
              </w:rPr>
            </w:pPr>
            <w:r>
              <w:rPr>
                <w:rFonts w:ascii="Times New Roman" w:eastAsia="Times New Roman" w:hAnsi="Times New Roman"/>
                <w:sz w:val="24"/>
                <w:szCs w:val="24"/>
              </w:rPr>
              <w:t>2</w:t>
            </w:r>
          </w:p>
        </w:tc>
        <w:tc>
          <w:tcPr>
            <w:tcW w:w="677" w:type="dxa"/>
            <w:tcBorders>
              <w:top w:val="single" w:sz="4" w:space="0" w:color="auto"/>
              <w:left w:val="single" w:sz="4" w:space="0" w:color="auto"/>
              <w:bottom w:val="single" w:sz="4" w:space="0" w:color="auto"/>
              <w:right w:val="single" w:sz="4" w:space="0" w:color="auto"/>
            </w:tcBorders>
            <w:shd w:val="clear" w:color="auto" w:fill="00B0F0"/>
            <w:hideMark/>
          </w:tcPr>
          <w:p w:rsidR="00291041" w:rsidRPr="00331851" w:rsidRDefault="00291041" w:rsidP="007162F2">
            <w:pPr>
              <w:jc w:val="center"/>
              <w:rPr>
                <w:rFonts w:ascii="Times New Roman" w:eastAsia="Times New Roman" w:hAnsi="Times New Roman"/>
                <w:sz w:val="24"/>
                <w:szCs w:val="24"/>
              </w:rPr>
            </w:pPr>
            <w:r w:rsidRPr="00331851">
              <w:rPr>
                <w:rFonts w:ascii="Times New Roman" w:eastAsia="Times New Roman" w:hAnsi="Times New Roman"/>
                <w:sz w:val="24"/>
                <w:szCs w:val="24"/>
              </w:rPr>
              <w:t>14</w:t>
            </w:r>
          </w:p>
        </w:tc>
      </w:tr>
      <w:tr w:rsidR="00291041" w:rsidRPr="00331851" w:rsidTr="00F42AEA">
        <w:trPr>
          <w:trHeight w:val="280"/>
        </w:trPr>
        <w:tc>
          <w:tcPr>
            <w:tcW w:w="678" w:type="dxa"/>
            <w:tcBorders>
              <w:top w:val="single" w:sz="4" w:space="0" w:color="auto"/>
              <w:left w:val="single" w:sz="4" w:space="0" w:color="auto"/>
              <w:bottom w:val="single" w:sz="4" w:space="0" w:color="auto"/>
              <w:right w:val="single" w:sz="4" w:space="0" w:color="auto"/>
            </w:tcBorders>
            <w:shd w:val="clear" w:color="auto" w:fill="00B0F0"/>
            <w:hideMark/>
          </w:tcPr>
          <w:p w:rsidR="00291041" w:rsidRPr="00331851" w:rsidRDefault="00291041" w:rsidP="007162F2">
            <w:pPr>
              <w:jc w:val="center"/>
              <w:rPr>
                <w:rFonts w:ascii="Times New Roman" w:eastAsia="Times New Roman" w:hAnsi="Times New Roman"/>
                <w:sz w:val="24"/>
                <w:szCs w:val="24"/>
              </w:rPr>
            </w:pPr>
            <w:r w:rsidRPr="00331851">
              <w:rPr>
                <w:rFonts w:ascii="Times New Roman" w:eastAsia="Times New Roman" w:hAnsi="Times New Roman"/>
                <w:sz w:val="24"/>
                <w:szCs w:val="24"/>
              </w:rPr>
              <w:t>%</w:t>
            </w:r>
          </w:p>
        </w:tc>
        <w:tc>
          <w:tcPr>
            <w:tcW w:w="1054" w:type="dxa"/>
            <w:tcBorders>
              <w:top w:val="single" w:sz="4" w:space="0" w:color="auto"/>
              <w:left w:val="single" w:sz="4" w:space="0" w:color="auto"/>
              <w:bottom w:val="single" w:sz="4" w:space="0" w:color="auto"/>
              <w:right w:val="single" w:sz="4" w:space="0" w:color="auto"/>
            </w:tcBorders>
            <w:shd w:val="clear" w:color="auto" w:fill="0070C0"/>
            <w:hideMark/>
          </w:tcPr>
          <w:p w:rsidR="00291041" w:rsidRPr="00331851" w:rsidRDefault="00291041" w:rsidP="007162F2">
            <w:pPr>
              <w:jc w:val="center"/>
              <w:rPr>
                <w:rFonts w:ascii="Times New Roman" w:eastAsia="Times New Roman" w:hAnsi="Times New Roman"/>
                <w:sz w:val="24"/>
                <w:szCs w:val="24"/>
              </w:rPr>
            </w:pPr>
            <w:r>
              <w:rPr>
                <w:rFonts w:ascii="Times New Roman" w:eastAsia="Times New Roman" w:hAnsi="Times New Roman"/>
                <w:sz w:val="24"/>
                <w:szCs w:val="24"/>
              </w:rPr>
              <w:t>0</w:t>
            </w:r>
            <w:r w:rsidRPr="00331851">
              <w:rPr>
                <w:rFonts w:ascii="Times New Roman" w:eastAsia="Times New Roman" w:hAnsi="Times New Roman"/>
                <w:sz w:val="24"/>
                <w:szCs w:val="24"/>
              </w:rPr>
              <w:t>%</w:t>
            </w:r>
          </w:p>
        </w:tc>
        <w:tc>
          <w:tcPr>
            <w:tcW w:w="1236"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291041" w:rsidRPr="00331851" w:rsidRDefault="00291041" w:rsidP="007162F2">
            <w:pPr>
              <w:jc w:val="center"/>
              <w:rPr>
                <w:rFonts w:ascii="Times New Roman" w:eastAsia="Times New Roman" w:hAnsi="Times New Roman"/>
                <w:sz w:val="24"/>
                <w:szCs w:val="24"/>
              </w:rPr>
            </w:pPr>
            <w:r>
              <w:rPr>
                <w:rFonts w:ascii="Times New Roman" w:eastAsia="Times New Roman" w:hAnsi="Times New Roman"/>
                <w:sz w:val="24"/>
                <w:szCs w:val="24"/>
              </w:rPr>
              <w:t>86</w:t>
            </w:r>
            <w:r w:rsidRPr="00331851">
              <w:rPr>
                <w:rFonts w:ascii="Times New Roman" w:eastAsia="Times New Roman" w:hAnsi="Times New Roman"/>
                <w:sz w:val="24"/>
                <w:szCs w:val="24"/>
              </w:rPr>
              <w:t>%</w:t>
            </w:r>
          </w:p>
        </w:tc>
        <w:tc>
          <w:tcPr>
            <w:tcW w:w="148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291041" w:rsidRPr="00331851" w:rsidRDefault="00291041" w:rsidP="007162F2">
            <w:pPr>
              <w:jc w:val="center"/>
              <w:rPr>
                <w:rFonts w:ascii="Times New Roman" w:eastAsia="Times New Roman" w:hAnsi="Times New Roman"/>
                <w:sz w:val="24"/>
                <w:szCs w:val="24"/>
              </w:rPr>
            </w:pPr>
            <w:r>
              <w:rPr>
                <w:rFonts w:ascii="Times New Roman" w:eastAsia="Times New Roman" w:hAnsi="Times New Roman"/>
                <w:sz w:val="24"/>
                <w:szCs w:val="24"/>
              </w:rPr>
              <w:t>14</w:t>
            </w:r>
            <w:r w:rsidRPr="00331851">
              <w:rPr>
                <w:rFonts w:ascii="Times New Roman" w:eastAsia="Times New Roman" w:hAnsi="Times New Roman"/>
                <w:sz w:val="24"/>
                <w:szCs w:val="24"/>
              </w:rPr>
              <w:t>%</w:t>
            </w:r>
          </w:p>
        </w:tc>
        <w:tc>
          <w:tcPr>
            <w:tcW w:w="677" w:type="dxa"/>
            <w:tcBorders>
              <w:top w:val="single" w:sz="4" w:space="0" w:color="auto"/>
              <w:left w:val="single" w:sz="4" w:space="0" w:color="auto"/>
              <w:bottom w:val="single" w:sz="4" w:space="0" w:color="auto"/>
              <w:right w:val="single" w:sz="4" w:space="0" w:color="auto"/>
            </w:tcBorders>
            <w:shd w:val="clear" w:color="auto" w:fill="00B0F0"/>
            <w:hideMark/>
          </w:tcPr>
          <w:p w:rsidR="00291041" w:rsidRPr="00331851" w:rsidRDefault="00291041" w:rsidP="007162F2">
            <w:pPr>
              <w:jc w:val="center"/>
              <w:rPr>
                <w:rFonts w:ascii="Times New Roman" w:eastAsia="Times New Roman" w:hAnsi="Times New Roman"/>
                <w:sz w:val="24"/>
                <w:szCs w:val="24"/>
              </w:rPr>
            </w:pPr>
            <w:r w:rsidRPr="00331851">
              <w:rPr>
                <w:rFonts w:ascii="Times New Roman" w:eastAsia="Times New Roman" w:hAnsi="Times New Roman"/>
                <w:sz w:val="24"/>
                <w:szCs w:val="24"/>
              </w:rPr>
              <w:t>100%</w:t>
            </w:r>
          </w:p>
        </w:tc>
      </w:tr>
    </w:tbl>
    <w:p w:rsidR="00291041" w:rsidRDefault="00F42AEA" w:rsidP="00C43F24">
      <w:pPr>
        <w:tabs>
          <w:tab w:val="left" w:pos="3540"/>
        </w:tabs>
        <w:rPr>
          <w:rFonts w:ascii="Arial" w:hAnsi="Arial" w:cs="Arial"/>
          <w:sz w:val="28"/>
          <w:szCs w:val="28"/>
        </w:rPr>
      </w:pPr>
      <w:r>
        <w:rPr>
          <w:rFonts w:ascii="Arial" w:hAnsi="Arial" w:cs="Arial"/>
          <w:sz w:val="28"/>
          <w:szCs w:val="28"/>
        </w:rPr>
        <w:t xml:space="preserve">                                           </w:t>
      </w:r>
      <w:r w:rsidR="00C43F24" w:rsidRPr="00331851">
        <w:rPr>
          <w:rFonts w:ascii="Times New Roman" w:eastAsia="Times New Roman" w:hAnsi="Times New Roman" w:cs="Times New Roman"/>
          <w:b/>
          <w:szCs w:val="24"/>
          <w:lang w:val="es-ES"/>
        </w:rPr>
        <w:t>Fu</w:t>
      </w:r>
      <w:r>
        <w:rPr>
          <w:rFonts w:ascii="Times New Roman" w:eastAsia="Times New Roman" w:hAnsi="Times New Roman" w:cs="Times New Roman"/>
          <w:b/>
          <w:szCs w:val="24"/>
          <w:lang w:val="es-ES"/>
        </w:rPr>
        <w:t>ente: Colmenares y Rojas (2015)</w:t>
      </w:r>
    </w:p>
    <w:p w:rsidR="007B4D20" w:rsidRDefault="007B4D20" w:rsidP="00291041">
      <w:pPr>
        <w:tabs>
          <w:tab w:val="left" w:pos="3901"/>
        </w:tabs>
        <w:jc w:val="center"/>
        <w:rPr>
          <w:rFonts w:ascii="Times New Roman" w:eastAsia="Times New Roman" w:hAnsi="Times New Roman" w:cs="Times New Roman"/>
          <w:b/>
          <w:sz w:val="24"/>
          <w:szCs w:val="24"/>
          <w:lang w:val="es-ES"/>
        </w:rPr>
      </w:pPr>
    </w:p>
    <w:p w:rsidR="00291041" w:rsidRDefault="00F42AEA" w:rsidP="00291041">
      <w:pPr>
        <w:tabs>
          <w:tab w:val="left" w:pos="3901"/>
        </w:tabs>
        <w:jc w:val="center"/>
        <w:rPr>
          <w:rFonts w:ascii="Times New Roman" w:eastAsia="Calibri" w:hAnsi="Times New Roman" w:cs="Times New Roman"/>
          <w:b/>
          <w:sz w:val="24"/>
        </w:rPr>
      </w:pPr>
      <w:r>
        <w:rPr>
          <w:rFonts w:ascii="Times New Roman" w:eastAsia="Times New Roman" w:hAnsi="Times New Roman" w:cs="Times New Roman"/>
          <w:b/>
          <w:sz w:val="24"/>
          <w:szCs w:val="24"/>
          <w:lang w:val="es-ES"/>
        </w:rPr>
        <w:t>Gráfico Nº 14</w:t>
      </w:r>
      <w:r w:rsidR="00291041" w:rsidRPr="00331851">
        <w:rPr>
          <w:rFonts w:ascii="Times New Roman" w:eastAsia="Times New Roman" w:hAnsi="Times New Roman" w:cs="Times New Roman"/>
          <w:b/>
          <w:sz w:val="24"/>
          <w:szCs w:val="24"/>
          <w:lang w:val="es-ES"/>
        </w:rPr>
        <w:t>: resultados de las argumentaciones del ítems</w:t>
      </w:r>
      <w:r w:rsidR="00291041">
        <w:rPr>
          <w:rFonts w:ascii="Times New Roman" w:eastAsia="Times New Roman" w:hAnsi="Times New Roman" w:cs="Times New Roman"/>
          <w:b/>
          <w:sz w:val="24"/>
          <w:szCs w:val="24"/>
          <w:lang w:val="es-ES"/>
        </w:rPr>
        <w:t xml:space="preserve"> </w:t>
      </w:r>
      <w:r>
        <w:rPr>
          <w:rFonts w:ascii="Times New Roman" w:eastAsia="Calibri" w:hAnsi="Times New Roman" w:cs="Times New Roman"/>
          <w:b/>
          <w:sz w:val="24"/>
        </w:rPr>
        <w:t>Nº 8</w:t>
      </w:r>
    </w:p>
    <w:p w:rsidR="00274131" w:rsidRPr="00274131" w:rsidRDefault="00291041" w:rsidP="00274131">
      <w:pPr>
        <w:pStyle w:val="Sinespaciado"/>
        <w:jc w:val="center"/>
        <w:rPr>
          <w:rFonts w:ascii="Times New Roman" w:hAnsi="Times New Roman" w:cs="Times New Roman"/>
        </w:rPr>
      </w:pPr>
      <w:r w:rsidRPr="00274131">
        <w:rPr>
          <w:rFonts w:ascii="Times New Roman" w:hAnsi="Times New Roman" w:cs="Times New Roman"/>
          <w:noProof/>
        </w:rPr>
        <w:drawing>
          <wp:inline distT="0" distB="0" distL="0" distR="0" wp14:anchorId="7DD70DD3" wp14:editId="3E3A4C04">
            <wp:extent cx="3867150" cy="1724025"/>
            <wp:effectExtent l="0" t="0" r="19050" b="9525"/>
            <wp:docPr id="33"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91041" w:rsidRPr="00274131" w:rsidRDefault="00274131" w:rsidP="00274131">
      <w:pPr>
        <w:pStyle w:val="Sinespaciado"/>
        <w:jc w:val="center"/>
        <w:rPr>
          <w:rFonts w:ascii="Times New Roman" w:hAnsi="Times New Roman" w:cs="Times New Roman"/>
          <w:b/>
        </w:rPr>
      </w:pPr>
      <w:r>
        <w:rPr>
          <w:rFonts w:ascii="Times New Roman" w:eastAsia="Times New Roman" w:hAnsi="Times New Roman" w:cs="Times New Roman"/>
          <w:b/>
          <w:lang w:val="es-ES"/>
        </w:rPr>
        <w:t xml:space="preserve">                                            </w:t>
      </w:r>
      <w:r w:rsidR="00C43F24" w:rsidRPr="00274131">
        <w:rPr>
          <w:rFonts w:ascii="Times New Roman" w:eastAsia="Times New Roman" w:hAnsi="Times New Roman" w:cs="Times New Roman"/>
          <w:b/>
          <w:lang w:val="es-ES"/>
        </w:rPr>
        <w:t>Fu</w:t>
      </w:r>
      <w:r w:rsidR="00F42AEA" w:rsidRPr="00274131">
        <w:rPr>
          <w:rFonts w:ascii="Times New Roman" w:eastAsia="Times New Roman" w:hAnsi="Times New Roman" w:cs="Times New Roman"/>
          <w:b/>
          <w:lang w:val="es-ES"/>
        </w:rPr>
        <w:t>ente: Colmenares y Rojas (2015)</w:t>
      </w:r>
    </w:p>
    <w:p w:rsidR="0004393A" w:rsidRPr="00274131" w:rsidRDefault="0004393A" w:rsidP="00274131">
      <w:pPr>
        <w:pStyle w:val="Sinespaciado"/>
        <w:jc w:val="center"/>
        <w:rPr>
          <w:rFonts w:ascii="Times New Roman" w:hAnsi="Times New Roman" w:cs="Times New Roman"/>
        </w:rPr>
      </w:pPr>
    </w:p>
    <w:p w:rsidR="001F0F42" w:rsidRDefault="00274131" w:rsidP="001F0F42">
      <w:pPr>
        <w:jc w:val="both"/>
        <w:rPr>
          <w:rFonts w:ascii="Times New Roman" w:eastAsia="Times New Roman" w:hAnsi="Times New Roman" w:cs="Times New Roman"/>
          <w:sz w:val="24"/>
          <w:szCs w:val="24"/>
        </w:rPr>
      </w:pPr>
      <w:r w:rsidRPr="005C55C7">
        <w:rPr>
          <w:rFonts w:ascii="Times New Roman" w:eastAsia="Times New Roman" w:hAnsi="Times New Roman" w:cs="Times New Roman"/>
          <w:b/>
          <w:sz w:val="24"/>
          <w:szCs w:val="24"/>
        </w:rPr>
        <w:t>Interpretación:</w:t>
      </w:r>
      <w:r w:rsidR="001F0F42">
        <w:rPr>
          <w:rFonts w:ascii="Times New Roman" w:eastAsia="Times New Roman" w:hAnsi="Times New Roman" w:cs="Times New Roman"/>
          <w:sz w:val="24"/>
          <w:szCs w:val="24"/>
        </w:rPr>
        <w:t xml:space="preserve"> Se logró</w:t>
      </w:r>
      <w:r>
        <w:rPr>
          <w:rFonts w:ascii="Times New Roman" w:eastAsia="Times New Roman" w:hAnsi="Times New Roman" w:cs="Times New Roman"/>
          <w:sz w:val="24"/>
          <w:szCs w:val="24"/>
        </w:rPr>
        <w:t xml:space="preserve"> ver en el gráfico N°14 que el 86% de los </w:t>
      </w:r>
      <w:r w:rsidRPr="005C55C7">
        <w:rPr>
          <w:rFonts w:ascii="Times New Roman" w:eastAsia="Times New Roman" w:hAnsi="Times New Roman" w:cs="Times New Roman"/>
          <w:sz w:val="24"/>
          <w:szCs w:val="24"/>
        </w:rPr>
        <w:t xml:space="preserve">encuestados </w:t>
      </w:r>
      <w:r>
        <w:rPr>
          <w:rFonts w:ascii="Times New Roman" w:eastAsia="Times New Roman" w:hAnsi="Times New Roman" w:cs="Times New Roman"/>
          <w:sz w:val="24"/>
          <w:szCs w:val="24"/>
        </w:rPr>
        <w:t xml:space="preserve">no </w:t>
      </w:r>
      <w:r w:rsidRPr="005C55C7">
        <w:rPr>
          <w:rFonts w:ascii="Times New Roman" w:eastAsia="Times New Roman" w:hAnsi="Times New Roman" w:cs="Times New Roman"/>
          <w:sz w:val="24"/>
          <w:szCs w:val="24"/>
        </w:rPr>
        <w:t xml:space="preserve">posee dominio del contenido en la </w:t>
      </w:r>
      <w:r>
        <w:rPr>
          <w:rFonts w:ascii="Times New Roman" w:eastAsia="Times New Roman" w:hAnsi="Times New Roman" w:cs="Times New Roman"/>
          <w:sz w:val="24"/>
          <w:szCs w:val="24"/>
        </w:rPr>
        <w:t>dimensión: Resolución de problemas, ni</w:t>
      </w:r>
      <w:r w:rsidRPr="005C55C7">
        <w:rPr>
          <w:rFonts w:ascii="Times New Roman" w:eastAsia="Times New Roman" w:hAnsi="Times New Roman" w:cs="Times New Roman"/>
          <w:sz w:val="24"/>
          <w:szCs w:val="24"/>
        </w:rPr>
        <w:t xml:space="preserve"> de</w:t>
      </w:r>
      <w:r>
        <w:rPr>
          <w:rFonts w:ascii="Times New Roman" w:eastAsia="Times New Roman" w:hAnsi="Times New Roman" w:cs="Times New Roman"/>
          <w:sz w:val="24"/>
          <w:szCs w:val="24"/>
        </w:rPr>
        <w:t xml:space="preserve"> planificar y utilizar las estrategias debido a que contestaron incorrectamente, mientras que el 14% simplemente no contestó mostrando poco dominio del mismo</w:t>
      </w:r>
      <w:r w:rsidRPr="005C55C7">
        <w:rPr>
          <w:rFonts w:ascii="Times New Roman" w:eastAsia="Times New Roman" w:hAnsi="Times New Roman" w:cs="Times New Roman"/>
          <w:sz w:val="24"/>
          <w:szCs w:val="24"/>
        </w:rPr>
        <w:t>; ya que, “</w:t>
      </w:r>
      <w:r>
        <w:rPr>
          <w:rFonts w:ascii="Times New Roman" w:eastAsia="Times New Roman" w:hAnsi="Times New Roman" w:cs="Times New Roman"/>
          <w:sz w:val="24"/>
          <w:szCs w:val="24"/>
        </w:rPr>
        <w:t>planificar y utilizar estrategias para la resolución de problemas</w:t>
      </w:r>
      <w:r w:rsidRPr="005C55C7">
        <w:rPr>
          <w:rFonts w:ascii="Times New Roman" w:eastAsia="Times New Roman" w:hAnsi="Times New Roman" w:cs="Times New Roman"/>
          <w:sz w:val="24"/>
          <w:szCs w:val="24"/>
        </w:rPr>
        <w:t xml:space="preserve">” </w:t>
      </w:r>
      <w:r w:rsidR="001F0F42">
        <w:rPr>
          <w:rFonts w:ascii="Times New Roman" w:eastAsia="Times New Roman" w:hAnsi="Times New Roman" w:cs="Times New Roman"/>
          <w:sz w:val="24"/>
          <w:szCs w:val="24"/>
        </w:rPr>
        <w:t>(Sarramona, 2004, pag.54</w:t>
      </w:r>
      <w:r w:rsidR="001F0F42" w:rsidRPr="001F0F42">
        <w:rPr>
          <w:rFonts w:ascii="Times New Roman" w:eastAsia="Times New Roman" w:hAnsi="Times New Roman" w:cs="Times New Roman"/>
          <w:sz w:val="24"/>
          <w:szCs w:val="24"/>
        </w:rPr>
        <w:t xml:space="preserve">) </w:t>
      </w:r>
      <w:r w:rsidR="001F0F42" w:rsidRPr="005C55C7">
        <w:rPr>
          <w:rFonts w:ascii="Times New Roman" w:eastAsia="Times New Roman" w:hAnsi="Times New Roman" w:cs="Times New Roman"/>
          <w:sz w:val="24"/>
          <w:szCs w:val="24"/>
        </w:rPr>
        <w:t>es una competencia básica en el ámbito matemático</w:t>
      </w:r>
      <w:r w:rsidR="001F0F42">
        <w:rPr>
          <w:rFonts w:ascii="Times New Roman" w:eastAsia="Times New Roman" w:hAnsi="Times New Roman" w:cs="Times New Roman"/>
          <w:sz w:val="24"/>
          <w:szCs w:val="24"/>
        </w:rPr>
        <w:t xml:space="preserve"> en el contenido operaciones con fracciones</w:t>
      </w:r>
      <w:r w:rsidR="00D856CF">
        <w:rPr>
          <w:rFonts w:ascii="Times New Roman" w:eastAsia="Times New Roman" w:hAnsi="Times New Roman" w:cs="Times New Roman"/>
          <w:sz w:val="24"/>
          <w:szCs w:val="24"/>
        </w:rPr>
        <w:t xml:space="preserve"> vinculados a la vida cotidiana</w:t>
      </w:r>
      <w:r w:rsidR="001F0F42">
        <w:rPr>
          <w:rFonts w:ascii="Times New Roman" w:eastAsia="Times New Roman" w:hAnsi="Times New Roman" w:cs="Times New Roman"/>
          <w:sz w:val="24"/>
          <w:szCs w:val="24"/>
        </w:rPr>
        <w:t>.</w:t>
      </w:r>
    </w:p>
    <w:p w:rsidR="00F67472" w:rsidRPr="00274131" w:rsidRDefault="007162F2" w:rsidP="003A5E24">
      <w:pPr>
        <w:spacing w:after="0" w:line="360" w:lineRule="auto"/>
        <w:jc w:val="both"/>
        <w:rPr>
          <w:rFonts w:ascii="Times New Roman" w:eastAsia="Times New Roman" w:hAnsi="Times New Roman" w:cs="Times New Roman"/>
          <w:sz w:val="24"/>
          <w:szCs w:val="24"/>
        </w:rPr>
      </w:pPr>
      <w:r>
        <w:rPr>
          <w:rFonts w:ascii="Times New Roman" w:hAnsi="Times New Roman" w:cs="Times New Roman"/>
          <w:b/>
          <w:color w:val="000000" w:themeColor="text1"/>
          <w:sz w:val="24"/>
        </w:rPr>
        <w:lastRenderedPageBreak/>
        <w:t>Dimensión: Resolución de P</w:t>
      </w:r>
      <w:r w:rsidR="00F67472">
        <w:rPr>
          <w:rFonts w:ascii="Times New Roman" w:hAnsi="Times New Roman" w:cs="Times New Roman"/>
          <w:b/>
          <w:color w:val="000000" w:themeColor="text1"/>
          <w:sz w:val="24"/>
        </w:rPr>
        <w:t xml:space="preserve">roblemas </w:t>
      </w:r>
    </w:p>
    <w:p w:rsidR="00F67472" w:rsidRDefault="007162F2" w:rsidP="003A5E24">
      <w:pPr>
        <w:spacing w:after="0" w:line="36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Indicador: P</w:t>
      </w:r>
      <w:r w:rsidR="00F67472">
        <w:rPr>
          <w:rFonts w:ascii="Times New Roman" w:hAnsi="Times New Roman" w:cs="Times New Roman"/>
          <w:b/>
          <w:color w:val="000000" w:themeColor="text1"/>
          <w:sz w:val="24"/>
        </w:rPr>
        <w:t xml:space="preserve">lanificar y utilizar estrategias </w:t>
      </w:r>
    </w:p>
    <w:p w:rsidR="0004393A" w:rsidRPr="00274131" w:rsidRDefault="00F67472" w:rsidP="003A5E24">
      <w:pPr>
        <w:tabs>
          <w:tab w:val="left" w:pos="3901"/>
        </w:tabs>
        <w:spacing w:after="0" w:line="360" w:lineRule="auto"/>
        <w:rPr>
          <w:rFonts w:ascii="Times New Roman" w:hAnsi="Times New Roman" w:cs="Times New Roman"/>
          <w:b/>
          <w:sz w:val="20"/>
          <w:szCs w:val="24"/>
        </w:rPr>
      </w:pPr>
      <w:r w:rsidRPr="00274131">
        <w:rPr>
          <w:rFonts w:ascii="Times New Roman" w:hAnsi="Times New Roman" w:cs="Times New Roman"/>
          <w:b/>
          <w:sz w:val="20"/>
          <w:szCs w:val="24"/>
        </w:rPr>
        <w:t>9) Luis tenía un pedazo de cuerda de  5/8m de largo. Lo corto en 4 pedazos iguales. ¿De qué medida es cada pedazo?</w:t>
      </w:r>
    </w:p>
    <w:p w:rsidR="00F67472" w:rsidRPr="003A5E24" w:rsidRDefault="00F67472" w:rsidP="003A5E24">
      <w:pPr>
        <w:pStyle w:val="Prrafodelista"/>
        <w:numPr>
          <w:ilvl w:val="0"/>
          <w:numId w:val="12"/>
        </w:numPr>
        <w:tabs>
          <w:tab w:val="left" w:pos="3901"/>
        </w:tabs>
        <w:spacing w:after="0" w:line="360" w:lineRule="auto"/>
        <w:rPr>
          <w:rFonts w:ascii="Arial" w:hAnsi="Arial" w:cs="Arial"/>
          <w:sz w:val="20"/>
          <w:szCs w:val="24"/>
        </w:rPr>
      </w:pPr>
      <w:r w:rsidRPr="00274131">
        <w:rPr>
          <w:rFonts w:ascii="Times New Roman" w:hAnsi="Times New Roman" w:cs="Times New Roman"/>
          <w:sz w:val="20"/>
          <w:szCs w:val="24"/>
        </w:rPr>
        <w:t>-</w:t>
      </w:r>
      <m:oMath>
        <m:f>
          <m:fPr>
            <m:ctrlPr>
              <w:rPr>
                <w:rFonts w:ascii="Cambria Math" w:hAnsi="Cambria Math" w:cs="Times New Roman"/>
                <w:i/>
                <w:sz w:val="20"/>
                <w:szCs w:val="24"/>
              </w:rPr>
            </m:ctrlPr>
          </m:fPr>
          <m:num>
            <m:r>
              <w:rPr>
                <w:rFonts w:ascii="Cambria Math" w:hAnsi="Cambria Math" w:cs="Times New Roman"/>
                <w:sz w:val="20"/>
                <w:szCs w:val="24"/>
              </w:rPr>
              <m:t>3</m:t>
            </m:r>
          </m:num>
          <m:den>
            <m:r>
              <w:rPr>
                <w:rFonts w:ascii="Cambria Math" w:hAnsi="Cambria Math" w:cs="Times New Roman"/>
                <w:sz w:val="20"/>
                <w:szCs w:val="24"/>
              </w:rPr>
              <m:t>2</m:t>
            </m:r>
          </m:den>
        </m:f>
      </m:oMath>
      <w:r w:rsidRPr="00274131">
        <w:rPr>
          <w:rFonts w:ascii="Times New Roman" w:hAnsi="Times New Roman" w:cs="Times New Roman"/>
          <w:sz w:val="20"/>
          <w:szCs w:val="24"/>
        </w:rPr>
        <w:t xml:space="preserve">                            </w:t>
      </w:r>
      <w:r w:rsidRPr="005D2333">
        <w:rPr>
          <w:rFonts w:ascii="Times New Roman" w:hAnsi="Times New Roman" w:cs="Times New Roman"/>
          <w:sz w:val="20"/>
          <w:szCs w:val="24"/>
          <w:highlight w:val="cyan"/>
        </w:rPr>
        <w:t xml:space="preserve">d)  </w:t>
      </w:r>
      <m:oMath>
        <m:f>
          <m:fPr>
            <m:ctrlPr>
              <w:rPr>
                <w:rFonts w:ascii="Cambria Math" w:hAnsi="Arial" w:cs="Arial"/>
                <w:i/>
                <w:sz w:val="20"/>
                <w:szCs w:val="24"/>
                <w:highlight w:val="cyan"/>
              </w:rPr>
            </m:ctrlPr>
          </m:fPr>
          <m:num>
            <m:r>
              <w:rPr>
                <w:rFonts w:ascii="Cambria Math" w:hAnsi="Arial" w:cs="Arial"/>
                <w:sz w:val="20"/>
                <w:szCs w:val="24"/>
                <w:highlight w:val="cyan"/>
              </w:rPr>
              <m:t>5</m:t>
            </m:r>
          </m:num>
          <m:den>
            <m:r>
              <w:rPr>
                <w:rFonts w:ascii="Cambria Math" w:hAnsi="Arial" w:cs="Arial"/>
                <w:sz w:val="20"/>
                <w:szCs w:val="24"/>
                <w:highlight w:val="cyan"/>
              </w:rPr>
              <m:t>32</m:t>
            </m:r>
          </m:den>
        </m:f>
      </m:oMath>
    </w:p>
    <w:p w:rsidR="00F67472" w:rsidRPr="003A5E24" w:rsidRDefault="00BA53A6" w:rsidP="003A5E24">
      <w:pPr>
        <w:pStyle w:val="Prrafodelista"/>
        <w:numPr>
          <w:ilvl w:val="0"/>
          <w:numId w:val="12"/>
        </w:numPr>
        <w:tabs>
          <w:tab w:val="left" w:pos="3901"/>
        </w:tabs>
        <w:spacing w:after="0" w:line="360" w:lineRule="auto"/>
        <w:rPr>
          <w:rFonts w:ascii="Times New Roman" w:hAnsi="Times New Roman" w:cs="Times New Roman"/>
          <w:sz w:val="20"/>
          <w:szCs w:val="24"/>
        </w:rPr>
      </w:pPr>
      <m:oMath>
        <m:f>
          <m:fPr>
            <m:ctrlPr>
              <w:rPr>
                <w:rFonts w:ascii="Cambria Math" w:hAnsi="Cambria Math" w:cs="Times New Roman"/>
                <w:i/>
                <w:sz w:val="20"/>
                <w:szCs w:val="24"/>
              </w:rPr>
            </m:ctrlPr>
          </m:fPr>
          <m:num>
            <m:r>
              <w:rPr>
                <w:rFonts w:ascii="Cambria Math" w:hAnsi="Cambria Math" w:cs="Times New Roman"/>
                <w:sz w:val="20"/>
                <w:szCs w:val="24"/>
              </w:rPr>
              <m:t>17</m:t>
            </m:r>
          </m:num>
          <m:den>
            <m:r>
              <w:rPr>
                <w:rFonts w:ascii="Cambria Math" w:hAnsi="Cambria Math" w:cs="Times New Roman"/>
                <w:sz w:val="20"/>
                <w:szCs w:val="24"/>
              </w:rPr>
              <m:t>8</m:t>
            </m:r>
          </m:den>
        </m:f>
      </m:oMath>
      <w:r w:rsidR="00F67472" w:rsidRPr="00274131">
        <w:rPr>
          <w:rFonts w:ascii="Times New Roman" w:hAnsi="Times New Roman" w:cs="Times New Roman"/>
          <w:sz w:val="20"/>
          <w:szCs w:val="24"/>
        </w:rPr>
        <w:t xml:space="preserve">                            e) 15</w:t>
      </w:r>
    </w:p>
    <w:p w:rsidR="006B589F" w:rsidRPr="00274131" w:rsidRDefault="00BA53A6" w:rsidP="003A5E24">
      <w:pPr>
        <w:pStyle w:val="Prrafodelista"/>
        <w:numPr>
          <w:ilvl w:val="0"/>
          <w:numId w:val="12"/>
        </w:numPr>
        <w:tabs>
          <w:tab w:val="left" w:pos="3901"/>
        </w:tabs>
        <w:spacing w:after="0" w:line="360" w:lineRule="auto"/>
        <w:rPr>
          <w:rFonts w:ascii="Times New Roman" w:hAnsi="Times New Roman" w:cs="Times New Roman"/>
          <w:sz w:val="20"/>
          <w:szCs w:val="24"/>
        </w:rPr>
      </w:pPr>
      <m:oMath>
        <m:f>
          <m:fPr>
            <m:ctrlPr>
              <w:rPr>
                <w:rFonts w:ascii="Cambria Math" w:hAnsi="Cambria Math" w:cs="Times New Roman"/>
                <w:i/>
                <w:sz w:val="20"/>
                <w:szCs w:val="24"/>
              </w:rPr>
            </m:ctrlPr>
          </m:fPr>
          <m:num>
            <m:r>
              <w:rPr>
                <w:rFonts w:ascii="Cambria Math" w:hAnsi="Cambria Math" w:cs="Times New Roman"/>
                <w:sz w:val="20"/>
                <w:szCs w:val="24"/>
              </w:rPr>
              <m:t>5</m:t>
            </m:r>
          </m:num>
          <m:den>
            <m:r>
              <w:rPr>
                <w:rFonts w:ascii="Cambria Math" w:hAnsi="Cambria Math" w:cs="Times New Roman"/>
                <w:sz w:val="20"/>
                <w:szCs w:val="24"/>
              </w:rPr>
              <m:t>2</m:t>
            </m:r>
          </m:den>
        </m:f>
      </m:oMath>
    </w:p>
    <w:p w:rsidR="006B589F" w:rsidRDefault="00274131" w:rsidP="006B589F">
      <w:pPr>
        <w:tabs>
          <w:tab w:val="left" w:pos="3901"/>
        </w:tabs>
        <w:spacing w:before="100" w:beforeAutospacing="1" w:after="100" w:afterAutospacing="1" w:line="240" w:lineRule="auto"/>
        <w:jc w:val="center"/>
        <w:rPr>
          <w:rFonts w:ascii="Times New Roman" w:eastAsia="Calibri" w:hAnsi="Times New Roman" w:cs="Times New Roman"/>
          <w:b/>
          <w:sz w:val="24"/>
        </w:rPr>
      </w:pPr>
      <w:r>
        <w:rPr>
          <w:rFonts w:ascii="Times New Roman" w:eastAsia="Calibri" w:hAnsi="Times New Roman" w:cs="Times New Roman"/>
          <w:b/>
          <w:sz w:val="24"/>
        </w:rPr>
        <w:t>Tabla Nº14</w:t>
      </w:r>
      <w:r w:rsidR="006B589F" w:rsidRPr="0004393A">
        <w:rPr>
          <w:rFonts w:ascii="Times New Roman" w:eastAsia="Calibri" w:hAnsi="Times New Roman" w:cs="Times New Roman"/>
          <w:b/>
          <w:sz w:val="24"/>
        </w:rPr>
        <w:t>: Distribuc</w:t>
      </w:r>
      <w:r w:rsidR="006B589F">
        <w:rPr>
          <w:rFonts w:ascii="Times New Roman" w:eastAsia="Calibri" w:hAnsi="Times New Roman" w:cs="Times New Roman"/>
          <w:b/>
          <w:sz w:val="24"/>
        </w:rPr>
        <w:t>ión de Frecuencia del Ítems Nº9</w:t>
      </w:r>
    </w:p>
    <w:tbl>
      <w:tblPr>
        <w:tblStyle w:val="Tablaconcuadrcula5"/>
        <w:tblW w:w="0" w:type="auto"/>
        <w:tblInd w:w="1384" w:type="dxa"/>
        <w:tblLook w:val="04A0" w:firstRow="1" w:lastRow="0" w:firstColumn="1" w:lastColumn="0" w:noHBand="0" w:noVBand="1"/>
      </w:tblPr>
      <w:tblGrid>
        <w:gridCol w:w="678"/>
        <w:gridCol w:w="1136"/>
        <w:gridCol w:w="1282"/>
        <w:gridCol w:w="1484"/>
        <w:gridCol w:w="776"/>
      </w:tblGrid>
      <w:tr w:rsidR="006B589F" w:rsidRPr="00331851" w:rsidTr="00274131">
        <w:trPr>
          <w:trHeight w:val="294"/>
        </w:trPr>
        <w:tc>
          <w:tcPr>
            <w:tcW w:w="678" w:type="dxa"/>
            <w:tcBorders>
              <w:top w:val="single" w:sz="4" w:space="0" w:color="auto"/>
              <w:left w:val="single" w:sz="4" w:space="0" w:color="auto"/>
              <w:bottom w:val="single" w:sz="4" w:space="0" w:color="auto"/>
              <w:right w:val="single" w:sz="4" w:space="0" w:color="auto"/>
            </w:tcBorders>
          </w:tcPr>
          <w:p w:rsidR="006B589F" w:rsidRPr="00331851" w:rsidRDefault="006B589F" w:rsidP="007162F2">
            <w:pPr>
              <w:rPr>
                <w:rFonts w:ascii="Times New Roman" w:eastAsia="Times New Roman" w:hAnsi="Times New Roman"/>
                <w:sz w:val="24"/>
                <w:szCs w:val="24"/>
              </w:rPr>
            </w:pPr>
          </w:p>
        </w:tc>
        <w:tc>
          <w:tcPr>
            <w:tcW w:w="1054" w:type="dxa"/>
            <w:tcBorders>
              <w:top w:val="single" w:sz="4" w:space="0" w:color="auto"/>
              <w:left w:val="single" w:sz="4" w:space="0" w:color="auto"/>
              <w:bottom w:val="single" w:sz="4" w:space="0" w:color="auto"/>
              <w:right w:val="single" w:sz="4" w:space="0" w:color="auto"/>
            </w:tcBorders>
            <w:shd w:val="clear" w:color="auto" w:fill="0070C0"/>
            <w:hideMark/>
          </w:tcPr>
          <w:p w:rsidR="006B589F" w:rsidRPr="00331851" w:rsidRDefault="00274131" w:rsidP="007162F2">
            <w:pPr>
              <w:rPr>
                <w:rFonts w:ascii="Times New Roman" w:eastAsia="Times New Roman" w:hAnsi="Times New Roman"/>
                <w:sz w:val="24"/>
                <w:szCs w:val="24"/>
              </w:rPr>
            </w:pPr>
            <w:r>
              <w:rPr>
                <w:rFonts w:ascii="Times New Roman" w:eastAsia="Times New Roman" w:hAnsi="Times New Roman"/>
                <w:sz w:val="24"/>
                <w:szCs w:val="24"/>
              </w:rPr>
              <w:t>C</w:t>
            </w:r>
            <w:r w:rsidR="006B589F" w:rsidRPr="00331851">
              <w:rPr>
                <w:rFonts w:ascii="Times New Roman" w:eastAsia="Times New Roman" w:hAnsi="Times New Roman"/>
                <w:sz w:val="24"/>
                <w:szCs w:val="24"/>
              </w:rPr>
              <w:t>orrectas</w:t>
            </w:r>
          </w:p>
        </w:tc>
        <w:tc>
          <w:tcPr>
            <w:tcW w:w="1236"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6B589F" w:rsidRPr="00331851" w:rsidRDefault="006B589F" w:rsidP="007162F2">
            <w:pPr>
              <w:rPr>
                <w:rFonts w:ascii="Times New Roman" w:eastAsia="Times New Roman" w:hAnsi="Times New Roman"/>
                <w:sz w:val="24"/>
                <w:szCs w:val="24"/>
              </w:rPr>
            </w:pPr>
            <w:r w:rsidRPr="00331851">
              <w:rPr>
                <w:rFonts w:ascii="Times New Roman" w:eastAsia="Times New Roman" w:hAnsi="Times New Roman"/>
                <w:sz w:val="24"/>
                <w:szCs w:val="24"/>
              </w:rPr>
              <w:t xml:space="preserve">Incorrectas </w:t>
            </w:r>
          </w:p>
        </w:tc>
        <w:tc>
          <w:tcPr>
            <w:tcW w:w="148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6B589F" w:rsidRPr="00331851" w:rsidRDefault="006B589F" w:rsidP="007162F2">
            <w:pPr>
              <w:rPr>
                <w:rFonts w:ascii="Times New Roman" w:eastAsia="Times New Roman" w:hAnsi="Times New Roman"/>
                <w:sz w:val="24"/>
                <w:szCs w:val="24"/>
              </w:rPr>
            </w:pPr>
            <w:r w:rsidRPr="00331851">
              <w:rPr>
                <w:rFonts w:ascii="Times New Roman" w:eastAsia="Times New Roman" w:hAnsi="Times New Roman"/>
                <w:sz w:val="24"/>
                <w:szCs w:val="24"/>
              </w:rPr>
              <w:t>No contestadas</w:t>
            </w:r>
          </w:p>
        </w:tc>
        <w:tc>
          <w:tcPr>
            <w:tcW w:w="677" w:type="dxa"/>
            <w:tcBorders>
              <w:top w:val="single" w:sz="4" w:space="0" w:color="auto"/>
              <w:left w:val="single" w:sz="4" w:space="0" w:color="auto"/>
              <w:bottom w:val="single" w:sz="4" w:space="0" w:color="auto"/>
              <w:right w:val="single" w:sz="4" w:space="0" w:color="auto"/>
            </w:tcBorders>
            <w:shd w:val="clear" w:color="auto" w:fill="00B0F0"/>
            <w:hideMark/>
          </w:tcPr>
          <w:p w:rsidR="006B589F" w:rsidRPr="00331851" w:rsidRDefault="00274131" w:rsidP="007162F2">
            <w:pPr>
              <w:rPr>
                <w:rFonts w:ascii="Times New Roman" w:eastAsia="Times New Roman" w:hAnsi="Times New Roman"/>
                <w:sz w:val="24"/>
                <w:szCs w:val="24"/>
              </w:rPr>
            </w:pPr>
            <w:r>
              <w:rPr>
                <w:rFonts w:ascii="Times New Roman" w:eastAsia="Times New Roman" w:hAnsi="Times New Roman"/>
                <w:sz w:val="24"/>
                <w:szCs w:val="24"/>
              </w:rPr>
              <w:t>T</w:t>
            </w:r>
            <w:r w:rsidR="006B589F" w:rsidRPr="00331851">
              <w:rPr>
                <w:rFonts w:ascii="Times New Roman" w:eastAsia="Times New Roman" w:hAnsi="Times New Roman"/>
                <w:sz w:val="24"/>
                <w:szCs w:val="24"/>
              </w:rPr>
              <w:t>otal</w:t>
            </w:r>
          </w:p>
        </w:tc>
      </w:tr>
      <w:tr w:rsidR="006B589F" w:rsidRPr="00331851" w:rsidTr="00274131">
        <w:trPr>
          <w:trHeight w:val="294"/>
        </w:trPr>
        <w:tc>
          <w:tcPr>
            <w:tcW w:w="678" w:type="dxa"/>
            <w:tcBorders>
              <w:top w:val="single" w:sz="4" w:space="0" w:color="auto"/>
              <w:left w:val="single" w:sz="4" w:space="0" w:color="auto"/>
              <w:bottom w:val="single" w:sz="4" w:space="0" w:color="auto"/>
              <w:right w:val="single" w:sz="4" w:space="0" w:color="auto"/>
            </w:tcBorders>
            <w:shd w:val="clear" w:color="auto" w:fill="00B0F0"/>
            <w:hideMark/>
          </w:tcPr>
          <w:p w:rsidR="006B589F" w:rsidRPr="00331851" w:rsidRDefault="006B589F" w:rsidP="007162F2">
            <w:pPr>
              <w:jc w:val="center"/>
              <w:rPr>
                <w:rFonts w:ascii="Times New Roman" w:eastAsia="Times New Roman" w:hAnsi="Times New Roman"/>
                <w:sz w:val="24"/>
                <w:szCs w:val="24"/>
              </w:rPr>
            </w:pPr>
            <w:r w:rsidRPr="00331851">
              <w:rPr>
                <w:rFonts w:ascii="Times New Roman" w:eastAsia="Times New Roman" w:hAnsi="Times New Roman"/>
                <w:sz w:val="24"/>
                <w:szCs w:val="24"/>
              </w:rPr>
              <w:t>f</w:t>
            </w:r>
          </w:p>
        </w:tc>
        <w:tc>
          <w:tcPr>
            <w:tcW w:w="1054" w:type="dxa"/>
            <w:tcBorders>
              <w:top w:val="single" w:sz="4" w:space="0" w:color="auto"/>
              <w:left w:val="single" w:sz="4" w:space="0" w:color="auto"/>
              <w:bottom w:val="single" w:sz="4" w:space="0" w:color="auto"/>
              <w:right w:val="single" w:sz="4" w:space="0" w:color="auto"/>
            </w:tcBorders>
            <w:shd w:val="clear" w:color="auto" w:fill="0070C0"/>
            <w:hideMark/>
          </w:tcPr>
          <w:p w:rsidR="006B589F" w:rsidRPr="00331851" w:rsidRDefault="006B589F" w:rsidP="007162F2">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236"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6B589F" w:rsidRPr="00331851" w:rsidRDefault="006B589F" w:rsidP="007162F2">
            <w:pPr>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148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6B589F" w:rsidRPr="00331851" w:rsidRDefault="006B589F" w:rsidP="007162F2">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677" w:type="dxa"/>
            <w:tcBorders>
              <w:top w:val="single" w:sz="4" w:space="0" w:color="auto"/>
              <w:left w:val="single" w:sz="4" w:space="0" w:color="auto"/>
              <w:bottom w:val="single" w:sz="4" w:space="0" w:color="auto"/>
              <w:right w:val="single" w:sz="4" w:space="0" w:color="auto"/>
            </w:tcBorders>
            <w:shd w:val="clear" w:color="auto" w:fill="00B0F0"/>
            <w:hideMark/>
          </w:tcPr>
          <w:p w:rsidR="006B589F" w:rsidRPr="00331851" w:rsidRDefault="006B589F" w:rsidP="007162F2">
            <w:pPr>
              <w:jc w:val="center"/>
              <w:rPr>
                <w:rFonts w:ascii="Times New Roman" w:eastAsia="Times New Roman" w:hAnsi="Times New Roman"/>
                <w:sz w:val="24"/>
                <w:szCs w:val="24"/>
              </w:rPr>
            </w:pPr>
            <w:r w:rsidRPr="00331851">
              <w:rPr>
                <w:rFonts w:ascii="Times New Roman" w:eastAsia="Times New Roman" w:hAnsi="Times New Roman"/>
                <w:sz w:val="24"/>
                <w:szCs w:val="24"/>
              </w:rPr>
              <w:t>14</w:t>
            </w:r>
          </w:p>
        </w:tc>
      </w:tr>
      <w:tr w:rsidR="006B589F" w:rsidRPr="00331851" w:rsidTr="00274131">
        <w:trPr>
          <w:trHeight w:val="310"/>
        </w:trPr>
        <w:tc>
          <w:tcPr>
            <w:tcW w:w="678" w:type="dxa"/>
            <w:tcBorders>
              <w:top w:val="single" w:sz="4" w:space="0" w:color="auto"/>
              <w:left w:val="single" w:sz="4" w:space="0" w:color="auto"/>
              <w:bottom w:val="single" w:sz="4" w:space="0" w:color="auto"/>
              <w:right w:val="single" w:sz="4" w:space="0" w:color="auto"/>
            </w:tcBorders>
            <w:shd w:val="clear" w:color="auto" w:fill="00B0F0"/>
            <w:hideMark/>
          </w:tcPr>
          <w:p w:rsidR="006B589F" w:rsidRPr="00331851" w:rsidRDefault="006B589F" w:rsidP="007162F2">
            <w:pPr>
              <w:jc w:val="center"/>
              <w:rPr>
                <w:rFonts w:ascii="Times New Roman" w:eastAsia="Times New Roman" w:hAnsi="Times New Roman"/>
                <w:sz w:val="24"/>
                <w:szCs w:val="24"/>
              </w:rPr>
            </w:pPr>
            <w:r w:rsidRPr="00331851">
              <w:rPr>
                <w:rFonts w:ascii="Times New Roman" w:eastAsia="Times New Roman" w:hAnsi="Times New Roman"/>
                <w:sz w:val="24"/>
                <w:szCs w:val="24"/>
              </w:rPr>
              <w:t>%</w:t>
            </w:r>
          </w:p>
        </w:tc>
        <w:tc>
          <w:tcPr>
            <w:tcW w:w="1054" w:type="dxa"/>
            <w:tcBorders>
              <w:top w:val="single" w:sz="4" w:space="0" w:color="auto"/>
              <w:left w:val="single" w:sz="4" w:space="0" w:color="auto"/>
              <w:bottom w:val="single" w:sz="4" w:space="0" w:color="auto"/>
              <w:right w:val="single" w:sz="4" w:space="0" w:color="auto"/>
            </w:tcBorders>
            <w:shd w:val="clear" w:color="auto" w:fill="0070C0"/>
            <w:hideMark/>
          </w:tcPr>
          <w:p w:rsidR="006B589F" w:rsidRPr="00331851" w:rsidRDefault="006B589F" w:rsidP="007162F2">
            <w:pPr>
              <w:jc w:val="center"/>
              <w:rPr>
                <w:rFonts w:ascii="Times New Roman" w:eastAsia="Times New Roman" w:hAnsi="Times New Roman"/>
                <w:sz w:val="24"/>
                <w:szCs w:val="24"/>
              </w:rPr>
            </w:pPr>
            <w:r>
              <w:rPr>
                <w:rFonts w:ascii="Times New Roman" w:eastAsia="Times New Roman" w:hAnsi="Times New Roman"/>
                <w:sz w:val="24"/>
                <w:szCs w:val="24"/>
              </w:rPr>
              <w:t>7</w:t>
            </w:r>
            <w:r w:rsidRPr="00331851">
              <w:rPr>
                <w:rFonts w:ascii="Times New Roman" w:eastAsia="Times New Roman" w:hAnsi="Times New Roman"/>
                <w:sz w:val="24"/>
                <w:szCs w:val="24"/>
              </w:rPr>
              <w:t>%</w:t>
            </w:r>
          </w:p>
        </w:tc>
        <w:tc>
          <w:tcPr>
            <w:tcW w:w="1236"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6B589F" w:rsidRPr="00331851" w:rsidRDefault="006B589F" w:rsidP="007162F2">
            <w:pPr>
              <w:jc w:val="center"/>
              <w:rPr>
                <w:rFonts w:ascii="Times New Roman" w:eastAsia="Times New Roman" w:hAnsi="Times New Roman"/>
                <w:sz w:val="24"/>
                <w:szCs w:val="24"/>
              </w:rPr>
            </w:pPr>
            <w:r>
              <w:rPr>
                <w:rFonts w:ascii="Times New Roman" w:eastAsia="Times New Roman" w:hAnsi="Times New Roman"/>
                <w:sz w:val="24"/>
                <w:szCs w:val="24"/>
              </w:rPr>
              <w:t>86</w:t>
            </w:r>
            <w:r w:rsidRPr="00331851">
              <w:rPr>
                <w:rFonts w:ascii="Times New Roman" w:eastAsia="Times New Roman" w:hAnsi="Times New Roman"/>
                <w:sz w:val="24"/>
                <w:szCs w:val="24"/>
              </w:rPr>
              <w:t>%</w:t>
            </w:r>
          </w:p>
        </w:tc>
        <w:tc>
          <w:tcPr>
            <w:tcW w:w="148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6B589F" w:rsidRPr="00331851" w:rsidRDefault="006B589F" w:rsidP="007162F2">
            <w:pPr>
              <w:jc w:val="center"/>
              <w:rPr>
                <w:rFonts w:ascii="Times New Roman" w:eastAsia="Times New Roman" w:hAnsi="Times New Roman"/>
                <w:sz w:val="24"/>
                <w:szCs w:val="24"/>
              </w:rPr>
            </w:pPr>
            <w:r>
              <w:rPr>
                <w:rFonts w:ascii="Times New Roman" w:eastAsia="Times New Roman" w:hAnsi="Times New Roman"/>
                <w:sz w:val="24"/>
                <w:szCs w:val="24"/>
              </w:rPr>
              <w:t>7</w:t>
            </w:r>
            <w:r w:rsidRPr="00331851">
              <w:rPr>
                <w:rFonts w:ascii="Times New Roman" w:eastAsia="Times New Roman" w:hAnsi="Times New Roman"/>
                <w:sz w:val="24"/>
                <w:szCs w:val="24"/>
              </w:rPr>
              <w:t>%</w:t>
            </w:r>
          </w:p>
        </w:tc>
        <w:tc>
          <w:tcPr>
            <w:tcW w:w="677" w:type="dxa"/>
            <w:tcBorders>
              <w:top w:val="single" w:sz="4" w:space="0" w:color="auto"/>
              <w:left w:val="single" w:sz="4" w:space="0" w:color="auto"/>
              <w:bottom w:val="single" w:sz="4" w:space="0" w:color="auto"/>
              <w:right w:val="single" w:sz="4" w:space="0" w:color="auto"/>
            </w:tcBorders>
            <w:shd w:val="clear" w:color="auto" w:fill="00B0F0"/>
            <w:hideMark/>
          </w:tcPr>
          <w:p w:rsidR="006B589F" w:rsidRPr="00331851" w:rsidRDefault="006B589F" w:rsidP="007162F2">
            <w:pPr>
              <w:jc w:val="center"/>
              <w:rPr>
                <w:rFonts w:ascii="Times New Roman" w:eastAsia="Times New Roman" w:hAnsi="Times New Roman"/>
                <w:sz w:val="24"/>
                <w:szCs w:val="24"/>
              </w:rPr>
            </w:pPr>
            <w:r w:rsidRPr="00331851">
              <w:rPr>
                <w:rFonts w:ascii="Times New Roman" w:eastAsia="Times New Roman" w:hAnsi="Times New Roman"/>
                <w:sz w:val="24"/>
                <w:szCs w:val="24"/>
              </w:rPr>
              <w:t>100%</w:t>
            </w:r>
          </w:p>
        </w:tc>
      </w:tr>
    </w:tbl>
    <w:p w:rsidR="006B589F" w:rsidRDefault="00C43F24" w:rsidP="006B589F">
      <w:pPr>
        <w:tabs>
          <w:tab w:val="left" w:pos="3901"/>
        </w:tabs>
        <w:jc w:val="center"/>
        <w:rPr>
          <w:rFonts w:ascii="Times New Roman" w:eastAsia="Times New Roman" w:hAnsi="Times New Roman" w:cs="Times New Roman"/>
          <w:b/>
          <w:sz w:val="24"/>
          <w:szCs w:val="24"/>
          <w:lang w:val="es-ES"/>
        </w:rPr>
      </w:pPr>
      <w:r>
        <w:rPr>
          <w:rFonts w:ascii="Times New Roman" w:eastAsia="Times New Roman" w:hAnsi="Times New Roman" w:cs="Times New Roman"/>
          <w:b/>
          <w:szCs w:val="24"/>
          <w:lang w:val="es-ES"/>
        </w:rPr>
        <w:t xml:space="preserve">          </w:t>
      </w:r>
      <w:r w:rsidR="00274131">
        <w:rPr>
          <w:rFonts w:ascii="Times New Roman" w:eastAsia="Times New Roman" w:hAnsi="Times New Roman" w:cs="Times New Roman"/>
          <w:b/>
          <w:szCs w:val="24"/>
          <w:lang w:val="es-ES"/>
        </w:rPr>
        <w:t xml:space="preserve">                  </w:t>
      </w:r>
      <w:r w:rsidRPr="00331851">
        <w:rPr>
          <w:rFonts w:ascii="Times New Roman" w:eastAsia="Times New Roman" w:hAnsi="Times New Roman" w:cs="Times New Roman"/>
          <w:b/>
          <w:szCs w:val="24"/>
          <w:lang w:val="es-ES"/>
        </w:rPr>
        <w:t>Fu</w:t>
      </w:r>
      <w:r w:rsidR="00274131">
        <w:rPr>
          <w:rFonts w:ascii="Times New Roman" w:eastAsia="Times New Roman" w:hAnsi="Times New Roman" w:cs="Times New Roman"/>
          <w:b/>
          <w:szCs w:val="24"/>
          <w:lang w:val="es-ES"/>
        </w:rPr>
        <w:t>ente: Colmenares y Rojas (2015)</w:t>
      </w:r>
    </w:p>
    <w:p w:rsidR="006B589F" w:rsidRDefault="00274131" w:rsidP="006B589F">
      <w:pPr>
        <w:tabs>
          <w:tab w:val="left" w:pos="3901"/>
        </w:tabs>
        <w:jc w:val="center"/>
        <w:rPr>
          <w:rFonts w:ascii="Times New Roman" w:eastAsia="Calibri" w:hAnsi="Times New Roman" w:cs="Times New Roman"/>
          <w:b/>
          <w:sz w:val="24"/>
        </w:rPr>
      </w:pPr>
      <w:r>
        <w:rPr>
          <w:rFonts w:ascii="Times New Roman" w:eastAsia="Times New Roman" w:hAnsi="Times New Roman" w:cs="Times New Roman"/>
          <w:b/>
          <w:sz w:val="24"/>
          <w:szCs w:val="24"/>
          <w:lang w:val="es-ES"/>
        </w:rPr>
        <w:t>Gráfico Nº 15</w:t>
      </w:r>
      <w:r w:rsidR="007B4D20">
        <w:rPr>
          <w:rFonts w:ascii="Times New Roman" w:eastAsia="Times New Roman" w:hAnsi="Times New Roman" w:cs="Times New Roman"/>
          <w:b/>
          <w:sz w:val="24"/>
          <w:szCs w:val="24"/>
          <w:lang w:val="es-ES"/>
        </w:rPr>
        <w:t>: R</w:t>
      </w:r>
      <w:r w:rsidR="006B589F" w:rsidRPr="00331851">
        <w:rPr>
          <w:rFonts w:ascii="Times New Roman" w:eastAsia="Times New Roman" w:hAnsi="Times New Roman" w:cs="Times New Roman"/>
          <w:b/>
          <w:sz w:val="24"/>
          <w:szCs w:val="24"/>
          <w:lang w:val="es-ES"/>
        </w:rPr>
        <w:t>esultados de las argumentaciones del ítems</w:t>
      </w:r>
      <w:r w:rsidR="006B589F">
        <w:rPr>
          <w:rFonts w:ascii="Times New Roman" w:eastAsia="Times New Roman" w:hAnsi="Times New Roman" w:cs="Times New Roman"/>
          <w:b/>
          <w:sz w:val="24"/>
          <w:szCs w:val="24"/>
          <w:lang w:val="es-ES"/>
        </w:rPr>
        <w:t xml:space="preserve"> </w:t>
      </w:r>
      <w:r>
        <w:rPr>
          <w:rFonts w:ascii="Times New Roman" w:eastAsia="Calibri" w:hAnsi="Times New Roman" w:cs="Times New Roman"/>
          <w:b/>
          <w:sz w:val="24"/>
        </w:rPr>
        <w:t>Nº 9</w:t>
      </w:r>
    </w:p>
    <w:p w:rsidR="006B589F" w:rsidRPr="00274131" w:rsidRDefault="006B589F" w:rsidP="00274131">
      <w:pPr>
        <w:pStyle w:val="Sinespaciado"/>
        <w:jc w:val="center"/>
        <w:rPr>
          <w:rFonts w:ascii="Times New Roman" w:hAnsi="Times New Roman" w:cs="Times New Roman"/>
          <w:b/>
        </w:rPr>
      </w:pPr>
      <w:r w:rsidRPr="00274131">
        <w:rPr>
          <w:rFonts w:ascii="Times New Roman" w:hAnsi="Times New Roman" w:cs="Times New Roman"/>
          <w:b/>
          <w:noProof/>
        </w:rPr>
        <w:drawing>
          <wp:inline distT="0" distB="0" distL="0" distR="0" wp14:anchorId="73879CFF" wp14:editId="349EC9E4">
            <wp:extent cx="3562350" cy="1885950"/>
            <wp:effectExtent l="0" t="0" r="19050" b="19050"/>
            <wp:docPr id="3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B589F" w:rsidRPr="00274131" w:rsidRDefault="00274131" w:rsidP="00274131">
      <w:pPr>
        <w:pStyle w:val="Sinespaciado"/>
        <w:jc w:val="center"/>
        <w:rPr>
          <w:rFonts w:ascii="Times New Roman" w:hAnsi="Times New Roman" w:cs="Times New Roman"/>
          <w:b/>
        </w:rPr>
      </w:pPr>
      <w:r>
        <w:rPr>
          <w:rFonts w:ascii="Times New Roman" w:eastAsia="Times New Roman" w:hAnsi="Times New Roman" w:cs="Times New Roman"/>
          <w:b/>
          <w:lang w:val="es-ES"/>
        </w:rPr>
        <w:t xml:space="preserve">                                       </w:t>
      </w:r>
      <w:r w:rsidR="00C43F24" w:rsidRPr="00274131">
        <w:rPr>
          <w:rFonts w:ascii="Times New Roman" w:eastAsia="Times New Roman" w:hAnsi="Times New Roman" w:cs="Times New Roman"/>
          <w:b/>
          <w:lang w:val="es-ES"/>
        </w:rPr>
        <w:t>Fu</w:t>
      </w:r>
      <w:r w:rsidRPr="00274131">
        <w:rPr>
          <w:rFonts w:ascii="Times New Roman" w:eastAsia="Times New Roman" w:hAnsi="Times New Roman" w:cs="Times New Roman"/>
          <w:b/>
          <w:lang w:val="es-ES"/>
        </w:rPr>
        <w:t>ente: Colmenares y Rojas (2015)</w:t>
      </w:r>
    </w:p>
    <w:p w:rsidR="00F67472" w:rsidRPr="00274131" w:rsidRDefault="00F67472" w:rsidP="00274131">
      <w:pPr>
        <w:pStyle w:val="Sinespaciado"/>
        <w:jc w:val="center"/>
        <w:rPr>
          <w:rFonts w:ascii="Times New Roman" w:hAnsi="Times New Roman" w:cs="Times New Roman"/>
          <w:b/>
        </w:rPr>
      </w:pPr>
    </w:p>
    <w:p w:rsidR="007B4D20" w:rsidRDefault="007B4D20" w:rsidP="00274131">
      <w:pPr>
        <w:jc w:val="both"/>
        <w:rPr>
          <w:rFonts w:ascii="Times New Roman" w:eastAsia="Times New Roman" w:hAnsi="Times New Roman" w:cs="Times New Roman"/>
          <w:b/>
          <w:sz w:val="24"/>
          <w:szCs w:val="24"/>
        </w:rPr>
      </w:pPr>
    </w:p>
    <w:p w:rsidR="007B4D20" w:rsidRDefault="00274131" w:rsidP="007B4D20">
      <w:pPr>
        <w:jc w:val="both"/>
        <w:rPr>
          <w:rFonts w:ascii="Times New Roman" w:eastAsia="Times New Roman" w:hAnsi="Times New Roman" w:cs="Times New Roman"/>
          <w:sz w:val="24"/>
          <w:szCs w:val="24"/>
        </w:rPr>
      </w:pPr>
      <w:r w:rsidRPr="005C55C7">
        <w:rPr>
          <w:rFonts w:ascii="Times New Roman" w:eastAsia="Times New Roman" w:hAnsi="Times New Roman" w:cs="Times New Roman"/>
          <w:b/>
          <w:sz w:val="24"/>
          <w:szCs w:val="24"/>
        </w:rPr>
        <w:t>Interpretación:</w:t>
      </w:r>
      <w:r w:rsidR="00D856CF">
        <w:rPr>
          <w:rFonts w:ascii="Times New Roman" w:eastAsia="Times New Roman" w:hAnsi="Times New Roman" w:cs="Times New Roman"/>
          <w:sz w:val="24"/>
          <w:szCs w:val="24"/>
        </w:rPr>
        <w:t xml:space="preserve"> Se logró</w:t>
      </w:r>
      <w:r>
        <w:rPr>
          <w:rFonts w:ascii="Times New Roman" w:eastAsia="Times New Roman" w:hAnsi="Times New Roman" w:cs="Times New Roman"/>
          <w:sz w:val="24"/>
          <w:szCs w:val="24"/>
        </w:rPr>
        <w:t xml:space="preserve"> evidenciar en el gráfico N°15 que el 7% de los </w:t>
      </w:r>
      <w:r w:rsidRPr="005C55C7">
        <w:rPr>
          <w:rFonts w:ascii="Times New Roman" w:eastAsia="Times New Roman" w:hAnsi="Times New Roman" w:cs="Times New Roman"/>
          <w:sz w:val="24"/>
          <w:szCs w:val="24"/>
        </w:rPr>
        <w:t xml:space="preserve">encuestados posee dominio del contenido en la </w:t>
      </w:r>
      <w:r>
        <w:rPr>
          <w:rFonts w:ascii="Times New Roman" w:eastAsia="Times New Roman" w:hAnsi="Times New Roman" w:cs="Times New Roman"/>
          <w:sz w:val="24"/>
          <w:szCs w:val="24"/>
        </w:rPr>
        <w:t>dimensión: Resolución de problemas</w:t>
      </w:r>
      <w:r w:rsidRPr="005C55C7">
        <w:rPr>
          <w:rFonts w:ascii="Times New Roman" w:eastAsia="Times New Roman" w:hAnsi="Times New Roman" w:cs="Times New Roman"/>
          <w:sz w:val="24"/>
          <w:szCs w:val="24"/>
        </w:rPr>
        <w:t>, además de</w:t>
      </w:r>
      <w:r>
        <w:rPr>
          <w:rFonts w:ascii="Times New Roman" w:eastAsia="Times New Roman" w:hAnsi="Times New Roman" w:cs="Times New Roman"/>
          <w:sz w:val="24"/>
          <w:szCs w:val="24"/>
        </w:rPr>
        <w:t xml:space="preserve"> planificar y utilizar las estrategias, mientras que el  86% de ellos  contestó incorrectamente y el 7% simplemente no contestó mostrando poco dominio del mismo</w:t>
      </w:r>
      <w:r w:rsidRPr="005C55C7">
        <w:rPr>
          <w:rFonts w:ascii="Times New Roman" w:eastAsia="Times New Roman" w:hAnsi="Times New Roman" w:cs="Times New Roman"/>
          <w:sz w:val="24"/>
          <w:szCs w:val="24"/>
        </w:rPr>
        <w:t>; ya que, “</w:t>
      </w:r>
      <w:r>
        <w:rPr>
          <w:rFonts w:ascii="Times New Roman" w:eastAsia="Times New Roman" w:hAnsi="Times New Roman" w:cs="Times New Roman"/>
          <w:sz w:val="24"/>
          <w:szCs w:val="24"/>
        </w:rPr>
        <w:t>planificar y utilizar estrategias para la resolución de problemas</w:t>
      </w:r>
      <w:r w:rsidRPr="005C55C7">
        <w:rPr>
          <w:rFonts w:ascii="Times New Roman" w:eastAsia="Times New Roman" w:hAnsi="Times New Roman" w:cs="Times New Roman"/>
          <w:sz w:val="24"/>
          <w:szCs w:val="24"/>
        </w:rPr>
        <w:t>”</w:t>
      </w:r>
      <w:r w:rsidR="00D856CF" w:rsidRPr="00D856CF">
        <w:rPr>
          <w:rFonts w:ascii="Times New Roman" w:eastAsia="Times New Roman" w:hAnsi="Times New Roman" w:cs="Times New Roman"/>
          <w:sz w:val="24"/>
          <w:szCs w:val="24"/>
        </w:rPr>
        <w:t xml:space="preserve"> </w:t>
      </w:r>
      <w:r w:rsidR="00D856CF">
        <w:rPr>
          <w:rFonts w:ascii="Times New Roman" w:eastAsia="Times New Roman" w:hAnsi="Times New Roman" w:cs="Times New Roman"/>
          <w:sz w:val="24"/>
          <w:szCs w:val="24"/>
        </w:rPr>
        <w:t>(Sarramona, 2004, pag.54</w:t>
      </w:r>
      <w:r w:rsidR="00D856CF" w:rsidRPr="001F0F42">
        <w:rPr>
          <w:rFonts w:ascii="Times New Roman" w:eastAsia="Times New Roman" w:hAnsi="Times New Roman" w:cs="Times New Roman"/>
          <w:sz w:val="24"/>
          <w:szCs w:val="24"/>
        </w:rPr>
        <w:t xml:space="preserve">) </w:t>
      </w:r>
      <w:r w:rsidRPr="005C55C7">
        <w:rPr>
          <w:rFonts w:ascii="Times New Roman" w:eastAsia="Times New Roman" w:hAnsi="Times New Roman" w:cs="Times New Roman"/>
          <w:sz w:val="24"/>
          <w:szCs w:val="24"/>
        </w:rPr>
        <w:t>es una competencia básica en el ámbito matemático</w:t>
      </w:r>
      <w:r>
        <w:rPr>
          <w:rFonts w:ascii="Times New Roman" w:eastAsia="Times New Roman" w:hAnsi="Times New Roman" w:cs="Times New Roman"/>
          <w:sz w:val="24"/>
          <w:szCs w:val="24"/>
        </w:rPr>
        <w:t>, la cual debe ser indispensable en el desarrollo educativo del estudiante.</w:t>
      </w:r>
    </w:p>
    <w:p w:rsidR="006B589F" w:rsidRPr="00274131" w:rsidRDefault="006B589F" w:rsidP="007B4D20">
      <w:pPr>
        <w:jc w:val="both"/>
        <w:rPr>
          <w:rFonts w:ascii="Times New Roman" w:eastAsia="Times New Roman" w:hAnsi="Times New Roman" w:cs="Times New Roman"/>
          <w:sz w:val="24"/>
          <w:szCs w:val="24"/>
        </w:rPr>
      </w:pPr>
      <w:r>
        <w:rPr>
          <w:rFonts w:ascii="Times New Roman" w:hAnsi="Times New Roman" w:cs="Times New Roman"/>
          <w:b/>
          <w:color w:val="000000" w:themeColor="text1"/>
          <w:sz w:val="24"/>
        </w:rPr>
        <w:lastRenderedPageBreak/>
        <w:t>Dimensión: Resolución de Problema</w:t>
      </w:r>
    </w:p>
    <w:p w:rsidR="006B589F" w:rsidRDefault="004265BB" w:rsidP="00F648F8">
      <w:pPr>
        <w:spacing w:after="0" w:line="360" w:lineRule="auto"/>
        <w:rPr>
          <w:rFonts w:ascii="Times New Roman" w:hAnsi="Times New Roman" w:cs="Times New Roman"/>
          <w:b/>
          <w:color w:val="000000" w:themeColor="text1"/>
          <w:sz w:val="24"/>
        </w:rPr>
      </w:pPr>
      <w:r>
        <w:rPr>
          <w:rFonts w:ascii="Times New Roman" w:hAnsi="Times New Roman" w:cs="Times New Roman"/>
          <w:b/>
          <w:color w:val="000000" w:themeColor="text1"/>
          <w:sz w:val="24"/>
        </w:rPr>
        <w:t>Indicador: P</w:t>
      </w:r>
      <w:r w:rsidR="006B589F">
        <w:rPr>
          <w:rFonts w:ascii="Times New Roman" w:hAnsi="Times New Roman" w:cs="Times New Roman"/>
          <w:b/>
          <w:color w:val="000000" w:themeColor="text1"/>
          <w:sz w:val="24"/>
        </w:rPr>
        <w:t>resentar de manera clara, ordenada y argumentada el proceso seguido y las soluciones obtenidas.</w:t>
      </w:r>
    </w:p>
    <w:p w:rsidR="002F73DC" w:rsidRPr="00274131" w:rsidRDefault="006B589F" w:rsidP="00F648F8">
      <w:pPr>
        <w:spacing w:after="0" w:line="360" w:lineRule="auto"/>
        <w:rPr>
          <w:rFonts w:ascii="Times New Roman" w:hAnsi="Times New Roman" w:cs="Times New Roman"/>
          <w:b/>
          <w:color w:val="000000" w:themeColor="text1"/>
          <w:sz w:val="20"/>
        </w:rPr>
      </w:pPr>
      <w:r w:rsidRPr="00274131">
        <w:rPr>
          <w:rFonts w:ascii="Times New Roman" w:hAnsi="Times New Roman" w:cs="Times New Roman"/>
          <w:b/>
          <w:color w:val="000000" w:themeColor="text1"/>
          <w:sz w:val="20"/>
        </w:rPr>
        <w:t xml:space="preserve">3) ¿Cuál de las siguientes proposiciones corresponde a una propiedad de los números racionales?  </w:t>
      </w:r>
    </w:p>
    <w:p w:rsidR="006B589F" w:rsidRPr="005D2333" w:rsidRDefault="006B589F" w:rsidP="00F648F8">
      <w:pPr>
        <w:pStyle w:val="Prrafodelista"/>
        <w:numPr>
          <w:ilvl w:val="0"/>
          <w:numId w:val="16"/>
        </w:numPr>
        <w:spacing w:after="0" w:line="360" w:lineRule="auto"/>
        <w:rPr>
          <w:rFonts w:ascii="Times New Roman" w:hAnsi="Times New Roman" w:cs="Times New Roman"/>
          <w:sz w:val="20"/>
          <w:szCs w:val="20"/>
        </w:rPr>
      </w:pPr>
      <w:r w:rsidRPr="005D2333">
        <w:rPr>
          <w:rFonts w:ascii="Times New Roman" w:hAnsi="Times New Roman" w:cs="Times New Roman"/>
          <w:sz w:val="20"/>
          <w:szCs w:val="20"/>
        </w:rPr>
        <w:t>Todo racional es un número entero.</w:t>
      </w:r>
    </w:p>
    <w:p w:rsidR="006B589F" w:rsidRPr="005D2333" w:rsidRDefault="006B589F" w:rsidP="00F648F8">
      <w:pPr>
        <w:pStyle w:val="Prrafodelista"/>
        <w:numPr>
          <w:ilvl w:val="0"/>
          <w:numId w:val="16"/>
        </w:numPr>
        <w:spacing w:after="0" w:line="360" w:lineRule="auto"/>
        <w:rPr>
          <w:rFonts w:ascii="Times New Roman" w:hAnsi="Times New Roman" w:cs="Times New Roman"/>
          <w:sz w:val="20"/>
          <w:szCs w:val="20"/>
        </w:rPr>
      </w:pPr>
      <w:r w:rsidRPr="005D2333">
        <w:rPr>
          <w:rFonts w:ascii="Times New Roman" w:hAnsi="Times New Roman" w:cs="Times New Roman"/>
          <w:sz w:val="20"/>
          <w:szCs w:val="20"/>
        </w:rPr>
        <w:t>Todo racional tiene un único  sucesor y antecesor.</w:t>
      </w:r>
    </w:p>
    <w:p w:rsidR="006B589F" w:rsidRPr="005D2333" w:rsidRDefault="006B589F" w:rsidP="00F648F8">
      <w:pPr>
        <w:pStyle w:val="Prrafodelista"/>
        <w:numPr>
          <w:ilvl w:val="0"/>
          <w:numId w:val="16"/>
        </w:numPr>
        <w:spacing w:after="0" w:line="360" w:lineRule="auto"/>
        <w:rPr>
          <w:rFonts w:ascii="Times New Roman" w:hAnsi="Times New Roman" w:cs="Times New Roman"/>
          <w:sz w:val="20"/>
          <w:szCs w:val="20"/>
        </w:rPr>
      </w:pPr>
      <w:r w:rsidRPr="005D2333">
        <w:rPr>
          <w:rFonts w:ascii="Times New Roman" w:hAnsi="Times New Roman" w:cs="Times New Roman"/>
          <w:sz w:val="20"/>
          <w:szCs w:val="20"/>
        </w:rPr>
        <w:t xml:space="preserve">Dentro de los números racionales cumple  que </w:t>
      </w:r>
      <m:oMath>
        <m:sSup>
          <m:sSupPr>
            <m:ctrlPr>
              <w:rPr>
                <w:rFonts w:ascii="Cambria Math" w:hAnsi="Cambria Math" w:cs="Times New Roman"/>
                <w:sz w:val="20"/>
                <w:szCs w:val="20"/>
              </w:rPr>
            </m:ctrlPr>
          </m:sSupPr>
          <m:e>
            <m:r>
              <w:rPr>
                <w:rFonts w:ascii="Cambria Math" w:hAnsi="Cambria Math" w:cs="Times New Roman"/>
                <w:sz w:val="20"/>
                <w:szCs w:val="20"/>
              </w:rPr>
              <m:t>a</m:t>
            </m:r>
          </m:e>
          <m:sup>
            <m:r>
              <w:rPr>
                <w:rFonts w:ascii="Cambria Math" w:hAnsi="Cambria Math" w:cs="Times New Roman"/>
                <w:sz w:val="20"/>
                <w:szCs w:val="20"/>
              </w:rPr>
              <m:t>m</m:t>
            </m:r>
          </m:sup>
        </m:sSup>
        <m:r>
          <m:rPr>
            <m:sty m:val="p"/>
          </m:rPr>
          <w:rPr>
            <w:rFonts w:ascii="Cambria Math" w:hAnsi="Cambria Math" w:cs="Times New Roman"/>
            <w:sz w:val="20"/>
            <w:szCs w:val="20"/>
          </w:rPr>
          <m:t xml:space="preserve">= </m:t>
        </m:r>
        <m:sSup>
          <m:sSupPr>
            <m:ctrlPr>
              <w:rPr>
                <w:rFonts w:ascii="Cambria Math" w:hAnsi="Cambria Math" w:cs="Times New Roman"/>
                <w:sz w:val="20"/>
                <w:szCs w:val="20"/>
              </w:rPr>
            </m:ctrlPr>
          </m:sSupPr>
          <m:e>
            <m:d>
              <m:dPr>
                <m:ctrlPr>
                  <w:rPr>
                    <w:rFonts w:ascii="Cambria Math" w:hAnsi="Cambria Math" w:cs="Times New Roman"/>
                    <w:sz w:val="20"/>
                    <w:szCs w:val="20"/>
                  </w:rPr>
                </m:ctrlPr>
              </m:dPr>
              <m:e>
                <m:f>
                  <m:fPr>
                    <m:ctrlPr>
                      <w:rPr>
                        <w:rFonts w:ascii="Cambria Math" w:hAnsi="Cambria Math" w:cs="Times New Roman"/>
                        <w:sz w:val="20"/>
                        <w:szCs w:val="20"/>
                      </w:rPr>
                    </m:ctrlPr>
                  </m:fPr>
                  <m:num>
                    <m:r>
                      <m:rPr>
                        <m:sty m:val="p"/>
                      </m:rPr>
                      <w:rPr>
                        <w:rFonts w:ascii="Cambria Math" w:hAnsi="Cambria Math" w:cs="Times New Roman"/>
                        <w:sz w:val="20"/>
                        <w:szCs w:val="20"/>
                      </w:rPr>
                      <m:t>1</m:t>
                    </m:r>
                  </m:num>
                  <m:den>
                    <m:r>
                      <w:rPr>
                        <w:rFonts w:ascii="Cambria Math" w:hAnsi="Cambria Math" w:cs="Times New Roman"/>
                        <w:sz w:val="20"/>
                        <w:szCs w:val="20"/>
                      </w:rPr>
                      <m:t>a</m:t>
                    </m:r>
                  </m:den>
                </m:f>
              </m:e>
            </m:d>
          </m:e>
          <m:sup>
            <m:r>
              <w:rPr>
                <w:rFonts w:ascii="Cambria Math" w:hAnsi="Cambria Math" w:cs="Times New Roman"/>
                <w:sz w:val="20"/>
                <w:szCs w:val="20"/>
              </w:rPr>
              <m:t>m</m:t>
            </m:r>
          </m:sup>
        </m:sSup>
      </m:oMath>
    </w:p>
    <w:p w:rsidR="006B589F" w:rsidRPr="005D2333" w:rsidRDefault="006B589F" w:rsidP="00F648F8">
      <w:pPr>
        <w:pStyle w:val="Prrafodelista"/>
        <w:numPr>
          <w:ilvl w:val="0"/>
          <w:numId w:val="16"/>
        </w:numPr>
        <w:spacing w:after="0" w:line="360" w:lineRule="auto"/>
        <w:rPr>
          <w:rFonts w:ascii="Times New Roman" w:hAnsi="Times New Roman" w:cs="Times New Roman"/>
          <w:sz w:val="20"/>
          <w:szCs w:val="20"/>
        </w:rPr>
      </w:pPr>
      <w:r w:rsidRPr="005D2333">
        <w:rPr>
          <w:rFonts w:ascii="Times New Roman" w:hAnsi="Times New Roman" w:cs="Times New Roman"/>
          <w:sz w:val="20"/>
          <w:szCs w:val="20"/>
        </w:rPr>
        <w:t xml:space="preserve">Entre dos </w:t>
      </w:r>
      <w:r w:rsidR="005D2333">
        <w:rPr>
          <w:rFonts w:ascii="Times New Roman" w:hAnsi="Times New Roman" w:cs="Times New Roman"/>
          <w:sz w:val="20"/>
          <w:szCs w:val="20"/>
        </w:rPr>
        <w:t xml:space="preserve">números </w:t>
      </w:r>
      <w:r w:rsidRPr="005D2333">
        <w:rPr>
          <w:rFonts w:ascii="Times New Roman" w:hAnsi="Times New Roman" w:cs="Times New Roman"/>
          <w:sz w:val="20"/>
          <w:szCs w:val="20"/>
        </w:rPr>
        <w:t xml:space="preserve"> racionales existe un</w:t>
      </w:r>
      <w:r w:rsidR="005D2333">
        <w:rPr>
          <w:rFonts w:ascii="Times New Roman" w:hAnsi="Times New Roman" w:cs="Times New Roman"/>
          <w:sz w:val="20"/>
          <w:szCs w:val="20"/>
        </w:rPr>
        <w:t xml:space="preserve">  nú</w:t>
      </w:r>
      <w:r w:rsidRPr="005D2333">
        <w:rPr>
          <w:rFonts w:ascii="Times New Roman" w:hAnsi="Times New Roman" w:cs="Times New Roman"/>
          <w:sz w:val="20"/>
          <w:szCs w:val="20"/>
        </w:rPr>
        <w:t xml:space="preserve">mero finito de </w:t>
      </w:r>
      <w:r w:rsidR="005D2333" w:rsidRPr="005D2333">
        <w:rPr>
          <w:rFonts w:ascii="Times New Roman" w:hAnsi="Times New Roman" w:cs="Times New Roman"/>
          <w:sz w:val="20"/>
          <w:szCs w:val="20"/>
        </w:rPr>
        <w:t>número</w:t>
      </w:r>
      <w:r w:rsidR="005D2333">
        <w:rPr>
          <w:rFonts w:ascii="Times New Roman" w:hAnsi="Times New Roman" w:cs="Times New Roman"/>
          <w:sz w:val="20"/>
          <w:szCs w:val="20"/>
        </w:rPr>
        <w:t xml:space="preserve">s </w:t>
      </w:r>
      <w:r w:rsidRPr="005D2333">
        <w:rPr>
          <w:rFonts w:ascii="Times New Roman" w:hAnsi="Times New Roman" w:cs="Times New Roman"/>
          <w:sz w:val="20"/>
          <w:szCs w:val="20"/>
        </w:rPr>
        <w:t xml:space="preserve"> racionales.</w:t>
      </w:r>
    </w:p>
    <w:p w:rsidR="006B589F" w:rsidRPr="005D2333" w:rsidRDefault="006B589F" w:rsidP="00F648F8">
      <w:pPr>
        <w:pStyle w:val="Prrafodelista"/>
        <w:numPr>
          <w:ilvl w:val="0"/>
          <w:numId w:val="16"/>
        </w:numPr>
        <w:spacing w:after="0" w:line="360" w:lineRule="auto"/>
        <w:rPr>
          <w:rFonts w:ascii="Times New Roman" w:hAnsi="Times New Roman" w:cs="Times New Roman"/>
          <w:sz w:val="20"/>
          <w:szCs w:val="20"/>
        </w:rPr>
      </w:pPr>
      <w:r w:rsidRPr="005D2333">
        <w:rPr>
          <w:rFonts w:ascii="Times New Roman" w:hAnsi="Times New Roman" w:cs="Times New Roman"/>
          <w:sz w:val="20"/>
          <w:szCs w:val="20"/>
        </w:rPr>
        <w:t>Entre dos números racionales</w:t>
      </w:r>
      <w:r w:rsidR="005D2333">
        <w:rPr>
          <w:rFonts w:ascii="Times New Roman" w:hAnsi="Times New Roman" w:cs="Times New Roman"/>
          <w:sz w:val="20"/>
          <w:szCs w:val="20"/>
        </w:rPr>
        <w:t xml:space="preserve"> existe un número infinito</w:t>
      </w:r>
      <w:r w:rsidRPr="005D2333">
        <w:rPr>
          <w:rFonts w:ascii="Times New Roman" w:hAnsi="Times New Roman" w:cs="Times New Roman"/>
          <w:sz w:val="20"/>
          <w:szCs w:val="20"/>
        </w:rPr>
        <w:t xml:space="preserve"> de número racionales.</w:t>
      </w:r>
    </w:p>
    <w:p w:rsidR="00B769A5" w:rsidRDefault="00274131" w:rsidP="00B769A5">
      <w:pPr>
        <w:tabs>
          <w:tab w:val="left" w:pos="3901"/>
        </w:tabs>
        <w:spacing w:before="100" w:beforeAutospacing="1" w:after="100" w:afterAutospacing="1" w:line="240" w:lineRule="auto"/>
        <w:jc w:val="center"/>
        <w:rPr>
          <w:rFonts w:ascii="Times New Roman" w:eastAsia="Calibri" w:hAnsi="Times New Roman" w:cs="Times New Roman"/>
          <w:b/>
          <w:sz w:val="24"/>
        </w:rPr>
      </w:pPr>
      <w:r>
        <w:rPr>
          <w:rFonts w:ascii="Times New Roman" w:eastAsia="Calibri" w:hAnsi="Times New Roman" w:cs="Times New Roman"/>
          <w:b/>
          <w:sz w:val="24"/>
        </w:rPr>
        <w:t>Tabla Nº15</w:t>
      </w:r>
      <w:r w:rsidR="00B769A5" w:rsidRPr="0004393A">
        <w:rPr>
          <w:rFonts w:ascii="Times New Roman" w:eastAsia="Calibri" w:hAnsi="Times New Roman" w:cs="Times New Roman"/>
          <w:b/>
          <w:sz w:val="24"/>
        </w:rPr>
        <w:t>: Distribuc</w:t>
      </w:r>
      <w:r w:rsidR="00B769A5">
        <w:rPr>
          <w:rFonts w:ascii="Times New Roman" w:eastAsia="Calibri" w:hAnsi="Times New Roman" w:cs="Times New Roman"/>
          <w:b/>
          <w:sz w:val="24"/>
        </w:rPr>
        <w:t>ión de Frecuencia del Ítems Nº3</w:t>
      </w:r>
    </w:p>
    <w:tbl>
      <w:tblPr>
        <w:tblStyle w:val="Tablaconcuadrcula5"/>
        <w:tblW w:w="0" w:type="auto"/>
        <w:tblInd w:w="1384" w:type="dxa"/>
        <w:tblLook w:val="04A0" w:firstRow="1" w:lastRow="0" w:firstColumn="1" w:lastColumn="0" w:noHBand="0" w:noVBand="1"/>
      </w:tblPr>
      <w:tblGrid>
        <w:gridCol w:w="672"/>
        <w:gridCol w:w="1136"/>
        <w:gridCol w:w="1282"/>
        <w:gridCol w:w="1470"/>
        <w:gridCol w:w="776"/>
      </w:tblGrid>
      <w:tr w:rsidR="00B769A5" w:rsidRPr="00331851" w:rsidTr="00274131">
        <w:trPr>
          <w:trHeight w:val="255"/>
        </w:trPr>
        <w:tc>
          <w:tcPr>
            <w:tcW w:w="672" w:type="dxa"/>
            <w:tcBorders>
              <w:top w:val="single" w:sz="4" w:space="0" w:color="auto"/>
              <w:left w:val="single" w:sz="4" w:space="0" w:color="auto"/>
              <w:bottom w:val="single" w:sz="4" w:space="0" w:color="auto"/>
              <w:right w:val="single" w:sz="4" w:space="0" w:color="auto"/>
            </w:tcBorders>
          </w:tcPr>
          <w:p w:rsidR="00B769A5" w:rsidRPr="00331851" w:rsidRDefault="00B769A5" w:rsidP="007162F2">
            <w:pPr>
              <w:rPr>
                <w:rFonts w:ascii="Times New Roman" w:eastAsia="Times New Roman" w:hAnsi="Times New Roman"/>
                <w:sz w:val="24"/>
                <w:szCs w:val="24"/>
              </w:rPr>
            </w:pPr>
          </w:p>
        </w:tc>
        <w:tc>
          <w:tcPr>
            <w:tcW w:w="1044" w:type="dxa"/>
            <w:tcBorders>
              <w:top w:val="single" w:sz="4" w:space="0" w:color="auto"/>
              <w:left w:val="single" w:sz="4" w:space="0" w:color="auto"/>
              <w:bottom w:val="single" w:sz="4" w:space="0" w:color="auto"/>
              <w:right w:val="single" w:sz="4" w:space="0" w:color="auto"/>
            </w:tcBorders>
            <w:shd w:val="clear" w:color="auto" w:fill="0070C0"/>
            <w:hideMark/>
          </w:tcPr>
          <w:p w:rsidR="00B769A5" w:rsidRPr="00331851" w:rsidRDefault="00274131" w:rsidP="007162F2">
            <w:pPr>
              <w:rPr>
                <w:rFonts w:ascii="Times New Roman" w:eastAsia="Times New Roman" w:hAnsi="Times New Roman"/>
                <w:sz w:val="24"/>
                <w:szCs w:val="24"/>
              </w:rPr>
            </w:pPr>
            <w:r>
              <w:rPr>
                <w:rFonts w:ascii="Times New Roman" w:eastAsia="Times New Roman" w:hAnsi="Times New Roman"/>
                <w:sz w:val="24"/>
                <w:szCs w:val="24"/>
              </w:rPr>
              <w:t>C</w:t>
            </w:r>
            <w:r w:rsidR="00B769A5" w:rsidRPr="00331851">
              <w:rPr>
                <w:rFonts w:ascii="Times New Roman" w:eastAsia="Times New Roman" w:hAnsi="Times New Roman"/>
                <w:sz w:val="24"/>
                <w:szCs w:val="24"/>
              </w:rPr>
              <w:t>orrectas</w:t>
            </w:r>
          </w:p>
        </w:tc>
        <w:tc>
          <w:tcPr>
            <w:tcW w:w="1225"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B769A5" w:rsidRPr="00331851" w:rsidRDefault="00B769A5" w:rsidP="007162F2">
            <w:pPr>
              <w:rPr>
                <w:rFonts w:ascii="Times New Roman" w:eastAsia="Times New Roman" w:hAnsi="Times New Roman"/>
                <w:sz w:val="24"/>
                <w:szCs w:val="24"/>
              </w:rPr>
            </w:pPr>
            <w:r w:rsidRPr="00331851">
              <w:rPr>
                <w:rFonts w:ascii="Times New Roman" w:eastAsia="Times New Roman" w:hAnsi="Times New Roman"/>
                <w:sz w:val="24"/>
                <w:szCs w:val="24"/>
              </w:rPr>
              <w:t xml:space="preserve">Incorrectas </w:t>
            </w:r>
          </w:p>
        </w:tc>
        <w:tc>
          <w:tcPr>
            <w:tcW w:w="1470"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B769A5" w:rsidRPr="00331851" w:rsidRDefault="00B769A5" w:rsidP="007162F2">
            <w:pPr>
              <w:rPr>
                <w:rFonts w:ascii="Times New Roman" w:eastAsia="Times New Roman" w:hAnsi="Times New Roman"/>
                <w:sz w:val="24"/>
                <w:szCs w:val="24"/>
              </w:rPr>
            </w:pPr>
            <w:r w:rsidRPr="00331851">
              <w:rPr>
                <w:rFonts w:ascii="Times New Roman" w:eastAsia="Times New Roman" w:hAnsi="Times New Roman"/>
                <w:sz w:val="24"/>
                <w:szCs w:val="24"/>
              </w:rPr>
              <w:t>No contestadas</w:t>
            </w:r>
          </w:p>
        </w:tc>
        <w:tc>
          <w:tcPr>
            <w:tcW w:w="671" w:type="dxa"/>
            <w:tcBorders>
              <w:top w:val="single" w:sz="4" w:space="0" w:color="auto"/>
              <w:left w:val="single" w:sz="4" w:space="0" w:color="auto"/>
              <w:bottom w:val="single" w:sz="4" w:space="0" w:color="auto"/>
              <w:right w:val="single" w:sz="4" w:space="0" w:color="auto"/>
            </w:tcBorders>
            <w:shd w:val="clear" w:color="auto" w:fill="00B0F0"/>
            <w:hideMark/>
          </w:tcPr>
          <w:p w:rsidR="00B769A5" w:rsidRPr="00331851" w:rsidRDefault="00274131" w:rsidP="007162F2">
            <w:pPr>
              <w:rPr>
                <w:rFonts w:ascii="Times New Roman" w:eastAsia="Times New Roman" w:hAnsi="Times New Roman"/>
                <w:sz w:val="24"/>
                <w:szCs w:val="24"/>
              </w:rPr>
            </w:pPr>
            <w:r>
              <w:rPr>
                <w:rFonts w:ascii="Times New Roman" w:eastAsia="Times New Roman" w:hAnsi="Times New Roman"/>
                <w:sz w:val="24"/>
                <w:szCs w:val="24"/>
              </w:rPr>
              <w:t>T</w:t>
            </w:r>
            <w:r w:rsidR="00B769A5" w:rsidRPr="00331851">
              <w:rPr>
                <w:rFonts w:ascii="Times New Roman" w:eastAsia="Times New Roman" w:hAnsi="Times New Roman"/>
                <w:sz w:val="24"/>
                <w:szCs w:val="24"/>
              </w:rPr>
              <w:t>otal</w:t>
            </w:r>
          </w:p>
        </w:tc>
      </w:tr>
      <w:tr w:rsidR="00B769A5" w:rsidRPr="00331851" w:rsidTr="00274131">
        <w:trPr>
          <w:trHeight w:val="255"/>
        </w:trPr>
        <w:tc>
          <w:tcPr>
            <w:tcW w:w="672" w:type="dxa"/>
            <w:tcBorders>
              <w:top w:val="single" w:sz="4" w:space="0" w:color="auto"/>
              <w:left w:val="single" w:sz="4" w:space="0" w:color="auto"/>
              <w:bottom w:val="single" w:sz="4" w:space="0" w:color="auto"/>
              <w:right w:val="single" w:sz="4" w:space="0" w:color="auto"/>
            </w:tcBorders>
            <w:shd w:val="clear" w:color="auto" w:fill="00B0F0"/>
            <w:hideMark/>
          </w:tcPr>
          <w:p w:rsidR="00B769A5" w:rsidRPr="00331851" w:rsidRDefault="00B769A5" w:rsidP="007162F2">
            <w:pPr>
              <w:jc w:val="center"/>
              <w:rPr>
                <w:rFonts w:ascii="Times New Roman" w:eastAsia="Times New Roman" w:hAnsi="Times New Roman"/>
                <w:sz w:val="24"/>
                <w:szCs w:val="24"/>
              </w:rPr>
            </w:pPr>
            <w:r w:rsidRPr="00331851">
              <w:rPr>
                <w:rFonts w:ascii="Times New Roman" w:eastAsia="Times New Roman" w:hAnsi="Times New Roman"/>
                <w:sz w:val="24"/>
                <w:szCs w:val="24"/>
              </w:rPr>
              <w:t>f</w:t>
            </w:r>
          </w:p>
        </w:tc>
        <w:tc>
          <w:tcPr>
            <w:tcW w:w="1044" w:type="dxa"/>
            <w:tcBorders>
              <w:top w:val="single" w:sz="4" w:space="0" w:color="auto"/>
              <w:left w:val="single" w:sz="4" w:space="0" w:color="auto"/>
              <w:bottom w:val="single" w:sz="4" w:space="0" w:color="auto"/>
              <w:right w:val="single" w:sz="4" w:space="0" w:color="auto"/>
            </w:tcBorders>
            <w:shd w:val="clear" w:color="auto" w:fill="0070C0"/>
            <w:hideMark/>
          </w:tcPr>
          <w:p w:rsidR="00B769A5" w:rsidRPr="00331851" w:rsidRDefault="00B769A5" w:rsidP="007162F2">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225"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B769A5" w:rsidRPr="00331851" w:rsidRDefault="00B769A5" w:rsidP="007162F2">
            <w:pPr>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470"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B769A5" w:rsidRPr="00331851" w:rsidRDefault="00B769A5" w:rsidP="007162F2">
            <w:pPr>
              <w:jc w:val="center"/>
              <w:rPr>
                <w:rFonts w:ascii="Times New Roman" w:eastAsia="Times New Roman" w:hAnsi="Times New Roman"/>
                <w:sz w:val="24"/>
                <w:szCs w:val="24"/>
              </w:rPr>
            </w:pPr>
            <w:r>
              <w:rPr>
                <w:rFonts w:ascii="Times New Roman" w:eastAsia="Times New Roman" w:hAnsi="Times New Roman"/>
                <w:sz w:val="24"/>
                <w:szCs w:val="24"/>
              </w:rPr>
              <w:t>3</w:t>
            </w:r>
          </w:p>
        </w:tc>
        <w:tc>
          <w:tcPr>
            <w:tcW w:w="671" w:type="dxa"/>
            <w:tcBorders>
              <w:top w:val="single" w:sz="4" w:space="0" w:color="auto"/>
              <w:left w:val="single" w:sz="4" w:space="0" w:color="auto"/>
              <w:bottom w:val="single" w:sz="4" w:space="0" w:color="auto"/>
              <w:right w:val="single" w:sz="4" w:space="0" w:color="auto"/>
            </w:tcBorders>
            <w:shd w:val="clear" w:color="auto" w:fill="00B0F0"/>
            <w:hideMark/>
          </w:tcPr>
          <w:p w:rsidR="00B769A5" w:rsidRPr="00331851" w:rsidRDefault="00B769A5" w:rsidP="007162F2">
            <w:pPr>
              <w:jc w:val="center"/>
              <w:rPr>
                <w:rFonts w:ascii="Times New Roman" w:eastAsia="Times New Roman" w:hAnsi="Times New Roman"/>
                <w:sz w:val="24"/>
                <w:szCs w:val="24"/>
              </w:rPr>
            </w:pPr>
            <w:r w:rsidRPr="00331851">
              <w:rPr>
                <w:rFonts w:ascii="Times New Roman" w:eastAsia="Times New Roman" w:hAnsi="Times New Roman"/>
                <w:sz w:val="24"/>
                <w:szCs w:val="24"/>
              </w:rPr>
              <w:t>14</w:t>
            </w:r>
          </w:p>
        </w:tc>
      </w:tr>
      <w:tr w:rsidR="00B769A5" w:rsidRPr="00331851" w:rsidTr="00274131">
        <w:trPr>
          <w:trHeight w:val="270"/>
        </w:trPr>
        <w:tc>
          <w:tcPr>
            <w:tcW w:w="672" w:type="dxa"/>
            <w:tcBorders>
              <w:top w:val="single" w:sz="4" w:space="0" w:color="auto"/>
              <w:left w:val="single" w:sz="4" w:space="0" w:color="auto"/>
              <w:bottom w:val="single" w:sz="4" w:space="0" w:color="auto"/>
              <w:right w:val="single" w:sz="4" w:space="0" w:color="auto"/>
            </w:tcBorders>
            <w:shd w:val="clear" w:color="auto" w:fill="00B0F0"/>
            <w:hideMark/>
          </w:tcPr>
          <w:p w:rsidR="00B769A5" w:rsidRPr="00331851" w:rsidRDefault="00B769A5" w:rsidP="007162F2">
            <w:pPr>
              <w:jc w:val="center"/>
              <w:rPr>
                <w:rFonts w:ascii="Times New Roman" w:eastAsia="Times New Roman" w:hAnsi="Times New Roman"/>
                <w:sz w:val="24"/>
                <w:szCs w:val="24"/>
              </w:rPr>
            </w:pPr>
            <w:r w:rsidRPr="00331851">
              <w:rPr>
                <w:rFonts w:ascii="Times New Roman" w:eastAsia="Times New Roman" w:hAnsi="Times New Roman"/>
                <w:sz w:val="24"/>
                <w:szCs w:val="24"/>
              </w:rPr>
              <w:t>%</w:t>
            </w:r>
          </w:p>
        </w:tc>
        <w:tc>
          <w:tcPr>
            <w:tcW w:w="1044" w:type="dxa"/>
            <w:tcBorders>
              <w:top w:val="single" w:sz="4" w:space="0" w:color="auto"/>
              <w:left w:val="single" w:sz="4" w:space="0" w:color="auto"/>
              <w:bottom w:val="single" w:sz="4" w:space="0" w:color="auto"/>
              <w:right w:val="single" w:sz="4" w:space="0" w:color="auto"/>
            </w:tcBorders>
            <w:shd w:val="clear" w:color="auto" w:fill="0070C0"/>
            <w:hideMark/>
          </w:tcPr>
          <w:p w:rsidR="00B769A5" w:rsidRPr="00331851" w:rsidRDefault="00B769A5" w:rsidP="007162F2">
            <w:pPr>
              <w:jc w:val="center"/>
              <w:rPr>
                <w:rFonts w:ascii="Times New Roman" w:eastAsia="Times New Roman" w:hAnsi="Times New Roman"/>
                <w:sz w:val="24"/>
                <w:szCs w:val="24"/>
              </w:rPr>
            </w:pPr>
            <w:r>
              <w:rPr>
                <w:rFonts w:ascii="Times New Roman" w:eastAsia="Times New Roman" w:hAnsi="Times New Roman"/>
                <w:sz w:val="24"/>
                <w:szCs w:val="24"/>
              </w:rPr>
              <w:t>7</w:t>
            </w:r>
            <w:r w:rsidRPr="00331851">
              <w:rPr>
                <w:rFonts w:ascii="Times New Roman" w:eastAsia="Times New Roman" w:hAnsi="Times New Roman"/>
                <w:sz w:val="24"/>
                <w:szCs w:val="24"/>
              </w:rPr>
              <w:t>%</w:t>
            </w:r>
          </w:p>
        </w:tc>
        <w:tc>
          <w:tcPr>
            <w:tcW w:w="1225"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B769A5" w:rsidRPr="00331851" w:rsidRDefault="00B769A5" w:rsidP="007162F2">
            <w:pPr>
              <w:jc w:val="center"/>
              <w:rPr>
                <w:rFonts w:ascii="Times New Roman" w:eastAsia="Times New Roman" w:hAnsi="Times New Roman"/>
                <w:sz w:val="24"/>
                <w:szCs w:val="24"/>
              </w:rPr>
            </w:pPr>
            <w:r>
              <w:rPr>
                <w:rFonts w:ascii="Times New Roman" w:eastAsia="Times New Roman" w:hAnsi="Times New Roman"/>
                <w:sz w:val="24"/>
                <w:szCs w:val="24"/>
              </w:rPr>
              <w:t>71</w:t>
            </w:r>
            <w:r w:rsidRPr="00331851">
              <w:rPr>
                <w:rFonts w:ascii="Times New Roman" w:eastAsia="Times New Roman" w:hAnsi="Times New Roman"/>
                <w:sz w:val="24"/>
                <w:szCs w:val="24"/>
              </w:rPr>
              <w:t>%</w:t>
            </w:r>
          </w:p>
        </w:tc>
        <w:tc>
          <w:tcPr>
            <w:tcW w:w="1470"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B769A5" w:rsidRPr="00331851" w:rsidRDefault="00B769A5" w:rsidP="007162F2">
            <w:pPr>
              <w:jc w:val="center"/>
              <w:rPr>
                <w:rFonts w:ascii="Times New Roman" w:eastAsia="Times New Roman" w:hAnsi="Times New Roman"/>
                <w:sz w:val="24"/>
                <w:szCs w:val="24"/>
              </w:rPr>
            </w:pPr>
            <w:r>
              <w:rPr>
                <w:rFonts w:ascii="Times New Roman" w:eastAsia="Times New Roman" w:hAnsi="Times New Roman"/>
                <w:sz w:val="24"/>
                <w:szCs w:val="24"/>
              </w:rPr>
              <w:t>22</w:t>
            </w:r>
            <w:r w:rsidRPr="00331851">
              <w:rPr>
                <w:rFonts w:ascii="Times New Roman" w:eastAsia="Times New Roman" w:hAnsi="Times New Roman"/>
                <w:sz w:val="24"/>
                <w:szCs w:val="24"/>
              </w:rPr>
              <w:t>%</w:t>
            </w:r>
          </w:p>
        </w:tc>
        <w:tc>
          <w:tcPr>
            <w:tcW w:w="671" w:type="dxa"/>
            <w:tcBorders>
              <w:top w:val="single" w:sz="4" w:space="0" w:color="auto"/>
              <w:left w:val="single" w:sz="4" w:space="0" w:color="auto"/>
              <w:bottom w:val="single" w:sz="4" w:space="0" w:color="auto"/>
              <w:right w:val="single" w:sz="4" w:space="0" w:color="auto"/>
            </w:tcBorders>
            <w:shd w:val="clear" w:color="auto" w:fill="00B0F0"/>
            <w:hideMark/>
          </w:tcPr>
          <w:p w:rsidR="00B769A5" w:rsidRPr="00331851" w:rsidRDefault="00B769A5" w:rsidP="007162F2">
            <w:pPr>
              <w:jc w:val="center"/>
              <w:rPr>
                <w:rFonts w:ascii="Times New Roman" w:eastAsia="Times New Roman" w:hAnsi="Times New Roman"/>
                <w:sz w:val="24"/>
                <w:szCs w:val="24"/>
              </w:rPr>
            </w:pPr>
            <w:r w:rsidRPr="00331851">
              <w:rPr>
                <w:rFonts w:ascii="Times New Roman" w:eastAsia="Times New Roman" w:hAnsi="Times New Roman"/>
                <w:sz w:val="24"/>
                <w:szCs w:val="24"/>
              </w:rPr>
              <w:t>100%</w:t>
            </w:r>
          </w:p>
        </w:tc>
      </w:tr>
    </w:tbl>
    <w:p w:rsidR="00B769A5" w:rsidRDefault="00C43F24" w:rsidP="00B769A5">
      <w:pPr>
        <w:tabs>
          <w:tab w:val="left" w:pos="3901"/>
        </w:tabs>
        <w:jc w:val="center"/>
        <w:rPr>
          <w:rFonts w:ascii="Times New Roman" w:eastAsia="Times New Roman" w:hAnsi="Times New Roman" w:cs="Times New Roman"/>
          <w:b/>
          <w:sz w:val="24"/>
          <w:szCs w:val="24"/>
          <w:lang w:val="es-ES"/>
        </w:rPr>
      </w:pPr>
      <w:r>
        <w:rPr>
          <w:rFonts w:ascii="Times New Roman" w:eastAsia="Times New Roman" w:hAnsi="Times New Roman" w:cs="Times New Roman"/>
          <w:b/>
          <w:szCs w:val="24"/>
          <w:lang w:val="es-ES"/>
        </w:rPr>
        <w:t xml:space="preserve">                         </w:t>
      </w:r>
      <w:r w:rsidR="00274131">
        <w:rPr>
          <w:rFonts w:ascii="Times New Roman" w:eastAsia="Times New Roman" w:hAnsi="Times New Roman" w:cs="Times New Roman"/>
          <w:b/>
          <w:szCs w:val="24"/>
          <w:lang w:val="es-ES"/>
        </w:rPr>
        <w:t xml:space="preserve">  </w:t>
      </w:r>
      <w:r w:rsidRPr="00331851">
        <w:rPr>
          <w:rFonts w:ascii="Times New Roman" w:eastAsia="Times New Roman" w:hAnsi="Times New Roman" w:cs="Times New Roman"/>
          <w:b/>
          <w:szCs w:val="24"/>
          <w:lang w:val="es-ES"/>
        </w:rPr>
        <w:t>Fu</w:t>
      </w:r>
      <w:r w:rsidR="00274131">
        <w:rPr>
          <w:rFonts w:ascii="Times New Roman" w:eastAsia="Times New Roman" w:hAnsi="Times New Roman" w:cs="Times New Roman"/>
          <w:b/>
          <w:szCs w:val="24"/>
          <w:lang w:val="es-ES"/>
        </w:rPr>
        <w:t>ente: Colmenares y Rojas (2015)</w:t>
      </w:r>
    </w:p>
    <w:p w:rsidR="00B769A5" w:rsidRDefault="00274131" w:rsidP="00B769A5">
      <w:pPr>
        <w:tabs>
          <w:tab w:val="left" w:pos="3901"/>
        </w:tabs>
        <w:jc w:val="center"/>
        <w:rPr>
          <w:rFonts w:ascii="Times New Roman" w:eastAsia="Calibri" w:hAnsi="Times New Roman" w:cs="Times New Roman"/>
          <w:b/>
          <w:sz w:val="24"/>
        </w:rPr>
      </w:pPr>
      <w:r>
        <w:rPr>
          <w:rFonts w:ascii="Times New Roman" w:eastAsia="Times New Roman" w:hAnsi="Times New Roman" w:cs="Times New Roman"/>
          <w:b/>
          <w:sz w:val="24"/>
          <w:szCs w:val="24"/>
          <w:lang w:val="es-ES"/>
        </w:rPr>
        <w:t>Gráfico Nº 16</w:t>
      </w:r>
      <w:r w:rsidR="007B4D20">
        <w:rPr>
          <w:rFonts w:ascii="Times New Roman" w:eastAsia="Times New Roman" w:hAnsi="Times New Roman" w:cs="Times New Roman"/>
          <w:b/>
          <w:sz w:val="24"/>
          <w:szCs w:val="24"/>
          <w:lang w:val="es-ES"/>
        </w:rPr>
        <w:t>: R</w:t>
      </w:r>
      <w:r w:rsidR="00B769A5" w:rsidRPr="00331851">
        <w:rPr>
          <w:rFonts w:ascii="Times New Roman" w:eastAsia="Times New Roman" w:hAnsi="Times New Roman" w:cs="Times New Roman"/>
          <w:b/>
          <w:sz w:val="24"/>
          <w:szCs w:val="24"/>
          <w:lang w:val="es-ES"/>
        </w:rPr>
        <w:t>esultados de las argumentaciones del ítems</w:t>
      </w:r>
      <w:r w:rsidR="00B769A5">
        <w:rPr>
          <w:rFonts w:ascii="Times New Roman" w:eastAsia="Times New Roman" w:hAnsi="Times New Roman" w:cs="Times New Roman"/>
          <w:b/>
          <w:sz w:val="24"/>
          <w:szCs w:val="24"/>
          <w:lang w:val="es-ES"/>
        </w:rPr>
        <w:t xml:space="preserve"> </w:t>
      </w:r>
      <w:r>
        <w:rPr>
          <w:rFonts w:ascii="Times New Roman" w:eastAsia="Calibri" w:hAnsi="Times New Roman" w:cs="Times New Roman"/>
          <w:b/>
          <w:sz w:val="24"/>
        </w:rPr>
        <w:t>Nº 3</w:t>
      </w:r>
    </w:p>
    <w:p w:rsidR="00B769A5" w:rsidRPr="00274131" w:rsidRDefault="00B769A5" w:rsidP="00274131">
      <w:pPr>
        <w:pStyle w:val="Sinespaciado"/>
        <w:jc w:val="center"/>
        <w:rPr>
          <w:rFonts w:ascii="Times New Roman" w:hAnsi="Times New Roman" w:cs="Times New Roman"/>
          <w:b/>
        </w:rPr>
      </w:pPr>
      <w:r w:rsidRPr="00274131">
        <w:rPr>
          <w:rFonts w:ascii="Times New Roman" w:hAnsi="Times New Roman" w:cs="Times New Roman"/>
          <w:b/>
          <w:noProof/>
        </w:rPr>
        <w:drawing>
          <wp:inline distT="0" distB="0" distL="0" distR="0" wp14:anchorId="31CDB937" wp14:editId="3C47301F">
            <wp:extent cx="3324225" cy="1581150"/>
            <wp:effectExtent l="0" t="0" r="9525" b="19050"/>
            <wp:docPr id="35"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769A5" w:rsidRPr="00274131" w:rsidRDefault="00274131" w:rsidP="00274131">
      <w:pPr>
        <w:pStyle w:val="Sinespaciado"/>
        <w:jc w:val="center"/>
        <w:rPr>
          <w:rFonts w:ascii="Times New Roman" w:hAnsi="Times New Roman" w:cs="Times New Roman"/>
          <w:b/>
        </w:rPr>
      </w:pPr>
      <w:r>
        <w:rPr>
          <w:rFonts w:ascii="Times New Roman" w:eastAsia="Times New Roman" w:hAnsi="Times New Roman" w:cs="Times New Roman"/>
          <w:b/>
          <w:lang w:val="es-ES"/>
        </w:rPr>
        <w:t xml:space="preserve">                                </w:t>
      </w:r>
      <w:r w:rsidR="00C43F24" w:rsidRPr="00274131">
        <w:rPr>
          <w:rFonts w:ascii="Times New Roman" w:eastAsia="Times New Roman" w:hAnsi="Times New Roman" w:cs="Times New Roman"/>
          <w:b/>
          <w:lang w:val="es-ES"/>
        </w:rPr>
        <w:t>Fu</w:t>
      </w:r>
      <w:r>
        <w:rPr>
          <w:rFonts w:ascii="Times New Roman" w:eastAsia="Times New Roman" w:hAnsi="Times New Roman" w:cs="Times New Roman"/>
          <w:b/>
          <w:lang w:val="es-ES"/>
        </w:rPr>
        <w:t>ente: Colmenares y Rojas (2015)</w:t>
      </w:r>
    </w:p>
    <w:p w:rsidR="007B4D20" w:rsidRDefault="007B4D20" w:rsidP="00274131">
      <w:pPr>
        <w:jc w:val="both"/>
        <w:rPr>
          <w:rFonts w:ascii="Times New Roman" w:eastAsia="Times New Roman" w:hAnsi="Times New Roman" w:cs="Times New Roman"/>
          <w:b/>
          <w:sz w:val="24"/>
          <w:szCs w:val="24"/>
        </w:rPr>
      </w:pPr>
    </w:p>
    <w:p w:rsidR="007B4D20" w:rsidRDefault="00274131" w:rsidP="007B4D20">
      <w:pPr>
        <w:jc w:val="both"/>
        <w:rPr>
          <w:rFonts w:ascii="Times New Roman" w:eastAsia="Times New Roman" w:hAnsi="Times New Roman" w:cs="Times New Roman"/>
          <w:sz w:val="24"/>
          <w:szCs w:val="24"/>
        </w:rPr>
      </w:pPr>
      <w:r w:rsidRPr="005C55C7">
        <w:rPr>
          <w:rFonts w:ascii="Times New Roman" w:eastAsia="Times New Roman" w:hAnsi="Times New Roman" w:cs="Times New Roman"/>
          <w:b/>
          <w:sz w:val="24"/>
          <w:szCs w:val="24"/>
        </w:rPr>
        <w:t>Interpretación:</w:t>
      </w:r>
      <w:r w:rsidR="00D856CF">
        <w:rPr>
          <w:rFonts w:ascii="Times New Roman" w:eastAsia="Times New Roman" w:hAnsi="Times New Roman" w:cs="Times New Roman"/>
          <w:sz w:val="24"/>
          <w:szCs w:val="24"/>
        </w:rPr>
        <w:t xml:space="preserve"> Se pudo</w:t>
      </w:r>
      <w:r>
        <w:rPr>
          <w:rFonts w:ascii="Times New Roman" w:eastAsia="Times New Roman" w:hAnsi="Times New Roman" w:cs="Times New Roman"/>
          <w:sz w:val="24"/>
          <w:szCs w:val="24"/>
        </w:rPr>
        <w:t xml:space="preserve"> ver en el gráfico N°16 que el 7% de los </w:t>
      </w:r>
      <w:r w:rsidRPr="005C55C7">
        <w:rPr>
          <w:rFonts w:ascii="Times New Roman" w:eastAsia="Times New Roman" w:hAnsi="Times New Roman" w:cs="Times New Roman"/>
          <w:sz w:val="24"/>
          <w:szCs w:val="24"/>
        </w:rPr>
        <w:t xml:space="preserve">encuestados posee dominio del contenido en la </w:t>
      </w:r>
      <w:r>
        <w:rPr>
          <w:rFonts w:ascii="Times New Roman" w:eastAsia="Times New Roman" w:hAnsi="Times New Roman" w:cs="Times New Roman"/>
          <w:sz w:val="24"/>
          <w:szCs w:val="24"/>
        </w:rPr>
        <w:t>dimensión: Resolución de problemas</w:t>
      </w:r>
      <w:r w:rsidRPr="005C55C7">
        <w:rPr>
          <w:rFonts w:ascii="Times New Roman" w:eastAsia="Times New Roman" w:hAnsi="Times New Roman" w:cs="Times New Roman"/>
          <w:sz w:val="24"/>
          <w:szCs w:val="24"/>
        </w:rPr>
        <w:t>, además de</w:t>
      </w:r>
      <w:r>
        <w:rPr>
          <w:rFonts w:ascii="Times New Roman" w:eastAsia="Times New Roman" w:hAnsi="Times New Roman" w:cs="Times New Roman"/>
          <w:sz w:val="24"/>
          <w:szCs w:val="24"/>
        </w:rPr>
        <w:t xml:space="preserve"> presentar de manera clara, ordenada y argumentada el proceso seguido y las soluciones obtenidas, mientras que el  71% de ellos  contestó incorrectamente y el 22% simplemente no contestó mostrando poco dominio del mismo</w:t>
      </w:r>
      <w:r w:rsidR="00D856CF">
        <w:rPr>
          <w:rFonts w:ascii="Times New Roman" w:eastAsia="Times New Roman" w:hAnsi="Times New Roman" w:cs="Times New Roman"/>
          <w:sz w:val="24"/>
          <w:szCs w:val="24"/>
        </w:rPr>
        <w:t xml:space="preserve">; tomando en cuenta que éste </w:t>
      </w:r>
      <w:r w:rsidRPr="005C55C7">
        <w:rPr>
          <w:rFonts w:ascii="Times New Roman" w:eastAsia="Times New Roman" w:hAnsi="Times New Roman" w:cs="Times New Roman"/>
          <w:sz w:val="24"/>
          <w:szCs w:val="24"/>
        </w:rPr>
        <w:t>es una competencia básica en el ámbito matemático</w:t>
      </w:r>
      <w:r>
        <w:rPr>
          <w:rFonts w:ascii="Times New Roman" w:eastAsia="Times New Roman" w:hAnsi="Times New Roman" w:cs="Times New Roman"/>
          <w:sz w:val="24"/>
          <w:szCs w:val="24"/>
        </w:rPr>
        <w:t>, la cual debe ser indispensable en el desarrollo educativo del estudiante.</w:t>
      </w:r>
    </w:p>
    <w:p w:rsidR="00CD04EA" w:rsidRPr="00274131" w:rsidRDefault="00CD04EA" w:rsidP="007B4D20">
      <w:pPr>
        <w:jc w:val="both"/>
        <w:rPr>
          <w:rFonts w:ascii="Times New Roman" w:eastAsia="Times New Roman" w:hAnsi="Times New Roman" w:cs="Times New Roman"/>
          <w:sz w:val="24"/>
          <w:szCs w:val="24"/>
        </w:rPr>
      </w:pPr>
      <w:r>
        <w:rPr>
          <w:rFonts w:ascii="Times New Roman" w:hAnsi="Times New Roman" w:cs="Times New Roman"/>
          <w:b/>
          <w:color w:val="000000" w:themeColor="text1"/>
          <w:sz w:val="24"/>
        </w:rPr>
        <w:lastRenderedPageBreak/>
        <w:t>Dimensión: Resolución de Problema</w:t>
      </w:r>
    </w:p>
    <w:p w:rsidR="00CD04EA" w:rsidRDefault="00CD04EA" w:rsidP="00F648F8">
      <w:pPr>
        <w:spacing w:after="0" w:line="360" w:lineRule="auto"/>
        <w:rPr>
          <w:rFonts w:ascii="Times New Roman" w:hAnsi="Times New Roman" w:cs="Times New Roman"/>
          <w:b/>
          <w:color w:val="000000" w:themeColor="text1"/>
          <w:sz w:val="24"/>
        </w:rPr>
      </w:pPr>
      <w:r>
        <w:rPr>
          <w:rFonts w:ascii="Times New Roman" w:hAnsi="Times New Roman" w:cs="Times New Roman"/>
          <w:b/>
          <w:color w:val="000000" w:themeColor="text1"/>
          <w:sz w:val="24"/>
        </w:rPr>
        <w:t>Indicador:</w:t>
      </w:r>
      <w:r w:rsidR="001F155C">
        <w:rPr>
          <w:rFonts w:ascii="Times New Roman" w:hAnsi="Times New Roman" w:cs="Times New Roman"/>
          <w:b/>
          <w:color w:val="000000" w:themeColor="text1"/>
          <w:sz w:val="24"/>
        </w:rPr>
        <w:t xml:space="preserve"> P</w:t>
      </w:r>
      <w:r>
        <w:rPr>
          <w:rFonts w:ascii="Times New Roman" w:hAnsi="Times New Roman" w:cs="Times New Roman"/>
          <w:b/>
          <w:color w:val="000000" w:themeColor="text1"/>
          <w:sz w:val="24"/>
        </w:rPr>
        <w:t>resentar de manera clara, ordenada y argumentada el proceso seguido y las soluciones obtenidas.</w:t>
      </w:r>
    </w:p>
    <w:p w:rsidR="00CD04EA" w:rsidRPr="00274131" w:rsidRDefault="00CD04EA" w:rsidP="00F648F8">
      <w:pPr>
        <w:tabs>
          <w:tab w:val="left" w:pos="3901"/>
        </w:tabs>
        <w:spacing w:after="0" w:line="360" w:lineRule="auto"/>
        <w:rPr>
          <w:rFonts w:ascii="Times New Roman" w:hAnsi="Times New Roman" w:cs="Times New Roman"/>
          <w:b/>
          <w:sz w:val="20"/>
          <w:szCs w:val="24"/>
        </w:rPr>
      </w:pPr>
      <w:r w:rsidRPr="00274131">
        <w:rPr>
          <w:rFonts w:ascii="Times New Roman" w:eastAsia="Calibri" w:hAnsi="Times New Roman" w:cs="Times New Roman"/>
          <w:b/>
          <w:sz w:val="20"/>
        </w:rPr>
        <w:t xml:space="preserve">14. </w:t>
      </w:r>
      <w:r w:rsidRPr="00274131">
        <w:rPr>
          <w:rFonts w:ascii="Times New Roman" w:hAnsi="Times New Roman" w:cs="Times New Roman"/>
          <w:b/>
          <w:sz w:val="20"/>
          <w:szCs w:val="24"/>
        </w:rPr>
        <w:t xml:space="preserve"> Resolver la siguiente división de racionales fraccionarios </w:t>
      </w:r>
      <m:oMath>
        <m:d>
          <m:dPr>
            <m:ctrlPr>
              <w:rPr>
                <w:rFonts w:ascii="Cambria Math" w:hAnsi="Cambria Math" w:cs="Times New Roman"/>
                <w:b/>
                <w:i/>
                <w:sz w:val="20"/>
                <w:szCs w:val="24"/>
              </w:rPr>
            </m:ctrlPr>
          </m:dPr>
          <m:e>
            <m:f>
              <m:fPr>
                <m:ctrlPr>
                  <w:rPr>
                    <w:rFonts w:ascii="Cambria Math" w:hAnsi="Cambria Math" w:cs="Times New Roman"/>
                    <w:b/>
                    <w:i/>
                    <w:sz w:val="20"/>
                    <w:szCs w:val="24"/>
                  </w:rPr>
                </m:ctrlPr>
              </m:fPr>
              <m:num>
                <m:r>
                  <m:rPr>
                    <m:sty m:val="bi"/>
                  </m:rPr>
                  <w:rPr>
                    <w:rFonts w:ascii="Cambria Math" w:hAnsi="Cambria Math" w:cs="Times New Roman"/>
                    <w:sz w:val="20"/>
                    <w:szCs w:val="24"/>
                  </w:rPr>
                  <m:t>1</m:t>
                </m:r>
              </m:num>
              <m:den>
                <m:r>
                  <m:rPr>
                    <m:sty m:val="bi"/>
                  </m:rPr>
                  <w:rPr>
                    <w:rFonts w:ascii="Cambria Math" w:hAnsi="Cambria Math" w:cs="Times New Roman"/>
                    <w:sz w:val="20"/>
                    <w:szCs w:val="24"/>
                  </w:rPr>
                  <m:t>3</m:t>
                </m:r>
              </m:den>
            </m:f>
            <m:r>
              <m:rPr>
                <m:sty m:val="bi"/>
              </m:rPr>
              <w:rPr>
                <w:rFonts w:ascii="Cambria Math" w:hAnsi="Cambria Math" w:cs="Times New Roman"/>
                <w:sz w:val="20"/>
                <w:szCs w:val="24"/>
              </w:rPr>
              <m:t>÷</m:t>
            </m:r>
            <m:f>
              <m:fPr>
                <m:ctrlPr>
                  <w:rPr>
                    <w:rFonts w:ascii="Cambria Math" w:hAnsi="Cambria Math" w:cs="Times New Roman"/>
                    <w:b/>
                    <w:i/>
                    <w:sz w:val="20"/>
                    <w:szCs w:val="24"/>
                  </w:rPr>
                </m:ctrlPr>
              </m:fPr>
              <m:num>
                <m:r>
                  <m:rPr>
                    <m:sty m:val="bi"/>
                  </m:rPr>
                  <w:rPr>
                    <w:rFonts w:ascii="Cambria Math" w:hAnsi="Cambria Math" w:cs="Times New Roman"/>
                    <w:sz w:val="20"/>
                    <w:szCs w:val="24"/>
                  </w:rPr>
                  <m:t>1</m:t>
                </m:r>
              </m:num>
              <m:den>
                <m:r>
                  <m:rPr>
                    <m:sty m:val="bi"/>
                  </m:rPr>
                  <w:rPr>
                    <w:rFonts w:ascii="Cambria Math" w:hAnsi="Cambria Math" w:cs="Times New Roman"/>
                    <w:sz w:val="20"/>
                    <w:szCs w:val="24"/>
                  </w:rPr>
                  <m:t>2</m:t>
                </m:r>
              </m:den>
            </m:f>
            <m:r>
              <m:rPr>
                <m:sty m:val="bi"/>
              </m:rPr>
              <w:rPr>
                <w:rFonts w:ascii="Cambria Math" w:hAnsi="Cambria Math" w:cs="Times New Roman"/>
                <w:sz w:val="20"/>
                <w:szCs w:val="24"/>
              </w:rPr>
              <m:t>÷9</m:t>
            </m:r>
          </m:e>
        </m:d>
      </m:oMath>
      <w:r w:rsidRPr="00274131">
        <w:rPr>
          <w:rFonts w:ascii="Times New Roman" w:hAnsi="Times New Roman" w:cs="Times New Roman"/>
          <w:b/>
          <w:sz w:val="20"/>
          <w:szCs w:val="24"/>
        </w:rPr>
        <w:t xml:space="preserve">   el fraccional  resultante es:</w:t>
      </w:r>
    </w:p>
    <w:p w:rsidR="00F648F8" w:rsidRDefault="00CD04EA" w:rsidP="00F648F8">
      <w:pPr>
        <w:tabs>
          <w:tab w:val="left" w:pos="3901"/>
        </w:tabs>
        <w:spacing w:after="0" w:line="360" w:lineRule="auto"/>
        <w:rPr>
          <w:rFonts w:ascii="Arial" w:hAnsi="Arial" w:cs="Arial"/>
          <w:szCs w:val="28"/>
        </w:rPr>
      </w:pPr>
      <w:r w:rsidRPr="00274131">
        <w:rPr>
          <w:rFonts w:ascii="Times New Roman" w:hAnsi="Times New Roman" w:cs="Times New Roman"/>
          <w:sz w:val="20"/>
          <w:szCs w:val="24"/>
        </w:rPr>
        <w:t xml:space="preserve">a)   </w:t>
      </w:r>
      <m:oMath>
        <m:f>
          <m:fPr>
            <m:ctrlPr>
              <w:rPr>
                <w:rFonts w:ascii="Cambria Math" w:hAnsi="Cambria Math" w:cs="Times New Roman"/>
                <w:i/>
                <w:sz w:val="20"/>
                <w:szCs w:val="24"/>
              </w:rPr>
            </m:ctrlPr>
          </m:fPr>
          <m:num>
            <m:r>
              <w:rPr>
                <w:rFonts w:ascii="Cambria Math" w:hAnsi="Cambria Math" w:cs="Times New Roman"/>
                <w:sz w:val="20"/>
                <w:szCs w:val="24"/>
              </w:rPr>
              <m:t>9</m:t>
            </m:r>
          </m:num>
          <m:den>
            <m:r>
              <w:rPr>
                <w:rFonts w:ascii="Cambria Math" w:hAnsi="Cambria Math" w:cs="Times New Roman"/>
                <w:sz w:val="20"/>
                <w:szCs w:val="24"/>
              </w:rPr>
              <m:t>6</m:t>
            </m:r>
          </m:den>
        </m:f>
      </m:oMath>
      <w:r w:rsidRPr="00274131">
        <w:rPr>
          <w:rFonts w:ascii="Arial" w:hAnsi="Arial" w:cs="Arial"/>
          <w:szCs w:val="28"/>
        </w:rPr>
        <w:t xml:space="preserve">                            </w:t>
      </w:r>
      <w:r w:rsidRPr="00274131">
        <w:rPr>
          <w:rFonts w:ascii="Times New Roman" w:hAnsi="Times New Roman" w:cs="Times New Roman"/>
          <w:sz w:val="20"/>
          <w:szCs w:val="24"/>
        </w:rPr>
        <w:t>d)  0.074</w:t>
      </w:r>
    </w:p>
    <w:p w:rsidR="00F648F8" w:rsidRPr="00F648F8" w:rsidRDefault="00CD04EA" w:rsidP="00F648F8">
      <w:pPr>
        <w:tabs>
          <w:tab w:val="left" w:pos="3901"/>
        </w:tabs>
        <w:spacing w:after="0" w:line="360" w:lineRule="auto"/>
        <w:rPr>
          <w:rFonts w:ascii="Arial" w:hAnsi="Arial" w:cs="Arial"/>
          <w:szCs w:val="28"/>
        </w:rPr>
      </w:pPr>
      <w:r w:rsidRPr="00274131">
        <w:rPr>
          <w:rFonts w:ascii="Times New Roman" w:hAnsi="Times New Roman" w:cs="Times New Roman"/>
          <w:sz w:val="20"/>
          <w:szCs w:val="24"/>
        </w:rPr>
        <w:t>b)  10,58</w:t>
      </w:r>
      <w:r w:rsidRPr="00274131">
        <w:rPr>
          <w:rFonts w:ascii="Arial" w:hAnsi="Arial" w:cs="Arial"/>
          <w:szCs w:val="28"/>
        </w:rPr>
        <w:t xml:space="preserve">                        </w:t>
      </w:r>
      <w:r w:rsidRPr="00274131">
        <w:rPr>
          <w:rFonts w:ascii="Times New Roman" w:hAnsi="Times New Roman" w:cs="Times New Roman"/>
          <w:sz w:val="20"/>
          <w:szCs w:val="24"/>
        </w:rPr>
        <w:t xml:space="preserve">e)   </w:t>
      </w:r>
      <m:oMath>
        <m:f>
          <m:fPr>
            <m:ctrlPr>
              <w:rPr>
                <w:rFonts w:ascii="Cambria Math" w:hAnsi="Cambria Math" w:cs="Times New Roman"/>
                <w:i/>
                <w:sz w:val="20"/>
                <w:szCs w:val="24"/>
              </w:rPr>
            </m:ctrlPr>
          </m:fPr>
          <m:num>
            <m:r>
              <w:rPr>
                <w:rFonts w:ascii="Cambria Math" w:hAnsi="Cambria Math" w:cs="Times New Roman"/>
                <w:sz w:val="20"/>
                <w:szCs w:val="24"/>
              </w:rPr>
              <m:t>29</m:t>
            </m:r>
          </m:num>
          <m:den>
            <m:r>
              <w:rPr>
                <w:rFonts w:ascii="Cambria Math" w:hAnsi="Cambria Math" w:cs="Times New Roman"/>
                <w:sz w:val="20"/>
                <w:szCs w:val="24"/>
              </w:rPr>
              <m:t>3</m:t>
            </m:r>
          </m:den>
        </m:f>
      </m:oMath>
    </w:p>
    <w:p w:rsidR="00CD04EA" w:rsidRPr="00274131" w:rsidRDefault="00CD04EA" w:rsidP="00F648F8">
      <w:pPr>
        <w:tabs>
          <w:tab w:val="left" w:pos="3901"/>
        </w:tabs>
        <w:spacing w:after="0" w:line="360" w:lineRule="auto"/>
        <w:rPr>
          <w:rFonts w:ascii="Times New Roman" w:hAnsi="Times New Roman" w:cs="Times New Roman"/>
          <w:sz w:val="20"/>
          <w:szCs w:val="24"/>
        </w:rPr>
      </w:pPr>
      <w:r w:rsidRPr="00274131">
        <w:rPr>
          <w:rFonts w:ascii="Times New Roman" w:hAnsi="Times New Roman" w:cs="Times New Roman"/>
          <w:sz w:val="20"/>
          <w:szCs w:val="24"/>
        </w:rPr>
        <w:t>c</w:t>
      </w:r>
      <w:r w:rsidRPr="005D2333">
        <w:rPr>
          <w:rFonts w:ascii="Times New Roman" w:hAnsi="Times New Roman" w:cs="Times New Roman"/>
          <w:sz w:val="20"/>
          <w:szCs w:val="24"/>
          <w:highlight w:val="cyan"/>
        </w:rPr>
        <w:t xml:space="preserve">)  </w:t>
      </w:r>
      <m:oMath>
        <m:f>
          <m:fPr>
            <m:ctrlPr>
              <w:rPr>
                <w:rFonts w:ascii="Cambria Math" w:hAnsi="Cambria Math" w:cs="Times New Roman"/>
                <w:i/>
                <w:sz w:val="20"/>
                <w:szCs w:val="24"/>
                <w:highlight w:val="cyan"/>
              </w:rPr>
            </m:ctrlPr>
          </m:fPr>
          <m:num>
            <m:r>
              <w:rPr>
                <w:rFonts w:ascii="Cambria Math" w:hAnsi="Cambria Math" w:cs="Times New Roman"/>
                <w:sz w:val="20"/>
                <w:szCs w:val="24"/>
                <w:highlight w:val="cyan"/>
              </w:rPr>
              <m:t>2</m:t>
            </m:r>
          </m:num>
          <m:den>
            <m:r>
              <w:rPr>
                <w:rFonts w:ascii="Cambria Math" w:hAnsi="Cambria Math" w:cs="Times New Roman"/>
                <w:sz w:val="20"/>
                <w:szCs w:val="24"/>
                <w:highlight w:val="cyan"/>
              </w:rPr>
              <m:t>27</m:t>
            </m:r>
          </m:den>
        </m:f>
      </m:oMath>
    </w:p>
    <w:p w:rsidR="00C43F24" w:rsidRDefault="00274131" w:rsidP="00274131">
      <w:pPr>
        <w:pStyle w:val="Sinespaciado"/>
        <w:jc w:val="center"/>
        <w:rPr>
          <w:rFonts w:ascii="Times New Roman" w:hAnsi="Times New Roman" w:cs="Times New Roman"/>
          <w:b/>
          <w:sz w:val="24"/>
        </w:rPr>
      </w:pPr>
      <w:r w:rsidRPr="00274131">
        <w:rPr>
          <w:rFonts w:ascii="Times New Roman" w:hAnsi="Times New Roman" w:cs="Times New Roman"/>
          <w:b/>
          <w:sz w:val="24"/>
        </w:rPr>
        <w:t>Tabla Nº16</w:t>
      </w:r>
      <w:r w:rsidR="00C43F24" w:rsidRPr="00274131">
        <w:rPr>
          <w:rFonts w:ascii="Times New Roman" w:hAnsi="Times New Roman" w:cs="Times New Roman"/>
          <w:b/>
          <w:sz w:val="24"/>
        </w:rPr>
        <w:t>: Distribución de Frecuencia del Ítems Nº14</w:t>
      </w:r>
    </w:p>
    <w:p w:rsidR="00274131" w:rsidRPr="00274131" w:rsidRDefault="00274131" w:rsidP="00274131">
      <w:pPr>
        <w:pStyle w:val="Sinespaciado"/>
        <w:jc w:val="center"/>
        <w:rPr>
          <w:rFonts w:ascii="Times New Roman" w:hAnsi="Times New Roman" w:cs="Times New Roman"/>
          <w:b/>
          <w:sz w:val="24"/>
        </w:rPr>
      </w:pPr>
    </w:p>
    <w:tbl>
      <w:tblPr>
        <w:tblStyle w:val="Tablaconcuadrcula5"/>
        <w:tblW w:w="0" w:type="auto"/>
        <w:tblInd w:w="1384" w:type="dxa"/>
        <w:tblLook w:val="04A0" w:firstRow="1" w:lastRow="0" w:firstColumn="1" w:lastColumn="0" w:noHBand="0" w:noVBand="1"/>
      </w:tblPr>
      <w:tblGrid>
        <w:gridCol w:w="676"/>
        <w:gridCol w:w="1145"/>
        <w:gridCol w:w="1292"/>
        <w:gridCol w:w="1479"/>
        <w:gridCol w:w="766"/>
      </w:tblGrid>
      <w:tr w:rsidR="00C43F24" w:rsidRPr="00274131" w:rsidTr="00274131">
        <w:trPr>
          <w:trHeight w:val="249"/>
        </w:trPr>
        <w:tc>
          <w:tcPr>
            <w:tcW w:w="676" w:type="dxa"/>
            <w:tcBorders>
              <w:top w:val="single" w:sz="4" w:space="0" w:color="auto"/>
              <w:left w:val="single" w:sz="4" w:space="0" w:color="auto"/>
              <w:bottom w:val="single" w:sz="4" w:space="0" w:color="auto"/>
              <w:right w:val="single" w:sz="4" w:space="0" w:color="auto"/>
            </w:tcBorders>
          </w:tcPr>
          <w:p w:rsidR="00C43F24" w:rsidRPr="00274131" w:rsidRDefault="00C43F24" w:rsidP="00274131">
            <w:pPr>
              <w:pStyle w:val="Sinespaciado"/>
              <w:rPr>
                <w:rFonts w:ascii="Times New Roman" w:eastAsia="Times New Roman" w:hAnsi="Times New Roman"/>
                <w:b/>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0070C0"/>
            <w:hideMark/>
          </w:tcPr>
          <w:p w:rsidR="00C43F24" w:rsidRPr="00274131" w:rsidRDefault="00274131" w:rsidP="00274131">
            <w:pPr>
              <w:pStyle w:val="Sinespaciado"/>
              <w:rPr>
                <w:rFonts w:ascii="Times New Roman" w:eastAsia="Times New Roman" w:hAnsi="Times New Roman"/>
                <w:b/>
                <w:szCs w:val="24"/>
              </w:rPr>
            </w:pPr>
            <w:r>
              <w:rPr>
                <w:rFonts w:ascii="Times New Roman" w:eastAsia="Times New Roman" w:hAnsi="Times New Roman"/>
                <w:b/>
                <w:szCs w:val="24"/>
              </w:rPr>
              <w:t>C</w:t>
            </w:r>
            <w:r w:rsidR="00C43F24" w:rsidRPr="00274131">
              <w:rPr>
                <w:rFonts w:ascii="Times New Roman" w:eastAsia="Times New Roman" w:hAnsi="Times New Roman"/>
                <w:b/>
                <w:szCs w:val="24"/>
              </w:rPr>
              <w:t>orrectas</w:t>
            </w:r>
          </w:p>
        </w:tc>
        <w:tc>
          <w:tcPr>
            <w:tcW w:w="1232"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C43F24" w:rsidRPr="00274131" w:rsidRDefault="00C43F24" w:rsidP="00274131">
            <w:pPr>
              <w:pStyle w:val="Sinespaciado"/>
              <w:rPr>
                <w:rFonts w:ascii="Times New Roman" w:eastAsia="Times New Roman" w:hAnsi="Times New Roman"/>
                <w:b/>
                <w:szCs w:val="24"/>
              </w:rPr>
            </w:pPr>
            <w:r w:rsidRPr="00274131">
              <w:rPr>
                <w:rFonts w:ascii="Times New Roman" w:eastAsia="Times New Roman" w:hAnsi="Times New Roman"/>
                <w:b/>
                <w:szCs w:val="24"/>
              </w:rPr>
              <w:t xml:space="preserve">Incorrectas </w:t>
            </w:r>
          </w:p>
        </w:tc>
        <w:tc>
          <w:tcPr>
            <w:tcW w:w="147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C43F24" w:rsidRPr="00274131" w:rsidRDefault="00C43F24" w:rsidP="00274131">
            <w:pPr>
              <w:pStyle w:val="Sinespaciado"/>
              <w:rPr>
                <w:rFonts w:ascii="Times New Roman" w:eastAsia="Times New Roman" w:hAnsi="Times New Roman"/>
                <w:b/>
                <w:szCs w:val="24"/>
              </w:rPr>
            </w:pPr>
            <w:r w:rsidRPr="00274131">
              <w:rPr>
                <w:rFonts w:ascii="Times New Roman" w:eastAsia="Times New Roman" w:hAnsi="Times New Roman"/>
                <w:b/>
                <w:szCs w:val="24"/>
              </w:rPr>
              <w:t>No contestadas</w:t>
            </w:r>
          </w:p>
        </w:tc>
        <w:tc>
          <w:tcPr>
            <w:tcW w:w="675" w:type="dxa"/>
            <w:tcBorders>
              <w:top w:val="single" w:sz="4" w:space="0" w:color="auto"/>
              <w:left w:val="single" w:sz="4" w:space="0" w:color="auto"/>
              <w:bottom w:val="single" w:sz="4" w:space="0" w:color="auto"/>
              <w:right w:val="single" w:sz="4" w:space="0" w:color="auto"/>
            </w:tcBorders>
            <w:shd w:val="clear" w:color="auto" w:fill="00B0F0"/>
            <w:hideMark/>
          </w:tcPr>
          <w:p w:rsidR="00C43F24" w:rsidRPr="00274131" w:rsidRDefault="00274131" w:rsidP="00274131">
            <w:pPr>
              <w:pStyle w:val="Sinespaciado"/>
              <w:rPr>
                <w:rFonts w:ascii="Times New Roman" w:eastAsia="Times New Roman" w:hAnsi="Times New Roman"/>
                <w:b/>
                <w:szCs w:val="24"/>
              </w:rPr>
            </w:pPr>
            <w:r>
              <w:rPr>
                <w:rFonts w:ascii="Times New Roman" w:eastAsia="Times New Roman" w:hAnsi="Times New Roman"/>
                <w:b/>
                <w:szCs w:val="24"/>
              </w:rPr>
              <w:t>T</w:t>
            </w:r>
            <w:r w:rsidR="00C43F24" w:rsidRPr="00274131">
              <w:rPr>
                <w:rFonts w:ascii="Times New Roman" w:eastAsia="Times New Roman" w:hAnsi="Times New Roman"/>
                <w:b/>
                <w:szCs w:val="24"/>
              </w:rPr>
              <w:t>otal</w:t>
            </w:r>
          </w:p>
        </w:tc>
      </w:tr>
      <w:tr w:rsidR="00C43F24" w:rsidRPr="00274131" w:rsidTr="00274131">
        <w:trPr>
          <w:trHeight w:val="264"/>
        </w:trPr>
        <w:tc>
          <w:tcPr>
            <w:tcW w:w="676" w:type="dxa"/>
            <w:tcBorders>
              <w:top w:val="single" w:sz="4" w:space="0" w:color="auto"/>
              <w:left w:val="single" w:sz="4" w:space="0" w:color="auto"/>
              <w:bottom w:val="single" w:sz="4" w:space="0" w:color="auto"/>
              <w:right w:val="single" w:sz="4" w:space="0" w:color="auto"/>
            </w:tcBorders>
            <w:shd w:val="clear" w:color="auto" w:fill="00B0F0"/>
            <w:hideMark/>
          </w:tcPr>
          <w:p w:rsidR="00C43F24" w:rsidRPr="00274131" w:rsidRDefault="00C43F24" w:rsidP="00274131">
            <w:pPr>
              <w:pStyle w:val="Sinespaciado"/>
              <w:rPr>
                <w:rFonts w:ascii="Times New Roman" w:eastAsia="Times New Roman" w:hAnsi="Times New Roman"/>
                <w:b/>
                <w:szCs w:val="24"/>
              </w:rPr>
            </w:pPr>
            <w:r w:rsidRPr="00274131">
              <w:rPr>
                <w:rFonts w:ascii="Times New Roman" w:eastAsia="Times New Roman" w:hAnsi="Times New Roman"/>
                <w:b/>
                <w:szCs w:val="24"/>
              </w:rPr>
              <w:t>f</w:t>
            </w:r>
          </w:p>
        </w:tc>
        <w:tc>
          <w:tcPr>
            <w:tcW w:w="1050" w:type="dxa"/>
            <w:tcBorders>
              <w:top w:val="single" w:sz="4" w:space="0" w:color="auto"/>
              <w:left w:val="single" w:sz="4" w:space="0" w:color="auto"/>
              <w:bottom w:val="single" w:sz="4" w:space="0" w:color="auto"/>
              <w:right w:val="single" w:sz="4" w:space="0" w:color="auto"/>
            </w:tcBorders>
            <w:shd w:val="clear" w:color="auto" w:fill="0070C0"/>
            <w:hideMark/>
          </w:tcPr>
          <w:p w:rsidR="00C43F24" w:rsidRPr="00274131" w:rsidRDefault="00C43F24" w:rsidP="00274131">
            <w:pPr>
              <w:pStyle w:val="Sinespaciado"/>
              <w:rPr>
                <w:rFonts w:ascii="Times New Roman" w:eastAsia="Times New Roman" w:hAnsi="Times New Roman"/>
                <w:b/>
                <w:szCs w:val="24"/>
              </w:rPr>
            </w:pPr>
            <w:r w:rsidRPr="00274131">
              <w:rPr>
                <w:rFonts w:ascii="Times New Roman" w:eastAsia="Times New Roman" w:hAnsi="Times New Roman"/>
                <w:b/>
                <w:szCs w:val="24"/>
              </w:rPr>
              <w:t>1</w:t>
            </w:r>
          </w:p>
        </w:tc>
        <w:tc>
          <w:tcPr>
            <w:tcW w:w="1232"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C43F24" w:rsidRPr="00274131" w:rsidRDefault="00C43F24" w:rsidP="00274131">
            <w:pPr>
              <w:pStyle w:val="Sinespaciado"/>
              <w:rPr>
                <w:rFonts w:ascii="Times New Roman" w:eastAsia="Times New Roman" w:hAnsi="Times New Roman"/>
                <w:b/>
                <w:szCs w:val="24"/>
              </w:rPr>
            </w:pPr>
            <w:r w:rsidRPr="00274131">
              <w:rPr>
                <w:rFonts w:ascii="Times New Roman" w:eastAsia="Times New Roman" w:hAnsi="Times New Roman"/>
                <w:b/>
                <w:szCs w:val="24"/>
              </w:rPr>
              <w:t>6</w:t>
            </w:r>
          </w:p>
        </w:tc>
        <w:tc>
          <w:tcPr>
            <w:tcW w:w="147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C43F24" w:rsidRPr="00274131" w:rsidRDefault="00C43F24" w:rsidP="00274131">
            <w:pPr>
              <w:pStyle w:val="Sinespaciado"/>
              <w:rPr>
                <w:rFonts w:ascii="Times New Roman" w:eastAsia="Times New Roman" w:hAnsi="Times New Roman"/>
                <w:b/>
                <w:szCs w:val="24"/>
              </w:rPr>
            </w:pPr>
            <w:r w:rsidRPr="00274131">
              <w:rPr>
                <w:rFonts w:ascii="Times New Roman" w:eastAsia="Times New Roman" w:hAnsi="Times New Roman"/>
                <w:b/>
                <w:szCs w:val="24"/>
              </w:rPr>
              <w:t>7</w:t>
            </w:r>
          </w:p>
        </w:tc>
        <w:tc>
          <w:tcPr>
            <w:tcW w:w="675" w:type="dxa"/>
            <w:tcBorders>
              <w:top w:val="single" w:sz="4" w:space="0" w:color="auto"/>
              <w:left w:val="single" w:sz="4" w:space="0" w:color="auto"/>
              <w:bottom w:val="single" w:sz="4" w:space="0" w:color="auto"/>
              <w:right w:val="single" w:sz="4" w:space="0" w:color="auto"/>
            </w:tcBorders>
            <w:shd w:val="clear" w:color="auto" w:fill="00B0F0"/>
            <w:hideMark/>
          </w:tcPr>
          <w:p w:rsidR="00C43F24" w:rsidRPr="00274131" w:rsidRDefault="00C43F24" w:rsidP="00274131">
            <w:pPr>
              <w:pStyle w:val="Sinespaciado"/>
              <w:rPr>
                <w:rFonts w:ascii="Times New Roman" w:eastAsia="Times New Roman" w:hAnsi="Times New Roman"/>
                <w:b/>
                <w:szCs w:val="24"/>
              </w:rPr>
            </w:pPr>
            <w:r w:rsidRPr="00274131">
              <w:rPr>
                <w:rFonts w:ascii="Times New Roman" w:eastAsia="Times New Roman" w:hAnsi="Times New Roman"/>
                <w:b/>
                <w:szCs w:val="24"/>
              </w:rPr>
              <w:t>14</w:t>
            </w:r>
          </w:p>
        </w:tc>
      </w:tr>
      <w:tr w:rsidR="00C43F24" w:rsidRPr="00274131" w:rsidTr="00274131">
        <w:trPr>
          <w:trHeight w:val="264"/>
        </w:trPr>
        <w:tc>
          <w:tcPr>
            <w:tcW w:w="676" w:type="dxa"/>
            <w:tcBorders>
              <w:top w:val="single" w:sz="4" w:space="0" w:color="auto"/>
              <w:left w:val="single" w:sz="4" w:space="0" w:color="auto"/>
              <w:bottom w:val="single" w:sz="4" w:space="0" w:color="auto"/>
              <w:right w:val="single" w:sz="4" w:space="0" w:color="auto"/>
            </w:tcBorders>
            <w:shd w:val="clear" w:color="auto" w:fill="00B0F0"/>
            <w:hideMark/>
          </w:tcPr>
          <w:p w:rsidR="00C43F24" w:rsidRPr="00274131" w:rsidRDefault="00C43F24" w:rsidP="00274131">
            <w:pPr>
              <w:pStyle w:val="Sinespaciado"/>
              <w:rPr>
                <w:rFonts w:ascii="Times New Roman" w:eastAsia="Times New Roman" w:hAnsi="Times New Roman"/>
                <w:b/>
                <w:szCs w:val="24"/>
              </w:rPr>
            </w:pPr>
            <w:r w:rsidRPr="00274131">
              <w:rPr>
                <w:rFonts w:ascii="Times New Roman" w:eastAsia="Times New Roman" w:hAnsi="Times New Roman"/>
                <w:b/>
                <w:szCs w:val="24"/>
              </w:rPr>
              <w:t>%</w:t>
            </w:r>
          </w:p>
        </w:tc>
        <w:tc>
          <w:tcPr>
            <w:tcW w:w="1050" w:type="dxa"/>
            <w:tcBorders>
              <w:top w:val="single" w:sz="4" w:space="0" w:color="auto"/>
              <w:left w:val="single" w:sz="4" w:space="0" w:color="auto"/>
              <w:bottom w:val="single" w:sz="4" w:space="0" w:color="auto"/>
              <w:right w:val="single" w:sz="4" w:space="0" w:color="auto"/>
            </w:tcBorders>
            <w:shd w:val="clear" w:color="auto" w:fill="0070C0"/>
            <w:hideMark/>
          </w:tcPr>
          <w:p w:rsidR="00C43F24" w:rsidRPr="00274131" w:rsidRDefault="00C43F24" w:rsidP="00274131">
            <w:pPr>
              <w:pStyle w:val="Sinespaciado"/>
              <w:rPr>
                <w:rFonts w:ascii="Times New Roman" w:eastAsia="Times New Roman" w:hAnsi="Times New Roman"/>
                <w:b/>
                <w:szCs w:val="24"/>
              </w:rPr>
            </w:pPr>
            <w:r w:rsidRPr="00274131">
              <w:rPr>
                <w:rFonts w:ascii="Times New Roman" w:eastAsia="Times New Roman" w:hAnsi="Times New Roman"/>
                <w:b/>
                <w:szCs w:val="24"/>
              </w:rPr>
              <w:t>7%</w:t>
            </w:r>
          </w:p>
        </w:tc>
        <w:tc>
          <w:tcPr>
            <w:tcW w:w="1232"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C43F24" w:rsidRPr="00274131" w:rsidRDefault="00C43F24" w:rsidP="00274131">
            <w:pPr>
              <w:pStyle w:val="Sinespaciado"/>
              <w:rPr>
                <w:rFonts w:ascii="Times New Roman" w:eastAsia="Times New Roman" w:hAnsi="Times New Roman"/>
                <w:b/>
                <w:szCs w:val="24"/>
              </w:rPr>
            </w:pPr>
            <w:r w:rsidRPr="00274131">
              <w:rPr>
                <w:rFonts w:ascii="Times New Roman" w:eastAsia="Times New Roman" w:hAnsi="Times New Roman"/>
                <w:b/>
                <w:szCs w:val="24"/>
              </w:rPr>
              <w:t>43%</w:t>
            </w:r>
          </w:p>
        </w:tc>
        <w:tc>
          <w:tcPr>
            <w:tcW w:w="147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C43F24" w:rsidRPr="00274131" w:rsidRDefault="00C43F24" w:rsidP="00274131">
            <w:pPr>
              <w:pStyle w:val="Sinespaciado"/>
              <w:rPr>
                <w:rFonts w:ascii="Times New Roman" w:eastAsia="Times New Roman" w:hAnsi="Times New Roman"/>
                <w:b/>
                <w:szCs w:val="24"/>
              </w:rPr>
            </w:pPr>
            <w:r w:rsidRPr="00274131">
              <w:rPr>
                <w:rFonts w:ascii="Times New Roman" w:eastAsia="Times New Roman" w:hAnsi="Times New Roman"/>
                <w:b/>
                <w:szCs w:val="24"/>
              </w:rPr>
              <w:t>50%</w:t>
            </w:r>
          </w:p>
        </w:tc>
        <w:tc>
          <w:tcPr>
            <w:tcW w:w="675" w:type="dxa"/>
            <w:tcBorders>
              <w:top w:val="single" w:sz="4" w:space="0" w:color="auto"/>
              <w:left w:val="single" w:sz="4" w:space="0" w:color="auto"/>
              <w:bottom w:val="single" w:sz="4" w:space="0" w:color="auto"/>
              <w:right w:val="single" w:sz="4" w:space="0" w:color="auto"/>
            </w:tcBorders>
            <w:shd w:val="clear" w:color="auto" w:fill="00B0F0"/>
            <w:hideMark/>
          </w:tcPr>
          <w:p w:rsidR="00C43F24" w:rsidRPr="00274131" w:rsidRDefault="00C43F24" w:rsidP="00274131">
            <w:pPr>
              <w:pStyle w:val="Sinespaciado"/>
              <w:rPr>
                <w:rFonts w:ascii="Times New Roman" w:eastAsia="Times New Roman" w:hAnsi="Times New Roman"/>
                <w:b/>
                <w:szCs w:val="24"/>
              </w:rPr>
            </w:pPr>
            <w:r w:rsidRPr="00274131">
              <w:rPr>
                <w:rFonts w:ascii="Times New Roman" w:eastAsia="Times New Roman" w:hAnsi="Times New Roman"/>
                <w:b/>
                <w:szCs w:val="24"/>
              </w:rPr>
              <w:t>100%</w:t>
            </w:r>
          </w:p>
        </w:tc>
      </w:tr>
    </w:tbl>
    <w:p w:rsidR="00C43F24" w:rsidRPr="00274131" w:rsidRDefault="00C43F24" w:rsidP="00274131">
      <w:pPr>
        <w:pStyle w:val="Sinespaciado"/>
        <w:rPr>
          <w:rFonts w:ascii="Times New Roman" w:eastAsia="Times New Roman" w:hAnsi="Times New Roman" w:cs="Times New Roman"/>
          <w:b/>
          <w:szCs w:val="24"/>
          <w:lang w:val="es-ES"/>
        </w:rPr>
      </w:pPr>
      <w:r w:rsidRPr="00274131">
        <w:rPr>
          <w:rFonts w:ascii="Times New Roman" w:eastAsia="Times New Roman" w:hAnsi="Times New Roman" w:cs="Times New Roman"/>
          <w:b/>
          <w:szCs w:val="24"/>
          <w:lang w:val="es-ES"/>
        </w:rPr>
        <w:t xml:space="preserve">                                          </w:t>
      </w:r>
      <w:r w:rsidR="00274131">
        <w:rPr>
          <w:rFonts w:ascii="Times New Roman" w:eastAsia="Times New Roman" w:hAnsi="Times New Roman" w:cs="Times New Roman"/>
          <w:b/>
          <w:szCs w:val="24"/>
          <w:lang w:val="es-ES"/>
        </w:rPr>
        <w:t xml:space="preserve"> </w:t>
      </w:r>
      <w:r w:rsidRPr="00274131">
        <w:rPr>
          <w:rFonts w:ascii="Times New Roman" w:eastAsia="Times New Roman" w:hAnsi="Times New Roman" w:cs="Times New Roman"/>
          <w:b/>
          <w:szCs w:val="24"/>
          <w:lang w:val="es-ES"/>
        </w:rPr>
        <w:t xml:space="preserve">  </w:t>
      </w:r>
      <w:r w:rsidR="00274131">
        <w:rPr>
          <w:rFonts w:ascii="Times New Roman" w:eastAsia="Times New Roman" w:hAnsi="Times New Roman" w:cs="Times New Roman"/>
          <w:b/>
          <w:szCs w:val="24"/>
          <w:lang w:val="es-ES"/>
        </w:rPr>
        <w:t xml:space="preserve">               </w:t>
      </w:r>
      <w:r w:rsidRPr="00274131">
        <w:rPr>
          <w:rFonts w:ascii="Times New Roman" w:eastAsia="Times New Roman" w:hAnsi="Times New Roman" w:cs="Times New Roman"/>
          <w:b/>
          <w:szCs w:val="24"/>
          <w:lang w:val="es-ES"/>
        </w:rPr>
        <w:t>Fuente: Colmenar</w:t>
      </w:r>
      <w:r w:rsidR="00274131" w:rsidRPr="00274131">
        <w:rPr>
          <w:rFonts w:ascii="Times New Roman" w:eastAsia="Times New Roman" w:hAnsi="Times New Roman" w:cs="Times New Roman"/>
          <w:b/>
          <w:szCs w:val="24"/>
          <w:lang w:val="es-ES"/>
        </w:rPr>
        <w:t>es y Rojas (2015)</w:t>
      </w:r>
    </w:p>
    <w:p w:rsidR="00C43F24" w:rsidRDefault="00274131" w:rsidP="00C43F24">
      <w:pPr>
        <w:tabs>
          <w:tab w:val="left" w:pos="3901"/>
        </w:tabs>
        <w:spacing w:before="100" w:beforeAutospacing="1" w:after="100" w:afterAutospacing="1" w:line="240" w:lineRule="auto"/>
        <w:jc w:val="center"/>
        <w:rPr>
          <w:rFonts w:ascii="Times New Roman" w:eastAsia="Calibri" w:hAnsi="Times New Roman" w:cs="Times New Roman"/>
          <w:b/>
          <w:sz w:val="24"/>
        </w:rPr>
      </w:pPr>
      <w:r>
        <w:rPr>
          <w:rFonts w:ascii="Times New Roman" w:eastAsia="Times New Roman" w:hAnsi="Times New Roman" w:cs="Times New Roman"/>
          <w:b/>
          <w:sz w:val="24"/>
          <w:szCs w:val="24"/>
          <w:lang w:val="es-ES"/>
        </w:rPr>
        <w:t>Gráfico Nº 17: R</w:t>
      </w:r>
      <w:r w:rsidR="00C43F24" w:rsidRPr="00331851">
        <w:rPr>
          <w:rFonts w:ascii="Times New Roman" w:eastAsia="Times New Roman" w:hAnsi="Times New Roman" w:cs="Times New Roman"/>
          <w:b/>
          <w:sz w:val="24"/>
          <w:szCs w:val="24"/>
          <w:lang w:val="es-ES"/>
        </w:rPr>
        <w:t>esultados de las argumentaciones del ítems</w:t>
      </w:r>
      <w:r w:rsidR="00C43F24">
        <w:rPr>
          <w:rFonts w:ascii="Times New Roman" w:eastAsia="Times New Roman" w:hAnsi="Times New Roman" w:cs="Times New Roman"/>
          <w:b/>
          <w:sz w:val="24"/>
          <w:szCs w:val="24"/>
          <w:lang w:val="es-ES"/>
        </w:rPr>
        <w:t xml:space="preserve"> </w:t>
      </w:r>
      <w:r>
        <w:rPr>
          <w:rFonts w:ascii="Times New Roman" w:eastAsia="Calibri" w:hAnsi="Times New Roman" w:cs="Times New Roman"/>
          <w:b/>
          <w:sz w:val="24"/>
        </w:rPr>
        <w:t>Nº 14</w:t>
      </w:r>
    </w:p>
    <w:p w:rsidR="00C43F24" w:rsidRPr="001740A2" w:rsidRDefault="00C43F24" w:rsidP="001740A2">
      <w:pPr>
        <w:pStyle w:val="Sinespaciado"/>
        <w:jc w:val="center"/>
        <w:rPr>
          <w:rFonts w:ascii="Times New Roman" w:hAnsi="Times New Roman" w:cs="Times New Roman"/>
          <w:b/>
        </w:rPr>
      </w:pPr>
      <w:r w:rsidRPr="001740A2">
        <w:rPr>
          <w:rFonts w:ascii="Times New Roman" w:hAnsi="Times New Roman" w:cs="Times New Roman"/>
          <w:b/>
          <w:noProof/>
        </w:rPr>
        <w:drawing>
          <wp:inline distT="0" distB="0" distL="0" distR="0" wp14:anchorId="27275808" wp14:editId="2B68E9EC">
            <wp:extent cx="3752850" cy="1676400"/>
            <wp:effectExtent l="0" t="0" r="19050" b="19050"/>
            <wp:docPr id="36"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43F24" w:rsidRPr="001740A2" w:rsidRDefault="001740A2" w:rsidP="001740A2">
      <w:pPr>
        <w:pStyle w:val="Sinespaciado"/>
        <w:jc w:val="center"/>
        <w:rPr>
          <w:rFonts w:ascii="Times New Roman" w:hAnsi="Times New Roman" w:cs="Times New Roman"/>
          <w:b/>
        </w:rPr>
      </w:pPr>
      <w:r>
        <w:rPr>
          <w:rFonts w:ascii="Times New Roman" w:eastAsia="Times New Roman" w:hAnsi="Times New Roman" w:cs="Times New Roman"/>
          <w:b/>
          <w:lang w:val="es-ES"/>
        </w:rPr>
        <w:t xml:space="preserve">                                           </w:t>
      </w:r>
      <w:r w:rsidR="00C43F24" w:rsidRPr="001740A2">
        <w:rPr>
          <w:rFonts w:ascii="Times New Roman" w:eastAsia="Times New Roman" w:hAnsi="Times New Roman" w:cs="Times New Roman"/>
          <w:b/>
          <w:lang w:val="es-ES"/>
        </w:rPr>
        <w:t>Fu</w:t>
      </w:r>
      <w:r>
        <w:rPr>
          <w:rFonts w:ascii="Times New Roman" w:eastAsia="Times New Roman" w:hAnsi="Times New Roman" w:cs="Times New Roman"/>
          <w:b/>
          <w:lang w:val="es-ES"/>
        </w:rPr>
        <w:t>ente: Colmenares y Rojas (2015)</w:t>
      </w:r>
    </w:p>
    <w:p w:rsidR="007B4D20" w:rsidRDefault="007B4D20" w:rsidP="001740A2">
      <w:pPr>
        <w:jc w:val="both"/>
        <w:rPr>
          <w:rFonts w:ascii="Times New Roman" w:eastAsia="Times New Roman" w:hAnsi="Times New Roman" w:cs="Times New Roman"/>
          <w:b/>
          <w:sz w:val="24"/>
          <w:szCs w:val="24"/>
        </w:rPr>
      </w:pPr>
    </w:p>
    <w:p w:rsidR="001740A2" w:rsidRDefault="001740A2" w:rsidP="001740A2">
      <w:pPr>
        <w:jc w:val="both"/>
        <w:rPr>
          <w:rFonts w:ascii="Times New Roman" w:eastAsia="Times New Roman" w:hAnsi="Times New Roman" w:cs="Times New Roman"/>
          <w:sz w:val="24"/>
          <w:szCs w:val="24"/>
        </w:rPr>
      </w:pPr>
      <w:r w:rsidRPr="005C55C7">
        <w:rPr>
          <w:rFonts w:ascii="Times New Roman" w:eastAsia="Times New Roman" w:hAnsi="Times New Roman" w:cs="Times New Roman"/>
          <w:b/>
          <w:sz w:val="24"/>
          <w:szCs w:val="24"/>
        </w:rPr>
        <w:t>Interpretación:</w:t>
      </w:r>
      <w:r w:rsidR="00D856CF">
        <w:rPr>
          <w:rFonts w:ascii="Times New Roman" w:eastAsia="Times New Roman" w:hAnsi="Times New Roman" w:cs="Times New Roman"/>
          <w:sz w:val="24"/>
          <w:szCs w:val="24"/>
        </w:rPr>
        <w:t xml:space="preserve"> Se logró</w:t>
      </w:r>
      <w:r>
        <w:rPr>
          <w:rFonts w:ascii="Times New Roman" w:eastAsia="Times New Roman" w:hAnsi="Times New Roman" w:cs="Times New Roman"/>
          <w:sz w:val="24"/>
          <w:szCs w:val="24"/>
        </w:rPr>
        <w:t xml:space="preserve"> observar en el gráfico N°17 que el 7% de los </w:t>
      </w:r>
      <w:r w:rsidRPr="005C55C7">
        <w:rPr>
          <w:rFonts w:ascii="Times New Roman" w:eastAsia="Times New Roman" w:hAnsi="Times New Roman" w:cs="Times New Roman"/>
          <w:sz w:val="24"/>
          <w:szCs w:val="24"/>
        </w:rPr>
        <w:t xml:space="preserve">encuestados posee dominio del contenido en la </w:t>
      </w:r>
      <w:r>
        <w:rPr>
          <w:rFonts w:ascii="Times New Roman" w:eastAsia="Times New Roman" w:hAnsi="Times New Roman" w:cs="Times New Roman"/>
          <w:sz w:val="24"/>
          <w:szCs w:val="24"/>
        </w:rPr>
        <w:t>dimensión: Resolución de problemas</w:t>
      </w:r>
      <w:r w:rsidRPr="005C55C7">
        <w:rPr>
          <w:rFonts w:ascii="Times New Roman" w:eastAsia="Times New Roman" w:hAnsi="Times New Roman" w:cs="Times New Roman"/>
          <w:sz w:val="24"/>
          <w:szCs w:val="24"/>
        </w:rPr>
        <w:t>, además de</w:t>
      </w:r>
      <w:r>
        <w:rPr>
          <w:rFonts w:ascii="Times New Roman" w:eastAsia="Times New Roman" w:hAnsi="Times New Roman" w:cs="Times New Roman"/>
          <w:sz w:val="24"/>
          <w:szCs w:val="24"/>
        </w:rPr>
        <w:t xml:space="preserve"> presentar de manera clara, ordenada y argumentada el proceso seguido y las soluciones obtenidas, mientras que el  43% de ellos  contestó incorrectamente y el 50% simplemente no contestó mostrando poco dominio del mismo</w:t>
      </w:r>
      <w:r w:rsidRPr="005C55C7">
        <w:rPr>
          <w:rFonts w:ascii="Times New Roman" w:eastAsia="Times New Roman" w:hAnsi="Times New Roman" w:cs="Times New Roman"/>
          <w:sz w:val="24"/>
          <w:szCs w:val="24"/>
        </w:rPr>
        <w:t>; ya que, según Sarramona(2004), es una competencia básica en el ámbito matemático</w:t>
      </w:r>
      <w:r>
        <w:rPr>
          <w:rFonts w:ascii="Times New Roman" w:eastAsia="Times New Roman" w:hAnsi="Times New Roman" w:cs="Times New Roman"/>
          <w:sz w:val="24"/>
          <w:szCs w:val="24"/>
        </w:rPr>
        <w:t>, la cual debe ser indispensable en el desarrollo educativo del estudiante.</w:t>
      </w:r>
    </w:p>
    <w:p w:rsidR="007B4D20" w:rsidRDefault="007B4D20" w:rsidP="00F648F8">
      <w:pPr>
        <w:spacing w:after="0"/>
        <w:jc w:val="both"/>
        <w:rPr>
          <w:rFonts w:ascii="Times New Roman" w:hAnsi="Times New Roman" w:cs="Times New Roman"/>
          <w:b/>
          <w:color w:val="000000" w:themeColor="text1"/>
          <w:sz w:val="24"/>
        </w:rPr>
      </w:pPr>
    </w:p>
    <w:p w:rsidR="00C43F24" w:rsidRPr="001740A2" w:rsidRDefault="00C43F24" w:rsidP="00F648F8">
      <w:pPr>
        <w:spacing w:after="0"/>
        <w:jc w:val="both"/>
        <w:rPr>
          <w:rFonts w:ascii="Times New Roman" w:eastAsia="Times New Roman" w:hAnsi="Times New Roman" w:cs="Times New Roman"/>
          <w:sz w:val="24"/>
          <w:szCs w:val="24"/>
        </w:rPr>
      </w:pPr>
      <w:r>
        <w:rPr>
          <w:rFonts w:ascii="Times New Roman" w:hAnsi="Times New Roman" w:cs="Times New Roman"/>
          <w:b/>
          <w:color w:val="000000" w:themeColor="text1"/>
          <w:sz w:val="24"/>
        </w:rPr>
        <w:lastRenderedPageBreak/>
        <w:t>Dimensión: Resolución de Problema</w:t>
      </w:r>
    </w:p>
    <w:p w:rsidR="00C43F24" w:rsidRDefault="001F155C" w:rsidP="00F648F8">
      <w:pPr>
        <w:tabs>
          <w:tab w:val="left" w:pos="3901"/>
        </w:tabs>
        <w:spacing w:after="0"/>
        <w:rPr>
          <w:rFonts w:ascii="Times New Roman" w:hAnsi="Times New Roman" w:cs="Times New Roman"/>
          <w:b/>
          <w:color w:val="000000" w:themeColor="text1"/>
          <w:sz w:val="24"/>
        </w:rPr>
      </w:pPr>
      <w:r>
        <w:rPr>
          <w:rFonts w:ascii="Times New Roman" w:hAnsi="Times New Roman" w:cs="Times New Roman"/>
          <w:b/>
          <w:color w:val="000000" w:themeColor="text1"/>
          <w:sz w:val="24"/>
        </w:rPr>
        <w:t>Indicador: P</w:t>
      </w:r>
      <w:r w:rsidR="00C43F24">
        <w:rPr>
          <w:rFonts w:ascii="Times New Roman" w:hAnsi="Times New Roman" w:cs="Times New Roman"/>
          <w:b/>
          <w:color w:val="000000" w:themeColor="text1"/>
          <w:sz w:val="24"/>
        </w:rPr>
        <w:t>resentar de manera clara, ordenada y argumentada el proceso seguido y las soluciones obtenidas</w:t>
      </w:r>
    </w:p>
    <w:p w:rsidR="003217EE" w:rsidRPr="001740A2" w:rsidRDefault="003217EE" w:rsidP="00F648F8">
      <w:pPr>
        <w:tabs>
          <w:tab w:val="left" w:pos="3901"/>
        </w:tabs>
        <w:spacing w:after="0"/>
        <w:rPr>
          <w:rFonts w:ascii="Times New Roman" w:hAnsi="Times New Roman" w:cs="Times New Roman"/>
          <w:b/>
          <w:color w:val="000000" w:themeColor="text1"/>
          <w:sz w:val="20"/>
        </w:rPr>
      </w:pPr>
      <w:r w:rsidRPr="001740A2">
        <w:rPr>
          <w:rFonts w:ascii="Times New Roman" w:hAnsi="Times New Roman" w:cs="Times New Roman"/>
          <w:b/>
          <w:color w:val="000000" w:themeColor="text1"/>
          <w:sz w:val="20"/>
        </w:rPr>
        <w:t>15. los racionales se define como:</w:t>
      </w:r>
    </w:p>
    <w:p w:rsidR="003217EE" w:rsidRPr="001740A2" w:rsidRDefault="003217EE" w:rsidP="001740A2">
      <w:pPr>
        <w:pStyle w:val="Sinespaciado"/>
        <w:rPr>
          <w:rFonts w:ascii="Times New Roman" w:hAnsi="Times New Roman" w:cs="Times New Roman"/>
          <w:sz w:val="20"/>
        </w:rPr>
      </w:pPr>
      <w:r w:rsidRPr="001740A2">
        <w:rPr>
          <w:rFonts w:ascii="Times New Roman" w:hAnsi="Times New Roman" w:cs="Times New Roman"/>
          <w:sz w:val="20"/>
        </w:rPr>
        <w:t xml:space="preserve">a) todas las fracciones </w:t>
      </w:r>
      <m:oMath>
        <m:f>
          <m:fPr>
            <m:ctrlPr>
              <w:rPr>
                <w:rFonts w:ascii="Cambria Math" w:hAnsi="Cambria Math" w:cs="Times New Roman"/>
                <w:i/>
                <w:sz w:val="20"/>
              </w:rPr>
            </m:ctrlPr>
          </m:fPr>
          <m:num>
            <m:r>
              <w:rPr>
                <w:rFonts w:ascii="Cambria Math" w:hAnsi="Cambria Math" w:cs="Times New Roman"/>
                <w:sz w:val="20"/>
              </w:rPr>
              <m:t>a</m:t>
            </m:r>
          </m:num>
          <m:den>
            <m:r>
              <w:rPr>
                <w:rFonts w:ascii="Cambria Math" w:hAnsi="Cambria Math" w:cs="Times New Roman"/>
                <w:sz w:val="20"/>
              </w:rPr>
              <m:t>b</m:t>
            </m:r>
          </m:den>
        </m:f>
      </m:oMath>
    </w:p>
    <w:p w:rsidR="003217EE" w:rsidRPr="001740A2" w:rsidRDefault="003217EE" w:rsidP="001740A2">
      <w:pPr>
        <w:pStyle w:val="Sinespaciado"/>
        <w:rPr>
          <w:rFonts w:ascii="Times New Roman" w:hAnsi="Times New Roman" w:cs="Times New Roman"/>
          <w:sz w:val="20"/>
        </w:rPr>
      </w:pPr>
      <w:r w:rsidRPr="001740A2">
        <w:rPr>
          <w:rFonts w:ascii="Times New Roman" w:hAnsi="Times New Roman" w:cs="Times New Roman"/>
          <w:sz w:val="20"/>
        </w:rPr>
        <w:t xml:space="preserve">b) son aquellos que cumplen f(x): x -  </w:t>
      </w:r>
      <m:oMath>
        <m:f>
          <m:fPr>
            <m:ctrlPr>
              <w:rPr>
                <w:rFonts w:ascii="Cambria Math" w:hAnsi="Cambria Math" w:cs="Times New Roman"/>
                <w:i/>
                <w:sz w:val="20"/>
              </w:rPr>
            </m:ctrlPr>
          </m:fPr>
          <m:num>
            <m:r>
              <w:rPr>
                <w:rFonts w:ascii="Cambria Math" w:hAnsi="Cambria Math" w:cs="Times New Roman"/>
                <w:sz w:val="20"/>
              </w:rPr>
              <m:t>1</m:t>
            </m:r>
          </m:num>
          <m:den>
            <m:r>
              <w:rPr>
                <w:rFonts w:ascii="Cambria Math" w:hAnsi="Cambria Math" w:cs="Times New Roman"/>
                <w:sz w:val="20"/>
              </w:rPr>
              <m:t>2</m:t>
            </m:r>
          </m:den>
        </m:f>
      </m:oMath>
    </w:p>
    <w:p w:rsidR="003217EE" w:rsidRPr="001740A2" w:rsidRDefault="003217EE" w:rsidP="001740A2">
      <w:pPr>
        <w:pStyle w:val="Sinespaciado"/>
        <w:rPr>
          <w:rFonts w:ascii="Times New Roman" w:hAnsi="Times New Roman" w:cs="Times New Roman"/>
          <w:sz w:val="20"/>
        </w:rPr>
      </w:pPr>
      <w:r w:rsidRPr="001740A2">
        <w:rPr>
          <w:rFonts w:ascii="Times New Roman" w:hAnsi="Times New Roman" w:cs="Times New Roman"/>
          <w:sz w:val="20"/>
        </w:rPr>
        <w:t>c) el subconjunto de los enteros positivos y el cero</w:t>
      </w:r>
    </w:p>
    <w:p w:rsidR="003217EE" w:rsidRPr="001740A2" w:rsidRDefault="003217EE" w:rsidP="001740A2">
      <w:pPr>
        <w:pStyle w:val="Sinespaciado"/>
        <w:rPr>
          <w:rFonts w:ascii="Times New Roman" w:hAnsi="Times New Roman" w:cs="Times New Roman"/>
          <w:sz w:val="20"/>
        </w:rPr>
      </w:pPr>
      <w:r w:rsidRPr="001740A2">
        <w:rPr>
          <w:rFonts w:ascii="Times New Roman" w:hAnsi="Times New Roman" w:cs="Times New Roman"/>
          <w:sz w:val="20"/>
        </w:rPr>
        <w:t xml:space="preserve">d) </w:t>
      </w:r>
      <w:r w:rsidRPr="00F25CB0">
        <w:rPr>
          <w:rFonts w:ascii="Times New Roman" w:hAnsi="Times New Roman" w:cs="Times New Roman"/>
          <w:sz w:val="20"/>
          <w:highlight w:val="cyan"/>
        </w:rPr>
        <w:t xml:space="preserve">aquello que pueden expresarse en forma de  cociente entre dos enteros  </w:t>
      </w:r>
      <m:oMath>
        <m:f>
          <m:fPr>
            <m:ctrlPr>
              <w:rPr>
                <w:rFonts w:ascii="Cambria Math" w:hAnsi="Cambria Math" w:cs="Times New Roman"/>
                <w:i/>
                <w:sz w:val="20"/>
                <w:highlight w:val="cyan"/>
              </w:rPr>
            </m:ctrlPr>
          </m:fPr>
          <m:num>
            <m:r>
              <w:rPr>
                <w:rFonts w:ascii="Cambria Math" w:hAnsi="Cambria Math" w:cs="Times New Roman"/>
                <w:sz w:val="20"/>
                <w:highlight w:val="cyan"/>
              </w:rPr>
              <m:t>a</m:t>
            </m:r>
          </m:num>
          <m:den>
            <m:r>
              <w:rPr>
                <w:rFonts w:ascii="Cambria Math" w:hAnsi="Cambria Math" w:cs="Times New Roman"/>
                <w:sz w:val="20"/>
                <w:highlight w:val="cyan"/>
              </w:rPr>
              <m:t>b</m:t>
            </m:r>
          </m:den>
        </m:f>
      </m:oMath>
      <w:r w:rsidRPr="00F25CB0">
        <w:rPr>
          <w:rFonts w:ascii="Times New Roman" w:hAnsi="Times New Roman" w:cs="Times New Roman"/>
          <w:sz w:val="20"/>
          <w:highlight w:val="cyan"/>
        </w:rPr>
        <w:t xml:space="preserve">  donde b ≠ 0</w:t>
      </w:r>
    </w:p>
    <w:p w:rsidR="003217EE" w:rsidRPr="001740A2" w:rsidRDefault="003217EE" w:rsidP="001740A2">
      <w:pPr>
        <w:pStyle w:val="Sinespaciado"/>
        <w:rPr>
          <w:rFonts w:ascii="Arial" w:hAnsi="Arial" w:cs="Arial"/>
        </w:rPr>
      </w:pPr>
      <w:r w:rsidRPr="001740A2">
        <w:rPr>
          <w:rFonts w:ascii="Times New Roman" w:hAnsi="Times New Roman" w:cs="Times New Roman"/>
          <w:sz w:val="20"/>
        </w:rPr>
        <w:t>e) aquellos números que no se pueden escribir en fracción, el decimas sigue para siempre sin repetirse</w:t>
      </w:r>
      <w:r w:rsidRPr="001740A2">
        <w:rPr>
          <w:rFonts w:ascii="Arial" w:hAnsi="Arial" w:cs="Arial"/>
        </w:rPr>
        <w:t>.</w:t>
      </w:r>
    </w:p>
    <w:p w:rsidR="003217EE" w:rsidRDefault="001740A2" w:rsidP="003217EE">
      <w:pPr>
        <w:tabs>
          <w:tab w:val="left" w:pos="3901"/>
        </w:tabs>
        <w:spacing w:before="100" w:beforeAutospacing="1" w:after="100" w:afterAutospacing="1" w:line="240" w:lineRule="auto"/>
        <w:jc w:val="center"/>
        <w:rPr>
          <w:rFonts w:ascii="Times New Roman" w:eastAsia="Calibri" w:hAnsi="Times New Roman" w:cs="Times New Roman"/>
          <w:b/>
          <w:sz w:val="24"/>
        </w:rPr>
      </w:pPr>
      <w:r>
        <w:rPr>
          <w:rFonts w:ascii="Times New Roman" w:eastAsia="Calibri" w:hAnsi="Times New Roman" w:cs="Times New Roman"/>
          <w:b/>
          <w:sz w:val="24"/>
        </w:rPr>
        <w:t>Tabla Nº17</w:t>
      </w:r>
      <w:r w:rsidR="003217EE" w:rsidRPr="0004393A">
        <w:rPr>
          <w:rFonts w:ascii="Times New Roman" w:eastAsia="Calibri" w:hAnsi="Times New Roman" w:cs="Times New Roman"/>
          <w:b/>
          <w:sz w:val="24"/>
        </w:rPr>
        <w:t>: Distribuc</w:t>
      </w:r>
      <w:r w:rsidR="003217EE">
        <w:rPr>
          <w:rFonts w:ascii="Times New Roman" w:eastAsia="Calibri" w:hAnsi="Times New Roman" w:cs="Times New Roman"/>
          <w:b/>
          <w:sz w:val="24"/>
        </w:rPr>
        <w:t>i</w:t>
      </w:r>
      <w:r>
        <w:rPr>
          <w:rFonts w:ascii="Times New Roman" w:eastAsia="Calibri" w:hAnsi="Times New Roman" w:cs="Times New Roman"/>
          <w:b/>
          <w:sz w:val="24"/>
        </w:rPr>
        <w:t>ón de Frecuencia del Ítems Nº15</w:t>
      </w:r>
    </w:p>
    <w:tbl>
      <w:tblPr>
        <w:tblStyle w:val="Tablaconcuadrcula5"/>
        <w:tblW w:w="0" w:type="auto"/>
        <w:tblInd w:w="1384" w:type="dxa"/>
        <w:tblLook w:val="04A0" w:firstRow="1" w:lastRow="0" w:firstColumn="1" w:lastColumn="0" w:noHBand="0" w:noVBand="1"/>
      </w:tblPr>
      <w:tblGrid>
        <w:gridCol w:w="678"/>
        <w:gridCol w:w="1059"/>
        <w:gridCol w:w="1236"/>
        <w:gridCol w:w="1484"/>
        <w:gridCol w:w="730"/>
      </w:tblGrid>
      <w:tr w:rsidR="003217EE" w:rsidRPr="001740A2" w:rsidTr="001740A2">
        <w:trPr>
          <w:trHeight w:val="289"/>
        </w:trPr>
        <w:tc>
          <w:tcPr>
            <w:tcW w:w="678" w:type="dxa"/>
            <w:tcBorders>
              <w:top w:val="single" w:sz="4" w:space="0" w:color="auto"/>
              <w:left w:val="single" w:sz="4" w:space="0" w:color="auto"/>
              <w:bottom w:val="single" w:sz="4" w:space="0" w:color="auto"/>
              <w:right w:val="single" w:sz="4" w:space="0" w:color="auto"/>
            </w:tcBorders>
          </w:tcPr>
          <w:p w:rsidR="003217EE" w:rsidRPr="001740A2" w:rsidRDefault="003217EE" w:rsidP="001740A2">
            <w:pPr>
              <w:pStyle w:val="Sinespaciado"/>
              <w:rPr>
                <w:rFonts w:ascii="Times New Roman" w:hAnsi="Times New Roman"/>
              </w:rPr>
            </w:pPr>
          </w:p>
        </w:tc>
        <w:tc>
          <w:tcPr>
            <w:tcW w:w="1054" w:type="dxa"/>
            <w:tcBorders>
              <w:top w:val="single" w:sz="4" w:space="0" w:color="auto"/>
              <w:left w:val="single" w:sz="4" w:space="0" w:color="auto"/>
              <w:bottom w:val="single" w:sz="4" w:space="0" w:color="auto"/>
              <w:right w:val="single" w:sz="4" w:space="0" w:color="auto"/>
            </w:tcBorders>
            <w:shd w:val="clear" w:color="auto" w:fill="0070C0"/>
            <w:hideMark/>
          </w:tcPr>
          <w:p w:rsidR="003217EE" w:rsidRPr="001740A2" w:rsidRDefault="001740A2" w:rsidP="001740A2">
            <w:pPr>
              <w:pStyle w:val="Sinespaciado"/>
              <w:rPr>
                <w:rFonts w:ascii="Times New Roman" w:hAnsi="Times New Roman"/>
              </w:rPr>
            </w:pPr>
            <w:r w:rsidRPr="001740A2">
              <w:rPr>
                <w:rFonts w:ascii="Times New Roman" w:hAnsi="Times New Roman"/>
              </w:rPr>
              <w:t>C</w:t>
            </w:r>
            <w:r w:rsidR="003217EE" w:rsidRPr="001740A2">
              <w:rPr>
                <w:rFonts w:ascii="Times New Roman" w:hAnsi="Times New Roman"/>
              </w:rPr>
              <w:t>orrectas</w:t>
            </w:r>
          </w:p>
        </w:tc>
        <w:tc>
          <w:tcPr>
            <w:tcW w:w="1236"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3217EE" w:rsidRPr="001740A2" w:rsidRDefault="003217EE" w:rsidP="001740A2">
            <w:pPr>
              <w:pStyle w:val="Sinespaciado"/>
              <w:rPr>
                <w:rFonts w:ascii="Times New Roman" w:hAnsi="Times New Roman"/>
              </w:rPr>
            </w:pPr>
            <w:r w:rsidRPr="001740A2">
              <w:rPr>
                <w:rFonts w:ascii="Times New Roman" w:hAnsi="Times New Roman"/>
              </w:rPr>
              <w:t xml:space="preserve">Incorrectas </w:t>
            </w:r>
          </w:p>
        </w:tc>
        <w:tc>
          <w:tcPr>
            <w:tcW w:w="148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3217EE" w:rsidRPr="001740A2" w:rsidRDefault="003217EE" w:rsidP="001740A2">
            <w:pPr>
              <w:pStyle w:val="Sinespaciado"/>
              <w:rPr>
                <w:rFonts w:ascii="Times New Roman" w:hAnsi="Times New Roman"/>
              </w:rPr>
            </w:pPr>
            <w:r w:rsidRPr="001740A2">
              <w:rPr>
                <w:rFonts w:ascii="Times New Roman" w:hAnsi="Times New Roman"/>
              </w:rPr>
              <w:t>No contestadas</w:t>
            </w:r>
          </w:p>
        </w:tc>
        <w:tc>
          <w:tcPr>
            <w:tcW w:w="677" w:type="dxa"/>
            <w:tcBorders>
              <w:top w:val="single" w:sz="4" w:space="0" w:color="auto"/>
              <w:left w:val="single" w:sz="4" w:space="0" w:color="auto"/>
              <w:bottom w:val="single" w:sz="4" w:space="0" w:color="auto"/>
              <w:right w:val="single" w:sz="4" w:space="0" w:color="auto"/>
            </w:tcBorders>
            <w:shd w:val="clear" w:color="auto" w:fill="00B0F0"/>
            <w:hideMark/>
          </w:tcPr>
          <w:p w:rsidR="003217EE" w:rsidRPr="001740A2" w:rsidRDefault="001740A2" w:rsidP="001740A2">
            <w:pPr>
              <w:pStyle w:val="Sinespaciado"/>
              <w:rPr>
                <w:rFonts w:ascii="Times New Roman" w:hAnsi="Times New Roman"/>
              </w:rPr>
            </w:pPr>
            <w:r w:rsidRPr="001740A2">
              <w:rPr>
                <w:rFonts w:ascii="Times New Roman" w:hAnsi="Times New Roman"/>
              </w:rPr>
              <w:t>T</w:t>
            </w:r>
            <w:r w:rsidR="003217EE" w:rsidRPr="001740A2">
              <w:rPr>
                <w:rFonts w:ascii="Times New Roman" w:hAnsi="Times New Roman"/>
              </w:rPr>
              <w:t>otal</w:t>
            </w:r>
          </w:p>
        </w:tc>
      </w:tr>
      <w:tr w:rsidR="003217EE" w:rsidRPr="001740A2" w:rsidTr="001740A2">
        <w:trPr>
          <w:trHeight w:val="289"/>
        </w:trPr>
        <w:tc>
          <w:tcPr>
            <w:tcW w:w="678" w:type="dxa"/>
            <w:tcBorders>
              <w:top w:val="single" w:sz="4" w:space="0" w:color="auto"/>
              <w:left w:val="single" w:sz="4" w:space="0" w:color="auto"/>
              <w:bottom w:val="single" w:sz="4" w:space="0" w:color="auto"/>
              <w:right w:val="single" w:sz="4" w:space="0" w:color="auto"/>
            </w:tcBorders>
            <w:shd w:val="clear" w:color="auto" w:fill="00B0F0"/>
            <w:hideMark/>
          </w:tcPr>
          <w:p w:rsidR="003217EE" w:rsidRPr="001740A2" w:rsidRDefault="003217EE" w:rsidP="001740A2">
            <w:pPr>
              <w:pStyle w:val="Sinespaciado"/>
              <w:rPr>
                <w:rFonts w:ascii="Times New Roman" w:hAnsi="Times New Roman"/>
              </w:rPr>
            </w:pPr>
            <w:r w:rsidRPr="001740A2">
              <w:rPr>
                <w:rFonts w:ascii="Times New Roman" w:hAnsi="Times New Roman"/>
              </w:rPr>
              <w:t>f</w:t>
            </w:r>
          </w:p>
        </w:tc>
        <w:tc>
          <w:tcPr>
            <w:tcW w:w="1054" w:type="dxa"/>
            <w:tcBorders>
              <w:top w:val="single" w:sz="4" w:space="0" w:color="auto"/>
              <w:left w:val="single" w:sz="4" w:space="0" w:color="auto"/>
              <w:bottom w:val="single" w:sz="4" w:space="0" w:color="auto"/>
              <w:right w:val="single" w:sz="4" w:space="0" w:color="auto"/>
            </w:tcBorders>
            <w:shd w:val="clear" w:color="auto" w:fill="0070C0"/>
            <w:hideMark/>
          </w:tcPr>
          <w:p w:rsidR="003217EE" w:rsidRPr="001740A2" w:rsidRDefault="003217EE" w:rsidP="001740A2">
            <w:pPr>
              <w:pStyle w:val="Sinespaciado"/>
              <w:rPr>
                <w:rFonts w:ascii="Times New Roman" w:hAnsi="Times New Roman"/>
              </w:rPr>
            </w:pPr>
            <w:r w:rsidRPr="001740A2">
              <w:rPr>
                <w:rFonts w:ascii="Times New Roman" w:hAnsi="Times New Roman"/>
              </w:rPr>
              <w:t>2</w:t>
            </w:r>
          </w:p>
        </w:tc>
        <w:tc>
          <w:tcPr>
            <w:tcW w:w="1236"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3217EE" w:rsidRPr="001740A2" w:rsidRDefault="003217EE" w:rsidP="001740A2">
            <w:pPr>
              <w:pStyle w:val="Sinespaciado"/>
              <w:rPr>
                <w:rFonts w:ascii="Times New Roman" w:hAnsi="Times New Roman"/>
              </w:rPr>
            </w:pPr>
            <w:r w:rsidRPr="001740A2">
              <w:rPr>
                <w:rFonts w:ascii="Times New Roman" w:hAnsi="Times New Roman"/>
              </w:rPr>
              <w:t>7</w:t>
            </w:r>
          </w:p>
        </w:tc>
        <w:tc>
          <w:tcPr>
            <w:tcW w:w="148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3217EE" w:rsidRPr="001740A2" w:rsidRDefault="003217EE" w:rsidP="001740A2">
            <w:pPr>
              <w:pStyle w:val="Sinespaciado"/>
              <w:rPr>
                <w:rFonts w:ascii="Times New Roman" w:hAnsi="Times New Roman"/>
              </w:rPr>
            </w:pPr>
            <w:r w:rsidRPr="001740A2">
              <w:rPr>
                <w:rFonts w:ascii="Times New Roman" w:hAnsi="Times New Roman"/>
              </w:rPr>
              <w:t>5</w:t>
            </w:r>
          </w:p>
        </w:tc>
        <w:tc>
          <w:tcPr>
            <w:tcW w:w="677" w:type="dxa"/>
            <w:tcBorders>
              <w:top w:val="single" w:sz="4" w:space="0" w:color="auto"/>
              <w:left w:val="single" w:sz="4" w:space="0" w:color="auto"/>
              <w:bottom w:val="single" w:sz="4" w:space="0" w:color="auto"/>
              <w:right w:val="single" w:sz="4" w:space="0" w:color="auto"/>
            </w:tcBorders>
            <w:shd w:val="clear" w:color="auto" w:fill="00B0F0"/>
            <w:hideMark/>
          </w:tcPr>
          <w:p w:rsidR="003217EE" w:rsidRPr="001740A2" w:rsidRDefault="003217EE" w:rsidP="001740A2">
            <w:pPr>
              <w:pStyle w:val="Sinespaciado"/>
              <w:rPr>
                <w:rFonts w:ascii="Times New Roman" w:hAnsi="Times New Roman"/>
              </w:rPr>
            </w:pPr>
            <w:r w:rsidRPr="001740A2">
              <w:rPr>
                <w:rFonts w:ascii="Times New Roman" w:hAnsi="Times New Roman"/>
              </w:rPr>
              <w:t>14</w:t>
            </w:r>
          </w:p>
        </w:tc>
      </w:tr>
      <w:tr w:rsidR="003217EE" w:rsidRPr="001740A2" w:rsidTr="001740A2">
        <w:trPr>
          <w:trHeight w:val="305"/>
        </w:trPr>
        <w:tc>
          <w:tcPr>
            <w:tcW w:w="678" w:type="dxa"/>
            <w:tcBorders>
              <w:top w:val="single" w:sz="4" w:space="0" w:color="auto"/>
              <w:left w:val="single" w:sz="4" w:space="0" w:color="auto"/>
              <w:bottom w:val="single" w:sz="4" w:space="0" w:color="auto"/>
              <w:right w:val="single" w:sz="4" w:space="0" w:color="auto"/>
            </w:tcBorders>
            <w:shd w:val="clear" w:color="auto" w:fill="00B0F0"/>
            <w:hideMark/>
          </w:tcPr>
          <w:p w:rsidR="003217EE" w:rsidRPr="001740A2" w:rsidRDefault="003217EE" w:rsidP="001740A2">
            <w:pPr>
              <w:pStyle w:val="Sinespaciado"/>
              <w:rPr>
                <w:rFonts w:ascii="Times New Roman" w:hAnsi="Times New Roman"/>
              </w:rPr>
            </w:pPr>
            <w:r w:rsidRPr="001740A2">
              <w:rPr>
                <w:rFonts w:ascii="Times New Roman" w:hAnsi="Times New Roman"/>
              </w:rPr>
              <w:t>%</w:t>
            </w:r>
          </w:p>
        </w:tc>
        <w:tc>
          <w:tcPr>
            <w:tcW w:w="1054" w:type="dxa"/>
            <w:tcBorders>
              <w:top w:val="single" w:sz="4" w:space="0" w:color="auto"/>
              <w:left w:val="single" w:sz="4" w:space="0" w:color="auto"/>
              <w:bottom w:val="single" w:sz="4" w:space="0" w:color="auto"/>
              <w:right w:val="single" w:sz="4" w:space="0" w:color="auto"/>
            </w:tcBorders>
            <w:shd w:val="clear" w:color="auto" w:fill="0070C0"/>
            <w:hideMark/>
          </w:tcPr>
          <w:p w:rsidR="003217EE" w:rsidRPr="001740A2" w:rsidRDefault="003217EE" w:rsidP="001740A2">
            <w:pPr>
              <w:pStyle w:val="Sinespaciado"/>
              <w:rPr>
                <w:rFonts w:ascii="Times New Roman" w:hAnsi="Times New Roman"/>
              </w:rPr>
            </w:pPr>
            <w:r w:rsidRPr="001740A2">
              <w:rPr>
                <w:rFonts w:ascii="Times New Roman" w:hAnsi="Times New Roman"/>
              </w:rPr>
              <w:t>14%</w:t>
            </w:r>
          </w:p>
        </w:tc>
        <w:tc>
          <w:tcPr>
            <w:tcW w:w="1236"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3217EE" w:rsidRPr="001740A2" w:rsidRDefault="003217EE" w:rsidP="001740A2">
            <w:pPr>
              <w:pStyle w:val="Sinespaciado"/>
              <w:rPr>
                <w:rFonts w:ascii="Times New Roman" w:hAnsi="Times New Roman"/>
              </w:rPr>
            </w:pPr>
            <w:r w:rsidRPr="001740A2">
              <w:rPr>
                <w:rFonts w:ascii="Times New Roman" w:hAnsi="Times New Roman"/>
              </w:rPr>
              <w:t>50%</w:t>
            </w:r>
          </w:p>
        </w:tc>
        <w:tc>
          <w:tcPr>
            <w:tcW w:w="148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3217EE" w:rsidRPr="001740A2" w:rsidRDefault="003217EE" w:rsidP="001740A2">
            <w:pPr>
              <w:pStyle w:val="Sinespaciado"/>
              <w:rPr>
                <w:rFonts w:ascii="Times New Roman" w:hAnsi="Times New Roman"/>
              </w:rPr>
            </w:pPr>
            <w:r w:rsidRPr="001740A2">
              <w:rPr>
                <w:rFonts w:ascii="Times New Roman" w:hAnsi="Times New Roman"/>
              </w:rPr>
              <w:t>36%</w:t>
            </w:r>
          </w:p>
        </w:tc>
        <w:tc>
          <w:tcPr>
            <w:tcW w:w="677" w:type="dxa"/>
            <w:tcBorders>
              <w:top w:val="single" w:sz="4" w:space="0" w:color="auto"/>
              <w:left w:val="single" w:sz="4" w:space="0" w:color="auto"/>
              <w:bottom w:val="single" w:sz="4" w:space="0" w:color="auto"/>
              <w:right w:val="single" w:sz="4" w:space="0" w:color="auto"/>
            </w:tcBorders>
            <w:shd w:val="clear" w:color="auto" w:fill="00B0F0"/>
            <w:hideMark/>
          </w:tcPr>
          <w:p w:rsidR="003217EE" w:rsidRPr="001740A2" w:rsidRDefault="003217EE" w:rsidP="001740A2">
            <w:pPr>
              <w:pStyle w:val="Sinespaciado"/>
              <w:rPr>
                <w:rFonts w:ascii="Times New Roman" w:hAnsi="Times New Roman"/>
              </w:rPr>
            </w:pPr>
            <w:r w:rsidRPr="001740A2">
              <w:rPr>
                <w:rFonts w:ascii="Times New Roman" w:hAnsi="Times New Roman"/>
              </w:rPr>
              <w:t>100%</w:t>
            </w:r>
          </w:p>
        </w:tc>
      </w:tr>
    </w:tbl>
    <w:p w:rsidR="003217EE" w:rsidRPr="001740A2" w:rsidRDefault="003217EE" w:rsidP="001740A2">
      <w:pPr>
        <w:pStyle w:val="Sinespaciado"/>
        <w:rPr>
          <w:rFonts w:ascii="Times New Roman" w:hAnsi="Times New Roman" w:cs="Times New Roman"/>
          <w:b/>
        </w:rPr>
      </w:pPr>
      <w:r w:rsidRPr="001740A2">
        <w:rPr>
          <w:rFonts w:ascii="Times New Roman" w:hAnsi="Times New Roman" w:cs="Times New Roman"/>
          <w:b/>
        </w:rPr>
        <w:t xml:space="preserve">                                        </w:t>
      </w:r>
      <w:r w:rsidR="001740A2">
        <w:rPr>
          <w:rFonts w:ascii="Times New Roman" w:hAnsi="Times New Roman" w:cs="Times New Roman"/>
          <w:b/>
        </w:rPr>
        <w:t xml:space="preserve">               </w:t>
      </w:r>
      <w:r w:rsidRPr="001740A2">
        <w:rPr>
          <w:rFonts w:ascii="Times New Roman" w:hAnsi="Times New Roman" w:cs="Times New Roman"/>
          <w:b/>
        </w:rPr>
        <w:t xml:space="preserve">   Fu</w:t>
      </w:r>
      <w:r w:rsidR="001740A2" w:rsidRPr="001740A2">
        <w:rPr>
          <w:rFonts w:ascii="Times New Roman" w:hAnsi="Times New Roman" w:cs="Times New Roman"/>
          <w:b/>
        </w:rPr>
        <w:t>ente: Colmenares y Rojas (2015)</w:t>
      </w:r>
    </w:p>
    <w:p w:rsidR="003217EE" w:rsidRDefault="001740A2" w:rsidP="003217EE">
      <w:pPr>
        <w:tabs>
          <w:tab w:val="left" w:pos="3901"/>
        </w:tabs>
        <w:spacing w:before="100" w:beforeAutospacing="1" w:after="100" w:afterAutospacing="1" w:line="240" w:lineRule="auto"/>
        <w:jc w:val="center"/>
        <w:rPr>
          <w:rFonts w:ascii="Times New Roman" w:eastAsia="Calibri" w:hAnsi="Times New Roman" w:cs="Times New Roman"/>
          <w:b/>
          <w:sz w:val="24"/>
        </w:rPr>
      </w:pPr>
      <w:r>
        <w:rPr>
          <w:rFonts w:ascii="Times New Roman" w:eastAsia="Times New Roman" w:hAnsi="Times New Roman" w:cs="Times New Roman"/>
          <w:b/>
          <w:sz w:val="24"/>
          <w:szCs w:val="24"/>
          <w:lang w:val="es-ES"/>
        </w:rPr>
        <w:t>Gráfico Nº 18</w:t>
      </w:r>
      <w:r w:rsidR="001F155C">
        <w:rPr>
          <w:rFonts w:ascii="Times New Roman" w:eastAsia="Times New Roman" w:hAnsi="Times New Roman" w:cs="Times New Roman"/>
          <w:b/>
          <w:sz w:val="24"/>
          <w:szCs w:val="24"/>
          <w:lang w:val="es-ES"/>
        </w:rPr>
        <w:t>: R</w:t>
      </w:r>
      <w:r w:rsidR="003217EE" w:rsidRPr="00331851">
        <w:rPr>
          <w:rFonts w:ascii="Times New Roman" w:eastAsia="Times New Roman" w:hAnsi="Times New Roman" w:cs="Times New Roman"/>
          <w:b/>
          <w:sz w:val="24"/>
          <w:szCs w:val="24"/>
          <w:lang w:val="es-ES"/>
        </w:rPr>
        <w:t>esultados de las argumentaciones del ítems</w:t>
      </w:r>
      <w:r w:rsidR="003217EE">
        <w:rPr>
          <w:rFonts w:ascii="Times New Roman" w:eastAsia="Times New Roman" w:hAnsi="Times New Roman" w:cs="Times New Roman"/>
          <w:b/>
          <w:sz w:val="24"/>
          <w:szCs w:val="24"/>
          <w:lang w:val="es-ES"/>
        </w:rPr>
        <w:t xml:space="preserve"> </w:t>
      </w:r>
      <w:r w:rsidR="003217EE">
        <w:rPr>
          <w:rFonts w:ascii="Times New Roman" w:eastAsia="Calibri" w:hAnsi="Times New Roman" w:cs="Times New Roman"/>
          <w:b/>
          <w:sz w:val="24"/>
        </w:rPr>
        <w:t>Nº 15</w:t>
      </w:r>
    </w:p>
    <w:p w:rsidR="003217EE" w:rsidRPr="001740A2" w:rsidRDefault="003217EE" w:rsidP="001740A2">
      <w:pPr>
        <w:pStyle w:val="Sinespaciado"/>
        <w:jc w:val="center"/>
        <w:rPr>
          <w:rFonts w:ascii="Times New Roman" w:hAnsi="Times New Roman" w:cs="Times New Roman"/>
          <w:b/>
        </w:rPr>
      </w:pPr>
      <w:r w:rsidRPr="001740A2">
        <w:rPr>
          <w:rFonts w:ascii="Times New Roman" w:hAnsi="Times New Roman" w:cs="Times New Roman"/>
          <w:b/>
          <w:noProof/>
        </w:rPr>
        <w:drawing>
          <wp:inline distT="0" distB="0" distL="0" distR="0" wp14:anchorId="122AC61C" wp14:editId="0DFEE20A">
            <wp:extent cx="3619500" cy="1866900"/>
            <wp:effectExtent l="0" t="0" r="19050" b="19050"/>
            <wp:docPr id="38"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740A2" w:rsidRDefault="001740A2" w:rsidP="001740A2">
      <w:pPr>
        <w:pStyle w:val="Sinespaciado"/>
        <w:jc w:val="center"/>
        <w:rPr>
          <w:rFonts w:ascii="Times New Roman" w:eastAsia="Times New Roman" w:hAnsi="Times New Roman" w:cs="Times New Roman"/>
          <w:b/>
          <w:lang w:val="es-ES"/>
        </w:rPr>
      </w:pPr>
      <w:r>
        <w:rPr>
          <w:rFonts w:ascii="Times New Roman" w:eastAsia="Times New Roman" w:hAnsi="Times New Roman" w:cs="Times New Roman"/>
          <w:b/>
          <w:lang w:val="es-ES"/>
        </w:rPr>
        <w:t xml:space="preserve">                                       </w:t>
      </w:r>
      <w:r w:rsidRPr="001740A2">
        <w:rPr>
          <w:rFonts w:ascii="Times New Roman" w:eastAsia="Times New Roman" w:hAnsi="Times New Roman" w:cs="Times New Roman"/>
          <w:b/>
          <w:lang w:val="es-ES"/>
        </w:rPr>
        <w:t>Fuente: Colmenares y Rojas (2015)</w:t>
      </w:r>
    </w:p>
    <w:p w:rsidR="001740A2" w:rsidRPr="001740A2" w:rsidRDefault="001740A2" w:rsidP="001740A2">
      <w:pPr>
        <w:pStyle w:val="Sinespaciado"/>
        <w:jc w:val="both"/>
        <w:rPr>
          <w:rFonts w:ascii="Times New Roman" w:hAnsi="Times New Roman" w:cs="Times New Roman"/>
          <w:b/>
        </w:rPr>
      </w:pPr>
    </w:p>
    <w:p w:rsidR="007B4D20" w:rsidRDefault="007B4D20" w:rsidP="001740A2">
      <w:pPr>
        <w:jc w:val="both"/>
        <w:rPr>
          <w:rFonts w:ascii="Times New Roman" w:eastAsia="Times New Roman" w:hAnsi="Times New Roman" w:cs="Times New Roman"/>
          <w:b/>
          <w:sz w:val="24"/>
          <w:szCs w:val="24"/>
        </w:rPr>
      </w:pPr>
    </w:p>
    <w:p w:rsidR="001740A2" w:rsidRDefault="001740A2" w:rsidP="001740A2">
      <w:pPr>
        <w:jc w:val="both"/>
        <w:rPr>
          <w:rFonts w:ascii="Times New Roman" w:eastAsia="Times New Roman" w:hAnsi="Times New Roman" w:cs="Times New Roman"/>
          <w:sz w:val="24"/>
          <w:szCs w:val="24"/>
        </w:rPr>
      </w:pPr>
      <w:r w:rsidRPr="005C55C7">
        <w:rPr>
          <w:rFonts w:ascii="Times New Roman" w:eastAsia="Times New Roman" w:hAnsi="Times New Roman" w:cs="Times New Roman"/>
          <w:b/>
          <w:sz w:val="24"/>
          <w:szCs w:val="24"/>
        </w:rPr>
        <w:t>Interpretación:</w:t>
      </w:r>
      <w:r>
        <w:rPr>
          <w:rFonts w:ascii="Times New Roman" w:eastAsia="Times New Roman" w:hAnsi="Times New Roman" w:cs="Times New Roman"/>
          <w:sz w:val="24"/>
          <w:szCs w:val="24"/>
        </w:rPr>
        <w:t xml:space="preserve"> Se puede evidenciar en el gráfico N°18 que el 14% de los </w:t>
      </w:r>
      <w:r w:rsidRPr="005C55C7">
        <w:rPr>
          <w:rFonts w:ascii="Times New Roman" w:eastAsia="Times New Roman" w:hAnsi="Times New Roman" w:cs="Times New Roman"/>
          <w:sz w:val="24"/>
          <w:szCs w:val="24"/>
        </w:rPr>
        <w:t xml:space="preserve">encuestados posee dominio del contenido en la </w:t>
      </w:r>
      <w:r>
        <w:rPr>
          <w:rFonts w:ascii="Times New Roman" w:eastAsia="Times New Roman" w:hAnsi="Times New Roman" w:cs="Times New Roman"/>
          <w:sz w:val="24"/>
          <w:szCs w:val="24"/>
        </w:rPr>
        <w:t>dimensión: Resolución de problemas</w:t>
      </w:r>
      <w:r w:rsidRPr="005C55C7">
        <w:rPr>
          <w:rFonts w:ascii="Times New Roman" w:eastAsia="Times New Roman" w:hAnsi="Times New Roman" w:cs="Times New Roman"/>
          <w:sz w:val="24"/>
          <w:szCs w:val="24"/>
        </w:rPr>
        <w:t>, además de</w:t>
      </w:r>
      <w:r>
        <w:rPr>
          <w:rFonts w:ascii="Times New Roman" w:eastAsia="Times New Roman" w:hAnsi="Times New Roman" w:cs="Times New Roman"/>
          <w:sz w:val="24"/>
          <w:szCs w:val="24"/>
        </w:rPr>
        <w:t xml:space="preserve"> presentar de manera clara, ordenada y argumentada el proceso seguido y las soluciones obtenidas, mientras que el  50% de ellos  contestó incorrectamente y el 36% simplemente no contestó mostrando poco dominio del mismo</w:t>
      </w:r>
      <w:r w:rsidRPr="005C55C7">
        <w:rPr>
          <w:rFonts w:ascii="Times New Roman" w:eastAsia="Times New Roman" w:hAnsi="Times New Roman" w:cs="Times New Roman"/>
          <w:sz w:val="24"/>
          <w:szCs w:val="24"/>
        </w:rPr>
        <w:t>; ya que, según Sarramona(2004), es una competencia básica en el ámbito matemático</w:t>
      </w:r>
      <w:r>
        <w:rPr>
          <w:rFonts w:ascii="Times New Roman" w:eastAsia="Times New Roman" w:hAnsi="Times New Roman" w:cs="Times New Roman"/>
          <w:sz w:val="24"/>
          <w:szCs w:val="24"/>
        </w:rPr>
        <w:t>, la cual debe ser indispensable en el desarrollo educativo del estudiante</w:t>
      </w:r>
    </w:p>
    <w:p w:rsidR="007B4D20" w:rsidRDefault="007B4D20" w:rsidP="00F648F8">
      <w:pPr>
        <w:spacing w:after="0"/>
        <w:rPr>
          <w:rFonts w:ascii="Times New Roman" w:hAnsi="Times New Roman" w:cs="Times New Roman"/>
          <w:b/>
          <w:color w:val="000000" w:themeColor="text1"/>
          <w:sz w:val="24"/>
        </w:rPr>
      </w:pPr>
    </w:p>
    <w:p w:rsidR="003217EE" w:rsidRPr="001740A2" w:rsidRDefault="003217EE" w:rsidP="00F648F8">
      <w:pPr>
        <w:spacing w:after="0"/>
        <w:rPr>
          <w:rFonts w:ascii="Times New Roman" w:eastAsia="Times New Roman" w:hAnsi="Times New Roman" w:cs="Times New Roman"/>
          <w:sz w:val="24"/>
          <w:szCs w:val="24"/>
        </w:rPr>
      </w:pPr>
      <w:r>
        <w:rPr>
          <w:rFonts w:ascii="Times New Roman" w:hAnsi="Times New Roman" w:cs="Times New Roman"/>
          <w:b/>
          <w:color w:val="000000" w:themeColor="text1"/>
          <w:sz w:val="24"/>
        </w:rPr>
        <w:lastRenderedPageBreak/>
        <w:t>Dimensión: Resolución de Problema</w:t>
      </w:r>
    </w:p>
    <w:p w:rsidR="003217EE" w:rsidRDefault="003217EE" w:rsidP="00F648F8">
      <w:pPr>
        <w:tabs>
          <w:tab w:val="left" w:pos="3901"/>
        </w:tabs>
        <w:spacing w:after="0"/>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Indicador: </w:t>
      </w:r>
      <w:r w:rsidR="001F155C">
        <w:rPr>
          <w:rFonts w:ascii="Times New Roman" w:hAnsi="Times New Roman" w:cs="Times New Roman"/>
          <w:b/>
          <w:color w:val="000000" w:themeColor="text1"/>
          <w:sz w:val="24"/>
        </w:rPr>
        <w:t>P</w:t>
      </w:r>
      <w:r>
        <w:rPr>
          <w:rFonts w:ascii="Times New Roman" w:hAnsi="Times New Roman" w:cs="Times New Roman"/>
          <w:b/>
          <w:color w:val="000000" w:themeColor="text1"/>
          <w:sz w:val="24"/>
        </w:rPr>
        <w:t>resentar de manera clara, ordenada y argumentada el proceso seguido y las soluciones obtenidas.</w:t>
      </w:r>
    </w:p>
    <w:p w:rsidR="003217EE" w:rsidRPr="001740A2" w:rsidRDefault="003217EE" w:rsidP="00F648F8">
      <w:pPr>
        <w:tabs>
          <w:tab w:val="left" w:pos="3901"/>
        </w:tabs>
        <w:spacing w:after="0"/>
        <w:rPr>
          <w:rFonts w:ascii="Times New Roman" w:hAnsi="Times New Roman" w:cs="Times New Roman"/>
          <w:b/>
          <w:color w:val="000000" w:themeColor="text1"/>
          <w:sz w:val="20"/>
        </w:rPr>
      </w:pPr>
      <w:r w:rsidRPr="001740A2">
        <w:rPr>
          <w:rFonts w:ascii="Times New Roman" w:hAnsi="Times New Roman" w:cs="Times New Roman"/>
          <w:b/>
          <w:color w:val="000000" w:themeColor="text1"/>
          <w:sz w:val="20"/>
        </w:rPr>
        <w:t xml:space="preserve">16. </w:t>
      </w:r>
      <w:r w:rsidR="00D1511A" w:rsidRPr="001740A2">
        <w:rPr>
          <w:rFonts w:ascii="Times New Roman" w:hAnsi="Times New Roman" w:cs="Times New Roman"/>
          <w:b/>
          <w:color w:val="000000" w:themeColor="text1"/>
          <w:sz w:val="20"/>
        </w:rPr>
        <w:t>El decimal 0,8  puede expresarse también como:</w:t>
      </w:r>
    </w:p>
    <w:p w:rsidR="00D1511A" w:rsidRPr="001740A2" w:rsidRDefault="00D1511A" w:rsidP="00F648F8">
      <w:pPr>
        <w:tabs>
          <w:tab w:val="left" w:pos="3901"/>
        </w:tabs>
        <w:spacing w:after="0"/>
        <w:rPr>
          <w:rFonts w:ascii="Arial" w:hAnsi="Arial" w:cs="Arial"/>
          <w:szCs w:val="28"/>
        </w:rPr>
      </w:pPr>
      <w:r w:rsidRPr="001740A2">
        <w:rPr>
          <w:rFonts w:ascii="Times New Roman" w:hAnsi="Times New Roman" w:cs="Times New Roman"/>
          <w:sz w:val="20"/>
          <w:szCs w:val="24"/>
        </w:rPr>
        <w:t xml:space="preserve">a)  </w:t>
      </w:r>
      <m:oMath>
        <m:f>
          <m:fPr>
            <m:ctrlPr>
              <w:rPr>
                <w:rFonts w:ascii="Cambria Math" w:hAnsi="Cambria Math" w:cs="Times New Roman"/>
                <w:i/>
                <w:sz w:val="20"/>
                <w:szCs w:val="24"/>
              </w:rPr>
            </m:ctrlPr>
          </m:fPr>
          <m:num>
            <m:r>
              <w:rPr>
                <w:rFonts w:ascii="Cambria Math" w:hAnsi="Cambria Math" w:cs="Times New Roman"/>
                <w:sz w:val="20"/>
                <w:szCs w:val="24"/>
              </w:rPr>
              <m:t>8</m:t>
            </m:r>
          </m:num>
          <m:den>
            <m:r>
              <w:rPr>
                <w:rFonts w:ascii="Cambria Math" w:hAnsi="Cambria Math" w:cs="Times New Roman"/>
                <w:sz w:val="20"/>
                <w:szCs w:val="24"/>
              </w:rPr>
              <m:t>90</m:t>
            </m:r>
          </m:den>
        </m:f>
      </m:oMath>
      <w:r w:rsidRPr="001740A2">
        <w:rPr>
          <w:rFonts w:ascii="Arial" w:hAnsi="Arial" w:cs="Arial"/>
          <w:szCs w:val="28"/>
        </w:rPr>
        <w:t xml:space="preserve">                       </w:t>
      </w:r>
      <w:r w:rsidRPr="001740A2">
        <w:rPr>
          <w:rFonts w:ascii="Times New Roman" w:hAnsi="Times New Roman" w:cs="Times New Roman"/>
          <w:sz w:val="20"/>
          <w:szCs w:val="24"/>
        </w:rPr>
        <w:t>d)  0,8888</w:t>
      </w:r>
      <w:r w:rsidRPr="001740A2">
        <w:rPr>
          <w:rFonts w:ascii="Arial" w:hAnsi="Arial" w:cs="Arial"/>
          <w:szCs w:val="28"/>
        </w:rPr>
        <w:t xml:space="preserve">               </w:t>
      </w:r>
    </w:p>
    <w:p w:rsidR="00D1511A" w:rsidRPr="001740A2" w:rsidRDefault="00D1511A" w:rsidP="00F648F8">
      <w:pPr>
        <w:tabs>
          <w:tab w:val="left" w:pos="3901"/>
        </w:tabs>
        <w:spacing w:after="0"/>
        <w:rPr>
          <w:rFonts w:ascii="Arial" w:hAnsi="Arial" w:cs="Arial"/>
          <w:szCs w:val="28"/>
        </w:rPr>
      </w:pPr>
      <w:r w:rsidRPr="001740A2">
        <w:rPr>
          <w:rFonts w:ascii="Times New Roman" w:hAnsi="Times New Roman" w:cs="Times New Roman"/>
          <w:sz w:val="20"/>
          <w:szCs w:val="24"/>
        </w:rPr>
        <w:t xml:space="preserve">b)  </w:t>
      </w:r>
      <m:oMath>
        <m:f>
          <m:fPr>
            <m:ctrlPr>
              <w:rPr>
                <w:rFonts w:ascii="Cambria Math" w:hAnsi="Cambria Math" w:cs="Times New Roman"/>
                <w:i/>
                <w:sz w:val="20"/>
                <w:szCs w:val="24"/>
              </w:rPr>
            </m:ctrlPr>
          </m:fPr>
          <m:num>
            <m:r>
              <w:rPr>
                <w:rFonts w:ascii="Cambria Math" w:hAnsi="Cambria Math" w:cs="Times New Roman"/>
                <w:sz w:val="20"/>
                <w:szCs w:val="24"/>
              </w:rPr>
              <m:t>8</m:t>
            </m:r>
          </m:num>
          <m:den>
            <m:r>
              <w:rPr>
                <w:rFonts w:ascii="Cambria Math" w:hAnsi="Cambria Math" w:cs="Times New Roman"/>
                <w:sz w:val="20"/>
                <w:szCs w:val="24"/>
              </w:rPr>
              <m:t>9</m:t>
            </m:r>
          </m:den>
        </m:f>
      </m:oMath>
      <w:r w:rsidRPr="001740A2">
        <w:rPr>
          <w:rFonts w:ascii="Arial" w:hAnsi="Arial" w:cs="Arial"/>
          <w:szCs w:val="28"/>
        </w:rPr>
        <w:t xml:space="preserve">                        </w:t>
      </w:r>
      <w:r w:rsidRPr="001740A2">
        <w:rPr>
          <w:rFonts w:ascii="Times New Roman" w:hAnsi="Times New Roman" w:cs="Times New Roman"/>
          <w:sz w:val="20"/>
          <w:szCs w:val="24"/>
        </w:rPr>
        <w:t>e)  el par ordenado (0,8)</w:t>
      </w:r>
      <w:r w:rsidRPr="001740A2">
        <w:rPr>
          <w:rFonts w:ascii="Arial" w:hAnsi="Arial" w:cs="Arial"/>
          <w:szCs w:val="28"/>
        </w:rPr>
        <w:t xml:space="preserve">                    </w:t>
      </w:r>
    </w:p>
    <w:p w:rsidR="00D1511A" w:rsidRPr="001740A2" w:rsidRDefault="00D1511A" w:rsidP="00F648F8">
      <w:pPr>
        <w:tabs>
          <w:tab w:val="left" w:pos="3901"/>
        </w:tabs>
        <w:spacing w:after="0"/>
        <w:rPr>
          <w:rFonts w:ascii="Times New Roman" w:hAnsi="Times New Roman" w:cs="Times New Roman"/>
          <w:sz w:val="20"/>
          <w:szCs w:val="24"/>
        </w:rPr>
      </w:pPr>
      <w:r w:rsidRPr="001740A2">
        <w:rPr>
          <w:rFonts w:ascii="Times New Roman" w:hAnsi="Times New Roman" w:cs="Times New Roman"/>
          <w:sz w:val="20"/>
          <w:szCs w:val="24"/>
        </w:rPr>
        <w:t>c</w:t>
      </w:r>
      <w:r w:rsidRPr="005D2333">
        <w:rPr>
          <w:rFonts w:ascii="Times New Roman" w:hAnsi="Times New Roman" w:cs="Times New Roman"/>
          <w:sz w:val="20"/>
          <w:szCs w:val="24"/>
          <w:highlight w:val="cyan"/>
        </w:rPr>
        <w:t xml:space="preserve">)  </w:t>
      </w:r>
      <m:oMath>
        <m:f>
          <m:fPr>
            <m:ctrlPr>
              <w:rPr>
                <w:rFonts w:ascii="Cambria Math" w:hAnsi="Cambria Math" w:cs="Times New Roman"/>
                <w:i/>
                <w:sz w:val="20"/>
                <w:szCs w:val="24"/>
                <w:highlight w:val="cyan"/>
              </w:rPr>
            </m:ctrlPr>
          </m:fPr>
          <m:num>
            <m:r>
              <w:rPr>
                <w:rFonts w:ascii="Cambria Math" w:hAnsi="Cambria Math" w:cs="Times New Roman"/>
                <w:sz w:val="20"/>
                <w:szCs w:val="24"/>
                <w:highlight w:val="cyan"/>
              </w:rPr>
              <m:t>8</m:t>
            </m:r>
          </m:num>
          <m:den>
            <m:r>
              <w:rPr>
                <w:rFonts w:ascii="Cambria Math" w:hAnsi="Cambria Math" w:cs="Times New Roman"/>
                <w:sz w:val="20"/>
                <w:szCs w:val="24"/>
                <w:highlight w:val="cyan"/>
              </w:rPr>
              <m:t>10</m:t>
            </m:r>
          </m:den>
        </m:f>
      </m:oMath>
    </w:p>
    <w:p w:rsidR="00D1511A" w:rsidRDefault="001740A2" w:rsidP="00D1511A">
      <w:pPr>
        <w:tabs>
          <w:tab w:val="left" w:pos="3901"/>
        </w:tabs>
        <w:jc w:val="center"/>
        <w:rPr>
          <w:rFonts w:ascii="Times New Roman" w:eastAsia="Calibri" w:hAnsi="Times New Roman" w:cs="Times New Roman"/>
          <w:b/>
          <w:sz w:val="24"/>
        </w:rPr>
      </w:pPr>
      <w:r>
        <w:rPr>
          <w:rFonts w:ascii="Times New Roman" w:eastAsia="Calibri" w:hAnsi="Times New Roman" w:cs="Times New Roman"/>
          <w:b/>
          <w:sz w:val="24"/>
        </w:rPr>
        <w:t>Tabla Nº18</w:t>
      </w:r>
      <w:r w:rsidR="00D1511A" w:rsidRPr="0004393A">
        <w:rPr>
          <w:rFonts w:ascii="Times New Roman" w:eastAsia="Calibri" w:hAnsi="Times New Roman" w:cs="Times New Roman"/>
          <w:b/>
          <w:sz w:val="24"/>
        </w:rPr>
        <w:t>: Distribuc</w:t>
      </w:r>
      <w:r w:rsidR="00D1511A">
        <w:rPr>
          <w:rFonts w:ascii="Times New Roman" w:eastAsia="Calibri" w:hAnsi="Times New Roman" w:cs="Times New Roman"/>
          <w:b/>
          <w:sz w:val="24"/>
        </w:rPr>
        <w:t>i</w:t>
      </w:r>
      <w:r>
        <w:rPr>
          <w:rFonts w:ascii="Times New Roman" w:eastAsia="Calibri" w:hAnsi="Times New Roman" w:cs="Times New Roman"/>
          <w:b/>
          <w:sz w:val="24"/>
        </w:rPr>
        <w:t>ón de Frecuencia del Ítems Nº16</w:t>
      </w:r>
    </w:p>
    <w:tbl>
      <w:tblPr>
        <w:tblStyle w:val="Tablaconcuadrcula5"/>
        <w:tblW w:w="0" w:type="auto"/>
        <w:tblInd w:w="1384" w:type="dxa"/>
        <w:tblLook w:val="04A0" w:firstRow="1" w:lastRow="0" w:firstColumn="1" w:lastColumn="0" w:noHBand="0" w:noVBand="1"/>
      </w:tblPr>
      <w:tblGrid>
        <w:gridCol w:w="672"/>
        <w:gridCol w:w="1136"/>
        <w:gridCol w:w="1282"/>
        <w:gridCol w:w="1470"/>
        <w:gridCol w:w="776"/>
      </w:tblGrid>
      <w:tr w:rsidR="00D1511A" w:rsidRPr="00331851" w:rsidTr="001740A2">
        <w:trPr>
          <w:trHeight w:val="270"/>
        </w:trPr>
        <w:tc>
          <w:tcPr>
            <w:tcW w:w="672" w:type="dxa"/>
            <w:tcBorders>
              <w:top w:val="single" w:sz="4" w:space="0" w:color="auto"/>
              <w:left w:val="single" w:sz="4" w:space="0" w:color="auto"/>
              <w:bottom w:val="single" w:sz="4" w:space="0" w:color="auto"/>
              <w:right w:val="single" w:sz="4" w:space="0" w:color="auto"/>
            </w:tcBorders>
          </w:tcPr>
          <w:p w:rsidR="00D1511A" w:rsidRPr="00331851" w:rsidRDefault="00D1511A" w:rsidP="007162F2">
            <w:pPr>
              <w:rPr>
                <w:rFonts w:ascii="Times New Roman" w:eastAsia="Times New Roman" w:hAnsi="Times New Roman"/>
                <w:sz w:val="24"/>
                <w:szCs w:val="24"/>
              </w:rPr>
            </w:pPr>
          </w:p>
        </w:tc>
        <w:tc>
          <w:tcPr>
            <w:tcW w:w="1044" w:type="dxa"/>
            <w:tcBorders>
              <w:top w:val="single" w:sz="4" w:space="0" w:color="auto"/>
              <w:left w:val="single" w:sz="4" w:space="0" w:color="auto"/>
              <w:bottom w:val="single" w:sz="4" w:space="0" w:color="auto"/>
              <w:right w:val="single" w:sz="4" w:space="0" w:color="auto"/>
            </w:tcBorders>
            <w:shd w:val="clear" w:color="auto" w:fill="0070C0"/>
            <w:hideMark/>
          </w:tcPr>
          <w:p w:rsidR="00D1511A" w:rsidRPr="00331851" w:rsidRDefault="001740A2" w:rsidP="007162F2">
            <w:pPr>
              <w:rPr>
                <w:rFonts w:ascii="Times New Roman" w:eastAsia="Times New Roman" w:hAnsi="Times New Roman"/>
                <w:sz w:val="24"/>
                <w:szCs w:val="24"/>
              </w:rPr>
            </w:pPr>
            <w:r>
              <w:rPr>
                <w:rFonts w:ascii="Times New Roman" w:eastAsia="Times New Roman" w:hAnsi="Times New Roman"/>
                <w:sz w:val="24"/>
                <w:szCs w:val="24"/>
              </w:rPr>
              <w:t>C</w:t>
            </w:r>
            <w:r w:rsidR="00D1511A" w:rsidRPr="00331851">
              <w:rPr>
                <w:rFonts w:ascii="Times New Roman" w:eastAsia="Times New Roman" w:hAnsi="Times New Roman"/>
                <w:sz w:val="24"/>
                <w:szCs w:val="24"/>
              </w:rPr>
              <w:t>orrectas</w:t>
            </w:r>
          </w:p>
        </w:tc>
        <w:tc>
          <w:tcPr>
            <w:tcW w:w="1225"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D1511A" w:rsidRPr="00331851" w:rsidRDefault="00D1511A" w:rsidP="007162F2">
            <w:pPr>
              <w:rPr>
                <w:rFonts w:ascii="Times New Roman" w:eastAsia="Times New Roman" w:hAnsi="Times New Roman"/>
                <w:sz w:val="24"/>
                <w:szCs w:val="24"/>
              </w:rPr>
            </w:pPr>
            <w:r w:rsidRPr="00331851">
              <w:rPr>
                <w:rFonts w:ascii="Times New Roman" w:eastAsia="Times New Roman" w:hAnsi="Times New Roman"/>
                <w:sz w:val="24"/>
                <w:szCs w:val="24"/>
              </w:rPr>
              <w:t xml:space="preserve">Incorrectas </w:t>
            </w:r>
          </w:p>
        </w:tc>
        <w:tc>
          <w:tcPr>
            <w:tcW w:w="1470"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D1511A" w:rsidRPr="00331851" w:rsidRDefault="00D1511A" w:rsidP="007162F2">
            <w:pPr>
              <w:rPr>
                <w:rFonts w:ascii="Times New Roman" w:eastAsia="Times New Roman" w:hAnsi="Times New Roman"/>
                <w:sz w:val="24"/>
                <w:szCs w:val="24"/>
              </w:rPr>
            </w:pPr>
            <w:r w:rsidRPr="00331851">
              <w:rPr>
                <w:rFonts w:ascii="Times New Roman" w:eastAsia="Times New Roman" w:hAnsi="Times New Roman"/>
                <w:sz w:val="24"/>
                <w:szCs w:val="24"/>
              </w:rPr>
              <w:t>No contestadas</w:t>
            </w:r>
          </w:p>
        </w:tc>
        <w:tc>
          <w:tcPr>
            <w:tcW w:w="671" w:type="dxa"/>
            <w:tcBorders>
              <w:top w:val="single" w:sz="4" w:space="0" w:color="auto"/>
              <w:left w:val="single" w:sz="4" w:space="0" w:color="auto"/>
              <w:bottom w:val="single" w:sz="4" w:space="0" w:color="auto"/>
              <w:right w:val="single" w:sz="4" w:space="0" w:color="auto"/>
            </w:tcBorders>
            <w:shd w:val="clear" w:color="auto" w:fill="00B0F0"/>
            <w:hideMark/>
          </w:tcPr>
          <w:p w:rsidR="00D1511A" w:rsidRPr="00331851" w:rsidRDefault="001740A2" w:rsidP="007162F2">
            <w:pPr>
              <w:rPr>
                <w:rFonts w:ascii="Times New Roman" w:eastAsia="Times New Roman" w:hAnsi="Times New Roman"/>
                <w:sz w:val="24"/>
                <w:szCs w:val="24"/>
              </w:rPr>
            </w:pPr>
            <w:r>
              <w:rPr>
                <w:rFonts w:ascii="Times New Roman" w:eastAsia="Times New Roman" w:hAnsi="Times New Roman"/>
                <w:sz w:val="24"/>
                <w:szCs w:val="24"/>
              </w:rPr>
              <w:t>T</w:t>
            </w:r>
            <w:r w:rsidR="00D1511A" w:rsidRPr="00331851">
              <w:rPr>
                <w:rFonts w:ascii="Times New Roman" w:eastAsia="Times New Roman" w:hAnsi="Times New Roman"/>
                <w:sz w:val="24"/>
                <w:szCs w:val="24"/>
              </w:rPr>
              <w:t>otal</w:t>
            </w:r>
          </w:p>
        </w:tc>
      </w:tr>
      <w:tr w:rsidR="00D1511A" w:rsidRPr="00331851" w:rsidTr="001740A2">
        <w:trPr>
          <w:trHeight w:val="285"/>
        </w:trPr>
        <w:tc>
          <w:tcPr>
            <w:tcW w:w="672" w:type="dxa"/>
            <w:tcBorders>
              <w:top w:val="single" w:sz="4" w:space="0" w:color="auto"/>
              <w:left w:val="single" w:sz="4" w:space="0" w:color="auto"/>
              <w:bottom w:val="single" w:sz="4" w:space="0" w:color="auto"/>
              <w:right w:val="single" w:sz="4" w:space="0" w:color="auto"/>
            </w:tcBorders>
            <w:shd w:val="clear" w:color="auto" w:fill="00B0F0"/>
            <w:hideMark/>
          </w:tcPr>
          <w:p w:rsidR="00D1511A" w:rsidRPr="00331851" w:rsidRDefault="00D1511A" w:rsidP="007162F2">
            <w:pPr>
              <w:jc w:val="center"/>
              <w:rPr>
                <w:rFonts w:ascii="Times New Roman" w:eastAsia="Times New Roman" w:hAnsi="Times New Roman"/>
                <w:sz w:val="24"/>
                <w:szCs w:val="24"/>
              </w:rPr>
            </w:pPr>
            <w:r w:rsidRPr="00331851">
              <w:rPr>
                <w:rFonts w:ascii="Times New Roman" w:eastAsia="Times New Roman" w:hAnsi="Times New Roman"/>
                <w:sz w:val="24"/>
                <w:szCs w:val="24"/>
              </w:rPr>
              <w:t>f</w:t>
            </w:r>
          </w:p>
        </w:tc>
        <w:tc>
          <w:tcPr>
            <w:tcW w:w="1044" w:type="dxa"/>
            <w:tcBorders>
              <w:top w:val="single" w:sz="4" w:space="0" w:color="auto"/>
              <w:left w:val="single" w:sz="4" w:space="0" w:color="auto"/>
              <w:bottom w:val="single" w:sz="4" w:space="0" w:color="auto"/>
              <w:right w:val="single" w:sz="4" w:space="0" w:color="auto"/>
            </w:tcBorders>
            <w:shd w:val="clear" w:color="auto" w:fill="0070C0"/>
            <w:hideMark/>
          </w:tcPr>
          <w:p w:rsidR="00D1511A" w:rsidRPr="00331851" w:rsidRDefault="00AE2028" w:rsidP="007162F2">
            <w:pPr>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225"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D1511A" w:rsidRPr="00331851" w:rsidRDefault="00AE2028" w:rsidP="007162F2">
            <w:pPr>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470"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D1511A" w:rsidRPr="00331851" w:rsidRDefault="00AE2028" w:rsidP="007162F2">
            <w:pPr>
              <w:jc w:val="center"/>
              <w:rPr>
                <w:rFonts w:ascii="Times New Roman" w:eastAsia="Times New Roman" w:hAnsi="Times New Roman"/>
                <w:sz w:val="24"/>
                <w:szCs w:val="24"/>
              </w:rPr>
            </w:pPr>
            <w:r>
              <w:rPr>
                <w:rFonts w:ascii="Times New Roman" w:eastAsia="Times New Roman" w:hAnsi="Times New Roman"/>
                <w:sz w:val="24"/>
                <w:szCs w:val="24"/>
              </w:rPr>
              <w:t>2</w:t>
            </w:r>
          </w:p>
        </w:tc>
        <w:tc>
          <w:tcPr>
            <w:tcW w:w="671" w:type="dxa"/>
            <w:tcBorders>
              <w:top w:val="single" w:sz="4" w:space="0" w:color="auto"/>
              <w:left w:val="single" w:sz="4" w:space="0" w:color="auto"/>
              <w:bottom w:val="single" w:sz="4" w:space="0" w:color="auto"/>
              <w:right w:val="single" w:sz="4" w:space="0" w:color="auto"/>
            </w:tcBorders>
            <w:shd w:val="clear" w:color="auto" w:fill="00B0F0"/>
            <w:hideMark/>
          </w:tcPr>
          <w:p w:rsidR="00D1511A" w:rsidRPr="00331851" w:rsidRDefault="00D1511A" w:rsidP="007162F2">
            <w:pPr>
              <w:jc w:val="center"/>
              <w:rPr>
                <w:rFonts w:ascii="Times New Roman" w:eastAsia="Times New Roman" w:hAnsi="Times New Roman"/>
                <w:sz w:val="24"/>
                <w:szCs w:val="24"/>
              </w:rPr>
            </w:pPr>
            <w:r w:rsidRPr="00331851">
              <w:rPr>
                <w:rFonts w:ascii="Times New Roman" w:eastAsia="Times New Roman" w:hAnsi="Times New Roman"/>
                <w:sz w:val="24"/>
                <w:szCs w:val="24"/>
              </w:rPr>
              <w:t>14</w:t>
            </w:r>
          </w:p>
        </w:tc>
      </w:tr>
      <w:tr w:rsidR="00D1511A" w:rsidRPr="00331851" w:rsidTr="001740A2">
        <w:trPr>
          <w:trHeight w:val="270"/>
        </w:trPr>
        <w:tc>
          <w:tcPr>
            <w:tcW w:w="672" w:type="dxa"/>
            <w:tcBorders>
              <w:top w:val="single" w:sz="4" w:space="0" w:color="auto"/>
              <w:left w:val="single" w:sz="4" w:space="0" w:color="auto"/>
              <w:bottom w:val="single" w:sz="4" w:space="0" w:color="auto"/>
              <w:right w:val="single" w:sz="4" w:space="0" w:color="auto"/>
            </w:tcBorders>
            <w:shd w:val="clear" w:color="auto" w:fill="00B0F0"/>
            <w:hideMark/>
          </w:tcPr>
          <w:p w:rsidR="00D1511A" w:rsidRPr="00331851" w:rsidRDefault="00D1511A" w:rsidP="007162F2">
            <w:pPr>
              <w:jc w:val="center"/>
              <w:rPr>
                <w:rFonts w:ascii="Times New Roman" w:eastAsia="Times New Roman" w:hAnsi="Times New Roman"/>
                <w:sz w:val="24"/>
                <w:szCs w:val="24"/>
              </w:rPr>
            </w:pPr>
            <w:r w:rsidRPr="00331851">
              <w:rPr>
                <w:rFonts w:ascii="Times New Roman" w:eastAsia="Times New Roman" w:hAnsi="Times New Roman"/>
                <w:sz w:val="24"/>
                <w:szCs w:val="24"/>
              </w:rPr>
              <w:t>%</w:t>
            </w:r>
          </w:p>
        </w:tc>
        <w:tc>
          <w:tcPr>
            <w:tcW w:w="1044" w:type="dxa"/>
            <w:tcBorders>
              <w:top w:val="single" w:sz="4" w:space="0" w:color="auto"/>
              <w:left w:val="single" w:sz="4" w:space="0" w:color="auto"/>
              <w:bottom w:val="single" w:sz="4" w:space="0" w:color="auto"/>
              <w:right w:val="single" w:sz="4" w:space="0" w:color="auto"/>
            </w:tcBorders>
            <w:shd w:val="clear" w:color="auto" w:fill="0070C0"/>
            <w:hideMark/>
          </w:tcPr>
          <w:p w:rsidR="00D1511A" w:rsidRPr="00331851" w:rsidRDefault="00AE2028" w:rsidP="007162F2">
            <w:pPr>
              <w:jc w:val="center"/>
              <w:rPr>
                <w:rFonts w:ascii="Times New Roman" w:eastAsia="Times New Roman" w:hAnsi="Times New Roman"/>
                <w:sz w:val="24"/>
                <w:szCs w:val="24"/>
              </w:rPr>
            </w:pPr>
            <w:r>
              <w:rPr>
                <w:rFonts w:ascii="Times New Roman" w:eastAsia="Times New Roman" w:hAnsi="Times New Roman"/>
                <w:sz w:val="24"/>
                <w:szCs w:val="24"/>
              </w:rPr>
              <w:t>14</w:t>
            </w:r>
            <w:r w:rsidR="00D1511A" w:rsidRPr="00331851">
              <w:rPr>
                <w:rFonts w:ascii="Times New Roman" w:eastAsia="Times New Roman" w:hAnsi="Times New Roman"/>
                <w:sz w:val="24"/>
                <w:szCs w:val="24"/>
              </w:rPr>
              <w:t>%</w:t>
            </w:r>
          </w:p>
        </w:tc>
        <w:tc>
          <w:tcPr>
            <w:tcW w:w="1225"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D1511A" w:rsidRPr="00331851" w:rsidRDefault="00AE2028" w:rsidP="007162F2">
            <w:pPr>
              <w:jc w:val="center"/>
              <w:rPr>
                <w:rFonts w:ascii="Times New Roman" w:eastAsia="Times New Roman" w:hAnsi="Times New Roman"/>
                <w:sz w:val="24"/>
                <w:szCs w:val="24"/>
              </w:rPr>
            </w:pPr>
            <w:r>
              <w:rPr>
                <w:rFonts w:ascii="Times New Roman" w:eastAsia="Times New Roman" w:hAnsi="Times New Roman"/>
                <w:sz w:val="24"/>
                <w:szCs w:val="24"/>
              </w:rPr>
              <w:t>72</w:t>
            </w:r>
            <w:r w:rsidR="00D1511A" w:rsidRPr="00331851">
              <w:rPr>
                <w:rFonts w:ascii="Times New Roman" w:eastAsia="Times New Roman" w:hAnsi="Times New Roman"/>
                <w:sz w:val="24"/>
                <w:szCs w:val="24"/>
              </w:rPr>
              <w:t>%</w:t>
            </w:r>
          </w:p>
        </w:tc>
        <w:tc>
          <w:tcPr>
            <w:tcW w:w="1470"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D1511A" w:rsidRPr="00331851" w:rsidRDefault="00AE2028" w:rsidP="007162F2">
            <w:pPr>
              <w:jc w:val="center"/>
              <w:rPr>
                <w:rFonts w:ascii="Times New Roman" w:eastAsia="Times New Roman" w:hAnsi="Times New Roman"/>
                <w:sz w:val="24"/>
                <w:szCs w:val="24"/>
              </w:rPr>
            </w:pPr>
            <w:r>
              <w:rPr>
                <w:rFonts w:ascii="Times New Roman" w:eastAsia="Times New Roman" w:hAnsi="Times New Roman"/>
                <w:sz w:val="24"/>
                <w:szCs w:val="24"/>
              </w:rPr>
              <w:t>14</w:t>
            </w:r>
            <w:r w:rsidR="00D1511A" w:rsidRPr="00331851">
              <w:rPr>
                <w:rFonts w:ascii="Times New Roman" w:eastAsia="Times New Roman" w:hAnsi="Times New Roman"/>
                <w:sz w:val="24"/>
                <w:szCs w:val="24"/>
              </w:rPr>
              <w:t>%</w:t>
            </w:r>
          </w:p>
        </w:tc>
        <w:tc>
          <w:tcPr>
            <w:tcW w:w="671" w:type="dxa"/>
            <w:tcBorders>
              <w:top w:val="single" w:sz="4" w:space="0" w:color="auto"/>
              <w:left w:val="single" w:sz="4" w:space="0" w:color="auto"/>
              <w:bottom w:val="single" w:sz="4" w:space="0" w:color="auto"/>
              <w:right w:val="single" w:sz="4" w:space="0" w:color="auto"/>
            </w:tcBorders>
            <w:shd w:val="clear" w:color="auto" w:fill="00B0F0"/>
            <w:hideMark/>
          </w:tcPr>
          <w:p w:rsidR="00D1511A" w:rsidRPr="00331851" w:rsidRDefault="00D1511A" w:rsidP="007162F2">
            <w:pPr>
              <w:jc w:val="center"/>
              <w:rPr>
                <w:rFonts w:ascii="Times New Roman" w:eastAsia="Times New Roman" w:hAnsi="Times New Roman"/>
                <w:sz w:val="24"/>
                <w:szCs w:val="24"/>
              </w:rPr>
            </w:pPr>
            <w:r w:rsidRPr="00331851">
              <w:rPr>
                <w:rFonts w:ascii="Times New Roman" w:eastAsia="Times New Roman" w:hAnsi="Times New Roman"/>
                <w:sz w:val="24"/>
                <w:szCs w:val="24"/>
              </w:rPr>
              <w:t>100%</w:t>
            </w:r>
          </w:p>
        </w:tc>
      </w:tr>
    </w:tbl>
    <w:p w:rsidR="00D1511A" w:rsidRDefault="00D561CB" w:rsidP="00D1511A">
      <w:pPr>
        <w:tabs>
          <w:tab w:val="left" w:pos="3901"/>
        </w:tabs>
        <w:jc w:val="center"/>
        <w:rPr>
          <w:rFonts w:ascii="Times New Roman" w:hAnsi="Times New Roman" w:cs="Times New Roman"/>
          <w:sz w:val="24"/>
          <w:szCs w:val="24"/>
        </w:rPr>
      </w:pPr>
      <w:r>
        <w:rPr>
          <w:rFonts w:ascii="Times New Roman" w:eastAsia="Times New Roman" w:hAnsi="Times New Roman" w:cs="Times New Roman"/>
          <w:b/>
          <w:szCs w:val="24"/>
          <w:lang w:val="es-ES"/>
        </w:rPr>
        <w:t xml:space="preserve">         </w:t>
      </w:r>
      <w:r w:rsidR="001740A2">
        <w:rPr>
          <w:rFonts w:ascii="Times New Roman" w:eastAsia="Times New Roman" w:hAnsi="Times New Roman" w:cs="Times New Roman"/>
          <w:b/>
          <w:szCs w:val="24"/>
          <w:lang w:val="es-ES"/>
        </w:rPr>
        <w:t xml:space="preserve">                  </w:t>
      </w:r>
      <w:r w:rsidRPr="00331851">
        <w:rPr>
          <w:rFonts w:ascii="Times New Roman" w:eastAsia="Times New Roman" w:hAnsi="Times New Roman" w:cs="Times New Roman"/>
          <w:b/>
          <w:szCs w:val="24"/>
          <w:lang w:val="es-ES"/>
        </w:rPr>
        <w:t>Fu</w:t>
      </w:r>
      <w:r w:rsidR="001740A2">
        <w:rPr>
          <w:rFonts w:ascii="Times New Roman" w:eastAsia="Times New Roman" w:hAnsi="Times New Roman" w:cs="Times New Roman"/>
          <w:b/>
          <w:szCs w:val="24"/>
          <w:lang w:val="es-ES"/>
        </w:rPr>
        <w:t>ente: Colmenares y Rojas (2015)</w:t>
      </w:r>
    </w:p>
    <w:p w:rsidR="00D1511A" w:rsidRDefault="00EF77D1" w:rsidP="00D1511A">
      <w:pPr>
        <w:tabs>
          <w:tab w:val="left" w:pos="3901"/>
        </w:tabs>
        <w:spacing w:before="100" w:beforeAutospacing="1" w:after="100" w:afterAutospacing="1" w:line="240" w:lineRule="auto"/>
        <w:jc w:val="center"/>
        <w:rPr>
          <w:rFonts w:ascii="Times New Roman" w:eastAsia="Calibri" w:hAnsi="Times New Roman" w:cs="Times New Roman"/>
          <w:b/>
          <w:sz w:val="24"/>
        </w:rPr>
      </w:pPr>
      <w:r>
        <w:rPr>
          <w:rFonts w:ascii="Times New Roman" w:eastAsia="Times New Roman" w:hAnsi="Times New Roman" w:cs="Times New Roman"/>
          <w:b/>
          <w:sz w:val="24"/>
          <w:szCs w:val="24"/>
          <w:lang w:val="es-ES"/>
        </w:rPr>
        <w:t>Grá</w:t>
      </w:r>
      <w:r w:rsidR="001740A2">
        <w:rPr>
          <w:rFonts w:ascii="Times New Roman" w:eastAsia="Times New Roman" w:hAnsi="Times New Roman" w:cs="Times New Roman"/>
          <w:b/>
          <w:sz w:val="24"/>
          <w:szCs w:val="24"/>
          <w:lang w:val="es-ES"/>
        </w:rPr>
        <w:t>fico Nº 19</w:t>
      </w:r>
      <w:r w:rsidR="001F155C">
        <w:rPr>
          <w:rFonts w:ascii="Times New Roman" w:eastAsia="Times New Roman" w:hAnsi="Times New Roman" w:cs="Times New Roman"/>
          <w:b/>
          <w:sz w:val="24"/>
          <w:szCs w:val="24"/>
          <w:lang w:val="es-ES"/>
        </w:rPr>
        <w:t>: R</w:t>
      </w:r>
      <w:r w:rsidR="00D1511A" w:rsidRPr="00331851">
        <w:rPr>
          <w:rFonts w:ascii="Times New Roman" w:eastAsia="Times New Roman" w:hAnsi="Times New Roman" w:cs="Times New Roman"/>
          <w:b/>
          <w:sz w:val="24"/>
          <w:szCs w:val="24"/>
          <w:lang w:val="es-ES"/>
        </w:rPr>
        <w:t>esultados de las argumentaciones del ítems</w:t>
      </w:r>
      <w:r w:rsidR="00D1511A">
        <w:rPr>
          <w:rFonts w:ascii="Times New Roman" w:eastAsia="Times New Roman" w:hAnsi="Times New Roman" w:cs="Times New Roman"/>
          <w:b/>
          <w:sz w:val="24"/>
          <w:szCs w:val="24"/>
          <w:lang w:val="es-ES"/>
        </w:rPr>
        <w:t xml:space="preserve"> </w:t>
      </w:r>
      <w:r w:rsidR="00D1511A">
        <w:rPr>
          <w:rFonts w:ascii="Times New Roman" w:eastAsia="Calibri" w:hAnsi="Times New Roman" w:cs="Times New Roman"/>
          <w:b/>
          <w:sz w:val="24"/>
        </w:rPr>
        <w:t>Nº 16</w:t>
      </w:r>
    </w:p>
    <w:p w:rsidR="00D1511A" w:rsidRPr="001740A2" w:rsidRDefault="00D1511A" w:rsidP="001740A2">
      <w:pPr>
        <w:pStyle w:val="Sinespaciado"/>
        <w:jc w:val="center"/>
        <w:rPr>
          <w:rFonts w:ascii="Times New Roman" w:hAnsi="Times New Roman" w:cs="Times New Roman"/>
        </w:rPr>
      </w:pPr>
      <w:r w:rsidRPr="001740A2">
        <w:rPr>
          <w:rFonts w:ascii="Times New Roman" w:hAnsi="Times New Roman" w:cs="Times New Roman"/>
          <w:noProof/>
        </w:rPr>
        <w:drawing>
          <wp:inline distT="0" distB="0" distL="0" distR="0" wp14:anchorId="0DF79C52" wp14:editId="6F34B51A">
            <wp:extent cx="3819525" cy="1895475"/>
            <wp:effectExtent l="0" t="0" r="9525" b="9525"/>
            <wp:docPr id="39"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1511A" w:rsidRPr="001740A2" w:rsidRDefault="001740A2" w:rsidP="001740A2">
      <w:pPr>
        <w:pStyle w:val="Sinespaciado"/>
        <w:jc w:val="center"/>
        <w:rPr>
          <w:rFonts w:ascii="Times New Roman" w:hAnsi="Times New Roman" w:cs="Times New Roman"/>
          <w:b/>
          <w:color w:val="000000" w:themeColor="text1"/>
        </w:rPr>
      </w:pPr>
      <w:r>
        <w:rPr>
          <w:rFonts w:ascii="Times New Roman" w:eastAsia="Times New Roman" w:hAnsi="Times New Roman" w:cs="Times New Roman"/>
          <w:b/>
          <w:lang w:val="es-ES"/>
        </w:rPr>
        <w:t xml:space="preserve">                                             </w:t>
      </w:r>
      <w:r w:rsidR="00D561CB" w:rsidRPr="001740A2">
        <w:rPr>
          <w:rFonts w:ascii="Times New Roman" w:eastAsia="Times New Roman" w:hAnsi="Times New Roman" w:cs="Times New Roman"/>
          <w:b/>
          <w:lang w:val="es-ES"/>
        </w:rPr>
        <w:t>Fu</w:t>
      </w:r>
      <w:r>
        <w:rPr>
          <w:rFonts w:ascii="Times New Roman" w:eastAsia="Times New Roman" w:hAnsi="Times New Roman" w:cs="Times New Roman"/>
          <w:b/>
          <w:lang w:val="es-ES"/>
        </w:rPr>
        <w:t>ente: Colmenares y Rojas (2015)</w:t>
      </w:r>
    </w:p>
    <w:p w:rsidR="00CD04EA" w:rsidRDefault="00CD04EA" w:rsidP="00CD04EA">
      <w:pPr>
        <w:tabs>
          <w:tab w:val="left" w:pos="3901"/>
        </w:tabs>
        <w:rPr>
          <w:rFonts w:ascii="Times New Roman" w:hAnsi="Times New Roman" w:cs="Times New Roman"/>
          <w:b/>
          <w:sz w:val="24"/>
          <w:szCs w:val="24"/>
        </w:rPr>
      </w:pPr>
    </w:p>
    <w:p w:rsidR="001740A2" w:rsidRDefault="001740A2" w:rsidP="001740A2">
      <w:pPr>
        <w:jc w:val="both"/>
        <w:rPr>
          <w:rFonts w:ascii="Times New Roman" w:eastAsia="Times New Roman" w:hAnsi="Times New Roman" w:cs="Times New Roman"/>
          <w:sz w:val="24"/>
          <w:szCs w:val="24"/>
        </w:rPr>
      </w:pPr>
      <w:r w:rsidRPr="005C55C7">
        <w:rPr>
          <w:rFonts w:ascii="Times New Roman" w:eastAsia="Times New Roman" w:hAnsi="Times New Roman" w:cs="Times New Roman"/>
          <w:b/>
          <w:sz w:val="24"/>
          <w:szCs w:val="24"/>
        </w:rPr>
        <w:t>Interpretación:</w:t>
      </w:r>
      <w:r>
        <w:rPr>
          <w:rFonts w:ascii="Times New Roman" w:eastAsia="Times New Roman" w:hAnsi="Times New Roman" w:cs="Times New Roman"/>
          <w:sz w:val="24"/>
          <w:szCs w:val="24"/>
        </w:rPr>
        <w:t xml:space="preserve"> Se puede observar en el gráfico N°19 que el 14% de los </w:t>
      </w:r>
      <w:r w:rsidRPr="005C55C7">
        <w:rPr>
          <w:rFonts w:ascii="Times New Roman" w:eastAsia="Times New Roman" w:hAnsi="Times New Roman" w:cs="Times New Roman"/>
          <w:sz w:val="24"/>
          <w:szCs w:val="24"/>
        </w:rPr>
        <w:t xml:space="preserve">encuestados posee dominio del contenido en la </w:t>
      </w:r>
      <w:r>
        <w:rPr>
          <w:rFonts w:ascii="Times New Roman" w:eastAsia="Times New Roman" w:hAnsi="Times New Roman" w:cs="Times New Roman"/>
          <w:sz w:val="24"/>
          <w:szCs w:val="24"/>
        </w:rPr>
        <w:t>dimensión: Resolución de problemas</w:t>
      </w:r>
      <w:r w:rsidRPr="005C55C7">
        <w:rPr>
          <w:rFonts w:ascii="Times New Roman" w:eastAsia="Times New Roman" w:hAnsi="Times New Roman" w:cs="Times New Roman"/>
          <w:sz w:val="24"/>
          <w:szCs w:val="24"/>
        </w:rPr>
        <w:t>, además de</w:t>
      </w:r>
      <w:r>
        <w:rPr>
          <w:rFonts w:ascii="Times New Roman" w:eastAsia="Times New Roman" w:hAnsi="Times New Roman" w:cs="Times New Roman"/>
          <w:sz w:val="24"/>
          <w:szCs w:val="24"/>
        </w:rPr>
        <w:t xml:space="preserve"> presentar de manera clara, ordenada y argumentada el proceso seguido y las soluciones obtenidas, mientras que el  72% de ellos  contestó incorrectamente y el 14% simplemente no contestó mostrando poco dominio del mismo</w:t>
      </w:r>
      <w:r w:rsidRPr="005C55C7">
        <w:rPr>
          <w:rFonts w:ascii="Times New Roman" w:eastAsia="Times New Roman" w:hAnsi="Times New Roman" w:cs="Times New Roman"/>
          <w:sz w:val="24"/>
          <w:szCs w:val="24"/>
        </w:rPr>
        <w:t>; ya que, según Sarramona(2004), es una competencia básica en el ámbito matemático</w:t>
      </w:r>
      <w:r>
        <w:rPr>
          <w:rFonts w:ascii="Times New Roman" w:eastAsia="Times New Roman" w:hAnsi="Times New Roman" w:cs="Times New Roman"/>
          <w:sz w:val="24"/>
          <w:szCs w:val="24"/>
        </w:rPr>
        <w:t>, la cual debe ser indispensable en el desarrollo educativo del estudiante.</w:t>
      </w:r>
    </w:p>
    <w:p w:rsidR="00F648F8" w:rsidRDefault="00F648F8" w:rsidP="001740A2">
      <w:pPr>
        <w:jc w:val="both"/>
        <w:rPr>
          <w:rFonts w:ascii="Times New Roman" w:hAnsi="Times New Roman" w:cs="Times New Roman"/>
          <w:b/>
          <w:color w:val="000000" w:themeColor="text1"/>
          <w:sz w:val="24"/>
        </w:rPr>
      </w:pPr>
    </w:p>
    <w:p w:rsidR="00F648F8" w:rsidRDefault="00F648F8" w:rsidP="001740A2">
      <w:pPr>
        <w:jc w:val="both"/>
        <w:rPr>
          <w:rFonts w:ascii="Times New Roman" w:hAnsi="Times New Roman" w:cs="Times New Roman"/>
          <w:b/>
          <w:color w:val="000000" w:themeColor="text1"/>
          <w:sz w:val="24"/>
        </w:rPr>
      </w:pPr>
    </w:p>
    <w:p w:rsidR="004601F1" w:rsidRPr="001740A2" w:rsidRDefault="004601F1" w:rsidP="00F648F8">
      <w:pPr>
        <w:spacing w:after="0"/>
        <w:rPr>
          <w:rFonts w:ascii="Times New Roman" w:eastAsia="Times New Roman" w:hAnsi="Times New Roman" w:cs="Times New Roman"/>
          <w:sz w:val="24"/>
          <w:szCs w:val="24"/>
        </w:rPr>
      </w:pPr>
      <w:r>
        <w:rPr>
          <w:rFonts w:ascii="Times New Roman" w:hAnsi="Times New Roman" w:cs="Times New Roman"/>
          <w:b/>
          <w:color w:val="000000" w:themeColor="text1"/>
          <w:sz w:val="24"/>
        </w:rPr>
        <w:lastRenderedPageBreak/>
        <w:t>Dimensión: Resolución de Problema</w:t>
      </w:r>
    </w:p>
    <w:p w:rsidR="004601F1" w:rsidRDefault="001F155C" w:rsidP="00F648F8">
      <w:pPr>
        <w:tabs>
          <w:tab w:val="left" w:pos="3901"/>
        </w:tabs>
        <w:spacing w:after="0"/>
        <w:rPr>
          <w:rFonts w:ascii="Times New Roman" w:hAnsi="Times New Roman" w:cs="Times New Roman"/>
          <w:b/>
          <w:color w:val="000000" w:themeColor="text1"/>
          <w:sz w:val="24"/>
        </w:rPr>
      </w:pPr>
      <w:r>
        <w:rPr>
          <w:rFonts w:ascii="Times New Roman" w:hAnsi="Times New Roman" w:cs="Times New Roman"/>
          <w:b/>
          <w:color w:val="000000" w:themeColor="text1"/>
          <w:sz w:val="24"/>
        </w:rPr>
        <w:t>Indicador: P</w:t>
      </w:r>
      <w:r w:rsidR="004601F1">
        <w:rPr>
          <w:rFonts w:ascii="Times New Roman" w:hAnsi="Times New Roman" w:cs="Times New Roman"/>
          <w:b/>
          <w:color w:val="000000" w:themeColor="text1"/>
          <w:sz w:val="24"/>
        </w:rPr>
        <w:t>resentar de manera clara, ordenada y argumentada el proceso seguido y las soluciones obtenidas.</w:t>
      </w:r>
    </w:p>
    <w:p w:rsidR="00CD04EA" w:rsidRPr="001740A2" w:rsidRDefault="005431EA" w:rsidP="00F648F8">
      <w:pPr>
        <w:tabs>
          <w:tab w:val="left" w:pos="3901"/>
        </w:tabs>
        <w:spacing w:after="0"/>
        <w:rPr>
          <w:rFonts w:ascii="Times New Roman" w:eastAsia="Calibri" w:hAnsi="Times New Roman" w:cs="Times New Roman"/>
          <w:b/>
          <w:sz w:val="20"/>
        </w:rPr>
      </w:pPr>
      <w:r w:rsidRPr="001740A2">
        <w:rPr>
          <w:rFonts w:ascii="Times New Roman" w:eastAsia="Calibri" w:hAnsi="Times New Roman" w:cs="Times New Roman"/>
          <w:b/>
          <w:sz w:val="20"/>
        </w:rPr>
        <w:t>17. Para ubicar un número racional fraccionario en la recta numérica se debe tomar en cuenta  que:</w:t>
      </w:r>
    </w:p>
    <w:p w:rsidR="004601F1" w:rsidRPr="001740A2" w:rsidRDefault="004601F1" w:rsidP="00F648F8">
      <w:pPr>
        <w:tabs>
          <w:tab w:val="left" w:pos="3901"/>
        </w:tabs>
        <w:spacing w:after="0"/>
        <w:rPr>
          <w:rFonts w:ascii="Times New Roman" w:eastAsia="Calibri" w:hAnsi="Times New Roman" w:cs="Times New Roman"/>
          <w:sz w:val="20"/>
        </w:rPr>
      </w:pPr>
      <w:r w:rsidRPr="001740A2">
        <w:rPr>
          <w:rFonts w:ascii="Times New Roman" w:eastAsia="Calibri" w:hAnsi="Times New Roman" w:cs="Times New Roman"/>
          <w:sz w:val="20"/>
        </w:rPr>
        <w:t>a) se ubica dividiendo el numerador entre el denominador.</w:t>
      </w:r>
    </w:p>
    <w:p w:rsidR="004601F1" w:rsidRPr="001740A2" w:rsidRDefault="004601F1" w:rsidP="00F648F8">
      <w:pPr>
        <w:tabs>
          <w:tab w:val="left" w:pos="3901"/>
        </w:tabs>
        <w:spacing w:after="0"/>
        <w:rPr>
          <w:rFonts w:ascii="Times New Roman" w:eastAsia="Calibri" w:hAnsi="Times New Roman" w:cs="Times New Roman"/>
          <w:sz w:val="20"/>
        </w:rPr>
      </w:pPr>
      <w:r w:rsidRPr="001740A2">
        <w:rPr>
          <w:rFonts w:ascii="Times New Roman" w:eastAsia="Calibri" w:hAnsi="Times New Roman" w:cs="Times New Roman"/>
          <w:sz w:val="20"/>
        </w:rPr>
        <w:t>b) solamente lo podrá ubicarlo en forma aproximada al racional más cercano.</w:t>
      </w:r>
    </w:p>
    <w:p w:rsidR="004601F1" w:rsidRPr="001740A2" w:rsidRDefault="004601F1" w:rsidP="00F648F8">
      <w:pPr>
        <w:tabs>
          <w:tab w:val="left" w:pos="3901"/>
        </w:tabs>
        <w:spacing w:after="0"/>
        <w:rPr>
          <w:rFonts w:ascii="Times New Roman" w:eastAsia="Calibri" w:hAnsi="Times New Roman" w:cs="Times New Roman"/>
          <w:sz w:val="20"/>
        </w:rPr>
      </w:pPr>
      <w:r w:rsidRPr="001740A2">
        <w:rPr>
          <w:rFonts w:ascii="Times New Roman" w:eastAsia="Calibri" w:hAnsi="Times New Roman" w:cs="Times New Roman"/>
          <w:sz w:val="20"/>
        </w:rPr>
        <w:t>c) solo se ubican los números racionales  en partes negativa de la recta numérica.</w:t>
      </w:r>
    </w:p>
    <w:p w:rsidR="004601F1" w:rsidRPr="001740A2" w:rsidRDefault="004601F1" w:rsidP="00F648F8">
      <w:pPr>
        <w:tabs>
          <w:tab w:val="left" w:pos="3901"/>
        </w:tabs>
        <w:spacing w:after="0"/>
        <w:rPr>
          <w:rFonts w:ascii="Times New Roman" w:eastAsia="Calibri" w:hAnsi="Times New Roman" w:cs="Times New Roman"/>
          <w:sz w:val="20"/>
        </w:rPr>
      </w:pPr>
      <w:r w:rsidRPr="001740A2">
        <w:rPr>
          <w:rFonts w:ascii="Times New Roman" w:eastAsia="Calibri" w:hAnsi="Times New Roman" w:cs="Times New Roman"/>
          <w:sz w:val="20"/>
        </w:rPr>
        <w:t>d) el denominador indica en cuantas partes se divide cada mitad y el numerador cuantas partes se tomas de la unidad.</w:t>
      </w:r>
    </w:p>
    <w:p w:rsidR="004601F1" w:rsidRPr="001740A2" w:rsidRDefault="004601F1" w:rsidP="00F648F8">
      <w:pPr>
        <w:tabs>
          <w:tab w:val="left" w:pos="3901"/>
        </w:tabs>
        <w:spacing w:after="0"/>
        <w:rPr>
          <w:rFonts w:ascii="Times New Roman" w:eastAsia="Calibri" w:hAnsi="Times New Roman" w:cs="Times New Roman"/>
          <w:sz w:val="20"/>
        </w:rPr>
      </w:pPr>
      <w:r w:rsidRPr="001740A2">
        <w:rPr>
          <w:rFonts w:ascii="Times New Roman" w:eastAsia="Calibri" w:hAnsi="Times New Roman" w:cs="Times New Roman"/>
          <w:sz w:val="20"/>
        </w:rPr>
        <w:t>e) se ubica el numerador y el denominador y entre ellos dos se ubica el racional fraccionario.</w:t>
      </w:r>
    </w:p>
    <w:p w:rsidR="00F648F8" w:rsidRDefault="00F648F8" w:rsidP="005D4D48">
      <w:pPr>
        <w:tabs>
          <w:tab w:val="left" w:pos="3901"/>
        </w:tabs>
        <w:jc w:val="center"/>
        <w:rPr>
          <w:rFonts w:ascii="Times New Roman" w:eastAsia="Calibri" w:hAnsi="Times New Roman" w:cs="Times New Roman"/>
          <w:b/>
          <w:sz w:val="24"/>
        </w:rPr>
      </w:pPr>
    </w:p>
    <w:p w:rsidR="005D4D48" w:rsidRDefault="001740A2" w:rsidP="005D4D48">
      <w:pPr>
        <w:tabs>
          <w:tab w:val="left" w:pos="3901"/>
        </w:tabs>
        <w:jc w:val="center"/>
        <w:rPr>
          <w:rFonts w:ascii="Times New Roman" w:eastAsia="Calibri" w:hAnsi="Times New Roman" w:cs="Times New Roman"/>
          <w:b/>
          <w:sz w:val="24"/>
        </w:rPr>
      </w:pPr>
      <w:r>
        <w:rPr>
          <w:rFonts w:ascii="Times New Roman" w:eastAsia="Calibri" w:hAnsi="Times New Roman" w:cs="Times New Roman"/>
          <w:b/>
          <w:sz w:val="24"/>
        </w:rPr>
        <w:t>Tabla Nº19</w:t>
      </w:r>
      <w:r w:rsidR="005D4D48" w:rsidRPr="0004393A">
        <w:rPr>
          <w:rFonts w:ascii="Times New Roman" w:eastAsia="Calibri" w:hAnsi="Times New Roman" w:cs="Times New Roman"/>
          <w:b/>
          <w:sz w:val="24"/>
        </w:rPr>
        <w:t>: Distribuc</w:t>
      </w:r>
      <w:r w:rsidR="005D4D48">
        <w:rPr>
          <w:rFonts w:ascii="Times New Roman" w:eastAsia="Calibri" w:hAnsi="Times New Roman" w:cs="Times New Roman"/>
          <w:b/>
          <w:sz w:val="24"/>
        </w:rPr>
        <w:t>i</w:t>
      </w:r>
      <w:r>
        <w:rPr>
          <w:rFonts w:ascii="Times New Roman" w:eastAsia="Calibri" w:hAnsi="Times New Roman" w:cs="Times New Roman"/>
          <w:b/>
          <w:sz w:val="24"/>
        </w:rPr>
        <w:t>ón de Frecuencia del Ítems Nº17</w:t>
      </w:r>
    </w:p>
    <w:tbl>
      <w:tblPr>
        <w:tblStyle w:val="Tablaconcuadrcula5"/>
        <w:tblW w:w="0" w:type="auto"/>
        <w:tblInd w:w="1384" w:type="dxa"/>
        <w:tblLook w:val="04A0" w:firstRow="1" w:lastRow="0" w:firstColumn="1" w:lastColumn="0" w:noHBand="0" w:noVBand="1"/>
      </w:tblPr>
      <w:tblGrid>
        <w:gridCol w:w="676"/>
        <w:gridCol w:w="1136"/>
        <w:gridCol w:w="1282"/>
        <w:gridCol w:w="1479"/>
        <w:gridCol w:w="776"/>
      </w:tblGrid>
      <w:tr w:rsidR="005D4D48" w:rsidRPr="00331851" w:rsidTr="001740A2">
        <w:trPr>
          <w:trHeight w:val="255"/>
        </w:trPr>
        <w:tc>
          <w:tcPr>
            <w:tcW w:w="676" w:type="dxa"/>
            <w:tcBorders>
              <w:top w:val="single" w:sz="4" w:space="0" w:color="auto"/>
              <w:left w:val="single" w:sz="4" w:space="0" w:color="auto"/>
              <w:bottom w:val="single" w:sz="4" w:space="0" w:color="auto"/>
              <w:right w:val="single" w:sz="4" w:space="0" w:color="auto"/>
            </w:tcBorders>
          </w:tcPr>
          <w:p w:rsidR="005D4D48" w:rsidRPr="00331851" w:rsidRDefault="005D4D48" w:rsidP="007162F2">
            <w:pPr>
              <w:rPr>
                <w:rFonts w:ascii="Times New Roman" w:eastAsia="Times New Roman" w:hAnsi="Times New Roman"/>
                <w:sz w:val="24"/>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0070C0"/>
            <w:hideMark/>
          </w:tcPr>
          <w:p w:rsidR="005D4D48" w:rsidRPr="00331851" w:rsidRDefault="001740A2" w:rsidP="007162F2">
            <w:pPr>
              <w:rPr>
                <w:rFonts w:ascii="Times New Roman" w:eastAsia="Times New Roman" w:hAnsi="Times New Roman"/>
                <w:sz w:val="24"/>
                <w:szCs w:val="24"/>
              </w:rPr>
            </w:pPr>
            <w:r>
              <w:rPr>
                <w:rFonts w:ascii="Times New Roman" w:eastAsia="Times New Roman" w:hAnsi="Times New Roman"/>
                <w:sz w:val="24"/>
                <w:szCs w:val="24"/>
              </w:rPr>
              <w:t>C</w:t>
            </w:r>
            <w:r w:rsidR="005D4D48" w:rsidRPr="00331851">
              <w:rPr>
                <w:rFonts w:ascii="Times New Roman" w:eastAsia="Times New Roman" w:hAnsi="Times New Roman"/>
                <w:sz w:val="24"/>
                <w:szCs w:val="24"/>
              </w:rPr>
              <w:t>orrectas</w:t>
            </w:r>
          </w:p>
        </w:tc>
        <w:tc>
          <w:tcPr>
            <w:tcW w:w="1232"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5D4D48" w:rsidRPr="00331851" w:rsidRDefault="005D4D48" w:rsidP="007162F2">
            <w:pPr>
              <w:rPr>
                <w:rFonts w:ascii="Times New Roman" w:eastAsia="Times New Roman" w:hAnsi="Times New Roman"/>
                <w:sz w:val="24"/>
                <w:szCs w:val="24"/>
              </w:rPr>
            </w:pPr>
            <w:r w:rsidRPr="00331851">
              <w:rPr>
                <w:rFonts w:ascii="Times New Roman" w:eastAsia="Times New Roman" w:hAnsi="Times New Roman"/>
                <w:sz w:val="24"/>
                <w:szCs w:val="24"/>
              </w:rPr>
              <w:t xml:space="preserve">Incorrectas </w:t>
            </w:r>
          </w:p>
        </w:tc>
        <w:tc>
          <w:tcPr>
            <w:tcW w:w="147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D4D48" w:rsidRPr="00331851" w:rsidRDefault="005D4D48" w:rsidP="007162F2">
            <w:pPr>
              <w:rPr>
                <w:rFonts w:ascii="Times New Roman" w:eastAsia="Times New Roman" w:hAnsi="Times New Roman"/>
                <w:sz w:val="24"/>
                <w:szCs w:val="24"/>
              </w:rPr>
            </w:pPr>
            <w:r w:rsidRPr="00331851">
              <w:rPr>
                <w:rFonts w:ascii="Times New Roman" w:eastAsia="Times New Roman" w:hAnsi="Times New Roman"/>
                <w:sz w:val="24"/>
                <w:szCs w:val="24"/>
              </w:rPr>
              <w:t>No contestadas</w:t>
            </w:r>
          </w:p>
        </w:tc>
        <w:tc>
          <w:tcPr>
            <w:tcW w:w="675" w:type="dxa"/>
            <w:tcBorders>
              <w:top w:val="single" w:sz="4" w:space="0" w:color="auto"/>
              <w:left w:val="single" w:sz="4" w:space="0" w:color="auto"/>
              <w:bottom w:val="single" w:sz="4" w:space="0" w:color="auto"/>
              <w:right w:val="single" w:sz="4" w:space="0" w:color="auto"/>
            </w:tcBorders>
            <w:shd w:val="clear" w:color="auto" w:fill="00B0F0"/>
            <w:hideMark/>
          </w:tcPr>
          <w:p w:rsidR="005D4D48" w:rsidRPr="00331851" w:rsidRDefault="001740A2" w:rsidP="007162F2">
            <w:pPr>
              <w:rPr>
                <w:rFonts w:ascii="Times New Roman" w:eastAsia="Times New Roman" w:hAnsi="Times New Roman"/>
                <w:sz w:val="24"/>
                <w:szCs w:val="24"/>
              </w:rPr>
            </w:pPr>
            <w:r>
              <w:rPr>
                <w:rFonts w:ascii="Times New Roman" w:eastAsia="Times New Roman" w:hAnsi="Times New Roman"/>
                <w:sz w:val="24"/>
                <w:szCs w:val="24"/>
              </w:rPr>
              <w:t>T</w:t>
            </w:r>
            <w:r w:rsidR="005D4D48" w:rsidRPr="00331851">
              <w:rPr>
                <w:rFonts w:ascii="Times New Roman" w:eastAsia="Times New Roman" w:hAnsi="Times New Roman"/>
                <w:sz w:val="24"/>
                <w:szCs w:val="24"/>
              </w:rPr>
              <w:t>otal</w:t>
            </w:r>
          </w:p>
        </w:tc>
      </w:tr>
      <w:tr w:rsidR="005D4D48" w:rsidRPr="00331851" w:rsidTr="001740A2">
        <w:trPr>
          <w:trHeight w:val="255"/>
        </w:trPr>
        <w:tc>
          <w:tcPr>
            <w:tcW w:w="676" w:type="dxa"/>
            <w:tcBorders>
              <w:top w:val="single" w:sz="4" w:space="0" w:color="auto"/>
              <w:left w:val="single" w:sz="4" w:space="0" w:color="auto"/>
              <w:bottom w:val="single" w:sz="4" w:space="0" w:color="auto"/>
              <w:right w:val="single" w:sz="4" w:space="0" w:color="auto"/>
            </w:tcBorders>
            <w:shd w:val="clear" w:color="auto" w:fill="00B0F0"/>
            <w:hideMark/>
          </w:tcPr>
          <w:p w:rsidR="005D4D48" w:rsidRPr="00331851" w:rsidRDefault="005D4D48" w:rsidP="007162F2">
            <w:pPr>
              <w:jc w:val="center"/>
              <w:rPr>
                <w:rFonts w:ascii="Times New Roman" w:eastAsia="Times New Roman" w:hAnsi="Times New Roman"/>
                <w:sz w:val="24"/>
                <w:szCs w:val="24"/>
              </w:rPr>
            </w:pPr>
            <w:r w:rsidRPr="00331851">
              <w:rPr>
                <w:rFonts w:ascii="Times New Roman" w:eastAsia="Times New Roman" w:hAnsi="Times New Roman"/>
                <w:sz w:val="24"/>
                <w:szCs w:val="24"/>
              </w:rPr>
              <w:t>f</w:t>
            </w:r>
          </w:p>
        </w:tc>
        <w:tc>
          <w:tcPr>
            <w:tcW w:w="1050" w:type="dxa"/>
            <w:tcBorders>
              <w:top w:val="single" w:sz="4" w:space="0" w:color="auto"/>
              <w:left w:val="single" w:sz="4" w:space="0" w:color="auto"/>
              <w:bottom w:val="single" w:sz="4" w:space="0" w:color="auto"/>
              <w:right w:val="single" w:sz="4" w:space="0" w:color="auto"/>
            </w:tcBorders>
            <w:shd w:val="clear" w:color="auto" w:fill="0070C0"/>
            <w:hideMark/>
          </w:tcPr>
          <w:p w:rsidR="005D4D48" w:rsidRPr="00331851" w:rsidRDefault="005D4D48" w:rsidP="007162F2">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232"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5D4D48" w:rsidRPr="00331851" w:rsidRDefault="005D4D48" w:rsidP="007162F2">
            <w:pPr>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47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D4D48" w:rsidRPr="00331851" w:rsidRDefault="005D4D48" w:rsidP="007162F2">
            <w:pPr>
              <w:jc w:val="center"/>
              <w:rPr>
                <w:rFonts w:ascii="Times New Roman" w:eastAsia="Times New Roman" w:hAnsi="Times New Roman"/>
                <w:sz w:val="24"/>
                <w:szCs w:val="24"/>
              </w:rPr>
            </w:pPr>
            <w:r>
              <w:rPr>
                <w:rFonts w:ascii="Times New Roman" w:eastAsia="Times New Roman" w:hAnsi="Times New Roman"/>
                <w:sz w:val="24"/>
                <w:szCs w:val="24"/>
              </w:rPr>
              <w:t>3</w:t>
            </w:r>
          </w:p>
        </w:tc>
        <w:tc>
          <w:tcPr>
            <w:tcW w:w="675" w:type="dxa"/>
            <w:tcBorders>
              <w:top w:val="single" w:sz="4" w:space="0" w:color="auto"/>
              <w:left w:val="single" w:sz="4" w:space="0" w:color="auto"/>
              <w:bottom w:val="single" w:sz="4" w:space="0" w:color="auto"/>
              <w:right w:val="single" w:sz="4" w:space="0" w:color="auto"/>
            </w:tcBorders>
            <w:shd w:val="clear" w:color="auto" w:fill="00B0F0"/>
            <w:hideMark/>
          </w:tcPr>
          <w:p w:rsidR="005D4D48" w:rsidRPr="00331851" w:rsidRDefault="005D4D48" w:rsidP="007162F2">
            <w:pPr>
              <w:jc w:val="center"/>
              <w:rPr>
                <w:rFonts w:ascii="Times New Roman" w:eastAsia="Times New Roman" w:hAnsi="Times New Roman"/>
                <w:sz w:val="24"/>
                <w:szCs w:val="24"/>
              </w:rPr>
            </w:pPr>
            <w:r w:rsidRPr="00331851">
              <w:rPr>
                <w:rFonts w:ascii="Times New Roman" w:eastAsia="Times New Roman" w:hAnsi="Times New Roman"/>
                <w:sz w:val="24"/>
                <w:szCs w:val="24"/>
              </w:rPr>
              <w:t>14</w:t>
            </w:r>
          </w:p>
        </w:tc>
      </w:tr>
      <w:tr w:rsidR="005D4D48" w:rsidRPr="00331851" w:rsidTr="001740A2">
        <w:trPr>
          <w:trHeight w:val="270"/>
        </w:trPr>
        <w:tc>
          <w:tcPr>
            <w:tcW w:w="676" w:type="dxa"/>
            <w:tcBorders>
              <w:top w:val="single" w:sz="4" w:space="0" w:color="auto"/>
              <w:left w:val="single" w:sz="4" w:space="0" w:color="auto"/>
              <w:bottom w:val="single" w:sz="4" w:space="0" w:color="auto"/>
              <w:right w:val="single" w:sz="4" w:space="0" w:color="auto"/>
            </w:tcBorders>
            <w:shd w:val="clear" w:color="auto" w:fill="00B0F0"/>
            <w:hideMark/>
          </w:tcPr>
          <w:p w:rsidR="005D4D48" w:rsidRPr="00331851" w:rsidRDefault="005D4D48" w:rsidP="007162F2">
            <w:pPr>
              <w:jc w:val="center"/>
              <w:rPr>
                <w:rFonts w:ascii="Times New Roman" w:eastAsia="Times New Roman" w:hAnsi="Times New Roman"/>
                <w:sz w:val="24"/>
                <w:szCs w:val="24"/>
              </w:rPr>
            </w:pPr>
            <w:r w:rsidRPr="00331851">
              <w:rPr>
                <w:rFonts w:ascii="Times New Roman" w:eastAsia="Times New Roman" w:hAnsi="Times New Roman"/>
                <w:sz w:val="24"/>
                <w:szCs w:val="24"/>
              </w:rPr>
              <w:t>%</w:t>
            </w:r>
          </w:p>
        </w:tc>
        <w:tc>
          <w:tcPr>
            <w:tcW w:w="1050" w:type="dxa"/>
            <w:tcBorders>
              <w:top w:val="single" w:sz="4" w:space="0" w:color="auto"/>
              <w:left w:val="single" w:sz="4" w:space="0" w:color="auto"/>
              <w:bottom w:val="single" w:sz="4" w:space="0" w:color="auto"/>
              <w:right w:val="single" w:sz="4" w:space="0" w:color="auto"/>
            </w:tcBorders>
            <w:shd w:val="clear" w:color="auto" w:fill="0070C0"/>
            <w:hideMark/>
          </w:tcPr>
          <w:p w:rsidR="005D4D48" w:rsidRPr="00331851" w:rsidRDefault="005D4D48" w:rsidP="007162F2">
            <w:pPr>
              <w:jc w:val="center"/>
              <w:rPr>
                <w:rFonts w:ascii="Times New Roman" w:eastAsia="Times New Roman" w:hAnsi="Times New Roman"/>
                <w:sz w:val="24"/>
                <w:szCs w:val="24"/>
              </w:rPr>
            </w:pPr>
            <w:r>
              <w:rPr>
                <w:rFonts w:ascii="Times New Roman" w:eastAsia="Times New Roman" w:hAnsi="Times New Roman"/>
                <w:sz w:val="24"/>
                <w:szCs w:val="24"/>
              </w:rPr>
              <w:t>7</w:t>
            </w:r>
            <w:r w:rsidRPr="00331851">
              <w:rPr>
                <w:rFonts w:ascii="Times New Roman" w:eastAsia="Times New Roman" w:hAnsi="Times New Roman"/>
                <w:sz w:val="24"/>
                <w:szCs w:val="24"/>
              </w:rPr>
              <w:t>%</w:t>
            </w:r>
          </w:p>
        </w:tc>
        <w:tc>
          <w:tcPr>
            <w:tcW w:w="1232"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5D4D48" w:rsidRPr="00331851" w:rsidRDefault="005D4D48" w:rsidP="007162F2">
            <w:pPr>
              <w:jc w:val="center"/>
              <w:rPr>
                <w:rFonts w:ascii="Times New Roman" w:eastAsia="Times New Roman" w:hAnsi="Times New Roman"/>
                <w:sz w:val="24"/>
                <w:szCs w:val="24"/>
              </w:rPr>
            </w:pPr>
            <w:r>
              <w:rPr>
                <w:rFonts w:ascii="Times New Roman" w:eastAsia="Times New Roman" w:hAnsi="Times New Roman"/>
                <w:sz w:val="24"/>
                <w:szCs w:val="24"/>
              </w:rPr>
              <w:t>72</w:t>
            </w:r>
            <w:r w:rsidRPr="00331851">
              <w:rPr>
                <w:rFonts w:ascii="Times New Roman" w:eastAsia="Times New Roman" w:hAnsi="Times New Roman"/>
                <w:sz w:val="24"/>
                <w:szCs w:val="24"/>
              </w:rPr>
              <w:t>%</w:t>
            </w:r>
          </w:p>
        </w:tc>
        <w:tc>
          <w:tcPr>
            <w:tcW w:w="147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D4D48" w:rsidRPr="00331851" w:rsidRDefault="005D4D48" w:rsidP="007162F2">
            <w:pPr>
              <w:jc w:val="center"/>
              <w:rPr>
                <w:rFonts w:ascii="Times New Roman" w:eastAsia="Times New Roman" w:hAnsi="Times New Roman"/>
                <w:sz w:val="24"/>
                <w:szCs w:val="24"/>
              </w:rPr>
            </w:pPr>
            <w:r>
              <w:rPr>
                <w:rFonts w:ascii="Times New Roman" w:eastAsia="Times New Roman" w:hAnsi="Times New Roman"/>
                <w:sz w:val="24"/>
                <w:szCs w:val="24"/>
              </w:rPr>
              <w:t>21</w:t>
            </w:r>
            <w:r w:rsidRPr="00331851">
              <w:rPr>
                <w:rFonts w:ascii="Times New Roman" w:eastAsia="Times New Roman" w:hAnsi="Times New Roman"/>
                <w:sz w:val="24"/>
                <w:szCs w:val="24"/>
              </w:rPr>
              <w:t>%</w:t>
            </w:r>
          </w:p>
        </w:tc>
        <w:tc>
          <w:tcPr>
            <w:tcW w:w="675" w:type="dxa"/>
            <w:tcBorders>
              <w:top w:val="single" w:sz="4" w:space="0" w:color="auto"/>
              <w:left w:val="single" w:sz="4" w:space="0" w:color="auto"/>
              <w:bottom w:val="single" w:sz="4" w:space="0" w:color="auto"/>
              <w:right w:val="single" w:sz="4" w:space="0" w:color="auto"/>
            </w:tcBorders>
            <w:shd w:val="clear" w:color="auto" w:fill="00B0F0"/>
            <w:hideMark/>
          </w:tcPr>
          <w:p w:rsidR="005D4D48" w:rsidRPr="00331851" w:rsidRDefault="005D4D48" w:rsidP="007162F2">
            <w:pPr>
              <w:jc w:val="center"/>
              <w:rPr>
                <w:rFonts w:ascii="Times New Roman" w:eastAsia="Times New Roman" w:hAnsi="Times New Roman"/>
                <w:sz w:val="24"/>
                <w:szCs w:val="24"/>
              </w:rPr>
            </w:pPr>
            <w:r w:rsidRPr="00331851">
              <w:rPr>
                <w:rFonts w:ascii="Times New Roman" w:eastAsia="Times New Roman" w:hAnsi="Times New Roman"/>
                <w:sz w:val="24"/>
                <w:szCs w:val="24"/>
              </w:rPr>
              <w:t>100%</w:t>
            </w:r>
          </w:p>
        </w:tc>
      </w:tr>
    </w:tbl>
    <w:p w:rsidR="001706D4" w:rsidRDefault="005D4D48" w:rsidP="001706D4">
      <w:pPr>
        <w:tabs>
          <w:tab w:val="left" w:pos="3901"/>
        </w:tabs>
        <w:jc w:val="center"/>
        <w:rPr>
          <w:rFonts w:ascii="Times New Roman" w:eastAsia="Calibri" w:hAnsi="Times New Roman" w:cs="Times New Roman"/>
          <w:sz w:val="24"/>
        </w:rPr>
      </w:pPr>
      <w:r>
        <w:rPr>
          <w:rFonts w:ascii="Times New Roman" w:eastAsia="Times New Roman" w:hAnsi="Times New Roman" w:cs="Times New Roman"/>
          <w:b/>
          <w:szCs w:val="24"/>
          <w:lang w:val="es-ES"/>
        </w:rPr>
        <w:t xml:space="preserve">         </w:t>
      </w:r>
      <w:r w:rsidR="001740A2">
        <w:rPr>
          <w:rFonts w:ascii="Times New Roman" w:eastAsia="Times New Roman" w:hAnsi="Times New Roman" w:cs="Times New Roman"/>
          <w:b/>
          <w:szCs w:val="24"/>
          <w:lang w:val="es-ES"/>
        </w:rPr>
        <w:t xml:space="preserve">                    </w:t>
      </w:r>
      <w:r w:rsidRPr="00331851">
        <w:rPr>
          <w:rFonts w:ascii="Times New Roman" w:eastAsia="Times New Roman" w:hAnsi="Times New Roman" w:cs="Times New Roman"/>
          <w:b/>
          <w:szCs w:val="24"/>
          <w:lang w:val="es-ES"/>
        </w:rPr>
        <w:t>Fu</w:t>
      </w:r>
      <w:r w:rsidR="001740A2">
        <w:rPr>
          <w:rFonts w:ascii="Times New Roman" w:eastAsia="Times New Roman" w:hAnsi="Times New Roman" w:cs="Times New Roman"/>
          <w:b/>
          <w:szCs w:val="24"/>
          <w:lang w:val="es-ES"/>
        </w:rPr>
        <w:t>ente: Colmenares y Rojas (2015)</w:t>
      </w:r>
    </w:p>
    <w:p w:rsidR="005D4D48" w:rsidRPr="001706D4" w:rsidRDefault="001740A2" w:rsidP="001706D4">
      <w:pPr>
        <w:tabs>
          <w:tab w:val="left" w:pos="3901"/>
        </w:tabs>
        <w:jc w:val="center"/>
        <w:rPr>
          <w:rFonts w:ascii="Times New Roman" w:eastAsia="Calibri" w:hAnsi="Times New Roman" w:cs="Times New Roman"/>
          <w:sz w:val="24"/>
        </w:rPr>
      </w:pPr>
      <w:r>
        <w:rPr>
          <w:rFonts w:ascii="Times New Roman" w:eastAsia="Times New Roman" w:hAnsi="Times New Roman" w:cs="Times New Roman"/>
          <w:b/>
          <w:sz w:val="24"/>
          <w:szCs w:val="24"/>
          <w:lang w:val="es-ES"/>
        </w:rPr>
        <w:t>Gráfico Nº 20</w:t>
      </w:r>
      <w:r w:rsidR="007B4D20">
        <w:rPr>
          <w:rFonts w:ascii="Times New Roman" w:eastAsia="Times New Roman" w:hAnsi="Times New Roman" w:cs="Times New Roman"/>
          <w:b/>
          <w:sz w:val="24"/>
          <w:szCs w:val="24"/>
          <w:lang w:val="es-ES"/>
        </w:rPr>
        <w:t>: R</w:t>
      </w:r>
      <w:r w:rsidR="005D4D48" w:rsidRPr="00331851">
        <w:rPr>
          <w:rFonts w:ascii="Times New Roman" w:eastAsia="Times New Roman" w:hAnsi="Times New Roman" w:cs="Times New Roman"/>
          <w:b/>
          <w:sz w:val="24"/>
          <w:szCs w:val="24"/>
          <w:lang w:val="es-ES"/>
        </w:rPr>
        <w:t>esultados de las argumentaciones del ítems</w:t>
      </w:r>
      <w:r w:rsidR="005D4D48">
        <w:rPr>
          <w:rFonts w:ascii="Times New Roman" w:eastAsia="Times New Roman" w:hAnsi="Times New Roman" w:cs="Times New Roman"/>
          <w:b/>
          <w:sz w:val="24"/>
          <w:szCs w:val="24"/>
          <w:lang w:val="es-ES"/>
        </w:rPr>
        <w:t xml:space="preserve"> </w:t>
      </w:r>
      <w:r>
        <w:rPr>
          <w:rFonts w:ascii="Times New Roman" w:eastAsia="Calibri" w:hAnsi="Times New Roman" w:cs="Times New Roman"/>
          <w:b/>
          <w:sz w:val="24"/>
        </w:rPr>
        <w:t>Nº 17</w:t>
      </w:r>
    </w:p>
    <w:p w:rsidR="001706D4" w:rsidRDefault="005D4D48" w:rsidP="001740A2">
      <w:pPr>
        <w:pStyle w:val="Sinespaciado"/>
        <w:jc w:val="center"/>
        <w:rPr>
          <w:rFonts w:ascii="Times New Roman" w:eastAsia="Times New Roman" w:hAnsi="Times New Roman" w:cs="Times New Roman"/>
          <w:b/>
          <w:lang w:val="es-ES"/>
        </w:rPr>
      </w:pPr>
      <w:r w:rsidRPr="001740A2">
        <w:rPr>
          <w:rFonts w:ascii="Times New Roman" w:hAnsi="Times New Roman" w:cs="Times New Roman"/>
          <w:b/>
          <w:noProof/>
        </w:rPr>
        <w:drawing>
          <wp:inline distT="0" distB="0" distL="0" distR="0" wp14:anchorId="76D1F9AA" wp14:editId="7063E178">
            <wp:extent cx="3486150" cy="1571625"/>
            <wp:effectExtent l="0" t="0" r="19050" b="9525"/>
            <wp:docPr id="40"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001740A2">
        <w:rPr>
          <w:rFonts w:ascii="Times New Roman" w:eastAsia="Times New Roman" w:hAnsi="Times New Roman" w:cs="Times New Roman"/>
          <w:b/>
          <w:lang w:val="es-ES"/>
        </w:rPr>
        <w:t xml:space="preserve"> </w:t>
      </w:r>
    </w:p>
    <w:p w:rsidR="00B253FE" w:rsidRPr="001740A2" w:rsidRDefault="001706D4" w:rsidP="001740A2">
      <w:pPr>
        <w:pStyle w:val="Sinespaciado"/>
        <w:jc w:val="center"/>
        <w:rPr>
          <w:rFonts w:ascii="Times New Roman" w:hAnsi="Times New Roman" w:cs="Times New Roman"/>
          <w:b/>
        </w:rPr>
      </w:pPr>
      <w:r>
        <w:rPr>
          <w:rFonts w:ascii="Times New Roman" w:eastAsia="Times New Roman" w:hAnsi="Times New Roman" w:cs="Times New Roman"/>
          <w:b/>
          <w:lang w:val="es-ES"/>
        </w:rPr>
        <w:t xml:space="preserve">                                       </w:t>
      </w:r>
      <w:r w:rsidR="005D4D48" w:rsidRPr="001740A2">
        <w:rPr>
          <w:rFonts w:ascii="Times New Roman" w:eastAsia="Times New Roman" w:hAnsi="Times New Roman" w:cs="Times New Roman"/>
          <w:b/>
          <w:lang w:val="es-ES"/>
        </w:rPr>
        <w:t>Fu</w:t>
      </w:r>
      <w:r w:rsidR="001740A2">
        <w:rPr>
          <w:rFonts w:ascii="Times New Roman" w:eastAsia="Times New Roman" w:hAnsi="Times New Roman" w:cs="Times New Roman"/>
          <w:b/>
          <w:lang w:val="es-ES"/>
        </w:rPr>
        <w:t>ente: Colmenares y Rojas (2015)</w:t>
      </w:r>
    </w:p>
    <w:p w:rsidR="007B4D20" w:rsidRDefault="007B4D20" w:rsidP="001706D4">
      <w:pPr>
        <w:jc w:val="both"/>
        <w:rPr>
          <w:rFonts w:ascii="Times New Roman" w:eastAsia="Times New Roman" w:hAnsi="Times New Roman" w:cs="Times New Roman"/>
          <w:b/>
          <w:sz w:val="24"/>
          <w:szCs w:val="24"/>
        </w:rPr>
      </w:pPr>
    </w:p>
    <w:p w:rsidR="00FE524F" w:rsidRDefault="001706D4" w:rsidP="001706D4">
      <w:pPr>
        <w:jc w:val="both"/>
        <w:rPr>
          <w:rFonts w:ascii="Times New Roman" w:eastAsia="Times New Roman" w:hAnsi="Times New Roman" w:cs="Times New Roman"/>
          <w:sz w:val="24"/>
          <w:szCs w:val="24"/>
        </w:rPr>
      </w:pPr>
      <w:r w:rsidRPr="005C55C7">
        <w:rPr>
          <w:rFonts w:ascii="Times New Roman" w:eastAsia="Times New Roman" w:hAnsi="Times New Roman" w:cs="Times New Roman"/>
          <w:b/>
          <w:sz w:val="24"/>
          <w:szCs w:val="24"/>
        </w:rPr>
        <w:t>Interpretación:</w:t>
      </w:r>
      <w:r>
        <w:rPr>
          <w:rFonts w:ascii="Times New Roman" w:eastAsia="Times New Roman" w:hAnsi="Times New Roman" w:cs="Times New Roman"/>
          <w:sz w:val="24"/>
          <w:szCs w:val="24"/>
        </w:rPr>
        <w:t xml:space="preserve"> Se puede observar en el gráfico N°20 que el 7% de los </w:t>
      </w:r>
      <w:r w:rsidRPr="005C55C7">
        <w:rPr>
          <w:rFonts w:ascii="Times New Roman" w:eastAsia="Times New Roman" w:hAnsi="Times New Roman" w:cs="Times New Roman"/>
          <w:sz w:val="24"/>
          <w:szCs w:val="24"/>
        </w:rPr>
        <w:t xml:space="preserve">encuestados posee dominio del contenido en la </w:t>
      </w:r>
      <w:r>
        <w:rPr>
          <w:rFonts w:ascii="Times New Roman" w:eastAsia="Times New Roman" w:hAnsi="Times New Roman" w:cs="Times New Roman"/>
          <w:sz w:val="24"/>
          <w:szCs w:val="24"/>
        </w:rPr>
        <w:t>dimensión: Resolución de problemas</w:t>
      </w:r>
      <w:r w:rsidRPr="005C55C7">
        <w:rPr>
          <w:rFonts w:ascii="Times New Roman" w:eastAsia="Times New Roman" w:hAnsi="Times New Roman" w:cs="Times New Roman"/>
          <w:sz w:val="24"/>
          <w:szCs w:val="24"/>
        </w:rPr>
        <w:t>, además de</w:t>
      </w:r>
      <w:r>
        <w:rPr>
          <w:rFonts w:ascii="Times New Roman" w:eastAsia="Times New Roman" w:hAnsi="Times New Roman" w:cs="Times New Roman"/>
          <w:sz w:val="24"/>
          <w:szCs w:val="24"/>
        </w:rPr>
        <w:t xml:space="preserve"> presentar de manera clara, ordenada y argumentada el proceso seguido y las soluciones obtenidas, mientras que el  72% de ellos  contestó incorrectamente y el 21% simplemente no contestó mostrando poco dominio del mismo</w:t>
      </w:r>
      <w:r w:rsidRPr="005C55C7">
        <w:rPr>
          <w:rFonts w:ascii="Times New Roman" w:eastAsia="Times New Roman" w:hAnsi="Times New Roman" w:cs="Times New Roman"/>
          <w:sz w:val="24"/>
          <w:szCs w:val="24"/>
        </w:rPr>
        <w:t>; ya que, según Sarramona(2004), es una competencia básica en el ámbito matemático</w:t>
      </w:r>
      <w:r>
        <w:rPr>
          <w:rFonts w:ascii="Times New Roman" w:eastAsia="Times New Roman" w:hAnsi="Times New Roman" w:cs="Times New Roman"/>
          <w:sz w:val="24"/>
          <w:szCs w:val="24"/>
        </w:rPr>
        <w:t>, la cual debe ser indispensable en el desarrollo educativo del estudiante.</w:t>
      </w:r>
    </w:p>
    <w:p w:rsidR="00F648F8" w:rsidRDefault="00F648F8" w:rsidP="00366999">
      <w:pPr>
        <w:jc w:val="center"/>
        <w:rPr>
          <w:rFonts w:ascii="Times New Roman" w:eastAsia="Times New Roman" w:hAnsi="Times New Roman" w:cs="Times New Roman"/>
          <w:b/>
          <w:sz w:val="24"/>
          <w:szCs w:val="24"/>
        </w:rPr>
      </w:pPr>
    </w:p>
    <w:p w:rsidR="001826ED" w:rsidRDefault="006D5F09" w:rsidP="00FA4C8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Tabla N</w:t>
      </w:r>
      <w:r w:rsidR="008E4A5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20. </w:t>
      </w:r>
      <w:r w:rsidR="001826ED">
        <w:rPr>
          <w:rFonts w:ascii="Times New Roman" w:eastAsia="Times New Roman" w:hAnsi="Times New Roman" w:cs="Times New Roman"/>
          <w:b/>
          <w:sz w:val="24"/>
          <w:szCs w:val="24"/>
        </w:rPr>
        <w:t>Distribución de frecuencia de la Dimensión Resolución de Problema</w:t>
      </w:r>
    </w:p>
    <w:tbl>
      <w:tblPr>
        <w:tblStyle w:val="Tablaconcuadrcula"/>
        <w:tblW w:w="7620" w:type="dxa"/>
        <w:jc w:val="center"/>
        <w:tblInd w:w="38" w:type="dxa"/>
        <w:tblLayout w:type="fixed"/>
        <w:tblLook w:val="04A0" w:firstRow="1" w:lastRow="0" w:firstColumn="1" w:lastColumn="0" w:noHBand="0" w:noVBand="1"/>
      </w:tblPr>
      <w:tblGrid>
        <w:gridCol w:w="1578"/>
        <w:gridCol w:w="959"/>
        <w:gridCol w:w="768"/>
        <w:gridCol w:w="896"/>
        <w:gridCol w:w="533"/>
        <w:gridCol w:w="7"/>
        <w:gridCol w:w="978"/>
        <w:gridCol w:w="463"/>
        <w:gridCol w:w="7"/>
        <w:gridCol w:w="912"/>
        <w:gridCol w:w="519"/>
      </w:tblGrid>
      <w:tr w:rsidR="001826ED" w:rsidRPr="00F648F8" w:rsidTr="005D2333">
        <w:trPr>
          <w:trHeight w:val="297"/>
          <w:jc w:val="center"/>
        </w:trPr>
        <w:tc>
          <w:tcPr>
            <w:tcW w:w="1578" w:type="dxa"/>
            <w:vMerge w:val="restart"/>
            <w:shd w:val="clear" w:color="auto" w:fill="FABF8F" w:themeFill="accent6" w:themeFillTint="99"/>
          </w:tcPr>
          <w:p w:rsidR="001826ED" w:rsidRPr="00F648F8" w:rsidRDefault="008E4A5B" w:rsidP="008E6360">
            <w:pPr>
              <w:rPr>
                <w:rFonts w:ascii="Times New Roman" w:eastAsia="Times New Roman" w:hAnsi="Times New Roman"/>
                <w:b/>
                <w:sz w:val="18"/>
                <w:szCs w:val="18"/>
              </w:rPr>
            </w:pPr>
            <w:r w:rsidRPr="00F648F8">
              <w:rPr>
                <w:rFonts w:ascii="Times New Roman" w:eastAsia="Times New Roman" w:hAnsi="Times New Roman"/>
                <w:b/>
                <w:sz w:val="18"/>
                <w:szCs w:val="18"/>
              </w:rPr>
              <w:t>I</w:t>
            </w:r>
            <w:r w:rsidR="001826ED" w:rsidRPr="00F648F8">
              <w:rPr>
                <w:rFonts w:ascii="Times New Roman" w:eastAsia="Times New Roman" w:hAnsi="Times New Roman"/>
                <w:b/>
                <w:sz w:val="18"/>
                <w:szCs w:val="18"/>
              </w:rPr>
              <w:t>ndicadores</w:t>
            </w:r>
          </w:p>
        </w:tc>
        <w:tc>
          <w:tcPr>
            <w:tcW w:w="959" w:type="dxa"/>
            <w:vMerge w:val="restart"/>
            <w:shd w:val="clear" w:color="auto" w:fill="548DD4" w:themeFill="text2" w:themeFillTint="99"/>
          </w:tcPr>
          <w:p w:rsidR="001826ED" w:rsidRPr="00F648F8" w:rsidRDefault="001826ED" w:rsidP="008E6360">
            <w:pPr>
              <w:rPr>
                <w:rFonts w:ascii="Times New Roman" w:eastAsia="Times New Roman" w:hAnsi="Times New Roman"/>
                <w:b/>
                <w:sz w:val="18"/>
                <w:szCs w:val="18"/>
              </w:rPr>
            </w:pPr>
            <w:r w:rsidRPr="00F648F8">
              <w:rPr>
                <w:rFonts w:ascii="Times New Roman" w:eastAsia="Times New Roman" w:hAnsi="Times New Roman"/>
                <w:b/>
                <w:sz w:val="18"/>
                <w:szCs w:val="18"/>
              </w:rPr>
              <w:t xml:space="preserve">Ítems </w:t>
            </w:r>
          </w:p>
        </w:tc>
        <w:tc>
          <w:tcPr>
            <w:tcW w:w="1663" w:type="dxa"/>
            <w:gridSpan w:val="2"/>
            <w:shd w:val="clear" w:color="auto" w:fill="8064A2" w:themeFill="accent4"/>
          </w:tcPr>
          <w:p w:rsidR="001826ED" w:rsidRPr="00F648F8" w:rsidRDefault="008E4A5B"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C</w:t>
            </w:r>
            <w:r w:rsidR="001826ED" w:rsidRPr="00F648F8">
              <w:rPr>
                <w:rFonts w:ascii="Times New Roman" w:eastAsia="Times New Roman" w:hAnsi="Times New Roman"/>
                <w:b/>
                <w:sz w:val="18"/>
                <w:szCs w:val="18"/>
              </w:rPr>
              <w:t>orrectas</w:t>
            </w:r>
          </w:p>
        </w:tc>
        <w:tc>
          <w:tcPr>
            <w:tcW w:w="1518" w:type="dxa"/>
            <w:gridSpan w:val="3"/>
            <w:shd w:val="clear" w:color="auto" w:fill="92CDDC" w:themeFill="accent5" w:themeFillTint="99"/>
          </w:tcPr>
          <w:p w:rsidR="001826ED" w:rsidRPr="00F648F8" w:rsidRDefault="001826ED" w:rsidP="008E6360">
            <w:pPr>
              <w:rPr>
                <w:rFonts w:ascii="Times New Roman" w:eastAsia="Times New Roman" w:hAnsi="Times New Roman"/>
                <w:b/>
                <w:sz w:val="18"/>
                <w:szCs w:val="18"/>
              </w:rPr>
            </w:pPr>
            <w:r w:rsidRPr="00F648F8">
              <w:rPr>
                <w:rFonts w:ascii="Times New Roman" w:eastAsia="Times New Roman" w:hAnsi="Times New Roman"/>
                <w:b/>
                <w:sz w:val="18"/>
                <w:szCs w:val="18"/>
              </w:rPr>
              <w:t>Incorrectas</w:t>
            </w:r>
          </w:p>
        </w:tc>
        <w:tc>
          <w:tcPr>
            <w:tcW w:w="1382" w:type="dxa"/>
            <w:gridSpan w:val="3"/>
            <w:shd w:val="clear" w:color="auto" w:fill="C2D69B" w:themeFill="accent3" w:themeFillTint="99"/>
          </w:tcPr>
          <w:p w:rsidR="001826ED" w:rsidRPr="00F648F8" w:rsidRDefault="001826ED" w:rsidP="008E6360">
            <w:pPr>
              <w:rPr>
                <w:rFonts w:ascii="Times New Roman" w:eastAsia="Times New Roman" w:hAnsi="Times New Roman"/>
                <w:b/>
                <w:sz w:val="18"/>
                <w:szCs w:val="18"/>
              </w:rPr>
            </w:pPr>
            <w:r w:rsidRPr="00F648F8">
              <w:rPr>
                <w:rFonts w:ascii="Times New Roman" w:eastAsia="Times New Roman" w:hAnsi="Times New Roman"/>
                <w:b/>
                <w:sz w:val="18"/>
                <w:szCs w:val="18"/>
              </w:rPr>
              <w:t>No contesto</w:t>
            </w:r>
          </w:p>
        </w:tc>
        <w:tc>
          <w:tcPr>
            <w:tcW w:w="519" w:type="dxa"/>
            <w:vMerge w:val="restart"/>
            <w:tcBorders>
              <w:top w:val="nil"/>
              <w:right w:val="nil"/>
            </w:tcBorders>
          </w:tcPr>
          <w:p w:rsidR="001826ED" w:rsidRPr="00F648F8" w:rsidRDefault="001826ED" w:rsidP="008E6360">
            <w:pPr>
              <w:rPr>
                <w:rFonts w:ascii="Times New Roman" w:eastAsia="Times New Roman" w:hAnsi="Times New Roman"/>
                <w:b/>
                <w:sz w:val="18"/>
                <w:szCs w:val="18"/>
              </w:rPr>
            </w:pPr>
          </w:p>
        </w:tc>
      </w:tr>
      <w:tr w:rsidR="001826ED" w:rsidRPr="00F648F8" w:rsidTr="005D2333">
        <w:trPr>
          <w:trHeight w:val="233"/>
          <w:jc w:val="center"/>
        </w:trPr>
        <w:tc>
          <w:tcPr>
            <w:tcW w:w="1578" w:type="dxa"/>
            <w:vMerge/>
            <w:shd w:val="clear" w:color="auto" w:fill="FABF8F" w:themeFill="accent6" w:themeFillTint="99"/>
          </w:tcPr>
          <w:p w:rsidR="001826ED" w:rsidRPr="00F648F8" w:rsidRDefault="001826ED" w:rsidP="008E6360">
            <w:pPr>
              <w:rPr>
                <w:rFonts w:ascii="Times New Roman" w:eastAsia="Times New Roman" w:hAnsi="Times New Roman"/>
                <w:b/>
                <w:sz w:val="18"/>
                <w:szCs w:val="18"/>
              </w:rPr>
            </w:pPr>
          </w:p>
        </w:tc>
        <w:tc>
          <w:tcPr>
            <w:tcW w:w="959" w:type="dxa"/>
            <w:vMerge/>
            <w:shd w:val="clear" w:color="auto" w:fill="548DD4" w:themeFill="text2" w:themeFillTint="99"/>
          </w:tcPr>
          <w:p w:rsidR="001826ED" w:rsidRPr="00F648F8" w:rsidRDefault="001826ED" w:rsidP="008E6360">
            <w:pPr>
              <w:rPr>
                <w:rFonts w:ascii="Times New Roman" w:eastAsia="Times New Roman" w:hAnsi="Times New Roman"/>
                <w:b/>
                <w:sz w:val="18"/>
                <w:szCs w:val="18"/>
              </w:rPr>
            </w:pPr>
          </w:p>
        </w:tc>
        <w:tc>
          <w:tcPr>
            <w:tcW w:w="768" w:type="dxa"/>
            <w:shd w:val="clear" w:color="auto" w:fill="8064A2" w:themeFill="accent4"/>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f</w:t>
            </w:r>
          </w:p>
        </w:tc>
        <w:tc>
          <w:tcPr>
            <w:tcW w:w="896" w:type="dxa"/>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w:t>
            </w:r>
          </w:p>
        </w:tc>
        <w:tc>
          <w:tcPr>
            <w:tcW w:w="540" w:type="dxa"/>
            <w:gridSpan w:val="2"/>
            <w:shd w:val="clear" w:color="auto" w:fill="92CDDC" w:themeFill="accent5" w:themeFillTint="99"/>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f</w:t>
            </w:r>
          </w:p>
        </w:tc>
        <w:tc>
          <w:tcPr>
            <w:tcW w:w="978" w:type="dxa"/>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w:t>
            </w:r>
          </w:p>
        </w:tc>
        <w:tc>
          <w:tcPr>
            <w:tcW w:w="463" w:type="dxa"/>
            <w:shd w:val="clear" w:color="auto" w:fill="C2D69B" w:themeFill="accent3" w:themeFillTint="99"/>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f</w:t>
            </w:r>
          </w:p>
        </w:tc>
        <w:tc>
          <w:tcPr>
            <w:tcW w:w="919" w:type="dxa"/>
            <w:gridSpan w:val="2"/>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w:t>
            </w:r>
          </w:p>
        </w:tc>
        <w:tc>
          <w:tcPr>
            <w:tcW w:w="519" w:type="dxa"/>
            <w:vMerge/>
            <w:tcBorders>
              <w:top w:val="nil"/>
              <w:right w:val="nil"/>
            </w:tcBorders>
          </w:tcPr>
          <w:p w:rsidR="001826ED" w:rsidRPr="00F648F8" w:rsidRDefault="001826ED" w:rsidP="008E6360">
            <w:pPr>
              <w:rPr>
                <w:rFonts w:ascii="Times New Roman" w:eastAsia="Times New Roman" w:hAnsi="Times New Roman"/>
                <w:b/>
                <w:sz w:val="18"/>
                <w:szCs w:val="18"/>
              </w:rPr>
            </w:pPr>
          </w:p>
        </w:tc>
      </w:tr>
      <w:tr w:rsidR="001826ED" w:rsidRPr="00F648F8" w:rsidTr="005D2333">
        <w:trPr>
          <w:trHeight w:val="340"/>
          <w:jc w:val="center"/>
        </w:trPr>
        <w:tc>
          <w:tcPr>
            <w:tcW w:w="1578" w:type="dxa"/>
            <w:vMerge w:val="restart"/>
            <w:shd w:val="clear" w:color="auto" w:fill="FABF8F" w:themeFill="accent6" w:themeFillTint="99"/>
          </w:tcPr>
          <w:p w:rsidR="001826ED" w:rsidRPr="00F648F8" w:rsidRDefault="001826ED" w:rsidP="008E6360">
            <w:pPr>
              <w:jc w:val="center"/>
              <w:rPr>
                <w:rFonts w:ascii="Times New Roman" w:eastAsia="Times New Roman" w:hAnsi="Times New Roman"/>
                <w:b/>
                <w:sz w:val="18"/>
                <w:szCs w:val="18"/>
              </w:rPr>
            </w:pPr>
          </w:p>
          <w:p w:rsidR="001826ED" w:rsidRPr="00F648F8" w:rsidRDefault="001826ED" w:rsidP="008E6360">
            <w:pPr>
              <w:jc w:val="center"/>
              <w:rPr>
                <w:rFonts w:ascii="Times New Roman" w:eastAsia="Times New Roman" w:hAnsi="Times New Roman"/>
                <w:b/>
                <w:sz w:val="18"/>
                <w:szCs w:val="18"/>
              </w:rPr>
            </w:pPr>
          </w:p>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Planificar y utilizar estrategias</w:t>
            </w:r>
          </w:p>
        </w:tc>
        <w:tc>
          <w:tcPr>
            <w:tcW w:w="959" w:type="dxa"/>
            <w:shd w:val="clear" w:color="auto" w:fill="548DD4" w:themeFill="text2" w:themeFillTint="99"/>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4</w:t>
            </w:r>
          </w:p>
        </w:tc>
        <w:tc>
          <w:tcPr>
            <w:tcW w:w="768" w:type="dxa"/>
            <w:shd w:val="clear" w:color="auto" w:fill="8064A2" w:themeFill="accent4"/>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2</w:t>
            </w:r>
          </w:p>
        </w:tc>
        <w:tc>
          <w:tcPr>
            <w:tcW w:w="896" w:type="dxa"/>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14,29</w:t>
            </w:r>
          </w:p>
        </w:tc>
        <w:tc>
          <w:tcPr>
            <w:tcW w:w="540" w:type="dxa"/>
            <w:gridSpan w:val="2"/>
            <w:shd w:val="clear" w:color="auto" w:fill="92CDDC" w:themeFill="accent5" w:themeFillTint="99"/>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11</w:t>
            </w:r>
          </w:p>
        </w:tc>
        <w:tc>
          <w:tcPr>
            <w:tcW w:w="978" w:type="dxa"/>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78,57</w:t>
            </w:r>
          </w:p>
        </w:tc>
        <w:tc>
          <w:tcPr>
            <w:tcW w:w="463" w:type="dxa"/>
            <w:shd w:val="clear" w:color="auto" w:fill="C2D69B" w:themeFill="accent3" w:themeFillTint="99"/>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1</w:t>
            </w:r>
          </w:p>
        </w:tc>
        <w:tc>
          <w:tcPr>
            <w:tcW w:w="919" w:type="dxa"/>
            <w:gridSpan w:val="2"/>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7,14</w:t>
            </w:r>
          </w:p>
        </w:tc>
        <w:tc>
          <w:tcPr>
            <w:tcW w:w="519" w:type="dxa"/>
            <w:vMerge/>
            <w:tcBorders>
              <w:right w:val="nil"/>
            </w:tcBorders>
          </w:tcPr>
          <w:p w:rsidR="001826ED" w:rsidRPr="00F648F8" w:rsidRDefault="001826ED" w:rsidP="008E6360">
            <w:pPr>
              <w:rPr>
                <w:rFonts w:ascii="Times New Roman" w:eastAsia="Times New Roman" w:hAnsi="Times New Roman"/>
                <w:b/>
                <w:sz w:val="18"/>
                <w:szCs w:val="18"/>
              </w:rPr>
            </w:pPr>
          </w:p>
        </w:tc>
      </w:tr>
      <w:tr w:rsidR="001826ED" w:rsidRPr="00F648F8" w:rsidTr="005D2333">
        <w:trPr>
          <w:trHeight w:val="212"/>
          <w:jc w:val="center"/>
        </w:trPr>
        <w:tc>
          <w:tcPr>
            <w:tcW w:w="1578" w:type="dxa"/>
            <w:vMerge/>
            <w:shd w:val="clear" w:color="auto" w:fill="FABF8F" w:themeFill="accent6" w:themeFillTint="99"/>
          </w:tcPr>
          <w:p w:rsidR="001826ED" w:rsidRPr="00F648F8" w:rsidRDefault="001826ED" w:rsidP="008E6360">
            <w:pPr>
              <w:rPr>
                <w:rFonts w:ascii="Times New Roman" w:eastAsia="Times New Roman" w:hAnsi="Times New Roman"/>
                <w:b/>
                <w:sz w:val="18"/>
                <w:szCs w:val="18"/>
              </w:rPr>
            </w:pPr>
          </w:p>
        </w:tc>
        <w:tc>
          <w:tcPr>
            <w:tcW w:w="959" w:type="dxa"/>
            <w:shd w:val="clear" w:color="auto" w:fill="548DD4" w:themeFill="text2" w:themeFillTint="99"/>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6</w:t>
            </w:r>
          </w:p>
        </w:tc>
        <w:tc>
          <w:tcPr>
            <w:tcW w:w="768" w:type="dxa"/>
            <w:shd w:val="clear" w:color="auto" w:fill="8064A2" w:themeFill="accent4"/>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0</w:t>
            </w:r>
          </w:p>
        </w:tc>
        <w:tc>
          <w:tcPr>
            <w:tcW w:w="896" w:type="dxa"/>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0</w:t>
            </w:r>
          </w:p>
        </w:tc>
        <w:tc>
          <w:tcPr>
            <w:tcW w:w="540" w:type="dxa"/>
            <w:gridSpan w:val="2"/>
            <w:shd w:val="clear" w:color="auto" w:fill="92CDDC" w:themeFill="accent5" w:themeFillTint="99"/>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11</w:t>
            </w:r>
          </w:p>
        </w:tc>
        <w:tc>
          <w:tcPr>
            <w:tcW w:w="978" w:type="dxa"/>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78,57</w:t>
            </w:r>
          </w:p>
        </w:tc>
        <w:tc>
          <w:tcPr>
            <w:tcW w:w="463" w:type="dxa"/>
            <w:shd w:val="clear" w:color="auto" w:fill="C2D69B" w:themeFill="accent3" w:themeFillTint="99"/>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3</w:t>
            </w:r>
          </w:p>
        </w:tc>
        <w:tc>
          <w:tcPr>
            <w:tcW w:w="919" w:type="dxa"/>
            <w:gridSpan w:val="2"/>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21,43</w:t>
            </w:r>
          </w:p>
        </w:tc>
        <w:tc>
          <w:tcPr>
            <w:tcW w:w="519" w:type="dxa"/>
            <w:vMerge/>
            <w:tcBorders>
              <w:right w:val="nil"/>
            </w:tcBorders>
          </w:tcPr>
          <w:p w:rsidR="001826ED" w:rsidRPr="00F648F8" w:rsidRDefault="001826ED" w:rsidP="008E6360">
            <w:pPr>
              <w:rPr>
                <w:rFonts w:ascii="Times New Roman" w:eastAsia="Times New Roman" w:hAnsi="Times New Roman"/>
                <w:b/>
                <w:sz w:val="18"/>
                <w:szCs w:val="18"/>
              </w:rPr>
            </w:pPr>
          </w:p>
        </w:tc>
      </w:tr>
      <w:tr w:rsidR="001826ED" w:rsidRPr="00F648F8" w:rsidTr="005D2333">
        <w:trPr>
          <w:trHeight w:val="246"/>
          <w:jc w:val="center"/>
        </w:trPr>
        <w:tc>
          <w:tcPr>
            <w:tcW w:w="1578" w:type="dxa"/>
            <w:vMerge/>
            <w:shd w:val="clear" w:color="auto" w:fill="FABF8F" w:themeFill="accent6" w:themeFillTint="99"/>
          </w:tcPr>
          <w:p w:rsidR="001826ED" w:rsidRPr="00F648F8" w:rsidRDefault="001826ED" w:rsidP="008E6360">
            <w:pPr>
              <w:rPr>
                <w:rFonts w:ascii="Times New Roman" w:eastAsia="Times New Roman" w:hAnsi="Times New Roman"/>
                <w:b/>
                <w:sz w:val="18"/>
                <w:szCs w:val="18"/>
              </w:rPr>
            </w:pPr>
          </w:p>
        </w:tc>
        <w:tc>
          <w:tcPr>
            <w:tcW w:w="959" w:type="dxa"/>
            <w:shd w:val="clear" w:color="auto" w:fill="548DD4" w:themeFill="text2" w:themeFillTint="99"/>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7</w:t>
            </w:r>
          </w:p>
        </w:tc>
        <w:tc>
          <w:tcPr>
            <w:tcW w:w="768" w:type="dxa"/>
            <w:shd w:val="clear" w:color="auto" w:fill="8064A2" w:themeFill="accent4"/>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4</w:t>
            </w:r>
          </w:p>
        </w:tc>
        <w:tc>
          <w:tcPr>
            <w:tcW w:w="896" w:type="dxa"/>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28,57</w:t>
            </w:r>
          </w:p>
        </w:tc>
        <w:tc>
          <w:tcPr>
            <w:tcW w:w="540" w:type="dxa"/>
            <w:gridSpan w:val="2"/>
            <w:shd w:val="clear" w:color="auto" w:fill="92CDDC" w:themeFill="accent5" w:themeFillTint="99"/>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8</w:t>
            </w:r>
          </w:p>
        </w:tc>
        <w:tc>
          <w:tcPr>
            <w:tcW w:w="978" w:type="dxa"/>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57,14</w:t>
            </w:r>
          </w:p>
        </w:tc>
        <w:tc>
          <w:tcPr>
            <w:tcW w:w="463" w:type="dxa"/>
            <w:shd w:val="clear" w:color="auto" w:fill="C2D69B" w:themeFill="accent3" w:themeFillTint="99"/>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2</w:t>
            </w:r>
          </w:p>
        </w:tc>
        <w:tc>
          <w:tcPr>
            <w:tcW w:w="919" w:type="dxa"/>
            <w:gridSpan w:val="2"/>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14,29</w:t>
            </w:r>
          </w:p>
        </w:tc>
        <w:tc>
          <w:tcPr>
            <w:tcW w:w="519" w:type="dxa"/>
            <w:vMerge/>
            <w:tcBorders>
              <w:right w:val="nil"/>
            </w:tcBorders>
          </w:tcPr>
          <w:p w:rsidR="001826ED" w:rsidRPr="00F648F8" w:rsidRDefault="001826ED" w:rsidP="008E6360">
            <w:pPr>
              <w:rPr>
                <w:rFonts w:ascii="Times New Roman" w:eastAsia="Times New Roman" w:hAnsi="Times New Roman"/>
                <w:b/>
                <w:sz w:val="18"/>
                <w:szCs w:val="18"/>
              </w:rPr>
            </w:pPr>
          </w:p>
        </w:tc>
      </w:tr>
      <w:tr w:rsidR="001826ED" w:rsidRPr="00F648F8" w:rsidTr="005D2333">
        <w:trPr>
          <w:trHeight w:val="282"/>
          <w:jc w:val="center"/>
        </w:trPr>
        <w:tc>
          <w:tcPr>
            <w:tcW w:w="1578" w:type="dxa"/>
            <w:vMerge/>
            <w:shd w:val="clear" w:color="auto" w:fill="FABF8F" w:themeFill="accent6" w:themeFillTint="99"/>
          </w:tcPr>
          <w:p w:rsidR="001826ED" w:rsidRPr="00F648F8" w:rsidRDefault="001826ED" w:rsidP="008E6360">
            <w:pPr>
              <w:rPr>
                <w:rFonts w:ascii="Times New Roman" w:eastAsia="Times New Roman" w:hAnsi="Times New Roman"/>
                <w:b/>
                <w:sz w:val="18"/>
                <w:szCs w:val="18"/>
              </w:rPr>
            </w:pPr>
          </w:p>
        </w:tc>
        <w:tc>
          <w:tcPr>
            <w:tcW w:w="959" w:type="dxa"/>
            <w:shd w:val="clear" w:color="auto" w:fill="548DD4" w:themeFill="text2" w:themeFillTint="99"/>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8</w:t>
            </w:r>
          </w:p>
        </w:tc>
        <w:tc>
          <w:tcPr>
            <w:tcW w:w="768" w:type="dxa"/>
            <w:shd w:val="clear" w:color="auto" w:fill="8064A2" w:themeFill="accent4"/>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0</w:t>
            </w:r>
          </w:p>
        </w:tc>
        <w:tc>
          <w:tcPr>
            <w:tcW w:w="896" w:type="dxa"/>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0</w:t>
            </w:r>
          </w:p>
        </w:tc>
        <w:tc>
          <w:tcPr>
            <w:tcW w:w="540" w:type="dxa"/>
            <w:gridSpan w:val="2"/>
            <w:shd w:val="clear" w:color="auto" w:fill="92CDDC" w:themeFill="accent5" w:themeFillTint="99"/>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12</w:t>
            </w:r>
          </w:p>
        </w:tc>
        <w:tc>
          <w:tcPr>
            <w:tcW w:w="978" w:type="dxa"/>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85,71</w:t>
            </w:r>
          </w:p>
        </w:tc>
        <w:tc>
          <w:tcPr>
            <w:tcW w:w="463" w:type="dxa"/>
            <w:shd w:val="clear" w:color="auto" w:fill="C2D69B" w:themeFill="accent3" w:themeFillTint="99"/>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2</w:t>
            </w:r>
          </w:p>
        </w:tc>
        <w:tc>
          <w:tcPr>
            <w:tcW w:w="919" w:type="dxa"/>
            <w:gridSpan w:val="2"/>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14,29</w:t>
            </w:r>
          </w:p>
        </w:tc>
        <w:tc>
          <w:tcPr>
            <w:tcW w:w="519" w:type="dxa"/>
            <w:vMerge/>
            <w:tcBorders>
              <w:right w:val="nil"/>
            </w:tcBorders>
          </w:tcPr>
          <w:p w:rsidR="001826ED" w:rsidRPr="00F648F8" w:rsidRDefault="001826ED" w:rsidP="008E6360">
            <w:pPr>
              <w:rPr>
                <w:rFonts w:ascii="Times New Roman" w:eastAsia="Times New Roman" w:hAnsi="Times New Roman"/>
                <w:b/>
                <w:sz w:val="18"/>
                <w:szCs w:val="18"/>
              </w:rPr>
            </w:pPr>
          </w:p>
        </w:tc>
      </w:tr>
      <w:tr w:rsidR="001826ED" w:rsidRPr="00F648F8" w:rsidTr="005D2333">
        <w:trPr>
          <w:trHeight w:val="284"/>
          <w:jc w:val="center"/>
        </w:trPr>
        <w:tc>
          <w:tcPr>
            <w:tcW w:w="1578" w:type="dxa"/>
            <w:vMerge/>
            <w:shd w:val="clear" w:color="auto" w:fill="FABF8F" w:themeFill="accent6" w:themeFillTint="99"/>
          </w:tcPr>
          <w:p w:rsidR="001826ED" w:rsidRPr="00F648F8" w:rsidRDefault="001826ED" w:rsidP="008E6360">
            <w:pPr>
              <w:rPr>
                <w:rFonts w:ascii="Times New Roman" w:eastAsia="Times New Roman" w:hAnsi="Times New Roman"/>
                <w:b/>
                <w:sz w:val="18"/>
                <w:szCs w:val="18"/>
              </w:rPr>
            </w:pPr>
          </w:p>
        </w:tc>
        <w:tc>
          <w:tcPr>
            <w:tcW w:w="959" w:type="dxa"/>
            <w:shd w:val="clear" w:color="auto" w:fill="548DD4" w:themeFill="text2" w:themeFillTint="99"/>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9</w:t>
            </w:r>
          </w:p>
        </w:tc>
        <w:tc>
          <w:tcPr>
            <w:tcW w:w="768" w:type="dxa"/>
            <w:shd w:val="clear" w:color="auto" w:fill="8064A2" w:themeFill="accent4"/>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1</w:t>
            </w:r>
          </w:p>
        </w:tc>
        <w:tc>
          <w:tcPr>
            <w:tcW w:w="896" w:type="dxa"/>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7,14</w:t>
            </w:r>
          </w:p>
        </w:tc>
        <w:tc>
          <w:tcPr>
            <w:tcW w:w="540" w:type="dxa"/>
            <w:gridSpan w:val="2"/>
            <w:shd w:val="clear" w:color="auto" w:fill="92CDDC" w:themeFill="accent5" w:themeFillTint="99"/>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12</w:t>
            </w:r>
          </w:p>
        </w:tc>
        <w:tc>
          <w:tcPr>
            <w:tcW w:w="978" w:type="dxa"/>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85,71</w:t>
            </w:r>
          </w:p>
        </w:tc>
        <w:tc>
          <w:tcPr>
            <w:tcW w:w="463" w:type="dxa"/>
            <w:shd w:val="clear" w:color="auto" w:fill="C2D69B" w:themeFill="accent3" w:themeFillTint="99"/>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1</w:t>
            </w:r>
          </w:p>
        </w:tc>
        <w:tc>
          <w:tcPr>
            <w:tcW w:w="919" w:type="dxa"/>
            <w:gridSpan w:val="2"/>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7,14</w:t>
            </w:r>
          </w:p>
        </w:tc>
        <w:tc>
          <w:tcPr>
            <w:tcW w:w="519" w:type="dxa"/>
            <w:vMerge/>
            <w:tcBorders>
              <w:right w:val="nil"/>
            </w:tcBorders>
          </w:tcPr>
          <w:p w:rsidR="001826ED" w:rsidRPr="00F648F8" w:rsidRDefault="001826ED" w:rsidP="008E6360">
            <w:pPr>
              <w:rPr>
                <w:rFonts w:ascii="Times New Roman" w:eastAsia="Times New Roman" w:hAnsi="Times New Roman"/>
                <w:b/>
                <w:sz w:val="18"/>
                <w:szCs w:val="18"/>
              </w:rPr>
            </w:pPr>
          </w:p>
        </w:tc>
      </w:tr>
      <w:tr w:rsidR="001826ED" w:rsidRPr="00F648F8" w:rsidTr="005D2333">
        <w:trPr>
          <w:trHeight w:val="254"/>
          <w:jc w:val="center"/>
        </w:trPr>
        <w:tc>
          <w:tcPr>
            <w:tcW w:w="1578" w:type="dxa"/>
            <w:vMerge w:val="restart"/>
            <w:shd w:val="clear" w:color="auto" w:fill="FABF8F" w:themeFill="accent6" w:themeFillTint="99"/>
          </w:tcPr>
          <w:p w:rsidR="001826ED" w:rsidRPr="00F648F8" w:rsidRDefault="001826ED" w:rsidP="008E6360">
            <w:pPr>
              <w:rPr>
                <w:rFonts w:ascii="Times New Roman" w:eastAsia="Times New Roman" w:hAnsi="Times New Roman"/>
                <w:b/>
                <w:sz w:val="18"/>
                <w:szCs w:val="18"/>
              </w:rPr>
            </w:pPr>
          </w:p>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 xml:space="preserve">Presentar de manera clara, ordenada y argumentada el proceso seguido y las soluciones obtenidas </w:t>
            </w:r>
          </w:p>
        </w:tc>
        <w:tc>
          <w:tcPr>
            <w:tcW w:w="959" w:type="dxa"/>
            <w:shd w:val="clear" w:color="auto" w:fill="548DD4" w:themeFill="text2" w:themeFillTint="99"/>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3</w:t>
            </w:r>
          </w:p>
        </w:tc>
        <w:tc>
          <w:tcPr>
            <w:tcW w:w="768" w:type="dxa"/>
            <w:shd w:val="clear" w:color="auto" w:fill="8064A2" w:themeFill="accent4"/>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1</w:t>
            </w:r>
          </w:p>
        </w:tc>
        <w:tc>
          <w:tcPr>
            <w:tcW w:w="896" w:type="dxa"/>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7,14</w:t>
            </w:r>
          </w:p>
        </w:tc>
        <w:tc>
          <w:tcPr>
            <w:tcW w:w="540" w:type="dxa"/>
            <w:gridSpan w:val="2"/>
            <w:shd w:val="clear" w:color="auto" w:fill="92CDDC" w:themeFill="accent5" w:themeFillTint="99"/>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10</w:t>
            </w:r>
          </w:p>
        </w:tc>
        <w:tc>
          <w:tcPr>
            <w:tcW w:w="978" w:type="dxa"/>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71,43</w:t>
            </w:r>
          </w:p>
        </w:tc>
        <w:tc>
          <w:tcPr>
            <w:tcW w:w="463" w:type="dxa"/>
            <w:shd w:val="clear" w:color="auto" w:fill="C2D69B" w:themeFill="accent3" w:themeFillTint="99"/>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3</w:t>
            </w:r>
          </w:p>
        </w:tc>
        <w:tc>
          <w:tcPr>
            <w:tcW w:w="919" w:type="dxa"/>
            <w:gridSpan w:val="2"/>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21,43</w:t>
            </w:r>
          </w:p>
        </w:tc>
        <w:tc>
          <w:tcPr>
            <w:tcW w:w="519" w:type="dxa"/>
            <w:vMerge/>
            <w:tcBorders>
              <w:right w:val="nil"/>
            </w:tcBorders>
          </w:tcPr>
          <w:p w:rsidR="001826ED" w:rsidRPr="00F648F8" w:rsidRDefault="001826ED" w:rsidP="008E6360">
            <w:pPr>
              <w:rPr>
                <w:rFonts w:ascii="Times New Roman" w:eastAsia="Times New Roman" w:hAnsi="Times New Roman"/>
                <w:b/>
                <w:sz w:val="18"/>
                <w:szCs w:val="18"/>
              </w:rPr>
            </w:pPr>
          </w:p>
        </w:tc>
      </w:tr>
      <w:tr w:rsidR="001826ED" w:rsidRPr="00F648F8" w:rsidTr="005D2333">
        <w:trPr>
          <w:trHeight w:val="274"/>
          <w:jc w:val="center"/>
        </w:trPr>
        <w:tc>
          <w:tcPr>
            <w:tcW w:w="1578" w:type="dxa"/>
            <w:vMerge/>
            <w:shd w:val="clear" w:color="auto" w:fill="FABF8F" w:themeFill="accent6" w:themeFillTint="99"/>
          </w:tcPr>
          <w:p w:rsidR="001826ED" w:rsidRPr="00F648F8" w:rsidRDefault="001826ED" w:rsidP="008E6360">
            <w:pPr>
              <w:jc w:val="center"/>
              <w:rPr>
                <w:rFonts w:ascii="Times New Roman" w:eastAsia="Times New Roman" w:hAnsi="Times New Roman"/>
                <w:b/>
                <w:sz w:val="18"/>
                <w:szCs w:val="18"/>
              </w:rPr>
            </w:pPr>
          </w:p>
        </w:tc>
        <w:tc>
          <w:tcPr>
            <w:tcW w:w="959" w:type="dxa"/>
            <w:shd w:val="clear" w:color="auto" w:fill="548DD4" w:themeFill="text2" w:themeFillTint="99"/>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14</w:t>
            </w:r>
          </w:p>
        </w:tc>
        <w:tc>
          <w:tcPr>
            <w:tcW w:w="768" w:type="dxa"/>
            <w:shd w:val="clear" w:color="auto" w:fill="8064A2" w:themeFill="accent4"/>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1</w:t>
            </w:r>
          </w:p>
        </w:tc>
        <w:tc>
          <w:tcPr>
            <w:tcW w:w="896" w:type="dxa"/>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7,14</w:t>
            </w:r>
          </w:p>
        </w:tc>
        <w:tc>
          <w:tcPr>
            <w:tcW w:w="540" w:type="dxa"/>
            <w:gridSpan w:val="2"/>
            <w:shd w:val="clear" w:color="auto" w:fill="92CDDC" w:themeFill="accent5" w:themeFillTint="99"/>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6</w:t>
            </w:r>
          </w:p>
        </w:tc>
        <w:tc>
          <w:tcPr>
            <w:tcW w:w="978" w:type="dxa"/>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42,86</w:t>
            </w:r>
          </w:p>
        </w:tc>
        <w:tc>
          <w:tcPr>
            <w:tcW w:w="463" w:type="dxa"/>
            <w:shd w:val="clear" w:color="auto" w:fill="C2D69B" w:themeFill="accent3" w:themeFillTint="99"/>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7</w:t>
            </w:r>
          </w:p>
        </w:tc>
        <w:tc>
          <w:tcPr>
            <w:tcW w:w="919" w:type="dxa"/>
            <w:gridSpan w:val="2"/>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50</w:t>
            </w:r>
          </w:p>
        </w:tc>
        <w:tc>
          <w:tcPr>
            <w:tcW w:w="519" w:type="dxa"/>
            <w:vMerge/>
            <w:tcBorders>
              <w:right w:val="nil"/>
            </w:tcBorders>
          </w:tcPr>
          <w:p w:rsidR="001826ED" w:rsidRPr="00F648F8" w:rsidRDefault="001826ED" w:rsidP="008E6360">
            <w:pPr>
              <w:rPr>
                <w:rFonts w:ascii="Times New Roman" w:eastAsia="Times New Roman" w:hAnsi="Times New Roman"/>
                <w:b/>
                <w:sz w:val="18"/>
                <w:szCs w:val="18"/>
              </w:rPr>
            </w:pPr>
          </w:p>
        </w:tc>
      </w:tr>
      <w:tr w:rsidR="001826ED" w:rsidRPr="00F648F8" w:rsidTr="005D2333">
        <w:trPr>
          <w:trHeight w:val="309"/>
          <w:jc w:val="center"/>
        </w:trPr>
        <w:tc>
          <w:tcPr>
            <w:tcW w:w="1578" w:type="dxa"/>
            <w:vMerge/>
            <w:shd w:val="clear" w:color="auto" w:fill="FABF8F" w:themeFill="accent6" w:themeFillTint="99"/>
          </w:tcPr>
          <w:p w:rsidR="001826ED" w:rsidRPr="00F648F8" w:rsidRDefault="001826ED" w:rsidP="008E6360">
            <w:pPr>
              <w:rPr>
                <w:rFonts w:ascii="Times New Roman" w:eastAsia="Times New Roman" w:hAnsi="Times New Roman"/>
                <w:b/>
                <w:sz w:val="18"/>
                <w:szCs w:val="18"/>
              </w:rPr>
            </w:pPr>
          </w:p>
        </w:tc>
        <w:tc>
          <w:tcPr>
            <w:tcW w:w="959" w:type="dxa"/>
            <w:shd w:val="clear" w:color="auto" w:fill="548DD4" w:themeFill="text2" w:themeFillTint="99"/>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15</w:t>
            </w:r>
          </w:p>
        </w:tc>
        <w:tc>
          <w:tcPr>
            <w:tcW w:w="768" w:type="dxa"/>
            <w:shd w:val="clear" w:color="auto" w:fill="8064A2" w:themeFill="accent4"/>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2</w:t>
            </w:r>
          </w:p>
        </w:tc>
        <w:tc>
          <w:tcPr>
            <w:tcW w:w="896" w:type="dxa"/>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14,29</w:t>
            </w:r>
          </w:p>
        </w:tc>
        <w:tc>
          <w:tcPr>
            <w:tcW w:w="540" w:type="dxa"/>
            <w:gridSpan w:val="2"/>
            <w:shd w:val="clear" w:color="auto" w:fill="92CDDC" w:themeFill="accent5" w:themeFillTint="99"/>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7</w:t>
            </w:r>
          </w:p>
        </w:tc>
        <w:tc>
          <w:tcPr>
            <w:tcW w:w="978" w:type="dxa"/>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50</w:t>
            </w:r>
          </w:p>
        </w:tc>
        <w:tc>
          <w:tcPr>
            <w:tcW w:w="463" w:type="dxa"/>
            <w:shd w:val="clear" w:color="auto" w:fill="C2D69B" w:themeFill="accent3" w:themeFillTint="99"/>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5</w:t>
            </w:r>
          </w:p>
        </w:tc>
        <w:tc>
          <w:tcPr>
            <w:tcW w:w="919" w:type="dxa"/>
            <w:gridSpan w:val="2"/>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35,71</w:t>
            </w:r>
          </w:p>
        </w:tc>
        <w:tc>
          <w:tcPr>
            <w:tcW w:w="519" w:type="dxa"/>
            <w:vMerge/>
            <w:tcBorders>
              <w:right w:val="nil"/>
            </w:tcBorders>
          </w:tcPr>
          <w:p w:rsidR="001826ED" w:rsidRPr="00F648F8" w:rsidRDefault="001826ED" w:rsidP="008E6360">
            <w:pPr>
              <w:rPr>
                <w:rFonts w:ascii="Times New Roman" w:eastAsia="Times New Roman" w:hAnsi="Times New Roman"/>
                <w:b/>
                <w:sz w:val="18"/>
                <w:szCs w:val="18"/>
              </w:rPr>
            </w:pPr>
          </w:p>
        </w:tc>
      </w:tr>
      <w:tr w:rsidR="001826ED" w:rsidRPr="00F648F8" w:rsidTr="005D2333">
        <w:trPr>
          <w:trHeight w:val="377"/>
          <w:jc w:val="center"/>
        </w:trPr>
        <w:tc>
          <w:tcPr>
            <w:tcW w:w="1578" w:type="dxa"/>
            <w:vMerge/>
            <w:shd w:val="clear" w:color="auto" w:fill="FABF8F" w:themeFill="accent6" w:themeFillTint="99"/>
          </w:tcPr>
          <w:p w:rsidR="001826ED" w:rsidRPr="00F648F8" w:rsidRDefault="001826ED" w:rsidP="008E6360">
            <w:pPr>
              <w:rPr>
                <w:rFonts w:ascii="Times New Roman" w:eastAsia="Times New Roman" w:hAnsi="Times New Roman"/>
                <w:b/>
                <w:sz w:val="18"/>
                <w:szCs w:val="18"/>
              </w:rPr>
            </w:pPr>
          </w:p>
        </w:tc>
        <w:tc>
          <w:tcPr>
            <w:tcW w:w="959" w:type="dxa"/>
            <w:shd w:val="clear" w:color="auto" w:fill="548DD4" w:themeFill="text2" w:themeFillTint="99"/>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16</w:t>
            </w:r>
          </w:p>
        </w:tc>
        <w:tc>
          <w:tcPr>
            <w:tcW w:w="768" w:type="dxa"/>
            <w:shd w:val="clear" w:color="auto" w:fill="8064A2" w:themeFill="accent4"/>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2</w:t>
            </w:r>
          </w:p>
        </w:tc>
        <w:tc>
          <w:tcPr>
            <w:tcW w:w="896" w:type="dxa"/>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14,29</w:t>
            </w:r>
          </w:p>
        </w:tc>
        <w:tc>
          <w:tcPr>
            <w:tcW w:w="540" w:type="dxa"/>
            <w:gridSpan w:val="2"/>
            <w:shd w:val="clear" w:color="auto" w:fill="92CDDC" w:themeFill="accent5" w:themeFillTint="99"/>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10</w:t>
            </w:r>
          </w:p>
        </w:tc>
        <w:tc>
          <w:tcPr>
            <w:tcW w:w="978" w:type="dxa"/>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71,43</w:t>
            </w:r>
          </w:p>
        </w:tc>
        <w:tc>
          <w:tcPr>
            <w:tcW w:w="463" w:type="dxa"/>
            <w:shd w:val="clear" w:color="auto" w:fill="C2D69B" w:themeFill="accent3" w:themeFillTint="99"/>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2</w:t>
            </w:r>
          </w:p>
        </w:tc>
        <w:tc>
          <w:tcPr>
            <w:tcW w:w="919" w:type="dxa"/>
            <w:gridSpan w:val="2"/>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14,29</w:t>
            </w:r>
          </w:p>
        </w:tc>
        <w:tc>
          <w:tcPr>
            <w:tcW w:w="519" w:type="dxa"/>
            <w:vMerge/>
            <w:tcBorders>
              <w:right w:val="nil"/>
            </w:tcBorders>
          </w:tcPr>
          <w:p w:rsidR="001826ED" w:rsidRPr="00F648F8" w:rsidRDefault="001826ED" w:rsidP="008E6360">
            <w:pPr>
              <w:rPr>
                <w:rFonts w:ascii="Times New Roman" w:eastAsia="Times New Roman" w:hAnsi="Times New Roman"/>
                <w:b/>
                <w:sz w:val="18"/>
                <w:szCs w:val="18"/>
              </w:rPr>
            </w:pPr>
          </w:p>
        </w:tc>
      </w:tr>
      <w:tr w:rsidR="001826ED" w:rsidRPr="00F648F8" w:rsidTr="005D2333">
        <w:trPr>
          <w:trHeight w:val="460"/>
          <w:jc w:val="center"/>
        </w:trPr>
        <w:tc>
          <w:tcPr>
            <w:tcW w:w="1578" w:type="dxa"/>
            <w:vMerge/>
            <w:shd w:val="clear" w:color="auto" w:fill="FABF8F" w:themeFill="accent6" w:themeFillTint="99"/>
          </w:tcPr>
          <w:p w:rsidR="001826ED" w:rsidRPr="00F648F8" w:rsidRDefault="001826ED" w:rsidP="008E6360">
            <w:pPr>
              <w:rPr>
                <w:rFonts w:ascii="Times New Roman" w:eastAsia="Times New Roman" w:hAnsi="Times New Roman"/>
                <w:b/>
                <w:sz w:val="18"/>
                <w:szCs w:val="18"/>
              </w:rPr>
            </w:pPr>
          </w:p>
        </w:tc>
        <w:tc>
          <w:tcPr>
            <w:tcW w:w="959" w:type="dxa"/>
            <w:shd w:val="clear" w:color="auto" w:fill="548DD4" w:themeFill="text2" w:themeFillTint="99"/>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17</w:t>
            </w:r>
          </w:p>
        </w:tc>
        <w:tc>
          <w:tcPr>
            <w:tcW w:w="768" w:type="dxa"/>
            <w:shd w:val="clear" w:color="auto" w:fill="8064A2" w:themeFill="accent4"/>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1</w:t>
            </w:r>
          </w:p>
        </w:tc>
        <w:tc>
          <w:tcPr>
            <w:tcW w:w="896" w:type="dxa"/>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7,14</w:t>
            </w:r>
          </w:p>
        </w:tc>
        <w:tc>
          <w:tcPr>
            <w:tcW w:w="540" w:type="dxa"/>
            <w:gridSpan w:val="2"/>
            <w:shd w:val="clear" w:color="auto" w:fill="92CDDC" w:themeFill="accent5" w:themeFillTint="99"/>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10</w:t>
            </w:r>
          </w:p>
        </w:tc>
        <w:tc>
          <w:tcPr>
            <w:tcW w:w="978" w:type="dxa"/>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71,43</w:t>
            </w:r>
          </w:p>
        </w:tc>
        <w:tc>
          <w:tcPr>
            <w:tcW w:w="463" w:type="dxa"/>
            <w:shd w:val="clear" w:color="auto" w:fill="C2D69B" w:themeFill="accent3" w:themeFillTint="99"/>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3</w:t>
            </w:r>
          </w:p>
        </w:tc>
        <w:tc>
          <w:tcPr>
            <w:tcW w:w="919" w:type="dxa"/>
            <w:gridSpan w:val="2"/>
            <w:shd w:val="clear" w:color="auto" w:fill="E5B8B7" w:themeFill="accent2" w:themeFillTint="66"/>
          </w:tcPr>
          <w:p w:rsidR="001826ED" w:rsidRPr="00F648F8" w:rsidRDefault="001826ED" w:rsidP="008E6360">
            <w:pPr>
              <w:jc w:val="center"/>
              <w:rPr>
                <w:rFonts w:ascii="Times New Roman" w:eastAsia="Times New Roman" w:hAnsi="Times New Roman"/>
                <w:b/>
                <w:sz w:val="18"/>
                <w:szCs w:val="18"/>
              </w:rPr>
            </w:pPr>
            <w:r w:rsidRPr="00F648F8">
              <w:rPr>
                <w:rFonts w:ascii="Times New Roman" w:eastAsia="Times New Roman" w:hAnsi="Times New Roman"/>
                <w:b/>
                <w:sz w:val="18"/>
                <w:szCs w:val="18"/>
              </w:rPr>
              <w:t>21,43</w:t>
            </w:r>
          </w:p>
        </w:tc>
        <w:tc>
          <w:tcPr>
            <w:tcW w:w="519" w:type="dxa"/>
            <w:vMerge/>
            <w:tcBorders>
              <w:bottom w:val="nil"/>
              <w:right w:val="nil"/>
            </w:tcBorders>
          </w:tcPr>
          <w:p w:rsidR="001826ED" w:rsidRPr="00F648F8" w:rsidRDefault="001826ED" w:rsidP="008E6360">
            <w:pPr>
              <w:rPr>
                <w:rFonts w:ascii="Times New Roman" w:eastAsia="Times New Roman" w:hAnsi="Times New Roman"/>
                <w:b/>
                <w:sz w:val="18"/>
                <w:szCs w:val="18"/>
              </w:rPr>
            </w:pPr>
          </w:p>
        </w:tc>
      </w:tr>
      <w:tr w:rsidR="001826ED" w:rsidRPr="00F648F8" w:rsidTr="005D2333">
        <w:tblPrEx>
          <w:tblCellMar>
            <w:left w:w="70" w:type="dxa"/>
            <w:right w:w="70" w:type="dxa"/>
          </w:tblCellMar>
          <w:tblLook w:val="0000" w:firstRow="0" w:lastRow="0" w:firstColumn="0" w:lastColumn="0" w:noHBand="0" w:noVBand="0"/>
        </w:tblPrEx>
        <w:trPr>
          <w:gridBefore w:val="3"/>
          <w:gridAfter w:val="1"/>
          <w:wBefore w:w="3305" w:type="dxa"/>
          <w:wAfter w:w="519" w:type="dxa"/>
          <w:trHeight w:val="278"/>
          <w:jc w:val="center"/>
        </w:trPr>
        <w:tc>
          <w:tcPr>
            <w:tcW w:w="896" w:type="dxa"/>
          </w:tcPr>
          <w:p w:rsidR="001826ED" w:rsidRPr="00F648F8" w:rsidRDefault="008E4A5B" w:rsidP="008E6360">
            <w:pPr>
              <w:rPr>
                <w:rFonts w:ascii="Times New Roman" w:eastAsia="Times New Roman" w:hAnsi="Times New Roman"/>
                <w:b/>
                <w:sz w:val="18"/>
                <w:szCs w:val="18"/>
              </w:rPr>
            </w:pPr>
            <w:r w:rsidRPr="00F648F8">
              <w:rPr>
                <w:rFonts w:ascii="Times New Roman" w:eastAsia="Times New Roman" w:hAnsi="Times New Roman"/>
                <w:b/>
                <w:sz w:val="18"/>
                <w:szCs w:val="18"/>
              </w:rPr>
              <w:t xml:space="preserve">  </w:t>
            </w:r>
            <w:r w:rsidR="001826ED" w:rsidRPr="00F648F8">
              <w:rPr>
                <w:rFonts w:ascii="Times New Roman" w:eastAsia="Times New Roman" w:hAnsi="Times New Roman"/>
                <w:b/>
                <w:sz w:val="18"/>
                <w:szCs w:val="18"/>
              </w:rPr>
              <w:t>10%</w:t>
            </w:r>
          </w:p>
        </w:tc>
        <w:tc>
          <w:tcPr>
            <w:tcW w:w="533" w:type="dxa"/>
            <w:tcBorders>
              <w:top w:val="nil"/>
              <w:bottom w:val="nil"/>
            </w:tcBorders>
            <w:shd w:val="clear" w:color="auto" w:fill="auto"/>
          </w:tcPr>
          <w:p w:rsidR="001826ED" w:rsidRPr="00F648F8" w:rsidRDefault="001826ED" w:rsidP="008E6360">
            <w:pPr>
              <w:rPr>
                <w:rFonts w:ascii="Times New Roman" w:eastAsia="Times New Roman" w:hAnsi="Times New Roman"/>
                <w:b/>
                <w:sz w:val="18"/>
                <w:szCs w:val="18"/>
              </w:rPr>
            </w:pPr>
          </w:p>
        </w:tc>
        <w:tc>
          <w:tcPr>
            <w:tcW w:w="985" w:type="dxa"/>
            <w:gridSpan w:val="2"/>
            <w:tcBorders>
              <w:bottom w:val="single" w:sz="4" w:space="0" w:color="auto"/>
            </w:tcBorders>
            <w:shd w:val="clear" w:color="auto" w:fill="auto"/>
          </w:tcPr>
          <w:p w:rsidR="001826ED" w:rsidRPr="00F648F8" w:rsidRDefault="001826ED" w:rsidP="008E6360">
            <w:pPr>
              <w:rPr>
                <w:rFonts w:ascii="Times New Roman" w:eastAsia="Times New Roman" w:hAnsi="Times New Roman"/>
                <w:b/>
                <w:sz w:val="18"/>
                <w:szCs w:val="18"/>
              </w:rPr>
            </w:pPr>
            <w:r w:rsidRPr="00F648F8">
              <w:rPr>
                <w:rFonts w:ascii="Times New Roman" w:eastAsia="Times New Roman" w:hAnsi="Times New Roman"/>
                <w:b/>
                <w:sz w:val="18"/>
                <w:szCs w:val="18"/>
              </w:rPr>
              <w:t>69,29%</w:t>
            </w:r>
          </w:p>
        </w:tc>
        <w:tc>
          <w:tcPr>
            <w:tcW w:w="470" w:type="dxa"/>
            <w:gridSpan w:val="2"/>
            <w:tcBorders>
              <w:top w:val="nil"/>
              <w:bottom w:val="nil"/>
            </w:tcBorders>
            <w:shd w:val="clear" w:color="auto" w:fill="auto"/>
          </w:tcPr>
          <w:p w:rsidR="001826ED" w:rsidRPr="00F648F8" w:rsidRDefault="001826ED" w:rsidP="008E6360">
            <w:pPr>
              <w:rPr>
                <w:rFonts w:ascii="Times New Roman" w:eastAsia="Times New Roman" w:hAnsi="Times New Roman"/>
                <w:b/>
                <w:sz w:val="18"/>
                <w:szCs w:val="18"/>
              </w:rPr>
            </w:pPr>
          </w:p>
        </w:tc>
        <w:tc>
          <w:tcPr>
            <w:tcW w:w="912" w:type="dxa"/>
            <w:shd w:val="clear" w:color="auto" w:fill="auto"/>
          </w:tcPr>
          <w:p w:rsidR="001826ED" w:rsidRPr="00F648F8" w:rsidRDefault="001826ED" w:rsidP="008E6360">
            <w:pPr>
              <w:rPr>
                <w:rFonts w:ascii="Times New Roman" w:eastAsia="Times New Roman" w:hAnsi="Times New Roman"/>
                <w:b/>
                <w:sz w:val="18"/>
                <w:szCs w:val="18"/>
              </w:rPr>
            </w:pPr>
            <w:r w:rsidRPr="00F648F8">
              <w:rPr>
                <w:rFonts w:ascii="Times New Roman" w:eastAsia="Times New Roman" w:hAnsi="Times New Roman"/>
                <w:b/>
                <w:sz w:val="18"/>
                <w:szCs w:val="18"/>
              </w:rPr>
              <w:t>20.72%</w:t>
            </w:r>
          </w:p>
        </w:tc>
      </w:tr>
    </w:tbl>
    <w:p w:rsidR="001826ED" w:rsidRDefault="001826ED" w:rsidP="001826ED">
      <w:pPr>
        <w:jc w:val="center"/>
        <w:rPr>
          <w:rFonts w:ascii="Times New Roman" w:eastAsia="Times New Roman" w:hAnsi="Times New Roman" w:cs="Times New Roman"/>
          <w:b/>
          <w:szCs w:val="24"/>
          <w:lang w:val="es-ES"/>
        </w:rPr>
      </w:pPr>
      <w:r>
        <w:rPr>
          <w:rFonts w:ascii="Times New Roman" w:eastAsia="Times New Roman" w:hAnsi="Times New Roman" w:cs="Times New Roman"/>
          <w:b/>
          <w:szCs w:val="24"/>
          <w:lang w:val="es-ES"/>
        </w:rPr>
        <w:t xml:space="preserve">                                                           </w:t>
      </w:r>
      <w:r w:rsidRPr="00331851">
        <w:rPr>
          <w:rFonts w:ascii="Times New Roman" w:eastAsia="Times New Roman" w:hAnsi="Times New Roman" w:cs="Times New Roman"/>
          <w:b/>
          <w:szCs w:val="24"/>
          <w:lang w:val="es-ES"/>
        </w:rPr>
        <w:t>Fu</w:t>
      </w:r>
      <w:r w:rsidR="00FA4C85">
        <w:rPr>
          <w:rFonts w:ascii="Times New Roman" w:eastAsia="Times New Roman" w:hAnsi="Times New Roman" w:cs="Times New Roman"/>
          <w:b/>
          <w:szCs w:val="24"/>
          <w:lang w:val="es-ES"/>
        </w:rPr>
        <w:t>ente: Colmenares y Rojas (</w:t>
      </w:r>
      <w:r>
        <w:rPr>
          <w:rFonts w:ascii="Times New Roman" w:eastAsia="Times New Roman" w:hAnsi="Times New Roman" w:cs="Times New Roman"/>
          <w:b/>
          <w:szCs w:val="24"/>
          <w:lang w:val="es-ES"/>
        </w:rPr>
        <w:t>2015)</w:t>
      </w:r>
    </w:p>
    <w:p w:rsidR="001826ED" w:rsidRPr="00FA4C85" w:rsidRDefault="00FA4C85" w:rsidP="001826ED">
      <w:pPr>
        <w:jc w:val="center"/>
        <w:rPr>
          <w:rFonts w:ascii="Times New Roman" w:eastAsia="Times New Roman" w:hAnsi="Times New Roman" w:cs="Times New Roman"/>
          <w:b/>
          <w:sz w:val="24"/>
          <w:szCs w:val="24"/>
          <w:lang w:val="es-ES"/>
        </w:rPr>
      </w:pPr>
      <w:r w:rsidRPr="00FA4C85">
        <w:rPr>
          <w:rFonts w:ascii="Times New Roman" w:eastAsia="Times New Roman" w:hAnsi="Times New Roman" w:cs="Times New Roman"/>
          <w:b/>
          <w:sz w:val="24"/>
          <w:szCs w:val="24"/>
          <w:lang w:val="es-ES"/>
        </w:rPr>
        <w:t>Grá</w:t>
      </w:r>
      <w:r w:rsidR="001826ED" w:rsidRPr="00FA4C85">
        <w:rPr>
          <w:rFonts w:ascii="Times New Roman" w:eastAsia="Times New Roman" w:hAnsi="Times New Roman" w:cs="Times New Roman"/>
          <w:b/>
          <w:sz w:val="24"/>
          <w:szCs w:val="24"/>
          <w:lang w:val="es-ES"/>
        </w:rPr>
        <w:t>fico N</w:t>
      </w:r>
      <w:r w:rsidR="008E4A5B" w:rsidRPr="00FA4C85">
        <w:rPr>
          <w:rFonts w:ascii="Times New Roman" w:eastAsia="Times New Roman" w:hAnsi="Times New Roman" w:cs="Times New Roman"/>
          <w:b/>
          <w:sz w:val="24"/>
          <w:szCs w:val="24"/>
          <w:lang w:val="es-ES"/>
        </w:rPr>
        <w:t xml:space="preserve">° </w:t>
      </w:r>
      <w:r w:rsidR="006D5F09" w:rsidRPr="00FA4C85">
        <w:rPr>
          <w:rFonts w:ascii="Times New Roman" w:eastAsia="Times New Roman" w:hAnsi="Times New Roman" w:cs="Times New Roman"/>
          <w:b/>
          <w:sz w:val="24"/>
          <w:szCs w:val="24"/>
          <w:lang w:val="es-ES"/>
        </w:rPr>
        <w:t>21</w:t>
      </w:r>
      <w:r w:rsidR="001826ED" w:rsidRPr="00FA4C85">
        <w:rPr>
          <w:rFonts w:ascii="Times New Roman" w:eastAsia="Times New Roman" w:hAnsi="Times New Roman" w:cs="Times New Roman"/>
          <w:b/>
          <w:sz w:val="24"/>
          <w:szCs w:val="24"/>
          <w:lang w:val="es-ES"/>
        </w:rPr>
        <w:t>: Resultados obtenido de la Dimensión Resolución de Problema</w:t>
      </w:r>
    </w:p>
    <w:p w:rsidR="001826ED" w:rsidRPr="00F6469E" w:rsidRDefault="001826ED" w:rsidP="00F6469E">
      <w:pPr>
        <w:pStyle w:val="Sinespaciado"/>
        <w:jc w:val="center"/>
        <w:rPr>
          <w:rFonts w:ascii="Times New Roman" w:eastAsia="Times New Roman" w:hAnsi="Times New Roman" w:cs="Times New Roman"/>
          <w:b/>
          <w:sz w:val="24"/>
          <w:szCs w:val="24"/>
        </w:rPr>
      </w:pPr>
      <w:r w:rsidRPr="00F6469E">
        <w:rPr>
          <w:rFonts w:ascii="Times New Roman" w:hAnsi="Times New Roman" w:cs="Times New Roman"/>
          <w:b/>
          <w:noProof/>
        </w:rPr>
        <w:drawing>
          <wp:inline distT="0" distB="0" distL="0" distR="0" wp14:anchorId="11CF0259" wp14:editId="4D99C1EF">
            <wp:extent cx="3486150" cy="1571625"/>
            <wp:effectExtent l="0" t="0" r="19050" b="9525"/>
            <wp:docPr id="22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8B5590" w:rsidRPr="00F6469E" w:rsidRDefault="00F6469E" w:rsidP="00F6469E">
      <w:pPr>
        <w:pStyle w:val="Sinespaciado"/>
        <w:jc w:val="center"/>
        <w:rPr>
          <w:rFonts w:ascii="Times New Roman" w:eastAsia="Times New Roman" w:hAnsi="Times New Roman" w:cs="Times New Roman"/>
          <w:b/>
          <w:szCs w:val="24"/>
          <w:lang w:val="es-ES"/>
        </w:rPr>
      </w:pPr>
      <w:r>
        <w:rPr>
          <w:rFonts w:ascii="Times New Roman" w:eastAsia="Times New Roman" w:hAnsi="Times New Roman" w:cs="Times New Roman"/>
          <w:b/>
          <w:szCs w:val="24"/>
          <w:lang w:val="es-ES"/>
        </w:rPr>
        <w:t xml:space="preserve">                                 </w:t>
      </w:r>
      <w:r w:rsidR="008B5590" w:rsidRPr="00F6469E">
        <w:rPr>
          <w:rFonts w:ascii="Times New Roman" w:eastAsia="Times New Roman" w:hAnsi="Times New Roman" w:cs="Times New Roman"/>
          <w:b/>
          <w:szCs w:val="24"/>
          <w:lang w:val="es-ES"/>
        </w:rPr>
        <w:t>Fuente: Colmenares y Rojas (2015)</w:t>
      </w:r>
    </w:p>
    <w:p w:rsidR="001826ED" w:rsidRPr="00F6469E" w:rsidRDefault="001826ED" w:rsidP="00F6469E">
      <w:pPr>
        <w:pStyle w:val="Sinespaciado"/>
        <w:jc w:val="center"/>
        <w:rPr>
          <w:rFonts w:ascii="Times New Roman" w:eastAsia="Times New Roman" w:hAnsi="Times New Roman" w:cs="Times New Roman"/>
          <w:b/>
          <w:sz w:val="24"/>
          <w:szCs w:val="24"/>
        </w:rPr>
      </w:pPr>
    </w:p>
    <w:p w:rsidR="00F6469E" w:rsidRDefault="00F6469E" w:rsidP="00F6469E">
      <w:pPr>
        <w:jc w:val="both"/>
        <w:rPr>
          <w:rFonts w:ascii="Times New Roman" w:hAnsi="Times New Roman" w:cs="Times New Roman"/>
          <w:sz w:val="24"/>
          <w:lang w:val="es-ES"/>
        </w:rPr>
      </w:pPr>
      <w:r>
        <w:rPr>
          <w:rFonts w:ascii="Times New Roman" w:hAnsi="Times New Roman" w:cs="Times New Roman"/>
          <w:sz w:val="24"/>
          <w:lang w:val="es-ES"/>
        </w:rPr>
        <w:tab/>
        <w:t>Luego del análisis de las respuestas emitidas por los estudiantes encuestados se logró evidenciar que el 10% respondió correctamente las preguntas de los ítems planteados en la dimensión: Resolución de problemas; a su vez, el 69,29% de ellos contestó de manera incorrecta lo planteado en la encuesta mientras que un 20,72% no contestó dicho instrumento. Con esto se logra evidenciar que el año donde se aplicó la encuesta tiene poco conocimiento en el contenido relacionado con la dimensión: Resolución de problemas.</w:t>
      </w:r>
    </w:p>
    <w:p w:rsidR="008E4A5B" w:rsidRDefault="008E4A5B" w:rsidP="00953746">
      <w:pPr>
        <w:jc w:val="center"/>
        <w:rPr>
          <w:rFonts w:ascii="Times New Roman" w:hAnsi="Times New Roman" w:cs="Times New Roman"/>
          <w:sz w:val="24"/>
          <w:lang w:val="es-ES"/>
        </w:rPr>
      </w:pPr>
    </w:p>
    <w:p w:rsidR="005D2333" w:rsidRDefault="005D2333" w:rsidP="00953746">
      <w:pPr>
        <w:jc w:val="center"/>
        <w:rPr>
          <w:rFonts w:ascii="Times New Roman" w:hAnsi="Times New Roman" w:cs="Times New Roman"/>
          <w:sz w:val="24"/>
          <w:lang w:val="es-ES"/>
        </w:rPr>
      </w:pPr>
    </w:p>
    <w:p w:rsidR="005D2333" w:rsidRDefault="005D2333" w:rsidP="00A5319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Tabla N° 21. Análisis general de todas las dimensiones.</w:t>
      </w:r>
    </w:p>
    <w:tbl>
      <w:tblPr>
        <w:tblStyle w:val="Tablaconcuadrcula"/>
        <w:tblW w:w="7839" w:type="dxa"/>
        <w:jc w:val="center"/>
        <w:tblInd w:w="38" w:type="dxa"/>
        <w:tblLayout w:type="fixed"/>
        <w:tblLook w:val="04A0" w:firstRow="1" w:lastRow="0" w:firstColumn="1" w:lastColumn="0" w:noHBand="0" w:noVBand="1"/>
      </w:tblPr>
      <w:tblGrid>
        <w:gridCol w:w="1858"/>
        <w:gridCol w:w="903"/>
        <w:gridCol w:w="1055"/>
        <w:gridCol w:w="635"/>
        <w:gridCol w:w="1151"/>
        <w:gridCol w:w="545"/>
        <w:gridCol w:w="1082"/>
        <w:gridCol w:w="610"/>
      </w:tblGrid>
      <w:tr w:rsidR="00A5319F" w:rsidRPr="00F648F8" w:rsidTr="00A5319F">
        <w:trPr>
          <w:trHeight w:val="343"/>
          <w:jc w:val="center"/>
        </w:trPr>
        <w:tc>
          <w:tcPr>
            <w:tcW w:w="1858" w:type="dxa"/>
            <w:vMerge w:val="restart"/>
            <w:shd w:val="clear" w:color="auto" w:fill="FABF8F" w:themeFill="accent6" w:themeFillTint="99"/>
          </w:tcPr>
          <w:p w:rsidR="00A5319F" w:rsidRPr="00F648F8" w:rsidRDefault="00A5319F" w:rsidP="00D32342">
            <w:pPr>
              <w:rPr>
                <w:rFonts w:ascii="Times New Roman" w:eastAsia="Times New Roman" w:hAnsi="Times New Roman"/>
                <w:b/>
                <w:sz w:val="18"/>
                <w:szCs w:val="18"/>
              </w:rPr>
            </w:pPr>
            <w:r>
              <w:rPr>
                <w:rFonts w:ascii="Times New Roman" w:eastAsia="Times New Roman" w:hAnsi="Times New Roman"/>
                <w:b/>
                <w:sz w:val="18"/>
                <w:szCs w:val="18"/>
              </w:rPr>
              <w:t xml:space="preserve">   Dimensiones</w:t>
            </w:r>
          </w:p>
        </w:tc>
        <w:tc>
          <w:tcPr>
            <w:tcW w:w="1958" w:type="dxa"/>
            <w:gridSpan w:val="2"/>
            <w:shd w:val="clear" w:color="auto" w:fill="4F81BD" w:themeFill="accent1"/>
          </w:tcPr>
          <w:p w:rsidR="00A5319F" w:rsidRPr="00F648F8" w:rsidRDefault="00A5319F" w:rsidP="00D32342">
            <w:pPr>
              <w:jc w:val="center"/>
              <w:rPr>
                <w:rFonts w:ascii="Times New Roman" w:eastAsia="Times New Roman" w:hAnsi="Times New Roman"/>
                <w:b/>
                <w:sz w:val="18"/>
                <w:szCs w:val="18"/>
              </w:rPr>
            </w:pPr>
            <w:r w:rsidRPr="00F648F8">
              <w:rPr>
                <w:rFonts w:ascii="Times New Roman" w:eastAsia="Times New Roman" w:hAnsi="Times New Roman"/>
                <w:b/>
                <w:sz w:val="18"/>
                <w:szCs w:val="18"/>
              </w:rPr>
              <w:t>Correctas</w:t>
            </w:r>
          </w:p>
        </w:tc>
        <w:tc>
          <w:tcPr>
            <w:tcW w:w="1786" w:type="dxa"/>
            <w:gridSpan w:val="2"/>
            <w:shd w:val="clear" w:color="auto" w:fill="C0504D" w:themeFill="accent2"/>
          </w:tcPr>
          <w:p w:rsidR="00A5319F" w:rsidRPr="00F648F8" w:rsidRDefault="000E18A4" w:rsidP="00D32342">
            <w:pPr>
              <w:rPr>
                <w:rFonts w:ascii="Times New Roman" w:eastAsia="Times New Roman" w:hAnsi="Times New Roman"/>
                <w:b/>
                <w:sz w:val="18"/>
                <w:szCs w:val="18"/>
              </w:rPr>
            </w:pPr>
            <w:r>
              <w:rPr>
                <w:rFonts w:ascii="Times New Roman" w:eastAsia="Times New Roman" w:hAnsi="Times New Roman"/>
                <w:b/>
                <w:sz w:val="18"/>
                <w:szCs w:val="18"/>
              </w:rPr>
              <w:t xml:space="preserve">  </w:t>
            </w:r>
            <w:r w:rsidR="00A5319F" w:rsidRPr="00F648F8">
              <w:rPr>
                <w:rFonts w:ascii="Times New Roman" w:eastAsia="Times New Roman" w:hAnsi="Times New Roman"/>
                <w:b/>
                <w:sz w:val="18"/>
                <w:szCs w:val="18"/>
              </w:rPr>
              <w:t>Incorrectas</w:t>
            </w:r>
          </w:p>
        </w:tc>
        <w:tc>
          <w:tcPr>
            <w:tcW w:w="1627" w:type="dxa"/>
            <w:gridSpan w:val="2"/>
            <w:shd w:val="clear" w:color="auto" w:fill="C2D69B" w:themeFill="accent3" w:themeFillTint="99"/>
          </w:tcPr>
          <w:p w:rsidR="00A5319F" w:rsidRPr="00F648F8" w:rsidRDefault="00A5319F" w:rsidP="00D32342">
            <w:pPr>
              <w:rPr>
                <w:rFonts w:ascii="Times New Roman" w:eastAsia="Times New Roman" w:hAnsi="Times New Roman"/>
                <w:b/>
                <w:sz w:val="18"/>
                <w:szCs w:val="18"/>
              </w:rPr>
            </w:pPr>
            <w:r>
              <w:rPr>
                <w:rFonts w:ascii="Times New Roman" w:eastAsia="Times New Roman" w:hAnsi="Times New Roman"/>
                <w:b/>
                <w:sz w:val="18"/>
                <w:szCs w:val="18"/>
              </w:rPr>
              <w:t>No contestada</w:t>
            </w:r>
          </w:p>
        </w:tc>
        <w:tc>
          <w:tcPr>
            <w:tcW w:w="610" w:type="dxa"/>
            <w:vMerge w:val="restart"/>
            <w:tcBorders>
              <w:top w:val="nil"/>
              <w:right w:val="nil"/>
            </w:tcBorders>
          </w:tcPr>
          <w:p w:rsidR="00A5319F" w:rsidRPr="00F648F8" w:rsidRDefault="00A5319F" w:rsidP="00D32342">
            <w:pPr>
              <w:rPr>
                <w:rFonts w:ascii="Times New Roman" w:eastAsia="Times New Roman" w:hAnsi="Times New Roman"/>
                <w:b/>
                <w:sz w:val="18"/>
                <w:szCs w:val="18"/>
              </w:rPr>
            </w:pPr>
          </w:p>
        </w:tc>
      </w:tr>
      <w:tr w:rsidR="00A5319F" w:rsidRPr="00F648F8" w:rsidTr="00A5319F">
        <w:trPr>
          <w:trHeight w:val="269"/>
          <w:jc w:val="center"/>
        </w:trPr>
        <w:tc>
          <w:tcPr>
            <w:tcW w:w="1858" w:type="dxa"/>
            <w:vMerge/>
            <w:shd w:val="clear" w:color="auto" w:fill="FABF8F" w:themeFill="accent6" w:themeFillTint="99"/>
          </w:tcPr>
          <w:p w:rsidR="00A5319F" w:rsidRPr="00F648F8" w:rsidRDefault="00A5319F" w:rsidP="00D32342">
            <w:pPr>
              <w:rPr>
                <w:rFonts w:ascii="Times New Roman" w:eastAsia="Times New Roman" w:hAnsi="Times New Roman"/>
                <w:b/>
                <w:sz w:val="18"/>
                <w:szCs w:val="18"/>
              </w:rPr>
            </w:pPr>
          </w:p>
        </w:tc>
        <w:tc>
          <w:tcPr>
            <w:tcW w:w="903" w:type="dxa"/>
            <w:shd w:val="clear" w:color="auto" w:fill="4F81BD" w:themeFill="accent1"/>
          </w:tcPr>
          <w:p w:rsidR="00A5319F" w:rsidRPr="00F648F8" w:rsidRDefault="00A5319F" w:rsidP="00D32342">
            <w:pPr>
              <w:jc w:val="center"/>
              <w:rPr>
                <w:rFonts w:ascii="Times New Roman" w:eastAsia="Times New Roman" w:hAnsi="Times New Roman"/>
                <w:b/>
                <w:sz w:val="18"/>
                <w:szCs w:val="18"/>
              </w:rPr>
            </w:pPr>
            <w:r w:rsidRPr="00F648F8">
              <w:rPr>
                <w:rFonts w:ascii="Times New Roman" w:eastAsia="Times New Roman" w:hAnsi="Times New Roman"/>
                <w:b/>
                <w:sz w:val="18"/>
                <w:szCs w:val="18"/>
              </w:rPr>
              <w:t>f</w:t>
            </w:r>
          </w:p>
        </w:tc>
        <w:tc>
          <w:tcPr>
            <w:tcW w:w="1054" w:type="dxa"/>
            <w:shd w:val="clear" w:color="auto" w:fill="E5B8B7" w:themeFill="accent2" w:themeFillTint="66"/>
          </w:tcPr>
          <w:p w:rsidR="00A5319F" w:rsidRPr="00F648F8" w:rsidRDefault="00A5319F" w:rsidP="00D32342">
            <w:pPr>
              <w:jc w:val="center"/>
              <w:rPr>
                <w:rFonts w:ascii="Times New Roman" w:eastAsia="Times New Roman" w:hAnsi="Times New Roman"/>
                <w:b/>
                <w:sz w:val="18"/>
                <w:szCs w:val="18"/>
              </w:rPr>
            </w:pPr>
            <w:r w:rsidRPr="00F648F8">
              <w:rPr>
                <w:rFonts w:ascii="Times New Roman" w:eastAsia="Times New Roman" w:hAnsi="Times New Roman"/>
                <w:b/>
                <w:sz w:val="18"/>
                <w:szCs w:val="18"/>
              </w:rPr>
              <w:t>%</w:t>
            </w:r>
          </w:p>
        </w:tc>
        <w:tc>
          <w:tcPr>
            <w:tcW w:w="635" w:type="dxa"/>
            <w:shd w:val="clear" w:color="auto" w:fill="C0504D" w:themeFill="accent2"/>
          </w:tcPr>
          <w:p w:rsidR="00A5319F" w:rsidRPr="00F648F8" w:rsidRDefault="00A5319F" w:rsidP="00D32342">
            <w:pPr>
              <w:jc w:val="center"/>
              <w:rPr>
                <w:rFonts w:ascii="Times New Roman" w:eastAsia="Times New Roman" w:hAnsi="Times New Roman"/>
                <w:b/>
                <w:sz w:val="18"/>
                <w:szCs w:val="18"/>
              </w:rPr>
            </w:pPr>
            <w:r w:rsidRPr="00F648F8">
              <w:rPr>
                <w:rFonts w:ascii="Times New Roman" w:eastAsia="Times New Roman" w:hAnsi="Times New Roman"/>
                <w:b/>
                <w:sz w:val="18"/>
                <w:szCs w:val="18"/>
              </w:rPr>
              <w:t>f</w:t>
            </w:r>
          </w:p>
        </w:tc>
        <w:tc>
          <w:tcPr>
            <w:tcW w:w="1151" w:type="dxa"/>
            <w:shd w:val="clear" w:color="auto" w:fill="E5B8B7" w:themeFill="accent2" w:themeFillTint="66"/>
          </w:tcPr>
          <w:p w:rsidR="00A5319F" w:rsidRPr="00F648F8" w:rsidRDefault="00A5319F" w:rsidP="00D32342">
            <w:pPr>
              <w:jc w:val="center"/>
              <w:rPr>
                <w:rFonts w:ascii="Times New Roman" w:eastAsia="Times New Roman" w:hAnsi="Times New Roman"/>
                <w:b/>
                <w:sz w:val="18"/>
                <w:szCs w:val="18"/>
              </w:rPr>
            </w:pPr>
            <w:r w:rsidRPr="00F648F8">
              <w:rPr>
                <w:rFonts w:ascii="Times New Roman" w:eastAsia="Times New Roman" w:hAnsi="Times New Roman"/>
                <w:b/>
                <w:sz w:val="18"/>
                <w:szCs w:val="18"/>
              </w:rPr>
              <w:t>%</w:t>
            </w:r>
          </w:p>
        </w:tc>
        <w:tc>
          <w:tcPr>
            <w:tcW w:w="545" w:type="dxa"/>
            <w:shd w:val="clear" w:color="auto" w:fill="C2D69B" w:themeFill="accent3" w:themeFillTint="99"/>
          </w:tcPr>
          <w:p w:rsidR="00A5319F" w:rsidRPr="00F648F8" w:rsidRDefault="00A5319F" w:rsidP="00D32342">
            <w:pPr>
              <w:jc w:val="center"/>
              <w:rPr>
                <w:rFonts w:ascii="Times New Roman" w:eastAsia="Times New Roman" w:hAnsi="Times New Roman"/>
                <w:b/>
                <w:sz w:val="18"/>
                <w:szCs w:val="18"/>
              </w:rPr>
            </w:pPr>
            <w:r w:rsidRPr="00F648F8">
              <w:rPr>
                <w:rFonts w:ascii="Times New Roman" w:eastAsia="Times New Roman" w:hAnsi="Times New Roman"/>
                <w:b/>
                <w:sz w:val="18"/>
                <w:szCs w:val="18"/>
              </w:rPr>
              <w:t>f</w:t>
            </w:r>
          </w:p>
        </w:tc>
        <w:tc>
          <w:tcPr>
            <w:tcW w:w="1082" w:type="dxa"/>
            <w:shd w:val="clear" w:color="auto" w:fill="E5B8B7" w:themeFill="accent2" w:themeFillTint="66"/>
          </w:tcPr>
          <w:p w:rsidR="00A5319F" w:rsidRPr="00F648F8" w:rsidRDefault="00A5319F" w:rsidP="00D32342">
            <w:pPr>
              <w:jc w:val="center"/>
              <w:rPr>
                <w:rFonts w:ascii="Times New Roman" w:eastAsia="Times New Roman" w:hAnsi="Times New Roman"/>
                <w:b/>
                <w:sz w:val="18"/>
                <w:szCs w:val="18"/>
              </w:rPr>
            </w:pPr>
            <w:r w:rsidRPr="00F648F8">
              <w:rPr>
                <w:rFonts w:ascii="Times New Roman" w:eastAsia="Times New Roman" w:hAnsi="Times New Roman"/>
                <w:b/>
                <w:sz w:val="18"/>
                <w:szCs w:val="18"/>
              </w:rPr>
              <w:t>%</w:t>
            </w:r>
          </w:p>
        </w:tc>
        <w:tc>
          <w:tcPr>
            <w:tcW w:w="610" w:type="dxa"/>
            <w:vMerge/>
            <w:tcBorders>
              <w:top w:val="nil"/>
              <w:right w:val="nil"/>
            </w:tcBorders>
          </w:tcPr>
          <w:p w:rsidR="00A5319F" w:rsidRPr="00F648F8" w:rsidRDefault="00A5319F" w:rsidP="00D32342">
            <w:pPr>
              <w:rPr>
                <w:rFonts w:ascii="Times New Roman" w:eastAsia="Times New Roman" w:hAnsi="Times New Roman"/>
                <w:b/>
                <w:sz w:val="18"/>
                <w:szCs w:val="18"/>
              </w:rPr>
            </w:pPr>
          </w:p>
        </w:tc>
      </w:tr>
      <w:tr w:rsidR="00A5319F" w:rsidRPr="00F648F8" w:rsidTr="00A5319F">
        <w:trPr>
          <w:trHeight w:val="393"/>
          <w:jc w:val="center"/>
        </w:trPr>
        <w:tc>
          <w:tcPr>
            <w:tcW w:w="1858" w:type="dxa"/>
            <w:shd w:val="clear" w:color="auto" w:fill="FABF8F" w:themeFill="accent6" w:themeFillTint="99"/>
          </w:tcPr>
          <w:p w:rsidR="00A5319F" w:rsidRPr="00F648F8" w:rsidRDefault="00A5319F" w:rsidP="00D32342">
            <w:pPr>
              <w:jc w:val="center"/>
              <w:rPr>
                <w:rFonts w:ascii="Times New Roman" w:eastAsia="Times New Roman" w:hAnsi="Times New Roman"/>
                <w:b/>
                <w:sz w:val="18"/>
                <w:szCs w:val="18"/>
              </w:rPr>
            </w:pPr>
          </w:p>
          <w:p w:rsidR="00A5319F" w:rsidRPr="00F648F8" w:rsidRDefault="00A5319F" w:rsidP="00D32342">
            <w:pPr>
              <w:jc w:val="center"/>
              <w:rPr>
                <w:rFonts w:ascii="Times New Roman" w:eastAsia="Times New Roman" w:hAnsi="Times New Roman"/>
                <w:b/>
                <w:sz w:val="18"/>
                <w:szCs w:val="18"/>
              </w:rPr>
            </w:pPr>
            <w:r>
              <w:rPr>
                <w:rFonts w:ascii="Times New Roman" w:eastAsia="Times New Roman" w:hAnsi="Times New Roman"/>
                <w:b/>
                <w:sz w:val="18"/>
                <w:szCs w:val="18"/>
              </w:rPr>
              <w:t>Números y cálculo.</w:t>
            </w:r>
          </w:p>
        </w:tc>
        <w:tc>
          <w:tcPr>
            <w:tcW w:w="903" w:type="dxa"/>
            <w:shd w:val="clear" w:color="auto" w:fill="4F81BD" w:themeFill="accent1"/>
          </w:tcPr>
          <w:p w:rsidR="00A5319F" w:rsidRPr="00F648F8" w:rsidRDefault="00A5319F" w:rsidP="00D32342">
            <w:pPr>
              <w:jc w:val="center"/>
              <w:rPr>
                <w:rFonts w:ascii="Times New Roman" w:eastAsia="Times New Roman" w:hAnsi="Times New Roman"/>
                <w:b/>
                <w:sz w:val="18"/>
                <w:szCs w:val="18"/>
              </w:rPr>
            </w:pPr>
            <w:r>
              <w:rPr>
                <w:rFonts w:ascii="Times New Roman" w:eastAsia="Times New Roman" w:hAnsi="Times New Roman"/>
                <w:b/>
                <w:sz w:val="18"/>
                <w:szCs w:val="18"/>
              </w:rPr>
              <w:t>3</w:t>
            </w:r>
          </w:p>
        </w:tc>
        <w:tc>
          <w:tcPr>
            <w:tcW w:w="1054" w:type="dxa"/>
            <w:shd w:val="clear" w:color="auto" w:fill="E5B8B7" w:themeFill="accent2" w:themeFillTint="66"/>
          </w:tcPr>
          <w:p w:rsidR="00A5319F" w:rsidRPr="00F648F8" w:rsidRDefault="00A5319F" w:rsidP="00D32342">
            <w:pPr>
              <w:jc w:val="center"/>
              <w:rPr>
                <w:rFonts w:ascii="Times New Roman" w:eastAsia="Times New Roman" w:hAnsi="Times New Roman"/>
                <w:b/>
                <w:sz w:val="18"/>
                <w:szCs w:val="18"/>
              </w:rPr>
            </w:pPr>
            <w:r>
              <w:rPr>
                <w:rFonts w:ascii="Times New Roman" w:eastAsia="Times New Roman" w:hAnsi="Times New Roman"/>
                <w:b/>
                <w:sz w:val="18"/>
                <w:szCs w:val="18"/>
              </w:rPr>
              <w:t>24%</w:t>
            </w:r>
          </w:p>
        </w:tc>
        <w:tc>
          <w:tcPr>
            <w:tcW w:w="635" w:type="dxa"/>
            <w:shd w:val="clear" w:color="auto" w:fill="C0504D" w:themeFill="accent2"/>
          </w:tcPr>
          <w:p w:rsidR="00A5319F" w:rsidRPr="00F648F8" w:rsidRDefault="00A5319F" w:rsidP="00D32342">
            <w:pPr>
              <w:jc w:val="center"/>
              <w:rPr>
                <w:rFonts w:ascii="Times New Roman" w:eastAsia="Times New Roman" w:hAnsi="Times New Roman"/>
                <w:b/>
                <w:sz w:val="18"/>
                <w:szCs w:val="18"/>
              </w:rPr>
            </w:pPr>
            <w:r>
              <w:rPr>
                <w:rFonts w:ascii="Times New Roman" w:eastAsia="Times New Roman" w:hAnsi="Times New Roman"/>
                <w:b/>
                <w:sz w:val="18"/>
                <w:szCs w:val="18"/>
              </w:rPr>
              <w:t>8</w:t>
            </w:r>
          </w:p>
        </w:tc>
        <w:tc>
          <w:tcPr>
            <w:tcW w:w="1151" w:type="dxa"/>
            <w:shd w:val="clear" w:color="auto" w:fill="E5B8B7" w:themeFill="accent2" w:themeFillTint="66"/>
          </w:tcPr>
          <w:p w:rsidR="00A5319F" w:rsidRPr="00F648F8" w:rsidRDefault="00A5319F" w:rsidP="00D32342">
            <w:pPr>
              <w:jc w:val="center"/>
              <w:rPr>
                <w:rFonts w:ascii="Times New Roman" w:eastAsia="Times New Roman" w:hAnsi="Times New Roman"/>
                <w:b/>
                <w:sz w:val="18"/>
                <w:szCs w:val="18"/>
              </w:rPr>
            </w:pPr>
            <w:r>
              <w:rPr>
                <w:rFonts w:ascii="Times New Roman" w:eastAsia="Times New Roman" w:hAnsi="Times New Roman"/>
                <w:b/>
                <w:sz w:val="18"/>
                <w:szCs w:val="18"/>
              </w:rPr>
              <w:t>54%</w:t>
            </w:r>
          </w:p>
        </w:tc>
        <w:tc>
          <w:tcPr>
            <w:tcW w:w="545" w:type="dxa"/>
            <w:shd w:val="clear" w:color="auto" w:fill="C2D69B" w:themeFill="accent3" w:themeFillTint="99"/>
          </w:tcPr>
          <w:p w:rsidR="00A5319F" w:rsidRPr="00F648F8" w:rsidRDefault="00A5319F" w:rsidP="00D32342">
            <w:pPr>
              <w:jc w:val="center"/>
              <w:rPr>
                <w:rFonts w:ascii="Times New Roman" w:eastAsia="Times New Roman" w:hAnsi="Times New Roman"/>
                <w:b/>
                <w:sz w:val="18"/>
                <w:szCs w:val="18"/>
              </w:rPr>
            </w:pPr>
            <w:r>
              <w:rPr>
                <w:rFonts w:ascii="Times New Roman" w:eastAsia="Times New Roman" w:hAnsi="Times New Roman"/>
                <w:b/>
                <w:sz w:val="18"/>
                <w:szCs w:val="18"/>
              </w:rPr>
              <w:t>3</w:t>
            </w:r>
          </w:p>
        </w:tc>
        <w:tc>
          <w:tcPr>
            <w:tcW w:w="1082" w:type="dxa"/>
            <w:shd w:val="clear" w:color="auto" w:fill="E5B8B7" w:themeFill="accent2" w:themeFillTint="66"/>
          </w:tcPr>
          <w:p w:rsidR="00A5319F" w:rsidRPr="00F648F8" w:rsidRDefault="00A5319F" w:rsidP="00D32342">
            <w:pPr>
              <w:jc w:val="center"/>
              <w:rPr>
                <w:rFonts w:ascii="Times New Roman" w:eastAsia="Times New Roman" w:hAnsi="Times New Roman"/>
                <w:b/>
                <w:sz w:val="18"/>
                <w:szCs w:val="18"/>
              </w:rPr>
            </w:pPr>
            <w:r>
              <w:rPr>
                <w:rFonts w:ascii="Times New Roman" w:eastAsia="Times New Roman" w:hAnsi="Times New Roman"/>
                <w:b/>
                <w:sz w:val="18"/>
                <w:szCs w:val="18"/>
              </w:rPr>
              <w:t>22%</w:t>
            </w:r>
          </w:p>
        </w:tc>
        <w:tc>
          <w:tcPr>
            <w:tcW w:w="610" w:type="dxa"/>
            <w:vMerge/>
            <w:tcBorders>
              <w:right w:val="nil"/>
            </w:tcBorders>
          </w:tcPr>
          <w:p w:rsidR="00A5319F" w:rsidRPr="00F648F8" w:rsidRDefault="00A5319F" w:rsidP="00D32342">
            <w:pPr>
              <w:rPr>
                <w:rFonts w:ascii="Times New Roman" w:eastAsia="Times New Roman" w:hAnsi="Times New Roman"/>
                <w:b/>
                <w:sz w:val="18"/>
                <w:szCs w:val="18"/>
              </w:rPr>
            </w:pPr>
          </w:p>
        </w:tc>
      </w:tr>
      <w:tr w:rsidR="00A5319F" w:rsidRPr="00F648F8" w:rsidTr="00A5319F">
        <w:trPr>
          <w:trHeight w:val="293"/>
          <w:jc w:val="center"/>
        </w:trPr>
        <w:tc>
          <w:tcPr>
            <w:tcW w:w="1858" w:type="dxa"/>
            <w:shd w:val="clear" w:color="auto" w:fill="FABF8F" w:themeFill="accent6" w:themeFillTint="99"/>
          </w:tcPr>
          <w:p w:rsidR="00A5319F" w:rsidRPr="00F648F8" w:rsidRDefault="00A5319F" w:rsidP="00D32342">
            <w:pPr>
              <w:rPr>
                <w:rFonts w:ascii="Times New Roman" w:eastAsia="Times New Roman" w:hAnsi="Times New Roman"/>
                <w:b/>
                <w:sz w:val="18"/>
                <w:szCs w:val="18"/>
              </w:rPr>
            </w:pPr>
          </w:p>
          <w:p w:rsidR="00A5319F" w:rsidRPr="00F648F8" w:rsidRDefault="00A5319F" w:rsidP="00D32342">
            <w:pPr>
              <w:jc w:val="center"/>
              <w:rPr>
                <w:rFonts w:ascii="Times New Roman" w:eastAsia="Times New Roman" w:hAnsi="Times New Roman"/>
                <w:b/>
                <w:sz w:val="18"/>
                <w:szCs w:val="18"/>
              </w:rPr>
            </w:pPr>
            <w:r>
              <w:rPr>
                <w:rFonts w:ascii="Times New Roman" w:eastAsia="Times New Roman" w:hAnsi="Times New Roman"/>
                <w:b/>
                <w:sz w:val="18"/>
                <w:szCs w:val="18"/>
              </w:rPr>
              <w:t>Resolución de problemas.</w:t>
            </w:r>
          </w:p>
        </w:tc>
        <w:tc>
          <w:tcPr>
            <w:tcW w:w="903" w:type="dxa"/>
            <w:shd w:val="clear" w:color="auto" w:fill="4F81BD" w:themeFill="accent1"/>
          </w:tcPr>
          <w:p w:rsidR="00A5319F" w:rsidRPr="00F648F8" w:rsidRDefault="00A5319F" w:rsidP="00D32342">
            <w:pPr>
              <w:jc w:val="center"/>
              <w:rPr>
                <w:rFonts w:ascii="Times New Roman" w:eastAsia="Times New Roman" w:hAnsi="Times New Roman"/>
                <w:b/>
                <w:sz w:val="18"/>
                <w:szCs w:val="18"/>
              </w:rPr>
            </w:pPr>
            <w:r w:rsidRPr="00F648F8">
              <w:rPr>
                <w:rFonts w:ascii="Times New Roman" w:eastAsia="Times New Roman" w:hAnsi="Times New Roman"/>
                <w:b/>
                <w:sz w:val="18"/>
                <w:szCs w:val="18"/>
              </w:rPr>
              <w:t>1</w:t>
            </w:r>
          </w:p>
        </w:tc>
        <w:tc>
          <w:tcPr>
            <w:tcW w:w="1054" w:type="dxa"/>
            <w:shd w:val="clear" w:color="auto" w:fill="E5B8B7" w:themeFill="accent2" w:themeFillTint="66"/>
          </w:tcPr>
          <w:p w:rsidR="00A5319F" w:rsidRPr="00F648F8" w:rsidRDefault="00D122B6" w:rsidP="00D32342">
            <w:pPr>
              <w:jc w:val="center"/>
              <w:rPr>
                <w:rFonts w:ascii="Times New Roman" w:eastAsia="Times New Roman" w:hAnsi="Times New Roman"/>
                <w:b/>
                <w:sz w:val="18"/>
                <w:szCs w:val="18"/>
              </w:rPr>
            </w:pPr>
            <w:r>
              <w:rPr>
                <w:rFonts w:ascii="Times New Roman" w:eastAsia="Times New Roman" w:hAnsi="Times New Roman"/>
                <w:b/>
                <w:noProof/>
                <w:sz w:val="24"/>
                <w:szCs w:val="24"/>
              </w:rPr>
              <mc:AlternateContent>
                <mc:Choice Requires="wps">
                  <w:drawing>
                    <wp:anchor distT="0" distB="0" distL="114300" distR="114300" simplePos="0" relativeHeight="251765760" behindDoc="0" locked="0" layoutInCell="1" allowOverlap="1">
                      <wp:simplePos x="0" y="0"/>
                      <wp:positionH relativeFrom="column">
                        <wp:posOffset>-65405</wp:posOffset>
                      </wp:positionH>
                      <wp:positionV relativeFrom="paragraph">
                        <wp:posOffset>390525</wp:posOffset>
                      </wp:positionV>
                      <wp:extent cx="619125" cy="352425"/>
                      <wp:effectExtent l="0" t="0" r="28575"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5242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0A6091" w:rsidRDefault="000A6091">
                                  <w:r>
                                    <w:t xml:space="preserve">    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15pt;margin-top:30.75pt;width:48.75pt;height:27.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MQTAIAAMoEAAAOAAAAZHJzL2Uyb0RvYy54bWysVNuO0zAQfUfiHyy/s7lsu0ujpqulCwhp&#10;uYiFD5jaThOt4wm226T79YydNpSLhIR4sezMnDNnblneDK1me2Vdg6bk2UXKmTICZWO2Jf/65c2L&#10;l5w5D0aCRqNKflCO36yeP1v2XaFyrFFLZRmRGFf0Xclr77siSZyoVQvuAjtlyFihbcHT024TaaEn&#10;9lYneZpeJT1a2VkUyjn6ejca+SryV5US/mNVOeWZLjlp8/G08dyEM1ktodha6OpGHGXAP6hooTEU&#10;dKK6Aw9sZ5vfqNpGWHRY+QuBbYJV1QgVc6BssvSXbB5q6FTMhYrjuqlM7v/Rig/7T5Y1suSX6TVn&#10;Blpq0noH0iKTink1eGR5KFPfuYK8Hzry98MrHKjdMWXX3aN4dMzgugazVbfWYl8rkCQzC8jkDDry&#10;uECy6d+jpGiw8xiJhsq2oYZUFUbs1K7D1CLSwQR9vMoWWT7nTJDpcp7P6B4iQHECd9b5twpbFi4l&#10;tzQBkRz2986PrieXEEubcAa1r40kMxQeGj3eiTWYo/yg+KjdH7QaoZ9VRaUjVflYiDC0aq0t2wON&#10;GwihjI+1i0zkHWBVo/UEPFbwZ6D2Y9km3wBTcZgnYPr3iBMiRkXjJ3DbGLR/IpCPU+TR/5T9mHPo&#10;ox82Q5yXxWkoNigP1E6L43LRz4AuNdonznparJK7bzuwijP9ztBILLLZLGxifMzm1zk97Lllc24B&#10;I4iq5J6z8br2cXtDTgZvaXSqJrY1aBuVHDXTwsTBOC532Mjzd/T68QtafQcAAP//AwBQSwMEFAAG&#10;AAgAAAAhAMq5m/jfAAAACQEAAA8AAABkcnMvZG93bnJldi54bWxMj8FOwzAQRO9I/IO1SNxaO0G0&#10;JcSpEBIXRA8tFVJvbmziqPY6xE4T/r7LqRxX8zTztlxP3rGz6WMbUEI2F8AM1kG32EjYf77NVsBi&#10;UqiVC2gk/JoI6+r2plSFDiNuzXmXGkYlGAslwabUFZzH2hqv4jx0Bin7Dr1Xic6+4bpXI5V7x3Mh&#10;FtyrFmnBqs68WlOfdoOXgPnhZ/h6ej+c9qP1+cbaD7fZSnl/N708A0tmSlcY/vRJHSpyOoYBdWRO&#10;wiwTD4RKWGSPwAhYLXNgRwKzpQBelfz/B9UFAAD//wMAUEsBAi0AFAAGAAgAAAAhALaDOJL+AAAA&#10;4QEAABMAAAAAAAAAAAAAAAAAAAAAAFtDb250ZW50X1R5cGVzXS54bWxQSwECLQAUAAYACAAAACEA&#10;OP0h/9YAAACUAQAACwAAAAAAAAAAAAAAAAAvAQAAX3JlbHMvLnJlbHNQSwECLQAUAAYACAAAACEA&#10;lRRzEEwCAADKBAAADgAAAAAAAAAAAAAAAAAuAgAAZHJzL2Uyb0RvYy54bWxQSwECLQAUAAYACAAA&#10;ACEAyrmb+N8AAAAJAQAADwAAAAAAAAAAAAAAAACmBAAAZHJzL2Rvd25yZXYueG1sUEsFBgAAAAAE&#10;AAQA8wAAALIFAAAAAA==&#10;" fillcolor="white [3201]" strokecolor="#c0504d [3205]" strokeweight="2pt">
                      <v:textbox>
                        <w:txbxContent>
                          <w:p w:rsidR="000A6091" w:rsidRDefault="000A6091">
                            <w:r>
                              <w:t xml:space="preserve">    17%</w:t>
                            </w:r>
                          </w:p>
                        </w:txbxContent>
                      </v:textbox>
                    </v:shape>
                  </w:pict>
                </mc:Fallback>
              </mc:AlternateContent>
            </w:r>
            <w:r w:rsidR="00A5319F">
              <w:rPr>
                <w:rFonts w:ascii="Times New Roman" w:eastAsia="Times New Roman" w:hAnsi="Times New Roman"/>
                <w:b/>
                <w:sz w:val="18"/>
                <w:szCs w:val="18"/>
              </w:rPr>
              <w:t>10%</w:t>
            </w:r>
          </w:p>
        </w:tc>
        <w:tc>
          <w:tcPr>
            <w:tcW w:w="635" w:type="dxa"/>
            <w:shd w:val="clear" w:color="auto" w:fill="C0504D" w:themeFill="accent2"/>
          </w:tcPr>
          <w:p w:rsidR="00A5319F" w:rsidRPr="00F648F8" w:rsidRDefault="00A5319F" w:rsidP="00D32342">
            <w:pPr>
              <w:jc w:val="center"/>
              <w:rPr>
                <w:rFonts w:ascii="Times New Roman" w:eastAsia="Times New Roman" w:hAnsi="Times New Roman"/>
                <w:b/>
                <w:sz w:val="18"/>
                <w:szCs w:val="18"/>
              </w:rPr>
            </w:pPr>
            <w:r w:rsidRPr="00F648F8">
              <w:rPr>
                <w:rFonts w:ascii="Times New Roman" w:eastAsia="Times New Roman" w:hAnsi="Times New Roman"/>
                <w:b/>
                <w:sz w:val="18"/>
                <w:szCs w:val="18"/>
              </w:rPr>
              <w:t>10</w:t>
            </w:r>
          </w:p>
        </w:tc>
        <w:tc>
          <w:tcPr>
            <w:tcW w:w="1151" w:type="dxa"/>
            <w:shd w:val="clear" w:color="auto" w:fill="E5B8B7" w:themeFill="accent2" w:themeFillTint="66"/>
          </w:tcPr>
          <w:p w:rsidR="00A5319F" w:rsidRPr="00F648F8" w:rsidRDefault="00A5319F" w:rsidP="00D32342">
            <w:pPr>
              <w:jc w:val="center"/>
              <w:rPr>
                <w:rFonts w:ascii="Times New Roman" w:eastAsia="Times New Roman" w:hAnsi="Times New Roman"/>
                <w:b/>
                <w:sz w:val="18"/>
                <w:szCs w:val="18"/>
              </w:rPr>
            </w:pPr>
            <w:r>
              <w:rPr>
                <w:rFonts w:ascii="Times New Roman" w:eastAsia="Times New Roman" w:hAnsi="Times New Roman"/>
                <w:b/>
                <w:sz w:val="18"/>
                <w:szCs w:val="18"/>
              </w:rPr>
              <w:t>69%</w:t>
            </w:r>
          </w:p>
        </w:tc>
        <w:tc>
          <w:tcPr>
            <w:tcW w:w="545" w:type="dxa"/>
            <w:shd w:val="clear" w:color="auto" w:fill="C2D69B" w:themeFill="accent3" w:themeFillTint="99"/>
          </w:tcPr>
          <w:p w:rsidR="00A5319F" w:rsidRPr="00F648F8" w:rsidRDefault="00A5319F" w:rsidP="00D32342">
            <w:pPr>
              <w:jc w:val="center"/>
              <w:rPr>
                <w:rFonts w:ascii="Times New Roman" w:eastAsia="Times New Roman" w:hAnsi="Times New Roman"/>
                <w:b/>
                <w:sz w:val="18"/>
                <w:szCs w:val="18"/>
              </w:rPr>
            </w:pPr>
            <w:r w:rsidRPr="00F648F8">
              <w:rPr>
                <w:rFonts w:ascii="Times New Roman" w:eastAsia="Times New Roman" w:hAnsi="Times New Roman"/>
                <w:b/>
                <w:sz w:val="18"/>
                <w:szCs w:val="18"/>
              </w:rPr>
              <w:t>3</w:t>
            </w:r>
          </w:p>
        </w:tc>
        <w:tc>
          <w:tcPr>
            <w:tcW w:w="1082" w:type="dxa"/>
            <w:shd w:val="clear" w:color="auto" w:fill="E5B8B7" w:themeFill="accent2" w:themeFillTint="66"/>
          </w:tcPr>
          <w:p w:rsidR="00A5319F" w:rsidRPr="00F648F8" w:rsidRDefault="00D122B6" w:rsidP="00D32342">
            <w:pPr>
              <w:jc w:val="center"/>
              <w:rPr>
                <w:rFonts w:ascii="Times New Roman" w:eastAsia="Times New Roman" w:hAnsi="Times New Roman"/>
                <w:b/>
                <w:sz w:val="18"/>
                <w:szCs w:val="18"/>
              </w:rPr>
            </w:pPr>
            <w:r>
              <w:rPr>
                <w:rFonts w:ascii="Times New Roman" w:eastAsia="Times New Roman" w:hAnsi="Times New Roman"/>
                <w:b/>
                <w:noProof/>
                <w:sz w:val="24"/>
                <w:szCs w:val="24"/>
              </w:rPr>
              <mc:AlternateContent>
                <mc:Choice Requires="wps">
                  <w:drawing>
                    <wp:anchor distT="0" distB="0" distL="114300" distR="114300" simplePos="0" relativeHeight="251769856" behindDoc="0" locked="0" layoutInCell="1" allowOverlap="1">
                      <wp:simplePos x="0" y="0"/>
                      <wp:positionH relativeFrom="column">
                        <wp:posOffset>-72390</wp:posOffset>
                      </wp:positionH>
                      <wp:positionV relativeFrom="paragraph">
                        <wp:posOffset>393065</wp:posOffset>
                      </wp:positionV>
                      <wp:extent cx="676275" cy="352425"/>
                      <wp:effectExtent l="0" t="0" r="28575" b="28575"/>
                      <wp:wrapNone/>
                      <wp:docPr id="2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52425"/>
                              </a:xfrm>
                              <a:prstGeom prst="rect">
                                <a:avLst/>
                              </a:prstGeom>
                              <a:solidFill>
                                <a:sysClr val="window" lastClr="FFFFFF"/>
                              </a:solidFill>
                              <a:ln w="25400" cap="flat" cmpd="sng" algn="ctr">
                                <a:solidFill>
                                  <a:srgbClr val="C0504D"/>
                                </a:solidFill>
                                <a:prstDash val="solid"/>
                                <a:headEnd/>
                                <a:tailEnd/>
                              </a:ln>
                              <a:effectLst/>
                            </wps:spPr>
                            <wps:txbx>
                              <w:txbxContent>
                                <w:p w:rsidR="000A6091" w:rsidRDefault="000A6091" w:rsidP="00A5319F">
                                  <w:r>
                                    <w:t xml:space="preserve">   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7pt;margin-top:30.95pt;width:53.25pt;height:27.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fgVwIAAJYEAAAOAAAAZHJzL2Uyb0RvYy54bWysVNtu2zAMfR+wfxD0vtrxknYz4hRdsg4D&#10;ugvQ7QMYSb5gsqhJSuzs60vJaZpuexrmB4ESpUPyHNLL67HXbK+c79BUfHaRc6aMQNmZpuLfv92+&#10;esOZD2AkaDSq4gfl+fXq5YvlYEtVYItaKscIxPhysBVvQ7BllnnRqh78BVplyFmj6yHQ1jWZdDAQ&#10;eq+zIs8vswGdtA6F8p5ON5OTrxJ+XSsRvtS1V4HpilNuIa0urdu4ZqsllI0D23bimAb8QxY9dIaC&#10;nqA2EIDtXPcHVN8Jhx7rcCGwz7CuO6FSDVTNLP+tmvsWrEq1EDnenmjy/w9WfN5/dayTFS8KkspA&#10;TyKtdyAdMqlYUGNAVkSaButLun1v6X4Y3+FIcqeSvb1D8cMzg+sWTKNunMOhVSApzVl8mZ09nXB8&#10;BNkOn1BSNNgFTEBj7frIIbHCCJ3kOpwkojyYoMPLq8viasGZINfrRTEvFikClI+PrfPhg8KeRaPi&#10;jjoggcP+zoeYDJSPV2Isj7qTt53WaXPwa+3YHqhZqMckDpxp8IEOK36bvmO0Z8+0YQPxt5jnlLIA&#10;6uJaQyCzt8SrNw1noBsaDxHcxNizoK7ZnqKu80U+3/wtSEx6A76dskvx4zUoI9PvjUx2gE5PNpWp&#10;TXSrNATH2qMQkftJhTBuxyT9LM1BdG5RHkgah9Og0GCT0aL7xdlAQ0LV/NyBU0TLR0Pyvp3N53Gq&#10;0ma+uCpo484923MPGEFQFSdqJnMd0iTGNA3eUBvUXZLoKZNj81DzJ+WOgxqn63yfbj39TlYPAAAA&#10;//8DAFBLAwQUAAYACAAAACEA1x5PuN0AAAAJAQAADwAAAGRycy9kb3ducmV2LnhtbEyPQU7DMBBF&#10;90jcwRokNqh1jErapnEqhAoSGyQKB5jGbhJhjyPbbcPtGVawHP2n/9/U28k7cbYxDYE0qHkBwlIb&#10;zECdhs+P59kKRMpIBl0gq+HbJtg211c1ViZc6N2e97kTXEKpQg19zmMlZWp76zHNw2iJs2OIHjOf&#10;sZMm4oXLvZP3RVFKjwPxQo+jfept+7U/eQ13r7gr6EXmYVmqNzRHF+NOaX17Mz1uQGQ75T8YfvVZ&#10;HRp2OoQTmSSchplSC0Y1lGoNgoH1gwJxYFAtFyCbWv7/oPkBAAD//wMAUEsBAi0AFAAGAAgAAAAh&#10;ALaDOJL+AAAA4QEAABMAAAAAAAAAAAAAAAAAAAAAAFtDb250ZW50X1R5cGVzXS54bWxQSwECLQAU&#10;AAYACAAAACEAOP0h/9YAAACUAQAACwAAAAAAAAAAAAAAAAAvAQAAX3JlbHMvLnJlbHNQSwECLQAU&#10;AAYACAAAACEACGFH4FcCAACWBAAADgAAAAAAAAAAAAAAAAAuAgAAZHJzL2Uyb0RvYy54bWxQSwEC&#10;LQAUAAYACAAAACEA1x5PuN0AAAAJAQAADwAAAAAAAAAAAAAAAACxBAAAZHJzL2Rvd25yZXYueG1s&#10;UEsFBgAAAAAEAAQA8wAAALsFAAAAAA==&#10;" fillcolor="window" strokecolor="#c0504d" strokeweight="2pt">
                      <v:textbox>
                        <w:txbxContent>
                          <w:p w:rsidR="000A6091" w:rsidRDefault="000A6091" w:rsidP="00A5319F">
                            <w:r>
                              <w:t xml:space="preserve">   22%</w:t>
                            </w:r>
                          </w:p>
                        </w:txbxContent>
                      </v:textbox>
                    </v:shape>
                  </w:pict>
                </mc:Fallback>
              </mc:AlternateContent>
            </w:r>
            <w:r w:rsidR="00A5319F">
              <w:rPr>
                <w:rFonts w:ascii="Times New Roman" w:eastAsia="Times New Roman" w:hAnsi="Times New Roman"/>
                <w:b/>
                <w:sz w:val="18"/>
                <w:szCs w:val="18"/>
              </w:rPr>
              <w:t>21%</w:t>
            </w:r>
          </w:p>
        </w:tc>
        <w:tc>
          <w:tcPr>
            <w:tcW w:w="610" w:type="dxa"/>
            <w:vMerge/>
            <w:tcBorders>
              <w:bottom w:val="nil"/>
              <w:right w:val="nil"/>
            </w:tcBorders>
          </w:tcPr>
          <w:p w:rsidR="00A5319F" w:rsidRPr="00F648F8" w:rsidRDefault="00A5319F" w:rsidP="00D32342">
            <w:pPr>
              <w:rPr>
                <w:rFonts w:ascii="Times New Roman" w:eastAsia="Times New Roman" w:hAnsi="Times New Roman"/>
                <w:b/>
                <w:sz w:val="18"/>
                <w:szCs w:val="18"/>
              </w:rPr>
            </w:pPr>
          </w:p>
        </w:tc>
      </w:tr>
    </w:tbl>
    <w:p w:rsidR="00A5319F" w:rsidRDefault="00D122B6" w:rsidP="00A5319F">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767808" behindDoc="0" locked="0" layoutInCell="1" allowOverlap="1">
                <wp:simplePos x="0" y="0"/>
                <wp:positionH relativeFrom="column">
                  <wp:posOffset>2998470</wp:posOffset>
                </wp:positionH>
                <wp:positionV relativeFrom="paragraph">
                  <wp:posOffset>-635</wp:posOffset>
                </wp:positionV>
                <wp:extent cx="666750" cy="352425"/>
                <wp:effectExtent l="0" t="0" r="19050" b="28575"/>
                <wp:wrapNone/>
                <wp:docPr id="2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52425"/>
                        </a:xfrm>
                        <a:prstGeom prst="rect">
                          <a:avLst/>
                        </a:prstGeom>
                        <a:solidFill>
                          <a:sysClr val="window" lastClr="FFFFFF"/>
                        </a:solidFill>
                        <a:ln w="25400" cap="flat" cmpd="sng" algn="ctr">
                          <a:solidFill>
                            <a:srgbClr val="C0504D"/>
                          </a:solidFill>
                          <a:prstDash val="solid"/>
                          <a:headEnd/>
                          <a:tailEnd/>
                        </a:ln>
                        <a:effectLst/>
                      </wps:spPr>
                      <wps:txbx>
                        <w:txbxContent>
                          <w:p w:rsidR="000A6091" w:rsidRPr="00D32342" w:rsidRDefault="000A6091" w:rsidP="00A5319F">
                            <w:r w:rsidRPr="00D32342">
                              <w:t xml:space="preserve">    62%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36.1pt;margin-top:-.05pt;width:52.5pt;height:27.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DPCVgIAAJYEAAAOAAAAZHJzL2Uyb0RvYy54bWysVNtu2zAMfR+wfxD0vtrxknQz6hRdsg4D&#10;ugvQ7QMYSb5gsqhJSuzs60vJaZpuexrmB4ESpUPyHNJX12Ov2V4536Gp+Owi50wZgbIzTcW/f7t9&#10;9YYzH8BI0GhUxQ/K8+vVyxdXgy1VgS1qqRwjEOPLwVa8DcGWWeZFq3rwF2iVIWeNrodAW9dk0sFA&#10;6L3OijxfZgM6aR0K5T2dbiYnXyX8ulYifKlrrwLTFafcQlpdWrdxzVZXUDYObNuJYxrwD1n00BkK&#10;eoLaQAC2c90fUH0nHHqsw4XAPsO67oRKNVA1s/y3au5bsCrVQuR4e6LJ/z9Y8Xn/1bFOVrwoLjkz&#10;0JNI6x1Ih0wqFtQYkBWRpsH6km7fW7ofxnc4ktypZG/vUPzwzOC6BdOoG+dwaBVISnMWX2ZnTycc&#10;H0G2wyeUFA12ARPQWLs+ckisMEInuQ4niSgPJuhwuVxeLsgjyPV6UcyLRYoA5eNj63z4oLBn0ai4&#10;ow5I4LC/8yEmA+XjlRjLo+7kbad12hz8Wju2B2oW6jGJA2cafKDDit+m7xjt2TNt2ED8LeZ5TAyo&#10;i2sNgczeEq/eNJyBbmg8RHATY8+CumZ7irrOF/l887cgMekN+HbKLsWP16CMTL83MtkBOj3ZVKY2&#10;0a3SEBxrj0JE7icVwrgdk/SzJFN0blEeSBqH06DQYJPRovvF2UBDQtX83IFTRMtHQ/K+nc3ncarS&#10;Zr64LGjjzj3bcw8YQVAVJ2omcx3SJMY0Dd5QG9Rdkugpk2PzUPMn5Y6DGqfrfJ9uPf1OVg8AAAD/&#10;/wMAUEsDBBQABgAIAAAAIQBz8cQT3AAAAAgBAAAPAAAAZHJzL2Rvd25yZXYueG1sTI9BS8NAEIXv&#10;gv9hGcGLtJuEtpGYTRGpghfB6g+YZqdJMDsbdrdt/PeOJ73N4z3efK/ezm5UZwpx8GwgX2agiFtv&#10;B+4MfH48L+5BxYRscfRMBr4pwra5vqqxsv7C73Tep05JCccKDfQpTZXWse3JYVz6iVi8ow8Ok8jQ&#10;aRvwIuVu1EWWbbTDgeVDjxM99dR+7U/OwN0r7jJ+0WkoN/kb2uMYwi435vZmfnwAlWhOf2H4xRd0&#10;aITp4E9soxoNrMqikKiBRQ5K/HVZij7IsV6Bbmr9f0DzAwAA//8DAFBLAQItABQABgAIAAAAIQC2&#10;gziS/gAAAOEBAAATAAAAAAAAAAAAAAAAAAAAAABbQ29udGVudF9UeXBlc10ueG1sUEsBAi0AFAAG&#10;AAgAAAAhADj9If/WAAAAlAEAAAsAAAAAAAAAAAAAAAAALwEAAF9yZWxzLy5yZWxzUEsBAi0AFAAG&#10;AAgAAAAhADtcM8JWAgAAlgQAAA4AAAAAAAAAAAAAAAAALgIAAGRycy9lMm9Eb2MueG1sUEsBAi0A&#10;FAAGAAgAAAAhAHPxxBPcAAAACAEAAA8AAAAAAAAAAAAAAAAAsAQAAGRycy9kb3ducmV2LnhtbFBL&#10;BQYAAAAABAAEAPMAAAC5BQAAAAA=&#10;" fillcolor="window" strokecolor="#c0504d" strokeweight="2pt">
                <v:textbox>
                  <w:txbxContent>
                    <w:p w:rsidR="000A6091" w:rsidRPr="00D32342" w:rsidRDefault="000A6091" w:rsidP="00A5319F">
                      <w:r w:rsidRPr="00D32342">
                        <w:t xml:space="preserve">    62%</w:t>
                      </w:r>
                    </w:p>
                  </w:txbxContent>
                </v:textbox>
              </v:shape>
            </w:pict>
          </mc:Fallback>
        </mc:AlternateContent>
      </w:r>
    </w:p>
    <w:p w:rsidR="00A5319F" w:rsidRDefault="00A5319F" w:rsidP="00A5319F">
      <w:pPr>
        <w:rPr>
          <w:rFonts w:ascii="Times New Roman" w:eastAsia="Times New Roman" w:hAnsi="Times New Roman" w:cs="Times New Roman"/>
          <w:b/>
          <w:sz w:val="24"/>
          <w:szCs w:val="24"/>
        </w:rPr>
      </w:pPr>
    </w:p>
    <w:p w:rsidR="00A5319F" w:rsidRPr="00A5319F" w:rsidRDefault="00A5319F" w:rsidP="00A5319F">
      <w:pPr>
        <w:jc w:val="center"/>
        <w:rPr>
          <w:rFonts w:ascii="Times New Roman" w:eastAsia="Times New Roman" w:hAnsi="Times New Roman" w:cs="Times New Roman"/>
          <w:b/>
          <w:sz w:val="24"/>
          <w:szCs w:val="24"/>
        </w:rPr>
      </w:pPr>
      <w:r w:rsidRPr="00FA4C85">
        <w:rPr>
          <w:rFonts w:ascii="Times New Roman" w:eastAsia="Times New Roman" w:hAnsi="Times New Roman" w:cs="Times New Roman"/>
          <w:b/>
          <w:sz w:val="24"/>
          <w:szCs w:val="24"/>
          <w:lang w:val="es-ES"/>
        </w:rPr>
        <w:t xml:space="preserve">Gráfico N° </w:t>
      </w:r>
      <w:r>
        <w:rPr>
          <w:rFonts w:ascii="Times New Roman" w:eastAsia="Times New Roman" w:hAnsi="Times New Roman" w:cs="Times New Roman"/>
          <w:b/>
          <w:sz w:val="24"/>
          <w:szCs w:val="24"/>
          <w:lang w:val="es-ES"/>
        </w:rPr>
        <w:t>22</w:t>
      </w:r>
      <w:r w:rsidRPr="00FA4C85">
        <w:rPr>
          <w:rFonts w:ascii="Times New Roman" w:eastAsia="Times New Roman" w:hAnsi="Times New Roman" w:cs="Times New Roman"/>
          <w:b/>
          <w:sz w:val="24"/>
          <w:szCs w:val="24"/>
          <w:lang w:val="es-ES"/>
        </w:rPr>
        <w:t xml:space="preserve">: </w:t>
      </w:r>
      <w:r>
        <w:rPr>
          <w:rFonts w:ascii="Times New Roman" w:eastAsia="Times New Roman" w:hAnsi="Times New Roman" w:cs="Times New Roman"/>
          <w:b/>
          <w:sz w:val="24"/>
          <w:szCs w:val="24"/>
          <w:lang w:val="es-ES"/>
        </w:rPr>
        <w:t>Porcentaje general de todas las dimensiones.</w:t>
      </w:r>
    </w:p>
    <w:p w:rsidR="00A5319F" w:rsidRPr="00A5319F" w:rsidRDefault="00F75545" w:rsidP="005D2333">
      <w:pPr>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t xml:space="preserve">              </w:t>
      </w:r>
      <w:r w:rsidRPr="001740A2">
        <w:rPr>
          <w:rFonts w:ascii="Times New Roman" w:hAnsi="Times New Roman" w:cs="Times New Roman"/>
          <w:b/>
          <w:noProof/>
        </w:rPr>
        <w:drawing>
          <wp:inline distT="0" distB="0" distL="0" distR="0">
            <wp:extent cx="4238625" cy="1924050"/>
            <wp:effectExtent l="0" t="0" r="9525" b="19050"/>
            <wp:docPr id="226"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F75545" w:rsidRDefault="00A5319F" w:rsidP="00F7554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A305E2">
        <w:rPr>
          <w:rFonts w:ascii="Times New Roman" w:eastAsia="Times New Roman" w:hAnsi="Times New Roman" w:cs="Times New Roman"/>
          <w:b/>
          <w:sz w:val="24"/>
          <w:szCs w:val="24"/>
        </w:rPr>
        <w:t xml:space="preserve">  </w:t>
      </w:r>
    </w:p>
    <w:p w:rsidR="00F75545" w:rsidRPr="00F75545" w:rsidRDefault="00F75545" w:rsidP="00F75545">
      <w:pPr>
        <w:jc w:val="both"/>
        <w:rPr>
          <w:rFonts w:ascii="Times New Roman" w:eastAsia="Times New Roman" w:hAnsi="Times New Roman" w:cs="Times New Roman"/>
          <w:b/>
          <w:sz w:val="24"/>
          <w:szCs w:val="24"/>
        </w:rPr>
      </w:pPr>
      <w:r w:rsidRPr="00F75545">
        <w:rPr>
          <w:rFonts w:ascii="Times New Roman" w:eastAsia="Calibri" w:hAnsi="Times New Roman" w:cs="Times New Roman"/>
          <w:b/>
          <w:sz w:val="24"/>
          <w:szCs w:val="24"/>
          <w:lang w:eastAsia="en-US"/>
        </w:rPr>
        <w:t xml:space="preserve">Interpretación: </w:t>
      </w:r>
      <w:r w:rsidRPr="00F75545">
        <w:rPr>
          <w:rFonts w:ascii="Times New Roman" w:eastAsia="Calibri" w:hAnsi="Times New Roman" w:cs="Times New Roman"/>
        </w:rPr>
        <w:t>Al</w:t>
      </w:r>
      <w:r w:rsidRPr="00F75545">
        <w:rPr>
          <w:rFonts w:ascii="Times New Roman" w:eastAsia="Times New Roman" w:hAnsi="Times New Roman" w:cs="Times New Roman"/>
        </w:rPr>
        <w:t xml:space="preserve"> estudiar </w:t>
      </w:r>
      <w:r w:rsidRPr="00F75545">
        <w:rPr>
          <w:rFonts w:ascii="Times New Roman" w:eastAsia="Calibri" w:hAnsi="Times New Roman" w:cs="Times New Roman"/>
        </w:rPr>
        <w:t>los</w:t>
      </w:r>
      <w:r w:rsidRPr="00F75545">
        <w:rPr>
          <w:rFonts w:ascii="Times New Roman" w:eastAsia="Times New Roman" w:hAnsi="Times New Roman" w:cs="Times New Roman"/>
        </w:rPr>
        <w:t xml:space="preserve"> </w:t>
      </w:r>
      <w:r w:rsidRPr="00F75545">
        <w:rPr>
          <w:rFonts w:ascii="Times New Roman" w:eastAsia="Calibri" w:hAnsi="Times New Roman" w:cs="Times New Roman"/>
        </w:rPr>
        <w:t>resultados obtenidos</w:t>
      </w:r>
      <w:r w:rsidRPr="00F75545">
        <w:rPr>
          <w:rFonts w:ascii="Times New Roman" w:eastAsia="Times New Roman" w:hAnsi="Times New Roman" w:cs="Times New Roman"/>
        </w:rPr>
        <w:t xml:space="preserve"> </w:t>
      </w:r>
      <w:r w:rsidRPr="00F75545">
        <w:rPr>
          <w:rFonts w:ascii="Times New Roman" w:eastAsia="Calibri" w:hAnsi="Times New Roman" w:cs="Times New Roman"/>
        </w:rPr>
        <w:t>por</w:t>
      </w:r>
      <w:r w:rsidRPr="00F75545">
        <w:rPr>
          <w:rFonts w:ascii="Times New Roman" w:eastAsia="Times New Roman" w:hAnsi="Times New Roman" w:cs="Times New Roman"/>
        </w:rPr>
        <w:t xml:space="preserve"> </w:t>
      </w:r>
      <w:r w:rsidRPr="00F75545">
        <w:rPr>
          <w:rFonts w:ascii="Times New Roman" w:eastAsia="Calibri" w:hAnsi="Times New Roman" w:cs="Times New Roman"/>
        </w:rPr>
        <w:t>dimensión</w:t>
      </w:r>
      <w:r w:rsidRPr="00F75545">
        <w:rPr>
          <w:rFonts w:ascii="Times New Roman" w:eastAsia="Times New Roman" w:hAnsi="Times New Roman" w:cs="Times New Roman"/>
        </w:rPr>
        <w:t xml:space="preserve"> </w:t>
      </w:r>
      <w:r w:rsidRPr="00F75545">
        <w:rPr>
          <w:rFonts w:ascii="Times New Roman" w:eastAsia="Calibri" w:hAnsi="Times New Roman" w:cs="Times New Roman"/>
        </w:rPr>
        <w:t>del</w:t>
      </w:r>
      <w:r w:rsidRPr="00F75545">
        <w:rPr>
          <w:rFonts w:ascii="Times New Roman" w:eastAsia="Times New Roman" w:hAnsi="Times New Roman" w:cs="Times New Roman"/>
        </w:rPr>
        <w:t xml:space="preserve"> </w:t>
      </w:r>
      <w:r w:rsidRPr="00F75545">
        <w:rPr>
          <w:rFonts w:ascii="Times New Roman" w:eastAsia="Calibri" w:hAnsi="Times New Roman" w:cs="Times New Roman"/>
        </w:rPr>
        <w:t>total</w:t>
      </w:r>
      <w:r w:rsidRPr="00F75545">
        <w:rPr>
          <w:rFonts w:ascii="Times New Roman" w:eastAsia="Times New Roman" w:hAnsi="Times New Roman" w:cs="Times New Roman"/>
        </w:rPr>
        <w:t xml:space="preserve"> </w:t>
      </w:r>
      <w:r w:rsidRPr="00F75545">
        <w:rPr>
          <w:rFonts w:ascii="Times New Roman" w:eastAsia="Calibri" w:hAnsi="Times New Roman" w:cs="Times New Roman"/>
        </w:rPr>
        <w:t>de</w:t>
      </w:r>
      <w:r w:rsidRPr="00F75545">
        <w:rPr>
          <w:rFonts w:ascii="Times New Roman" w:eastAsia="Times New Roman" w:hAnsi="Times New Roman" w:cs="Times New Roman"/>
        </w:rPr>
        <w:t xml:space="preserve"> </w:t>
      </w:r>
      <w:r w:rsidRPr="00F75545">
        <w:rPr>
          <w:rFonts w:ascii="Times New Roman" w:eastAsia="Calibri" w:hAnsi="Times New Roman" w:cs="Times New Roman"/>
        </w:rPr>
        <w:t>estudiantes</w:t>
      </w:r>
      <w:r w:rsidRPr="00F75545">
        <w:rPr>
          <w:rFonts w:ascii="Times New Roman" w:eastAsia="Times New Roman" w:hAnsi="Times New Roman" w:cs="Times New Roman"/>
        </w:rPr>
        <w:t xml:space="preserve"> </w:t>
      </w:r>
      <w:r w:rsidRPr="00F75545">
        <w:rPr>
          <w:rFonts w:ascii="Times New Roman" w:eastAsia="Calibri" w:hAnsi="Times New Roman" w:cs="Times New Roman"/>
        </w:rPr>
        <w:t>encuestados</w:t>
      </w:r>
      <w:r w:rsidRPr="00F75545">
        <w:rPr>
          <w:rFonts w:ascii="Times New Roman" w:eastAsia="Times New Roman" w:hAnsi="Times New Roman" w:cs="Times New Roman"/>
        </w:rPr>
        <w:t xml:space="preserve"> </w:t>
      </w:r>
      <w:r w:rsidRPr="00F75545">
        <w:rPr>
          <w:rFonts w:ascii="Times New Roman" w:eastAsia="Times New Roman" w:hAnsi="Times New Roman" w:cs="Times New Roman"/>
          <w:lang w:val="es-ES"/>
        </w:rPr>
        <w:t xml:space="preserve">se </w:t>
      </w:r>
      <w:r w:rsidRPr="00F75545">
        <w:rPr>
          <w:rFonts w:ascii="Times New Roman" w:eastAsia="Calibri" w:hAnsi="Times New Roman" w:cs="Times New Roman"/>
        </w:rPr>
        <w:t>observa</w:t>
      </w:r>
      <w:r w:rsidRPr="00F75545">
        <w:rPr>
          <w:rFonts w:ascii="Times New Roman" w:eastAsia="Times New Roman" w:hAnsi="Times New Roman" w:cs="Times New Roman"/>
        </w:rPr>
        <w:t xml:space="preserve"> </w:t>
      </w:r>
      <w:r w:rsidRPr="00F75545">
        <w:rPr>
          <w:rFonts w:ascii="Times New Roman" w:eastAsia="Calibri" w:hAnsi="Times New Roman" w:cs="Times New Roman"/>
        </w:rPr>
        <w:t>en</w:t>
      </w:r>
      <w:r w:rsidRPr="00F75545">
        <w:rPr>
          <w:rFonts w:ascii="Times New Roman" w:eastAsia="Times New Roman" w:hAnsi="Times New Roman" w:cs="Times New Roman"/>
        </w:rPr>
        <w:t xml:space="preserve"> </w:t>
      </w:r>
      <w:r w:rsidRPr="00F75545">
        <w:rPr>
          <w:rFonts w:ascii="Times New Roman" w:eastAsia="Calibri" w:hAnsi="Times New Roman" w:cs="Times New Roman"/>
        </w:rPr>
        <w:t>el</w:t>
      </w:r>
      <w:r w:rsidRPr="00F75545">
        <w:rPr>
          <w:rFonts w:ascii="Times New Roman" w:eastAsia="Times New Roman" w:hAnsi="Times New Roman" w:cs="Times New Roman"/>
        </w:rPr>
        <w:t xml:space="preserve"> </w:t>
      </w:r>
      <w:r w:rsidRPr="00F75545">
        <w:rPr>
          <w:rFonts w:ascii="Times New Roman" w:eastAsia="Calibri" w:hAnsi="Times New Roman" w:cs="Times New Roman"/>
        </w:rPr>
        <w:t>gráfico</w:t>
      </w:r>
      <w:r w:rsidRPr="00F75545">
        <w:rPr>
          <w:rFonts w:ascii="Times New Roman" w:eastAsia="Times New Roman" w:hAnsi="Times New Roman" w:cs="Times New Roman"/>
        </w:rPr>
        <w:t xml:space="preserve"> N° 22</w:t>
      </w:r>
      <w:r w:rsidRPr="00F75545">
        <w:rPr>
          <w:rFonts w:ascii="Times New Roman" w:eastAsia="Calibri" w:hAnsi="Times New Roman" w:cs="Times New Roman"/>
        </w:rPr>
        <w:t>,</w:t>
      </w:r>
      <w:r w:rsidRPr="00F75545">
        <w:rPr>
          <w:rFonts w:ascii="Times New Roman" w:eastAsia="Times New Roman" w:hAnsi="Times New Roman" w:cs="Times New Roman"/>
        </w:rPr>
        <w:t xml:space="preserve">  </w:t>
      </w:r>
      <w:r w:rsidRPr="00F75545">
        <w:rPr>
          <w:rFonts w:ascii="Times New Roman" w:eastAsia="Calibri" w:hAnsi="Times New Roman" w:cs="Times New Roman"/>
        </w:rPr>
        <w:t>que</w:t>
      </w:r>
      <w:r w:rsidRPr="00F75545">
        <w:rPr>
          <w:rFonts w:ascii="Times New Roman" w:eastAsia="Times New Roman" w:hAnsi="Times New Roman" w:cs="Times New Roman"/>
        </w:rPr>
        <w:t xml:space="preserve"> </w:t>
      </w:r>
      <w:r w:rsidRPr="00F75545">
        <w:rPr>
          <w:rFonts w:ascii="Times New Roman" w:eastAsia="Calibri" w:hAnsi="Times New Roman" w:cs="Times New Roman"/>
        </w:rPr>
        <w:t>el</w:t>
      </w:r>
      <w:r>
        <w:rPr>
          <w:rFonts w:ascii="Times New Roman" w:eastAsia="Times New Roman" w:hAnsi="Times New Roman" w:cs="Times New Roman"/>
        </w:rPr>
        <w:t xml:space="preserve"> 62</w:t>
      </w:r>
      <w:r w:rsidRPr="00F75545">
        <w:rPr>
          <w:rFonts w:ascii="Times New Roman" w:eastAsia="Calibri" w:hAnsi="Times New Roman" w:cs="Times New Roman"/>
        </w:rPr>
        <w:t>%</w:t>
      </w:r>
      <w:r w:rsidRPr="00F75545">
        <w:rPr>
          <w:rFonts w:ascii="Times New Roman" w:eastAsia="Times New Roman" w:hAnsi="Times New Roman" w:cs="Times New Roman"/>
        </w:rPr>
        <w:t xml:space="preserve"> </w:t>
      </w:r>
      <w:r w:rsidRPr="00F75545">
        <w:rPr>
          <w:rFonts w:ascii="Times New Roman" w:eastAsia="Calibri" w:hAnsi="Times New Roman" w:cs="Times New Roman"/>
        </w:rPr>
        <w:t>respondió</w:t>
      </w:r>
      <w:r w:rsidRPr="00F75545">
        <w:rPr>
          <w:rFonts w:ascii="Times New Roman" w:eastAsia="Times New Roman" w:hAnsi="Times New Roman" w:cs="Times New Roman"/>
        </w:rPr>
        <w:t xml:space="preserve"> in</w:t>
      </w:r>
      <w:r w:rsidRPr="00F75545">
        <w:rPr>
          <w:rFonts w:ascii="Times New Roman" w:eastAsia="Calibri" w:hAnsi="Times New Roman" w:cs="Times New Roman"/>
        </w:rPr>
        <w:t>correctamente,</w:t>
      </w:r>
      <w:r w:rsidRPr="00F75545">
        <w:rPr>
          <w:rFonts w:ascii="Times New Roman" w:eastAsia="Times New Roman" w:hAnsi="Times New Roman" w:cs="Times New Roman"/>
        </w:rPr>
        <w:t xml:space="preserve"> </w:t>
      </w:r>
      <w:r w:rsidRPr="00F75545">
        <w:rPr>
          <w:rFonts w:ascii="Times New Roman" w:eastAsia="Calibri" w:hAnsi="Times New Roman" w:cs="Times New Roman"/>
        </w:rPr>
        <w:t>el</w:t>
      </w:r>
      <w:r>
        <w:rPr>
          <w:rFonts w:ascii="Times New Roman" w:eastAsia="Times New Roman" w:hAnsi="Times New Roman" w:cs="Times New Roman"/>
        </w:rPr>
        <w:t xml:space="preserve"> 22</w:t>
      </w:r>
      <w:r w:rsidRPr="00F75545">
        <w:rPr>
          <w:rFonts w:ascii="Times New Roman" w:eastAsia="Calibri" w:hAnsi="Times New Roman" w:cs="Times New Roman"/>
        </w:rPr>
        <w:t>%</w:t>
      </w:r>
      <w:r w:rsidRPr="00F75545">
        <w:rPr>
          <w:rFonts w:ascii="Times New Roman" w:eastAsia="Times New Roman" w:hAnsi="Times New Roman" w:cs="Times New Roman"/>
        </w:rPr>
        <w:t xml:space="preserve"> </w:t>
      </w:r>
      <w:r w:rsidRPr="00F75545">
        <w:rPr>
          <w:rFonts w:ascii="Times New Roman" w:eastAsia="Calibri" w:hAnsi="Times New Roman" w:cs="Times New Roman"/>
        </w:rPr>
        <w:t>no</w:t>
      </w:r>
      <w:r w:rsidRPr="00F75545">
        <w:rPr>
          <w:rFonts w:ascii="Times New Roman" w:eastAsia="Times New Roman" w:hAnsi="Times New Roman" w:cs="Times New Roman"/>
        </w:rPr>
        <w:t xml:space="preserve"> </w:t>
      </w:r>
      <w:r w:rsidRPr="00F75545">
        <w:rPr>
          <w:rFonts w:ascii="Times New Roman" w:eastAsia="Calibri" w:hAnsi="Times New Roman" w:cs="Times New Roman"/>
        </w:rPr>
        <w:t>contestó, mientras que un 17% respondió</w:t>
      </w:r>
      <w:r w:rsidRPr="00F75545">
        <w:rPr>
          <w:rFonts w:ascii="Times New Roman" w:eastAsia="Times New Roman" w:hAnsi="Times New Roman" w:cs="Times New Roman"/>
        </w:rPr>
        <w:t xml:space="preserve"> </w:t>
      </w:r>
      <w:r w:rsidRPr="00F75545">
        <w:rPr>
          <w:rFonts w:ascii="Times New Roman" w:eastAsia="Calibri" w:hAnsi="Times New Roman" w:cs="Times New Roman"/>
        </w:rPr>
        <w:t>correctamente</w:t>
      </w:r>
      <w:r w:rsidRPr="00F75545">
        <w:rPr>
          <w:rFonts w:ascii="Times New Roman" w:eastAsia="Times New Roman" w:hAnsi="Times New Roman" w:cs="Times New Roman"/>
        </w:rPr>
        <w:t>. Evidenciando las incongruencias de los conocimientos que maneja  los estudiante  con cada  dimensión del ámbito matemático.  N</w:t>
      </w:r>
      <w:r w:rsidRPr="00F75545">
        <w:rPr>
          <w:rFonts w:ascii="Times New Roman" w:eastAsia="Calibri" w:hAnsi="Times New Roman" w:cs="Times New Roman"/>
          <w:sz w:val="24"/>
          <w:szCs w:val="24"/>
          <w:lang w:eastAsia="en-US"/>
        </w:rPr>
        <w:t>o domina</w:t>
      </w:r>
      <w:r>
        <w:rPr>
          <w:rFonts w:ascii="Times New Roman" w:eastAsia="Calibri" w:hAnsi="Times New Roman" w:cs="Times New Roman"/>
          <w:sz w:val="24"/>
          <w:szCs w:val="24"/>
          <w:lang w:eastAsia="en-US"/>
        </w:rPr>
        <w:t xml:space="preserve">n </w:t>
      </w:r>
      <w:r w:rsidRPr="00F75545">
        <w:rPr>
          <w:rFonts w:ascii="Times New Roman" w:eastAsia="Calibri" w:hAnsi="Times New Roman" w:cs="Times New Roman"/>
          <w:sz w:val="24"/>
          <w:szCs w:val="24"/>
          <w:lang w:eastAsia="en-US"/>
        </w:rPr>
        <w:t xml:space="preserve"> la dimensión de números y cálculos</w:t>
      </w:r>
      <w:r>
        <w:rPr>
          <w:rFonts w:ascii="Times New Roman" w:eastAsia="Calibri" w:hAnsi="Times New Roman" w:cs="Times New Roman"/>
          <w:sz w:val="24"/>
          <w:szCs w:val="24"/>
          <w:lang w:eastAsia="en-US"/>
        </w:rPr>
        <w:t xml:space="preserve"> ni resolución de problemas</w:t>
      </w:r>
      <w:r w:rsidRPr="00F75545">
        <w:rPr>
          <w:rFonts w:ascii="Times New Roman" w:eastAsia="Times New Roman" w:hAnsi="Times New Roman" w:cs="Times New Roman"/>
        </w:rPr>
        <w:t xml:space="preserve">, puesto que no </w:t>
      </w:r>
      <w:r w:rsidRPr="00F75545">
        <w:rPr>
          <w:rFonts w:ascii="Times New Roman" w:eastAsia="Calibri" w:hAnsi="Times New Roman" w:cs="Times New Roman"/>
          <w:sz w:val="24"/>
          <w:szCs w:val="24"/>
          <w:lang w:eastAsia="en-US"/>
        </w:rPr>
        <w:t>desarrollan las operaciones aritméticas para tratar aspectos relacionados con operaciones de</w:t>
      </w:r>
      <w:r>
        <w:rPr>
          <w:rFonts w:ascii="Times New Roman" w:eastAsia="Calibri" w:hAnsi="Times New Roman" w:cs="Times New Roman"/>
          <w:sz w:val="24"/>
          <w:szCs w:val="24"/>
          <w:lang w:eastAsia="en-US"/>
        </w:rPr>
        <w:t xml:space="preserve"> números racionales.</w:t>
      </w:r>
    </w:p>
    <w:p w:rsidR="00F75545" w:rsidRPr="00F75545" w:rsidRDefault="00F75545" w:rsidP="00F75545">
      <w:pPr>
        <w:spacing w:after="0" w:line="312" w:lineRule="auto"/>
        <w:jc w:val="both"/>
        <w:rPr>
          <w:rFonts w:ascii="Times New Roman" w:eastAsia="Times New Roman" w:hAnsi="Times New Roman" w:cs="Times New Roman"/>
        </w:rPr>
      </w:pPr>
    </w:p>
    <w:p w:rsidR="00F75545" w:rsidRPr="00F75545" w:rsidRDefault="00F75545" w:rsidP="00F75545">
      <w:pPr>
        <w:spacing w:after="0" w:line="312" w:lineRule="auto"/>
        <w:jc w:val="both"/>
        <w:rPr>
          <w:rFonts w:ascii="Times New Roman" w:eastAsia="Calibri" w:hAnsi="Times New Roman" w:cs="Times New Roman"/>
        </w:rPr>
      </w:pPr>
      <w:r w:rsidRPr="00F75545">
        <w:rPr>
          <w:rFonts w:ascii="Times New Roman" w:eastAsia="Times New Roman" w:hAnsi="Times New Roman" w:cs="Times New Roman"/>
        </w:rPr>
        <w:t xml:space="preserve">    </w:t>
      </w:r>
      <w:r w:rsidRPr="00F75545">
        <w:rPr>
          <w:rFonts w:ascii="Times New Roman" w:eastAsia="Calibri" w:hAnsi="Times New Roman" w:cs="Times New Roman"/>
        </w:rPr>
        <w:t xml:space="preserve">  </w:t>
      </w:r>
    </w:p>
    <w:p w:rsidR="00F6469E" w:rsidRDefault="00F6469E" w:rsidP="00953746">
      <w:pPr>
        <w:jc w:val="center"/>
        <w:rPr>
          <w:rFonts w:ascii="Times New Roman" w:eastAsia="Times New Roman" w:hAnsi="Times New Roman" w:cs="Times New Roman"/>
          <w:b/>
          <w:sz w:val="24"/>
          <w:szCs w:val="24"/>
        </w:rPr>
      </w:pPr>
    </w:p>
    <w:p w:rsidR="00F648F8" w:rsidRDefault="00F648F8" w:rsidP="00F648F8">
      <w:pPr>
        <w:rPr>
          <w:rFonts w:ascii="Times New Roman" w:eastAsia="Times New Roman" w:hAnsi="Times New Roman" w:cs="Times New Roman"/>
          <w:b/>
          <w:sz w:val="24"/>
          <w:szCs w:val="24"/>
        </w:rPr>
      </w:pPr>
    </w:p>
    <w:p w:rsidR="000E18A4" w:rsidRDefault="000E18A4" w:rsidP="00F648F8">
      <w:pPr>
        <w:rPr>
          <w:rFonts w:ascii="Times New Roman" w:eastAsia="Times New Roman" w:hAnsi="Times New Roman" w:cs="Times New Roman"/>
          <w:b/>
          <w:sz w:val="24"/>
          <w:szCs w:val="24"/>
        </w:rPr>
      </w:pPr>
    </w:p>
    <w:p w:rsidR="00F75545" w:rsidRDefault="00F75545" w:rsidP="00F648F8">
      <w:pPr>
        <w:rPr>
          <w:rFonts w:ascii="Times New Roman" w:eastAsia="Times New Roman" w:hAnsi="Times New Roman" w:cs="Times New Roman"/>
          <w:b/>
          <w:sz w:val="24"/>
          <w:szCs w:val="24"/>
        </w:rPr>
      </w:pPr>
    </w:p>
    <w:p w:rsidR="00366999" w:rsidRPr="00FA4C85" w:rsidRDefault="00366999" w:rsidP="00FA4C85">
      <w:pPr>
        <w:pStyle w:val="Prrafodelista"/>
        <w:numPr>
          <w:ilvl w:val="0"/>
          <w:numId w:val="4"/>
        </w:numPr>
        <w:jc w:val="center"/>
        <w:rPr>
          <w:rFonts w:ascii="Times New Roman" w:eastAsia="Times New Roman" w:hAnsi="Times New Roman" w:cs="Times New Roman"/>
          <w:b/>
          <w:sz w:val="24"/>
          <w:szCs w:val="24"/>
        </w:rPr>
      </w:pPr>
      <w:r w:rsidRPr="00FA4C85">
        <w:rPr>
          <w:rFonts w:ascii="Times New Roman" w:eastAsia="Times New Roman" w:hAnsi="Times New Roman" w:cs="Times New Roman"/>
          <w:b/>
          <w:sz w:val="24"/>
          <w:szCs w:val="24"/>
        </w:rPr>
        <w:lastRenderedPageBreak/>
        <w:t>CONCLUSIONES</w:t>
      </w:r>
    </w:p>
    <w:p w:rsidR="00366999" w:rsidRDefault="00366999" w:rsidP="00366999">
      <w:pPr>
        <w:jc w:val="center"/>
        <w:rPr>
          <w:rFonts w:ascii="Times New Roman" w:eastAsia="Times New Roman" w:hAnsi="Times New Roman" w:cs="Times New Roman"/>
          <w:b/>
          <w:sz w:val="24"/>
          <w:szCs w:val="24"/>
        </w:rPr>
      </w:pPr>
    </w:p>
    <w:p w:rsidR="003A3BB4" w:rsidRPr="003A3BB4" w:rsidRDefault="003A3BB4" w:rsidP="003A3BB4">
      <w:pPr>
        <w:spacing w:line="360" w:lineRule="auto"/>
        <w:jc w:val="both"/>
        <w:rPr>
          <w:rFonts w:ascii="Times New Roman" w:eastAsia="Calibri" w:hAnsi="Times New Roman" w:cs="Times New Roman"/>
          <w:sz w:val="24"/>
          <w:szCs w:val="24"/>
          <w:lang w:val="es-ES"/>
        </w:rPr>
      </w:pPr>
      <w:r>
        <w:rPr>
          <w:rFonts w:ascii="Times New Roman" w:eastAsia="Times New Roman" w:hAnsi="Times New Roman" w:cs="Times New Roman"/>
          <w:sz w:val="24"/>
          <w:szCs w:val="24"/>
          <w:lang w:val="es-ES" w:eastAsia="es-ES"/>
        </w:rPr>
        <w:tab/>
      </w:r>
      <w:r w:rsidRPr="003A3BB4">
        <w:rPr>
          <w:rFonts w:ascii="Times New Roman" w:eastAsia="Times New Roman" w:hAnsi="Times New Roman" w:cs="Times New Roman"/>
          <w:sz w:val="24"/>
          <w:szCs w:val="24"/>
          <w:lang w:val="es-ES" w:eastAsia="es-ES"/>
        </w:rPr>
        <w:t>A continuación se exponen las conclusiones derivadas del análisis e interpretación de resultados del instrumento apl</w:t>
      </w:r>
      <w:r>
        <w:rPr>
          <w:rFonts w:ascii="Times New Roman" w:eastAsia="Times New Roman" w:hAnsi="Times New Roman" w:cs="Times New Roman"/>
          <w:sz w:val="24"/>
          <w:szCs w:val="24"/>
          <w:lang w:val="es-ES" w:eastAsia="es-ES"/>
        </w:rPr>
        <w:t>icado a los catorce  (14</w:t>
      </w:r>
      <w:r w:rsidRPr="003A3BB4">
        <w:rPr>
          <w:rFonts w:ascii="Times New Roman" w:eastAsia="Times New Roman" w:hAnsi="Times New Roman" w:cs="Times New Roman"/>
          <w:sz w:val="24"/>
          <w:szCs w:val="24"/>
          <w:lang w:val="es-ES" w:eastAsia="es-ES"/>
        </w:rPr>
        <w:t xml:space="preserve">)  estudiantes de </w:t>
      </w:r>
      <w:r>
        <w:rPr>
          <w:rFonts w:ascii="Times New Roman" w:eastAsia="Times New Roman" w:hAnsi="Times New Roman" w:cs="Times New Roman"/>
          <w:sz w:val="24"/>
          <w:szCs w:val="24"/>
        </w:rPr>
        <w:t>primer</w:t>
      </w:r>
      <w:r w:rsidRPr="003A3BB4">
        <w:rPr>
          <w:rFonts w:ascii="Times New Roman" w:eastAsia="Times New Roman" w:hAnsi="Times New Roman" w:cs="Times New Roman"/>
          <w:sz w:val="24"/>
          <w:szCs w:val="24"/>
        </w:rPr>
        <w:t xml:space="preserve"> año de educación media general</w:t>
      </w:r>
      <w:r>
        <w:rPr>
          <w:rFonts w:ascii="Times New Roman" w:eastAsia="Times New Roman" w:hAnsi="Times New Roman" w:cs="Times New Roman"/>
          <w:sz w:val="24"/>
          <w:szCs w:val="24"/>
        </w:rPr>
        <w:t xml:space="preserve"> en el colegio “Libertador</w:t>
      </w:r>
      <w:r w:rsidRPr="003A3BB4">
        <w:rPr>
          <w:rFonts w:ascii="Times New Roman" w:eastAsia="Times New Roman" w:hAnsi="Times New Roman" w:cs="Times New Roman"/>
          <w:sz w:val="24"/>
          <w:szCs w:val="24"/>
        </w:rPr>
        <w:t>”, ubicado</w:t>
      </w:r>
      <w:r>
        <w:rPr>
          <w:rFonts w:ascii="Times New Roman" w:eastAsia="Times New Roman" w:hAnsi="Times New Roman" w:cs="Times New Roman"/>
          <w:sz w:val="24"/>
          <w:szCs w:val="24"/>
        </w:rPr>
        <w:t xml:space="preserve"> en el municipio Naguanagua,</w:t>
      </w:r>
      <w:r w:rsidRPr="003A3BB4">
        <w:rPr>
          <w:rFonts w:ascii="Times New Roman" w:eastAsia="Times New Roman" w:hAnsi="Times New Roman" w:cs="Times New Roman"/>
          <w:sz w:val="24"/>
          <w:szCs w:val="24"/>
        </w:rPr>
        <w:t xml:space="preserve"> </w:t>
      </w:r>
      <w:r w:rsidRPr="003A3BB4">
        <w:rPr>
          <w:rFonts w:ascii="Times New Roman" w:eastAsia="Times New Roman" w:hAnsi="Times New Roman" w:cs="Times New Roman"/>
          <w:sz w:val="24"/>
          <w:szCs w:val="24"/>
          <w:lang w:val="es-ES" w:eastAsia="es-ES"/>
        </w:rPr>
        <w:t>dicho instrumento e</w:t>
      </w:r>
      <w:r>
        <w:rPr>
          <w:rFonts w:ascii="Times New Roman" w:eastAsia="Times New Roman" w:hAnsi="Times New Roman" w:cs="Times New Roman"/>
          <w:sz w:val="24"/>
          <w:szCs w:val="24"/>
          <w:lang w:val="es-ES" w:eastAsia="es-ES"/>
        </w:rPr>
        <w:t>stuvo constituido por dieciocho (18</w:t>
      </w:r>
      <w:r w:rsidRPr="003A3BB4">
        <w:rPr>
          <w:rFonts w:ascii="Times New Roman" w:eastAsia="Times New Roman" w:hAnsi="Times New Roman" w:cs="Times New Roman"/>
          <w:sz w:val="24"/>
          <w:szCs w:val="24"/>
          <w:lang w:val="es-ES" w:eastAsia="es-ES"/>
        </w:rPr>
        <w:t xml:space="preserve">) ítems distribuido </w:t>
      </w:r>
      <w:r w:rsidR="008622D3">
        <w:rPr>
          <w:rFonts w:ascii="Times New Roman" w:eastAsia="Times New Roman" w:hAnsi="Times New Roman" w:cs="Times New Roman"/>
          <w:sz w:val="24"/>
          <w:szCs w:val="24"/>
          <w:lang w:val="es-ES" w:eastAsia="es-ES"/>
        </w:rPr>
        <w:t>en dos dimensiones: Números y cálculo y resolución de problemas</w:t>
      </w:r>
      <w:r w:rsidRPr="003A3BB4">
        <w:rPr>
          <w:rFonts w:ascii="Times New Roman" w:eastAsia="Times New Roman" w:hAnsi="Times New Roman" w:cs="Times New Roman"/>
          <w:sz w:val="24"/>
          <w:szCs w:val="24"/>
          <w:lang w:val="es-ES" w:eastAsia="es-ES"/>
        </w:rPr>
        <w:t xml:space="preserve">. </w:t>
      </w:r>
    </w:p>
    <w:p w:rsidR="008622D3" w:rsidRPr="003A3BB4" w:rsidRDefault="008622D3" w:rsidP="003A3BB4">
      <w:pPr>
        <w:spacing w:after="240" w:line="360" w:lineRule="auto"/>
        <w:ind w:firstLine="70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lang w:eastAsia="es-ES"/>
        </w:rPr>
        <w:t>Luego del análisis de las respuestas emitidas por los estudiantes encuestados se obtuvo una distribución, en la cual las puntuaciones  que más se repiten son  2,2 y 3,3 puntos. Del mismo modo se obtuvo  una calificación promedio de 3,2  puntos, donde el valor que divide la distribución ordenada de dichas calificaciones es de 3,3 puntos.  Por otro lado, se tiene que el grado de dispersión de las calificaciones obtenidas alrededor de la media aritmética es de  1,52 puntos.</w:t>
      </w:r>
    </w:p>
    <w:p w:rsidR="008622D3" w:rsidRDefault="008622D3" w:rsidP="008622D3">
      <w:pPr>
        <w:spacing w:line="360" w:lineRule="auto"/>
        <w:jc w:val="both"/>
        <w:rPr>
          <w:rFonts w:ascii="Times New Roman" w:hAnsi="Times New Roman" w:cs="Times New Roman"/>
          <w:sz w:val="24"/>
          <w:lang w:val="es-ES"/>
        </w:rPr>
      </w:pPr>
      <w:r>
        <w:rPr>
          <w:rFonts w:ascii="Times New Roman" w:hAnsi="Times New Roman" w:cs="Times New Roman"/>
          <w:sz w:val="24"/>
          <w:szCs w:val="24"/>
          <w:lang w:val="es-ES_tradnl"/>
        </w:rPr>
        <w:tab/>
      </w:r>
      <w:r w:rsidR="003A3BB4" w:rsidRPr="003A3BB4">
        <w:rPr>
          <w:rFonts w:ascii="Times New Roman" w:hAnsi="Times New Roman" w:cs="Times New Roman"/>
          <w:sz w:val="24"/>
          <w:szCs w:val="24"/>
          <w:lang w:val="es-ES_tradnl"/>
        </w:rPr>
        <w:t>En lo que respect</w:t>
      </w:r>
      <w:r>
        <w:rPr>
          <w:rFonts w:ascii="Times New Roman" w:hAnsi="Times New Roman" w:cs="Times New Roman"/>
          <w:sz w:val="24"/>
          <w:szCs w:val="24"/>
          <w:lang w:val="es-ES_tradnl"/>
        </w:rPr>
        <w:t xml:space="preserve">a la primera </w:t>
      </w:r>
      <w:r w:rsidRPr="00815BC0">
        <w:rPr>
          <w:rFonts w:ascii="Times New Roman" w:hAnsi="Times New Roman" w:cs="Times New Roman"/>
          <w:b/>
          <w:i/>
          <w:sz w:val="24"/>
          <w:szCs w:val="24"/>
          <w:lang w:val="es-ES_tradnl"/>
        </w:rPr>
        <w:t>dimensión números y cálculo</w:t>
      </w:r>
      <w:r w:rsidR="003A3BB4" w:rsidRPr="003A3BB4">
        <w:rPr>
          <w:rFonts w:ascii="Times New Roman" w:eastAsia="Times New Roman" w:hAnsi="Times New Roman" w:cs="Times New Roman"/>
          <w:sz w:val="24"/>
          <w:szCs w:val="24"/>
          <w:lang w:val="es-ES_tradnl" w:eastAsia="es-ES"/>
        </w:rPr>
        <w:t xml:space="preserve"> se e</w:t>
      </w:r>
      <w:r>
        <w:rPr>
          <w:rFonts w:ascii="Times New Roman" w:eastAsia="Times New Roman" w:hAnsi="Times New Roman" w:cs="Times New Roman"/>
          <w:sz w:val="24"/>
          <w:szCs w:val="24"/>
          <w:lang w:val="es-ES_tradnl" w:eastAsia="es-ES"/>
        </w:rPr>
        <w:t xml:space="preserve">xaminó ocho  (8) </w:t>
      </w:r>
      <w:r w:rsidR="00FA4C85">
        <w:rPr>
          <w:rFonts w:ascii="Times New Roman" w:eastAsia="Times New Roman" w:hAnsi="Times New Roman" w:cs="Times New Roman"/>
          <w:sz w:val="24"/>
          <w:szCs w:val="24"/>
          <w:lang w:val="es-ES_tradnl" w:eastAsia="es-ES"/>
        </w:rPr>
        <w:t xml:space="preserve">indicadores, </w:t>
      </w:r>
      <w:r w:rsidR="00FA4C85">
        <w:rPr>
          <w:rFonts w:ascii="Times New Roman" w:hAnsi="Times New Roman" w:cs="Times New Roman"/>
          <w:sz w:val="24"/>
          <w:lang w:val="es-ES"/>
        </w:rPr>
        <w:t>luego</w:t>
      </w:r>
      <w:r>
        <w:rPr>
          <w:rFonts w:ascii="Times New Roman" w:hAnsi="Times New Roman" w:cs="Times New Roman"/>
          <w:sz w:val="24"/>
          <w:lang w:val="es-ES"/>
        </w:rPr>
        <w:t xml:space="preserve"> del análisis de las respuestas emitidas por los estudiantes encuestados se logró evidenciar que el 24,11% respondió correctamente las preguntas de los ítems planteados en la dimensión; a su vez, el 53,57% de ellos contestó de manera incorrecta lo planteado en la encuesta mientras que un 22,32% no contestó dicho instrumento. Con esto se logra evidenciar que el año donde se aplicó la encuesta tiene poco conocimiento en el contenido relacionado con la dimensión: Números y cálculo.</w:t>
      </w:r>
    </w:p>
    <w:p w:rsidR="008622D3" w:rsidRDefault="008622D3" w:rsidP="008622D3">
      <w:pPr>
        <w:spacing w:line="360" w:lineRule="auto"/>
        <w:jc w:val="both"/>
        <w:rPr>
          <w:rFonts w:ascii="Times New Roman" w:hAnsi="Times New Roman" w:cs="Times New Roman"/>
          <w:sz w:val="24"/>
          <w:lang w:val="es-ES"/>
        </w:rPr>
      </w:pPr>
      <w:r>
        <w:rPr>
          <w:rFonts w:ascii="Times New Roman" w:eastAsia="Times New Roman" w:hAnsi="Times New Roman" w:cs="Times New Roman"/>
          <w:sz w:val="24"/>
          <w:szCs w:val="24"/>
          <w:lang w:val="es-ES" w:eastAsia="es-ES"/>
        </w:rPr>
        <w:tab/>
      </w:r>
      <w:r w:rsidR="003A3BB4" w:rsidRPr="003A3BB4">
        <w:rPr>
          <w:rFonts w:ascii="Times New Roman" w:eastAsia="Times New Roman" w:hAnsi="Times New Roman" w:cs="Times New Roman"/>
          <w:sz w:val="24"/>
          <w:szCs w:val="24"/>
          <w:lang w:val="es-ES_tradnl" w:eastAsia="es-ES"/>
        </w:rPr>
        <w:t>Por otra parte, en la</w:t>
      </w:r>
      <w:r>
        <w:rPr>
          <w:rFonts w:ascii="Times New Roman" w:eastAsia="Times New Roman" w:hAnsi="Times New Roman" w:cs="Times New Roman"/>
          <w:sz w:val="24"/>
          <w:szCs w:val="24"/>
          <w:lang w:val="es-ES_tradnl" w:eastAsia="es-ES"/>
        </w:rPr>
        <w:t xml:space="preserve"> segunda dimensión </w:t>
      </w:r>
      <w:r w:rsidRPr="00815BC0">
        <w:rPr>
          <w:rFonts w:ascii="Times New Roman" w:eastAsia="Times New Roman" w:hAnsi="Times New Roman" w:cs="Times New Roman"/>
          <w:b/>
          <w:i/>
          <w:sz w:val="24"/>
          <w:szCs w:val="24"/>
          <w:lang w:val="es-ES_tradnl" w:eastAsia="es-ES"/>
        </w:rPr>
        <w:t>resolución de problemas</w:t>
      </w:r>
      <w:r>
        <w:rPr>
          <w:rFonts w:ascii="Times New Roman" w:eastAsia="Times New Roman" w:hAnsi="Times New Roman" w:cs="Times New Roman"/>
          <w:sz w:val="24"/>
          <w:szCs w:val="24"/>
          <w:lang w:val="es-ES_tradnl" w:eastAsia="es-ES"/>
        </w:rPr>
        <w:t xml:space="preserve"> se examinó diez (10</w:t>
      </w:r>
      <w:r w:rsidR="003A3BB4" w:rsidRPr="003A3BB4">
        <w:rPr>
          <w:rFonts w:ascii="Times New Roman" w:eastAsia="Times New Roman" w:hAnsi="Times New Roman" w:cs="Times New Roman"/>
          <w:sz w:val="24"/>
          <w:szCs w:val="24"/>
          <w:lang w:val="es-ES_tradnl" w:eastAsia="es-ES"/>
        </w:rPr>
        <w:t xml:space="preserve">) indicadores, </w:t>
      </w:r>
      <w:r>
        <w:rPr>
          <w:rFonts w:ascii="Times New Roman" w:hAnsi="Times New Roman" w:cs="Times New Roman"/>
          <w:sz w:val="24"/>
          <w:lang w:val="es-ES"/>
        </w:rPr>
        <w:t xml:space="preserve">luego del análisis de las respuestas emitidas por los estudiantes encuestados se logró evidenciar que el 10% respondió correctamente las preguntas de los ítems planteados en la dimensión: Resolución de problemas; a su vez, el 69,29% de ellos contestó de manera incorrecta lo planteado en la encuesta mientras que un 20,72% no contestó dicho instrumento. Con esto se logra evidenciar que el año donde </w:t>
      </w:r>
      <w:r>
        <w:rPr>
          <w:rFonts w:ascii="Times New Roman" w:hAnsi="Times New Roman" w:cs="Times New Roman"/>
          <w:sz w:val="24"/>
          <w:lang w:val="es-ES"/>
        </w:rPr>
        <w:lastRenderedPageBreak/>
        <w:t>se aplicó la encuesta tiene poco conocimiento en el contenido relacionado con la dimensión: Resolución de problemas.</w:t>
      </w:r>
    </w:p>
    <w:p w:rsidR="003A3BB4" w:rsidRPr="003A3BB4" w:rsidRDefault="00F75545" w:rsidP="003A3BB4">
      <w:pPr>
        <w:autoSpaceDE w:val="0"/>
        <w:autoSpaceDN w:val="0"/>
        <w:adjustRightInd w:val="0"/>
        <w:spacing w:after="240" w:line="360" w:lineRule="auto"/>
        <w:ind w:firstLine="360"/>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Asimismo,  s</w:t>
      </w:r>
      <w:r w:rsidR="003A3BB4" w:rsidRPr="003A3BB4">
        <w:rPr>
          <w:rFonts w:ascii="Times New Roman" w:eastAsia="Times New Roman" w:hAnsi="Times New Roman" w:cs="Times New Roman"/>
          <w:sz w:val="24"/>
          <w:szCs w:val="24"/>
          <w:lang w:val="es-ES" w:eastAsia="es-ES"/>
        </w:rPr>
        <w:t>e puede concluir para las presentes</w:t>
      </w:r>
      <w:r w:rsidR="008622D3">
        <w:rPr>
          <w:rFonts w:ascii="Times New Roman" w:eastAsia="Times New Roman" w:hAnsi="Times New Roman" w:cs="Times New Roman"/>
          <w:sz w:val="24"/>
          <w:szCs w:val="24"/>
          <w:lang w:val="es-ES" w:eastAsia="es-ES"/>
        </w:rPr>
        <w:t xml:space="preserve"> dimensiones números y cálculo y resolución de problemas</w:t>
      </w:r>
      <w:r w:rsidR="003A3BB4" w:rsidRPr="003A3BB4">
        <w:rPr>
          <w:rFonts w:ascii="Times New Roman" w:eastAsia="Times New Roman" w:hAnsi="Times New Roman" w:cs="Times New Roman"/>
          <w:sz w:val="24"/>
          <w:szCs w:val="24"/>
          <w:lang w:val="es-ES" w:eastAsia="es-ES"/>
        </w:rPr>
        <w:t xml:space="preserve"> que los profesores deben </w:t>
      </w:r>
      <w:r w:rsidR="008622D3">
        <w:rPr>
          <w:rFonts w:ascii="Times New Roman" w:eastAsia="Times New Roman" w:hAnsi="Times New Roman" w:cs="Times New Roman"/>
          <w:sz w:val="24"/>
          <w:szCs w:val="24"/>
          <w:lang w:val="es-ES" w:eastAsia="es-ES"/>
        </w:rPr>
        <w:t xml:space="preserve"> involucrarse a </w:t>
      </w:r>
      <w:r w:rsidR="003A3BB4" w:rsidRPr="003A3BB4">
        <w:rPr>
          <w:rFonts w:ascii="Times New Roman" w:eastAsia="Times New Roman" w:hAnsi="Times New Roman" w:cs="Times New Roman"/>
          <w:sz w:val="24"/>
          <w:szCs w:val="24"/>
          <w:lang w:val="es-ES" w:eastAsia="es-ES"/>
        </w:rPr>
        <w:t xml:space="preserve">planificar actividades significativas que </w:t>
      </w:r>
      <w:r w:rsidR="008622D3">
        <w:rPr>
          <w:rFonts w:ascii="Times New Roman" w:eastAsia="Times New Roman" w:hAnsi="Times New Roman" w:cs="Times New Roman"/>
          <w:sz w:val="24"/>
          <w:szCs w:val="24"/>
          <w:lang w:val="es-ES" w:eastAsia="es-ES"/>
        </w:rPr>
        <w:t xml:space="preserve">permitan el fortalecimiento de competencias matemáticas </w:t>
      </w:r>
      <w:r w:rsidR="003A3BB4" w:rsidRPr="003A3BB4">
        <w:rPr>
          <w:rFonts w:ascii="Times New Roman" w:eastAsia="Times New Roman" w:hAnsi="Times New Roman" w:cs="Times New Roman"/>
          <w:sz w:val="24"/>
          <w:szCs w:val="24"/>
          <w:lang w:val="es-ES" w:eastAsia="es-ES"/>
        </w:rPr>
        <w:t>que despierten el interés del estudiantado, de manera que encuentren sentido y gusto a la experiencia de aprender y participar. Lo cual contribuiría a producir profesionales aptos y bien preparados para el campo laboral a nivel superior.</w:t>
      </w:r>
    </w:p>
    <w:p w:rsidR="00366999" w:rsidRPr="003A3BB4" w:rsidRDefault="00366999" w:rsidP="003A3BB4">
      <w:pPr>
        <w:jc w:val="both"/>
        <w:rPr>
          <w:rFonts w:ascii="Times New Roman" w:eastAsia="Times New Roman" w:hAnsi="Times New Roman" w:cs="Times New Roman"/>
          <w:sz w:val="24"/>
          <w:szCs w:val="24"/>
          <w:lang w:val="es-ES"/>
        </w:rPr>
      </w:pPr>
    </w:p>
    <w:p w:rsidR="00366999" w:rsidRDefault="00366999" w:rsidP="00366999">
      <w:pPr>
        <w:jc w:val="center"/>
        <w:rPr>
          <w:rFonts w:ascii="Times New Roman" w:eastAsia="Times New Roman" w:hAnsi="Times New Roman" w:cs="Times New Roman"/>
          <w:b/>
          <w:sz w:val="24"/>
          <w:szCs w:val="24"/>
        </w:rPr>
      </w:pPr>
    </w:p>
    <w:p w:rsidR="00366999" w:rsidRDefault="00366999" w:rsidP="00366999">
      <w:pPr>
        <w:jc w:val="center"/>
        <w:rPr>
          <w:rFonts w:ascii="Times New Roman" w:eastAsia="Times New Roman" w:hAnsi="Times New Roman" w:cs="Times New Roman"/>
          <w:b/>
          <w:sz w:val="24"/>
          <w:szCs w:val="24"/>
        </w:rPr>
      </w:pPr>
    </w:p>
    <w:p w:rsidR="00366999" w:rsidRDefault="00366999" w:rsidP="00366999">
      <w:pPr>
        <w:jc w:val="center"/>
        <w:rPr>
          <w:rFonts w:ascii="Times New Roman" w:eastAsia="Times New Roman" w:hAnsi="Times New Roman" w:cs="Times New Roman"/>
          <w:b/>
          <w:sz w:val="24"/>
          <w:szCs w:val="24"/>
        </w:rPr>
      </w:pPr>
    </w:p>
    <w:p w:rsidR="00366999" w:rsidRDefault="00366999" w:rsidP="00366999">
      <w:pPr>
        <w:jc w:val="center"/>
        <w:rPr>
          <w:rFonts w:ascii="Times New Roman" w:eastAsia="Times New Roman" w:hAnsi="Times New Roman" w:cs="Times New Roman"/>
          <w:b/>
          <w:sz w:val="24"/>
          <w:szCs w:val="24"/>
        </w:rPr>
      </w:pPr>
    </w:p>
    <w:p w:rsidR="00366999" w:rsidRDefault="00366999" w:rsidP="00366999">
      <w:pPr>
        <w:jc w:val="center"/>
        <w:rPr>
          <w:rFonts w:ascii="Times New Roman" w:eastAsia="Times New Roman" w:hAnsi="Times New Roman" w:cs="Times New Roman"/>
          <w:b/>
          <w:sz w:val="24"/>
          <w:szCs w:val="24"/>
        </w:rPr>
      </w:pPr>
    </w:p>
    <w:p w:rsidR="00366999" w:rsidRDefault="00366999" w:rsidP="00366999">
      <w:pPr>
        <w:jc w:val="center"/>
        <w:rPr>
          <w:rFonts w:ascii="Times New Roman" w:eastAsia="Times New Roman" w:hAnsi="Times New Roman" w:cs="Times New Roman"/>
          <w:b/>
          <w:sz w:val="24"/>
          <w:szCs w:val="24"/>
        </w:rPr>
      </w:pPr>
    </w:p>
    <w:p w:rsidR="00366999" w:rsidRDefault="00366999" w:rsidP="00366999">
      <w:pPr>
        <w:jc w:val="center"/>
        <w:rPr>
          <w:rFonts w:ascii="Times New Roman" w:eastAsia="Times New Roman" w:hAnsi="Times New Roman" w:cs="Times New Roman"/>
          <w:b/>
          <w:sz w:val="24"/>
          <w:szCs w:val="24"/>
        </w:rPr>
      </w:pPr>
    </w:p>
    <w:p w:rsidR="00366999" w:rsidRDefault="00366999" w:rsidP="00366999">
      <w:pPr>
        <w:jc w:val="center"/>
        <w:rPr>
          <w:rFonts w:ascii="Times New Roman" w:eastAsia="Times New Roman" w:hAnsi="Times New Roman" w:cs="Times New Roman"/>
          <w:b/>
          <w:sz w:val="24"/>
          <w:szCs w:val="24"/>
        </w:rPr>
      </w:pPr>
    </w:p>
    <w:p w:rsidR="00366999" w:rsidRDefault="00366999" w:rsidP="00366999">
      <w:pPr>
        <w:jc w:val="center"/>
        <w:rPr>
          <w:rFonts w:ascii="Times New Roman" w:eastAsia="Times New Roman" w:hAnsi="Times New Roman" w:cs="Times New Roman"/>
          <w:b/>
          <w:sz w:val="24"/>
          <w:szCs w:val="24"/>
        </w:rPr>
      </w:pPr>
    </w:p>
    <w:p w:rsidR="00366999" w:rsidRDefault="00366999" w:rsidP="00366999">
      <w:pPr>
        <w:jc w:val="center"/>
        <w:rPr>
          <w:rFonts w:ascii="Times New Roman" w:eastAsia="Times New Roman" w:hAnsi="Times New Roman" w:cs="Times New Roman"/>
          <w:b/>
          <w:sz w:val="24"/>
          <w:szCs w:val="24"/>
        </w:rPr>
      </w:pPr>
    </w:p>
    <w:p w:rsidR="00366999" w:rsidRDefault="00366999" w:rsidP="00366999">
      <w:pPr>
        <w:jc w:val="center"/>
        <w:rPr>
          <w:rFonts w:ascii="Times New Roman" w:eastAsia="Times New Roman" w:hAnsi="Times New Roman" w:cs="Times New Roman"/>
          <w:b/>
          <w:sz w:val="24"/>
          <w:szCs w:val="24"/>
        </w:rPr>
      </w:pPr>
    </w:p>
    <w:p w:rsidR="00366999" w:rsidRDefault="00366999" w:rsidP="00366999">
      <w:pPr>
        <w:jc w:val="center"/>
        <w:rPr>
          <w:rFonts w:ascii="Times New Roman" w:eastAsia="Times New Roman" w:hAnsi="Times New Roman" w:cs="Times New Roman"/>
          <w:b/>
          <w:sz w:val="24"/>
          <w:szCs w:val="24"/>
        </w:rPr>
      </w:pPr>
    </w:p>
    <w:p w:rsidR="00366999" w:rsidRDefault="00366999" w:rsidP="00366999">
      <w:pPr>
        <w:jc w:val="center"/>
        <w:rPr>
          <w:rFonts w:ascii="Times New Roman" w:eastAsia="Times New Roman" w:hAnsi="Times New Roman" w:cs="Times New Roman"/>
          <w:b/>
          <w:sz w:val="24"/>
          <w:szCs w:val="24"/>
        </w:rPr>
      </w:pPr>
    </w:p>
    <w:p w:rsidR="005B6C00" w:rsidRDefault="005B6C00" w:rsidP="005B6C00">
      <w:pPr>
        <w:jc w:val="center"/>
        <w:rPr>
          <w:rFonts w:ascii="Times New Roman" w:eastAsia="Times New Roman" w:hAnsi="Times New Roman" w:cs="Times New Roman"/>
          <w:b/>
          <w:sz w:val="24"/>
          <w:szCs w:val="24"/>
        </w:rPr>
      </w:pPr>
    </w:p>
    <w:p w:rsidR="000049D1" w:rsidRDefault="000049D1" w:rsidP="000049D1">
      <w:pPr>
        <w:jc w:val="center"/>
        <w:rPr>
          <w:rFonts w:ascii="Times New Roman" w:eastAsia="Times New Roman" w:hAnsi="Times New Roman" w:cs="Times New Roman"/>
          <w:b/>
          <w:sz w:val="24"/>
          <w:szCs w:val="24"/>
        </w:rPr>
      </w:pPr>
    </w:p>
    <w:p w:rsidR="0092479F" w:rsidRDefault="0092479F" w:rsidP="000049D1">
      <w:pPr>
        <w:jc w:val="center"/>
        <w:rPr>
          <w:rFonts w:ascii="Times New Roman" w:hAnsi="Times New Roman" w:cs="Times New Roman"/>
        </w:rPr>
      </w:pPr>
    </w:p>
    <w:p w:rsidR="000049D1" w:rsidRDefault="00FA4C85" w:rsidP="00FA4C85">
      <w:pPr>
        <w:pStyle w:val="Prrafodelista"/>
        <w:numPr>
          <w:ilvl w:val="0"/>
          <w:numId w:val="4"/>
        </w:numPr>
        <w:jc w:val="center"/>
        <w:rPr>
          <w:rFonts w:ascii="Times New Roman" w:hAnsi="Times New Roman" w:cs="Times New Roman"/>
          <w:b/>
          <w:sz w:val="24"/>
        </w:rPr>
      </w:pPr>
      <w:r w:rsidRPr="00FA4C85">
        <w:rPr>
          <w:rFonts w:ascii="Times New Roman" w:hAnsi="Times New Roman" w:cs="Times New Roman"/>
          <w:b/>
          <w:sz w:val="24"/>
        </w:rPr>
        <w:lastRenderedPageBreak/>
        <w:t>RECOMENDACIONES</w:t>
      </w:r>
    </w:p>
    <w:p w:rsidR="00FA4C85" w:rsidRPr="00FA4C85" w:rsidRDefault="00FA4C85" w:rsidP="00FA4C85">
      <w:pPr>
        <w:pStyle w:val="Prrafodelista"/>
        <w:ind w:left="360"/>
        <w:jc w:val="center"/>
        <w:rPr>
          <w:rFonts w:ascii="Times New Roman" w:hAnsi="Times New Roman" w:cs="Times New Roman"/>
          <w:b/>
          <w:sz w:val="24"/>
        </w:rPr>
      </w:pPr>
    </w:p>
    <w:p w:rsidR="000049D1" w:rsidRPr="005139CF" w:rsidRDefault="000049D1" w:rsidP="000049D1">
      <w:pPr>
        <w:jc w:val="both"/>
        <w:rPr>
          <w:rFonts w:ascii="Times New Roman" w:hAnsi="Times New Roman" w:cs="Times New Roman"/>
          <w:sz w:val="24"/>
          <w:szCs w:val="24"/>
        </w:rPr>
      </w:pPr>
      <w:r w:rsidRPr="005139CF">
        <w:tab/>
      </w:r>
      <w:r w:rsidRPr="005139CF">
        <w:rPr>
          <w:rFonts w:ascii="Times New Roman" w:hAnsi="Times New Roman" w:cs="Times New Roman"/>
          <w:sz w:val="24"/>
          <w:szCs w:val="24"/>
        </w:rPr>
        <w:t>Como resultado de los datos obtenidos durante el desarrollo de la siguiente investigación y basados en la presentación de los conocimientos como un medio para el aprendizaje</w:t>
      </w:r>
      <w:r w:rsidR="00FA4C85">
        <w:rPr>
          <w:rFonts w:ascii="Times New Roman" w:hAnsi="Times New Roman" w:cs="Times New Roman"/>
          <w:sz w:val="24"/>
          <w:szCs w:val="24"/>
        </w:rPr>
        <w:t>,</w:t>
      </w:r>
      <w:r w:rsidRPr="005139CF">
        <w:rPr>
          <w:rFonts w:ascii="Times New Roman" w:hAnsi="Times New Roman" w:cs="Times New Roman"/>
          <w:sz w:val="24"/>
          <w:szCs w:val="24"/>
        </w:rPr>
        <w:t xml:space="preserve"> </w:t>
      </w:r>
      <w:r w:rsidR="00FA4C85">
        <w:rPr>
          <w:rFonts w:ascii="Times New Roman" w:hAnsi="Times New Roman" w:cs="Times New Roman"/>
          <w:sz w:val="24"/>
          <w:szCs w:val="24"/>
        </w:rPr>
        <w:t>S</w:t>
      </w:r>
      <w:r>
        <w:rPr>
          <w:rFonts w:ascii="Times New Roman" w:hAnsi="Times New Roman" w:cs="Times New Roman"/>
          <w:sz w:val="24"/>
          <w:szCs w:val="24"/>
        </w:rPr>
        <w:t>arramona (2004</w:t>
      </w:r>
      <w:r w:rsidRPr="005139CF">
        <w:rPr>
          <w:rFonts w:ascii="Times New Roman" w:hAnsi="Times New Roman" w:cs="Times New Roman"/>
          <w:sz w:val="24"/>
          <w:szCs w:val="24"/>
        </w:rPr>
        <w:t xml:space="preserve">), tiene su fundamento en la existencia de una  estructura </w:t>
      </w:r>
      <w:r w:rsidRPr="002F7E9F">
        <w:rPr>
          <w:rFonts w:ascii="Times New Roman" w:hAnsi="Times New Roman" w:cs="Times New Roman"/>
          <w:sz w:val="24"/>
          <w:szCs w:val="24"/>
        </w:rPr>
        <w:t>que recoge la mejor tradición pedagógica de los logros integrados</w:t>
      </w:r>
      <w:r>
        <w:rPr>
          <w:rFonts w:ascii="Times New Roman" w:hAnsi="Times New Roman" w:cs="Times New Roman"/>
          <w:sz w:val="24"/>
          <w:szCs w:val="24"/>
        </w:rPr>
        <w:t xml:space="preserve"> y vinculados con la realidad</w:t>
      </w:r>
      <w:r w:rsidRPr="005139CF">
        <w:rPr>
          <w:rFonts w:ascii="Times New Roman" w:hAnsi="Times New Roman" w:cs="Times New Roman"/>
          <w:sz w:val="24"/>
          <w:szCs w:val="24"/>
        </w:rPr>
        <w:t>.</w:t>
      </w:r>
    </w:p>
    <w:p w:rsidR="000049D1" w:rsidRPr="00D357DB" w:rsidRDefault="000049D1" w:rsidP="000049D1">
      <w:pPr>
        <w:pStyle w:val="Prrafodelista"/>
        <w:numPr>
          <w:ilvl w:val="0"/>
          <w:numId w:val="17"/>
        </w:numPr>
        <w:jc w:val="both"/>
        <w:rPr>
          <w:rFonts w:ascii="Times New Roman" w:hAnsi="Times New Roman" w:cs="Times New Roman"/>
          <w:sz w:val="24"/>
          <w:szCs w:val="24"/>
        </w:rPr>
      </w:pPr>
      <w:r w:rsidRPr="00D357DB">
        <w:rPr>
          <w:rFonts w:ascii="Times New Roman" w:hAnsi="Times New Roman" w:cs="Times New Roman"/>
          <w:sz w:val="24"/>
          <w:szCs w:val="24"/>
        </w:rPr>
        <w:t xml:space="preserve">Se recomienda  realizar a todos los profesores, especialmente a los de matemática evaluaciones formativas </w:t>
      </w:r>
      <w:r w:rsidR="00F75545" w:rsidRPr="00D357DB">
        <w:rPr>
          <w:rFonts w:ascii="Times New Roman" w:hAnsi="Times New Roman" w:cs="Times New Roman"/>
          <w:sz w:val="24"/>
          <w:szCs w:val="24"/>
        </w:rPr>
        <w:t>diagnóstica</w:t>
      </w:r>
      <w:r w:rsidR="00F75545">
        <w:rPr>
          <w:rFonts w:ascii="Times New Roman" w:hAnsi="Times New Roman" w:cs="Times New Roman"/>
          <w:sz w:val="24"/>
          <w:szCs w:val="24"/>
        </w:rPr>
        <w:t>s</w:t>
      </w:r>
      <w:r w:rsidRPr="00D357DB">
        <w:rPr>
          <w:rFonts w:ascii="Times New Roman" w:hAnsi="Times New Roman" w:cs="Times New Roman"/>
          <w:sz w:val="24"/>
          <w:szCs w:val="24"/>
        </w:rPr>
        <w:t>, donde pueda permitir al docente visualizar las competencias que poseen los estudiantes sobre la nuevas secuencia</w:t>
      </w:r>
      <w:r w:rsidR="00F75545">
        <w:rPr>
          <w:rFonts w:ascii="Times New Roman" w:hAnsi="Times New Roman" w:cs="Times New Roman"/>
          <w:sz w:val="24"/>
          <w:szCs w:val="24"/>
        </w:rPr>
        <w:t>s</w:t>
      </w:r>
      <w:r w:rsidRPr="00D357DB">
        <w:rPr>
          <w:rFonts w:ascii="Times New Roman" w:hAnsi="Times New Roman" w:cs="Times New Roman"/>
          <w:sz w:val="24"/>
          <w:szCs w:val="24"/>
        </w:rPr>
        <w:t xml:space="preserve"> instrucci</w:t>
      </w:r>
      <w:r>
        <w:rPr>
          <w:rFonts w:ascii="Times New Roman" w:hAnsi="Times New Roman" w:cs="Times New Roman"/>
          <w:sz w:val="24"/>
          <w:szCs w:val="24"/>
        </w:rPr>
        <w:t>onal</w:t>
      </w:r>
      <w:r w:rsidR="00F75545">
        <w:rPr>
          <w:rFonts w:ascii="Times New Roman" w:hAnsi="Times New Roman" w:cs="Times New Roman"/>
          <w:sz w:val="24"/>
          <w:szCs w:val="24"/>
        </w:rPr>
        <w:t>es</w:t>
      </w:r>
      <w:r>
        <w:rPr>
          <w:rFonts w:ascii="Times New Roman" w:hAnsi="Times New Roman" w:cs="Times New Roman"/>
          <w:sz w:val="24"/>
          <w:szCs w:val="24"/>
        </w:rPr>
        <w:t>.</w:t>
      </w:r>
      <w:r w:rsidR="0092479F">
        <w:rPr>
          <w:rFonts w:ascii="Times New Roman" w:hAnsi="Times New Roman" w:cs="Times New Roman"/>
          <w:sz w:val="24"/>
          <w:szCs w:val="24"/>
        </w:rPr>
        <w:t xml:space="preserve"> D</w:t>
      </w:r>
      <w:r w:rsidRPr="00D357DB">
        <w:rPr>
          <w:rFonts w:ascii="Times New Roman" w:hAnsi="Times New Roman" w:cs="Times New Roman"/>
          <w:sz w:val="24"/>
          <w:szCs w:val="24"/>
        </w:rPr>
        <w:t>e esta manera también pueda identificar su aprendizaje y poder aplicar estrategias adecuadas sobre el contenido que se supone</w:t>
      </w:r>
      <w:r>
        <w:rPr>
          <w:rFonts w:ascii="Times New Roman" w:hAnsi="Times New Roman" w:cs="Times New Roman"/>
          <w:sz w:val="24"/>
          <w:szCs w:val="24"/>
        </w:rPr>
        <w:t xml:space="preserve"> deben</w:t>
      </w:r>
      <w:r w:rsidRPr="00D357DB">
        <w:rPr>
          <w:rFonts w:ascii="Times New Roman" w:hAnsi="Times New Roman" w:cs="Times New Roman"/>
          <w:sz w:val="24"/>
          <w:szCs w:val="24"/>
        </w:rPr>
        <w:t xml:space="preserve"> saber.</w:t>
      </w:r>
    </w:p>
    <w:p w:rsidR="000049D1" w:rsidRPr="00D357DB" w:rsidRDefault="000049D1" w:rsidP="000049D1">
      <w:pPr>
        <w:pStyle w:val="Prrafodelista"/>
        <w:jc w:val="both"/>
        <w:rPr>
          <w:rFonts w:ascii="Times New Roman" w:hAnsi="Times New Roman" w:cs="Times New Roman"/>
          <w:sz w:val="24"/>
          <w:szCs w:val="24"/>
        </w:rPr>
      </w:pPr>
    </w:p>
    <w:p w:rsidR="000049D1" w:rsidRDefault="00FA4C85" w:rsidP="000049D1">
      <w:pPr>
        <w:pStyle w:val="Prrafodelista"/>
        <w:numPr>
          <w:ilvl w:val="0"/>
          <w:numId w:val="17"/>
        </w:numPr>
        <w:jc w:val="both"/>
        <w:rPr>
          <w:rFonts w:ascii="Times New Roman" w:hAnsi="Times New Roman" w:cs="Times New Roman"/>
          <w:sz w:val="24"/>
          <w:szCs w:val="24"/>
        </w:rPr>
      </w:pPr>
      <w:r>
        <w:rPr>
          <w:rFonts w:ascii="Times New Roman" w:hAnsi="Times New Roman" w:cs="Times New Roman"/>
          <w:sz w:val="24"/>
          <w:szCs w:val="24"/>
        </w:rPr>
        <w:t>Del mismo modo, S</w:t>
      </w:r>
      <w:r w:rsidR="000049D1" w:rsidRPr="00D357DB">
        <w:rPr>
          <w:rFonts w:ascii="Times New Roman" w:hAnsi="Times New Roman" w:cs="Times New Roman"/>
          <w:sz w:val="24"/>
          <w:szCs w:val="24"/>
        </w:rPr>
        <w:t>arramona (2004), tiene como objetivos garantiza</w:t>
      </w:r>
      <w:r>
        <w:rPr>
          <w:rFonts w:ascii="Times New Roman" w:hAnsi="Times New Roman" w:cs="Times New Roman"/>
          <w:sz w:val="24"/>
          <w:szCs w:val="24"/>
        </w:rPr>
        <w:t xml:space="preserve">r que </w:t>
      </w:r>
      <w:r w:rsidR="000049D1" w:rsidRPr="00D357DB">
        <w:rPr>
          <w:rFonts w:ascii="Times New Roman" w:hAnsi="Times New Roman" w:cs="Times New Roman"/>
          <w:sz w:val="24"/>
          <w:szCs w:val="24"/>
        </w:rPr>
        <w:t>l</w:t>
      </w:r>
      <w:r>
        <w:rPr>
          <w:rFonts w:ascii="Times New Roman" w:hAnsi="Times New Roman" w:cs="Times New Roman"/>
          <w:sz w:val="24"/>
          <w:szCs w:val="24"/>
        </w:rPr>
        <w:t>os</w:t>
      </w:r>
      <w:r w:rsidR="000049D1" w:rsidRPr="00D357DB">
        <w:rPr>
          <w:rFonts w:ascii="Times New Roman" w:hAnsi="Times New Roman" w:cs="Times New Roman"/>
          <w:sz w:val="24"/>
          <w:szCs w:val="24"/>
        </w:rPr>
        <w:t xml:space="preserve"> estudiantes se convierta en personas matemáticamente preparada</w:t>
      </w:r>
      <w:r w:rsidR="00AE5CCC">
        <w:rPr>
          <w:rFonts w:ascii="Times New Roman" w:hAnsi="Times New Roman" w:cs="Times New Roman"/>
          <w:sz w:val="24"/>
          <w:szCs w:val="24"/>
        </w:rPr>
        <w:t>s</w:t>
      </w:r>
      <w:r w:rsidR="000049D1" w:rsidRPr="00D357DB">
        <w:rPr>
          <w:rFonts w:ascii="Times New Roman" w:hAnsi="Times New Roman" w:cs="Times New Roman"/>
          <w:sz w:val="24"/>
          <w:szCs w:val="24"/>
        </w:rPr>
        <w:t>, así facilitar el desenvolvimiento en la vida cotidiana partiendo de conocimientos, destrezas, habilidades y actitudes asimiladas, profundice en otros saberes y capacidades para actuar de modo autónomo, racional y responsable al momento de desenvolverse en diversas situaciones y contextos (personal, social, académico, profesional).</w:t>
      </w:r>
    </w:p>
    <w:p w:rsidR="000049D1" w:rsidRPr="00D357DB" w:rsidRDefault="000049D1" w:rsidP="000049D1">
      <w:pPr>
        <w:pStyle w:val="Prrafodelista"/>
        <w:jc w:val="both"/>
        <w:rPr>
          <w:rFonts w:ascii="Times New Roman" w:hAnsi="Times New Roman" w:cs="Times New Roman"/>
          <w:sz w:val="24"/>
          <w:szCs w:val="24"/>
        </w:rPr>
      </w:pPr>
    </w:p>
    <w:p w:rsidR="000049D1" w:rsidRPr="00163D74" w:rsidRDefault="000049D1" w:rsidP="000049D1">
      <w:pPr>
        <w:pStyle w:val="Prrafodelista"/>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En cuanto a los conocimientos de  la dimensión números y cálculos, se recomienda al docente generar diferentes estrategias para buscar la estimulación de los estudiantes adecuando </w:t>
      </w:r>
      <w:r w:rsidRPr="00163D74">
        <w:rPr>
          <w:rFonts w:ascii="Times New Roman" w:hAnsi="Times New Roman" w:cs="Times New Roman"/>
          <w:color w:val="000000"/>
          <w:sz w:val="24"/>
          <w:szCs w:val="24"/>
        </w:rPr>
        <w:t>ante una situación dada y aplicarlo de manera eficiente.</w:t>
      </w:r>
      <w:r w:rsidRPr="00163D74">
        <w:rPr>
          <w:rFonts w:ascii="Times New Roman" w:hAnsi="Times New Roman" w:cs="Times New Roman"/>
          <w:sz w:val="24"/>
          <w:szCs w:val="24"/>
        </w:rPr>
        <w:t xml:space="preserve"> </w:t>
      </w:r>
    </w:p>
    <w:p w:rsidR="000049D1" w:rsidRPr="005139CF" w:rsidRDefault="000049D1" w:rsidP="000049D1">
      <w:pPr>
        <w:pStyle w:val="Prrafodelista"/>
        <w:rPr>
          <w:rFonts w:ascii="Times New Roman" w:hAnsi="Times New Roman" w:cs="Times New Roman"/>
          <w:sz w:val="24"/>
          <w:szCs w:val="24"/>
        </w:rPr>
      </w:pPr>
    </w:p>
    <w:p w:rsidR="000049D1" w:rsidRDefault="000049D1" w:rsidP="000049D1">
      <w:pPr>
        <w:pStyle w:val="Prrafodelista"/>
        <w:numPr>
          <w:ilvl w:val="0"/>
          <w:numId w:val="17"/>
        </w:numPr>
        <w:jc w:val="both"/>
        <w:rPr>
          <w:rFonts w:ascii="Times New Roman" w:hAnsi="Times New Roman" w:cs="Times New Roman"/>
          <w:sz w:val="24"/>
          <w:szCs w:val="24"/>
        </w:rPr>
      </w:pPr>
      <w:r>
        <w:rPr>
          <w:rFonts w:ascii="Times New Roman" w:hAnsi="Times New Roman" w:cs="Times New Roman"/>
          <w:sz w:val="24"/>
          <w:szCs w:val="24"/>
        </w:rPr>
        <w:t>Así mismo en la dimensión resolución de problemas, se recomienda al docente generar ejercicios donde el estudiante pueda observarlo en la vida cotidiana.</w:t>
      </w:r>
    </w:p>
    <w:p w:rsidR="000049D1" w:rsidRPr="005139CF" w:rsidRDefault="000049D1" w:rsidP="000049D1">
      <w:pPr>
        <w:pStyle w:val="Prrafodelista"/>
        <w:rPr>
          <w:rFonts w:ascii="Times New Roman" w:hAnsi="Times New Roman" w:cs="Times New Roman"/>
          <w:sz w:val="24"/>
          <w:szCs w:val="24"/>
        </w:rPr>
      </w:pPr>
    </w:p>
    <w:p w:rsidR="000049D1" w:rsidRPr="005139CF" w:rsidRDefault="000049D1" w:rsidP="00FA4C85">
      <w:pPr>
        <w:pStyle w:val="Prrafodelista"/>
        <w:numPr>
          <w:ilvl w:val="0"/>
          <w:numId w:val="17"/>
        </w:numPr>
        <w:jc w:val="both"/>
        <w:rPr>
          <w:rFonts w:ascii="Times New Roman" w:hAnsi="Times New Roman" w:cs="Times New Roman"/>
          <w:sz w:val="24"/>
          <w:szCs w:val="24"/>
        </w:rPr>
      </w:pPr>
      <w:r w:rsidRPr="005139CF">
        <w:rPr>
          <w:rFonts w:ascii="Times New Roman" w:hAnsi="Times New Roman" w:cs="Times New Roman"/>
          <w:sz w:val="24"/>
          <w:szCs w:val="24"/>
        </w:rPr>
        <w:t xml:space="preserve">En este sentido, se recomienda conocer al estudiante al inicio de  las clases para así conocer los intereses y necesidades a la hora </w:t>
      </w:r>
      <w:r>
        <w:rPr>
          <w:rFonts w:ascii="Times New Roman" w:hAnsi="Times New Roman" w:cs="Times New Roman"/>
          <w:sz w:val="24"/>
          <w:szCs w:val="24"/>
        </w:rPr>
        <w:t>de explicar el tema de números racionales</w:t>
      </w:r>
      <w:r w:rsidRPr="005139CF">
        <w:rPr>
          <w:rFonts w:ascii="Times New Roman" w:hAnsi="Times New Roman" w:cs="Times New Roman"/>
          <w:sz w:val="24"/>
          <w:szCs w:val="24"/>
        </w:rPr>
        <w:t>, además de identificar su aprendizaje para la realización del contenido conceptual como procedimental.</w:t>
      </w:r>
    </w:p>
    <w:p w:rsidR="00FA4C85" w:rsidRDefault="00FA4C85" w:rsidP="005B6C00">
      <w:pPr>
        <w:jc w:val="center"/>
        <w:rPr>
          <w:rFonts w:ascii="Times New Roman" w:eastAsia="Times New Roman" w:hAnsi="Times New Roman" w:cs="Times New Roman"/>
          <w:b/>
          <w:sz w:val="24"/>
          <w:szCs w:val="24"/>
        </w:rPr>
      </w:pPr>
    </w:p>
    <w:p w:rsidR="00366999" w:rsidRPr="00FA4C85" w:rsidRDefault="00366999" w:rsidP="00FA4C85">
      <w:pPr>
        <w:pStyle w:val="Prrafodelista"/>
        <w:numPr>
          <w:ilvl w:val="0"/>
          <w:numId w:val="4"/>
        </w:numPr>
        <w:jc w:val="center"/>
        <w:rPr>
          <w:rFonts w:ascii="Times New Roman" w:eastAsia="Times New Roman" w:hAnsi="Times New Roman" w:cs="Times New Roman"/>
          <w:b/>
          <w:sz w:val="24"/>
          <w:szCs w:val="24"/>
        </w:rPr>
      </w:pPr>
      <w:r w:rsidRPr="00FA4C85">
        <w:rPr>
          <w:rFonts w:ascii="Times New Roman" w:hAnsi="Times New Roman" w:cs="Times New Roman"/>
          <w:b/>
          <w:sz w:val="24"/>
          <w:szCs w:val="24"/>
        </w:rPr>
        <w:lastRenderedPageBreak/>
        <w:t>REFERENCIAS</w:t>
      </w:r>
    </w:p>
    <w:p w:rsidR="007F3654" w:rsidRDefault="007F3654" w:rsidP="007F3654">
      <w:pPr>
        <w:spacing w:after="0" w:line="240" w:lineRule="auto"/>
        <w:jc w:val="both"/>
        <w:rPr>
          <w:rFonts w:ascii="Times New Roman" w:hAnsi="Times New Roman" w:cs="Times New Roman"/>
          <w:b/>
          <w:sz w:val="24"/>
          <w:szCs w:val="24"/>
        </w:rPr>
      </w:pPr>
    </w:p>
    <w:p w:rsidR="007F3654" w:rsidRPr="00005488" w:rsidRDefault="00D122B6" w:rsidP="0078104F">
      <w:pPr>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771904" behindDoc="0" locked="0" layoutInCell="1" allowOverlap="1">
                <wp:simplePos x="0" y="0"/>
                <wp:positionH relativeFrom="column">
                  <wp:posOffset>113665</wp:posOffset>
                </wp:positionH>
                <wp:positionV relativeFrom="paragraph">
                  <wp:posOffset>187960</wp:posOffset>
                </wp:positionV>
                <wp:extent cx="2085340" cy="295275"/>
                <wp:effectExtent l="8890" t="6985" r="6350" b="12065"/>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340" cy="295275"/>
                        </a:xfrm>
                        <a:prstGeom prst="rect">
                          <a:avLst/>
                        </a:prstGeom>
                        <a:solidFill>
                          <a:srgbClr val="FFFFFF"/>
                        </a:solidFill>
                        <a:ln w="9525">
                          <a:solidFill>
                            <a:schemeClr val="bg1">
                              <a:lumMod val="100000"/>
                              <a:lumOff val="0"/>
                            </a:schemeClr>
                          </a:solidFill>
                          <a:miter lim="800000"/>
                          <a:headEnd/>
                          <a:tailEnd/>
                        </a:ln>
                      </wps:spPr>
                      <wps:txbx>
                        <w:txbxContent>
                          <w:p w:rsidR="000A6091" w:rsidRPr="00005488" w:rsidRDefault="000A6091">
                            <w:pPr>
                              <w:rPr>
                                <w:rFonts w:ascii="Times New Roman" w:hAnsi="Times New Roman" w:cs="Times New Roman"/>
                                <w:sz w:val="24"/>
                              </w:rPr>
                            </w:pPr>
                            <w:r w:rsidRPr="00005488">
                              <w:rPr>
                                <w:rFonts w:ascii="Times New Roman" w:hAnsi="Times New Roman" w:cs="Times New Roman"/>
                                <w:sz w:val="24"/>
                              </w:rPr>
                              <w:t>Ciudad: Caracas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5" o:spid="_x0000_s1038" type="#_x0000_t202" style="position:absolute;left:0;text-align:left;margin-left:8.95pt;margin-top:14.8pt;width:164.2pt;height:23.25pt;z-index:2517719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SBSQIAAJEEAAAOAAAAZHJzL2Uyb0RvYy54bWysVG1v2yAQ/j5p/wHxfXHiNWtq1am6dJkm&#10;dS9Sux+AMbbRgGNAYme/fgekWdp9m+YPCO6Oh+eeu/P1zaQV2QvnJZiaLmZzSoTh0ErT1/T74/bN&#10;ihIfmGmZAiNqehCe3qxfv7oebSVKGEC1whEEMb4abU2HEGxVFJ4PQjM/AysMOjtwmgU8ur5oHRsR&#10;XauinM/fFSO41jrgwnu03mUnXSf8rhM8fO06LwJRNUVuIa0urU1ci/U1q3rH7CD5kQb7BxaaSYOP&#10;nqDuWGBk5+RfUFpyBx66MOOgC+g6yUXKAbNZzF9k8zAwK1IuKI63J5n8/4PlX/bfHJEt1u6KEsM0&#10;1uhRTIG8h4mUy6jPaH2FYQ8WA8OEdoxNuXp7D/yHJwY2AzO9uHUOxkGwFvkt4s3i7GrG8RGkGT9D&#10;i++wXYAENHVOR/FQDoLoWKfDqTaRC0djOV8t316gi6OvvFqWl4lcwaqn29b58FGAJnFTU4e1T+hs&#10;f+9DZMOqp5D4mAcl261UKh1c32yUI3uGfbJNX0rgRZgyZKwpPr7MAjyDiC0rTiBNn0VSO43ZZuDF&#10;PH6559COnZntyYT0UtdHiET2GUEtA86JkrqmqzOUqPYH06YuDkyqvEcoZY7yR8Wz9mFqplzp8qms&#10;DbQHLIiDPBc4x7gZwP2iZMSZqKn/uWNOUKI+GSzq1eIiViCkw8XyssSDO/c05x5mOELVNFCSt5uQ&#10;B29nnewHfCkrZOAWG6GTqUaxYzKrI3/s+6TGcUbjYJ2fU9SfP8n6NwAAAP//AwBQSwMEFAAGAAgA&#10;AAAhAD57UmDeAAAACAEAAA8AAABkcnMvZG93bnJldi54bWxMjzFPwzAUhHck/oP1kNio07RK0xCn&#10;AqR2gKGisLC58WsSiJ8j203Dv+cxwXi609135WayvRjRh86RgvksAYFUO9NRo+D9bXuXgwhRk9G9&#10;I1TwjQE21fVVqQvjLvSK4yE2gksoFFpBG+NQSBnqFq0OMzcgsXdy3urI0jfSeH3hctvLNEkyaXVH&#10;vNDqAZ9arL8OZ6sgnJLHz3z7Id0u9y/P03K3N2Oq1O3N9HAPIuIU/8Lwi8/oUDHT0Z3JBNGzXq05&#10;qSBdZyDYXyyzBYijglU2B1mV8v+B6gcAAP//AwBQSwECLQAUAAYACAAAACEAtoM4kv4AAADhAQAA&#10;EwAAAAAAAAAAAAAAAAAAAAAAW0NvbnRlbnRfVHlwZXNdLnhtbFBLAQItABQABgAIAAAAIQA4/SH/&#10;1gAAAJQBAAALAAAAAAAAAAAAAAAAAC8BAABfcmVscy8ucmVsc1BLAQItABQABgAIAAAAIQCOvlSB&#10;SQIAAJEEAAAOAAAAAAAAAAAAAAAAAC4CAABkcnMvZTJvRG9jLnhtbFBLAQItABQABgAIAAAAIQA+&#10;e1Jg3gAAAAgBAAAPAAAAAAAAAAAAAAAAAKMEAABkcnMvZG93bnJldi54bWxQSwUGAAAAAAQABADz&#10;AAAArgUAAAAA&#10;" strokecolor="white [3212]">
                <v:textbox>
                  <w:txbxContent>
                    <w:p w:rsidR="000A6091" w:rsidRPr="00005488" w:rsidRDefault="000A6091">
                      <w:pPr>
                        <w:rPr>
                          <w:rFonts w:ascii="Times New Roman" w:hAnsi="Times New Roman" w:cs="Times New Roman"/>
                          <w:sz w:val="24"/>
                        </w:rPr>
                      </w:pPr>
                      <w:r w:rsidRPr="00005488">
                        <w:rPr>
                          <w:rFonts w:ascii="Times New Roman" w:hAnsi="Times New Roman" w:cs="Times New Roman"/>
                          <w:sz w:val="24"/>
                        </w:rPr>
                        <w:t>Ciudad: Caracas</w:t>
                      </w:r>
                    </w:p>
                  </w:txbxContent>
                </v:textbox>
              </v:shape>
            </w:pict>
          </mc:Fallback>
        </mc:AlternateContent>
      </w:r>
      <w:r w:rsidR="007F3654" w:rsidRPr="00005488">
        <w:rPr>
          <w:rFonts w:ascii="Times New Roman" w:hAnsi="Times New Roman" w:cs="Times New Roman"/>
          <w:sz w:val="24"/>
        </w:rPr>
        <w:t xml:space="preserve">Arias Fidias quinta edición (2006) “El proyecto de Investigación” </w:t>
      </w:r>
      <w:r w:rsidR="00005488" w:rsidRPr="00005488">
        <w:rPr>
          <w:rFonts w:ascii="Times New Roman" w:hAnsi="Times New Roman" w:cs="Times New Roman"/>
          <w:sz w:val="24"/>
        </w:rPr>
        <w:t xml:space="preserve">texto, </w:t>
      </w:r>
      <w:r w:rsidR="007F3654" w:rsidRPr="00005488">
        <w:rPr>
          <w:rFonts w:ascii="Times New Roman" w:hAnsi="Times New Roman" w:cs="Times New Roman"/>
          <w:sz w:val="24"/>
        </w:rPr>
        <w:t>editorial c.a.,</w:t>
      </w:r>
      <w:r w:rsidR="0078104F" w:rsidRPr="00005488">
        <w:rPr>
          <w:rFonts w:ascii="Times New Roman" w:hAnsi="Times New Roman" w:cs="Times New Roman"/>
          <w:sz w:val="24"/>
        </w:rPr>
        <w:t xml:space="preserve">                                                                                                                                                                     </w:t>
      </w:r>
      <w:r w:rsidR="00264818" w:rsidRPr="00005488">
        <w:rPr>
          <w:rFonts w:ascii="Times New Roman" w:hAnsi="Times New Roman" w:cs="Times New Roman"/>
          <w:sz w:val="24"/>
        </w:rPr>
        <w:t xml:space="preserve">   </w:t>
      </w:r>
      <w:r w:rsidR="007F3654" w:rsidRPr="00005488">
        <w:rPr>
          <w:rFonts w:ascii="Times New Roman" w:hAnsi="Times New Roman" w:cs="Times New Roman"/>
          <w:sz w:val="24"/>
        </w:rPr>
        <w:t xml:space="preserve"> </w:t>
      </w:r>
      <w:r w:rsidR="00264818" w:rsidRPr="00005488">
        <w:rPr>
          <w:rFonts w:ascii="Times New Roman" w:hAnsi="Times New Roman" w:cs="Times New Roman"/>
          <w:sz w:val="24"/>
        </w:rPr>
        <w:t xml:space="preserve">                                                                                                                                                              </w:t>
      </w:r>
      <w:r w:rsidR="0078104F" w:rsidRPr="00005488">
        <w:rPr>
          <w:rFonts w:ascii="Times New Roman" w:hAnsi="Times New Roman" w:cs="Times New Roman"/>
          <w:sz w:val="24"/>
        </w:rPr>
        <w:t xml:space="preserve">         </w:t>
      </w:r>
      <w:r w:rsidR="0078104F" w:rsidRPr="00005488">
        <w:rPr>
          <w:rStyle w:val="nfasis"/>
          <w:rFonts w:ascii="Times New Roman" w:hAnsi="Times New Roman" w:cs="Times New Roman"/>
          <w:sz w:val="24"/>
        </w:rPr>
        <w:t xml:space="preserve">                                                                                           </w:t>
      </w:r>
    </w:p>
    <w:p w:rsidR="007F3654" w:rsidRPr="00366999" w:rsidRDefault="007F3654" w:rsidP="007F3654">
      <w:pPr>
        <w:spacing w:after="0" w:line="240" w:lineRule="auto"/>
        <w:jc w:val="both"/>
        <w:rPr>
          <w:rFonts w:ascii="Times New Roman" w:hAnsi="Times New Roman" w:cs="Times New Roman"/>
          <w:b/>
          <w:sz w:val="24"/>
          <w:szCs w:val="24"/>
        </w:rPr>
      </w:pPr>
    </w:p>
    <w:p w:rsidR="00366999" w:rsidRPr="00366999" w:rsidRDefault="00366999" w:rsidP="00366999">
      <w:pPr>
        <w:spacing w:after="0" w:line="240" w:lineRule="auto"/>
        <w:jc w:val="both"/>
        <w:rPr>
          <w:rFonts w:ascii="Times New Roman" w:hAnsi="Times New Roman" w:cs="Times New Roman"/>
          <w:sz w:val="24"/>
          <w:szCs w:val="24"/>
        </w:rPr>
      </w:pPr>
      <w:r w:rsidRPr="00366999">
        <w:rPr>
          <w:rFonts w:ascii="Times New Roman" w:hAnsi="Times New Roman" w:cs="Times New Roman"/>
          <w:sz w:val="24"/>
          <w:szCs w:val="24"/>
        </w:rPr>
        <w:t>BID (2014</w:t>
      </w:r>
      <w:r w:rsidRPr="00366999">
        <w:rPr>
          <w:rFonts w:ascii="Times New Roman" w:hAnsi="Times New Roman" w:cs="Times New Roman"/>
          <w:i/>
          <w:sz w:val="24"/>
          <w:szCs w:val="24"/>
        </w:rPr>
        <w:t xml:space="preserve">). </w:t>
      </w:r>
      <w:r w:rsidRPr="0094639B">
        <w:rPr>
          <w:rFonts w:ascii="Times New Roman" w:hAnsi="Times New Roman" w:cs="Times New Roman"/>
          <w:sz w:val="24"/>
          <w:szCs w:val="24"/>
        </w:rPr>
        <w:t>Condición de la enseñanza de la matemática</w:t>
      </w:r>
      <w:r w:rsidRPr="00366999">
        <w:rPr>
          <w:rFonts w:ascii="Times New Roman" w:hAnsi="Times New Roman" w:cs="Times New Roman"/>
          <w:sz w:val="24"/>
          <w:szCs w:val="24"/>
        </w:rPr>
        <w:t>.</w:t>
      </w:r>
    </w:p>
    <w:p w:rsidR="0078104F" w:rsidRDefault="0078104F" w:rsidP="00910F47">
      <w:pPr>
        <w:tabs>
          <w:tab w:val="left" w:pos="142"/>
        </w:tabs>
        <w:spacing w:after="0" w:line="240" w:lineRule="auto"/>
        <w:ind w:left="567" w:hanging="567"/>
        <w:jc w:val="both"/>
        <w:rPr>
          <w:rFonts w:ascii="Times New Roman" w:hAnsi="Times New Roman" w:cs="Times New Roman"/>
          <w:sz w:val="24"/>
          <w:szCs w:val="24"/>
        </w:rPr>
      </w:pPr>
    </w:p>
    <w:p w:rsidR="00366999" w:rsidRDefault="00366999" w:rsidP="00910F47">
      <w:pPr>
        <w:tabs>
          <w:tab w:val="left" w:pos="142"/>
        </w:tabs>
        <w:spacing w:after="0" w:line="240" w:lineRule="auto"/>
        <w:ind w:left="567" w:hanging="567"/>
        <w:jc w:val="both"/>
        <w:rPr>
          <w:rStyle w:val="Hipervnculo"/>
          <w:rFonts w:ascii="Times New Roman" w:hAnsi="Times New Roman" w:cs="Times New Roman"/>
          <w:color w:val="000000" w:themeColor="text1"/>
          <w:sz w:val="24"/>
          <w:szCs w:val="24"/>
        </w:rPr>
      </w:pPr>
      <w:r w:rsidRPr="00A969F8">
        <w:rPr>
          <w:rFonts w:ascii="Times New Roman" w:hAnsi="Times New Roman" w:cs="Times New Roman"/>
          <w:sz w:val="24"/>
          <w:szCs w:val="24"/>
        </w:rPr>
        <w:t>Becco, G. (2001). Vygotsky y teorías sobre el aprendiza</w:t>
      </w:r>
      <w:r w:rsidR="00264818" w:rsidRPr="00A969F8">
        <w:rPr>
          <w:rFonts w:ascii="Times New Roman" w:hAnsi="Times New Roman" w:cs="Times New Roman"/>
          <w:sz w:val="24"/>
          <w:szCs w:val="24"/>
        </w:rPr>
        <w:t xml:space="preserve">je. Conceptos centrales de </w:t>
      </w:r>
      <w:r w:rsidRPr="00A969F8">
        <w:rPr>
          <w:rFonts w:ascii="Times New Roman" w:hAnsi="Times New Roman" w:cs="Times New Roman"/>
          <w:sz w:val="24"/>
          <w:szCs w:val="24"/>
        </w:rPr>
        <w:t>la</w:t>
      </w:r>
      <w:r w:rsidR="0078104F" w:rsidRPr="00A969F8">
        <w:rPr>
          <w:rFonts w:ascii="Times New Roman" w:hAnsi="Times New Roman" w:cs="Times New Roman"/>
          <w:sz w:val="24"/>
          <w:szCs w:val="24"/>
        </w:rPr>
        <w:t xml:space="preserve"> </w:t>
      </w:r>
      <w:r w:rsidR="000E5571" w:rsidRPr="00A969F8">
        <w:rPr>
          <w:rFonts w:ascii="Times New Roman" w:hAnsi="Times New Roman" w:cs="Times New Roman"/>
          <w:sz w:val="24"/>
          <w:szCs w:val="24"/>
        </w:rPr>
        <w:t xml:space="preserve">perspectiva vygotskiana. INTERNET. </w:t>
      </w:r>
      <w:hyperlink r:id="rId40" w:history="1">
        <w:r w:rsidR="000E5571" w:rsidRPr="00A969F8">
          <w:rPr>
            <w:rStyle w:val="Hipervnculo"/>
            <w:rFonts w:ascii="Times New Roman" w:hAnsi="Times New Roman" w:cs="Times New Roman"/>
            <w:color w:val="000000" w:themeColor="text1"/>
            <w:sz w:val="24"/>
            <w:szCs w:val="24"/>
          </w:rPr>
          <w:t>www.monografías.com</w:t>
        </w:r>
      </w:hyperlink>
    </w:p>
    <w:p w:rsidR="000A6091" w:rsidRDefault="000A6091" w:rsidP="00910F47">
      <w:pPr>
        <w:tabs>
          <w:tab w:val="left" w:pos="142"/>
        </w:tabs>
        <w:spacing w:after="0" w:line="240" w:lineRule="auto"/>
        <w:ind w:left="567" w:hanging="567"/>
        <w:jc w:val="both"/>
        <w:rPr>
          <w:rStyle w:val="Hipervnculo"/>
          <w:rFonts w:ascii="Times New Roman" w:hAnsi="Times New Roman" w:cs="Times New Roman"/>
          <w:color w:val="000000" w:themeColor="text1"/>
          <w:sz w:val="24"/>
          <w:szCs w:val="24"/>
        </w:rPr>
      </w:pPr>
    </w:p>
    <w:p w:rsidR="000A6091" w:rsidRDefault="000A6091" w:rsidP="000A6091">
      <w:pPr>
        <w:pStyle w:val="Ttulo3"/>
        <w:shd w:val="clear" w:color="auto" w:fill="FFFFFF"/>
        <w:spacing w:line="360" w:lineRule="auto"/>
        <w:ind w:left="284" w:hanging="284"/>
        <w:jc w:val="both"/>
        <w:rPr>
          <w:b w:val="0"/>
          <w:color w:val="000000"/>
          <w:sz w:val="24"/>
          <w:szCs w:val="24"/>
        </w:rPr>
      </w:pPr>
      <w:r>
        <w:rPr>
          <w:b w:val="0"/>
          <w:color w:val="000000"/>
          <w:sz w:val="24"/>
          <w:szCs w:val="24"/>
        </w:rPr>
        <w:t xml:space="preserve">Chávez, H. (2007). Currículo del Subsistema de Educación Básica Bolivariana. Ministerio del Poder Popular para la Educación. Caracas, CENAMEC. Recuperado de </w:t>
      </w:r>
      <w:hyperlink r:id="rId41" w:history="1">
        <w:r>
          <w:rPr>
            <w:rStyle w:val="Hipervnculo"/>
            <w:b w:val="0"/>
            <w:sz w:val="24"/>
            <w:szCs w:val="24"/>
          </w:rPr>
          <w:t>http://pragmaticful.blogsport.com/2007/10/nuevo-diseño-curricular-del-sistema.html</w:t>
        </w:r>
      </w:hyperlink>
      <w:r>
        <w:rPr>
          <w:b w:val="0"/>
          <w:color w:val="000000"/>
          <w:sz w:val="24"/>
          <w:szCs w:val="24"/>
        </w:rPr>
        <w:t>.</w:t>
      </w:r>
    </w:p>
    <w:p w:rsidR="000A6091" w:rsidRPr="00366999" w:rsidRDefault="000A6091" w:rsidP="000A6091">
      <w:pPr>
        <w:tabs>
          <w:tab w:val="left" w:pos="142"/>
        </w:tabs>
        <w:spacing w:after="0" w:line="240" w:lineRule="auto"/>
        <w:ind w:left="567" w:hanging="567"/>
        <w:jc w:val="both"/>
        <w:rPr>
          <w:rFonts w:ascii="Times New Roman" w:hAnsi="Times New Roman" w:cs="Times New Roman"/>
          <w:sz w:val="24"/>
          <w:szCs w:val="24"/>
        </w:rPr>
      </w:pPr>
      <w:r>
        <w:rPr>
          <w:color w:val="000000"/>
          <w:sz w:val="24"/>
          <w:szCs w:val="24"/>
        </w:rPr>
        <w:t xml:space="preserve">Chávez, H. (2007). Diseño Curricular de Educación Básica Bolivariana. Ministerio del Poder Popular para la Educación. Caracas, CENAMEC. Recuperado de </w:t>
      </w:r>
      <w:hyperlink r:id="rId42" w:history="1">
        <w:r>
          <w:rPr>
            <w:rStyle w:val="Hipervnculo"/>
            <w:sz w:val="24"/>
            <w:szCs w:val="24"/>
          </w:rPr>
          <w:t>http://pragmaticful.blogsport.com/2007/10/nuevo-diseño-curricular-del-sistema.html</w:t>
        </w:r>
      </w:hyperlink>
    </w:p>
    <w:p w:rsidR="00366999" w:rsidRDefault="00366999" w:rsidP="00366999">
      <w:pPr>
        <w:spacing w:after="0" w:line="240" w:lineRule="auto"/>
        <w:jc w:val="both"/>
        <w:rPr>
          <w:rFonts w:ascii="Times New Roman" w:hAnsi="Times New Roman" w:cs="Times New Roman"/>
          <w:sz w:val="24"/>
          <w:szCs w:val="24"/>
        </w:rPr>
      </w:pPr>
    </w:p>
    <w:p w:rsidR="000A6091" w:rsidRDefault="000A6091" w:rsidP="00366999">
      <w:pPr>
        <w:spacing w:after="0" w:line="240" w:lineRule="auto"/>
        <w:jc w:val="both"/>
        <w:rPr>
          <w:rFonts w:ascii="Times New Roman" w:hAnsi="Times New Roman" w:cs="Times New Roman"/>
          <w:sz w:val="24"/>
          <w:szCs w:val="24"/>
        </w:rPr>
      </w:pPr>
    </w:p>
    <w:p w:rsidR="000A6091" w:rsidRDefault="000A6091" w:rsidP="000A6091">
      <w:pPr>
        <w:spacing w:line="240" w:lineRule="auto"/>
        <w:contextualSpacing/>
        <w:jc w:val="both"/>
        <w:rPr>
          <w:rFonts w:ascii="Times New Roman" w:hAnsi="Times New Roman"/>
          <w:sz w:val="24"/>
          <w:szCs w:val="24"/>
          <w:lang w:val="es-ES"/>
        </w:rPr>
      </w:pPr>
      <w:r>
        <w:rPr>
          <w:rFonts w:ascii="Times New Roman" w:hAnsi="Times New Roman"/>
          <w:sz w:val="24"/>
          <w:szCs w:val="24"/>
          <w:lang w:val="es-ES"/>
        </w:rPr>
        <w:t>Coll, C. (1996), Constructivismo y educación escolar: Ni hablamos siempre de lo</w:t>
      </w:r>
    </w:p>
    <w:p w:rsidR="000A6091" w:rsidRDefault="000A6091" w:rsidP="000A6091">
      <w:pPr>
        <w:spacing w:line="240" w:lineRule="auto"/>
        <w:ind w:left="705"/>
        <w:contextualSpacing/>
        <w:jc w:val="both"/>
        <w:rPr>
          <w:rFonts w:ascii="Times New Roman" w:hAnsi="Times New Roman"/>
          <w:sz w:val="24"/>
          <w:szCs w:val="24"/>
          <w:lang w:val="es-ES"/>
        </w:rPr>
      </w:pPr>
      <w:r>
        <w:rPr>
          <w:rFonts w:ascii="Times New Roman" w:hAnsi="Times New Roman"/>
          <w:sz w:val="24"/>
          <w:szCs w:val="24"/>
          <w:lang w:val="es-ES"/>
        </w:rPr>
        <w:t>Mismo ni lo hacemos siempre desde la misma perspectiva epistemológica. Anuario de Psicología. Universidad de Barcelona citado por F. Díaz Barriga y G. Hernández en “Constructivismo y aprendizaje significativo”, Estrategias docentes para un aprendizaje significativo, México: McGraw Hill, 2002.</w:t>
      </w:r>
    </w:p>
    <w:p w:rsidR="000A6091" w:rsidRPr="000A6091" w:rsidRDefault="000A6091" w:rsidP="00366999">
      <w:pPr>
        <w:spacing w:after="0" w:line="240" w:lineRule="auto"/>
        <w:jc w:val="both"/>
        <w:rPr>
          <w:rFonts w:ascii="Times New Roman" w:hAnsi="Times New Roman" w:cs="Times New Roman"/>
          <w:sz w:val="24"/>
          <w:szCs w:val="24"/>
          <w:lang w:val="es-ES"/>
        </w:rPr>
      </w:pPr>
    </w:p>
    <w:p w:rsidR="000E5571" w:rsidRDefault="00366999" w:rsidP="000E5571">
      <w:pPr>
        <w:spacing w:after="0" w:line="240" w:lineRule="auto"/>
        <w:jc w:val="both"/>
        <w:rPr>
          <w:rFonts w:ascii="Times New Roman" w:hAnsi="Times New Roman" w:cs="Times New Roman"/>
          <w:sz w:val="24"/>
          <w:szCs w:val="24"/>
        </w:rPr>
      </w:pPr>
      <w:r w:rsidRPr="00366999">
        <w:rPr>
          <w:rFonts w:ascii="Times New Roman" w:hAnsi="Times New Roman" w:cs="Times New Roman"/>
          <w:sz w:val="24"/>
          <w:szCs w:val="24"/>
        </w:rPr>
        <w:t xml:space="preserve">                        </w:t>
      </w:r>
      <w:r w:rsidR="000E5571">
        <w:rPr>
          <w:rFonts w:ascii="Times New Roman" w:hAnsi="Times New Roman" w:cs="Times New Roman"/>
          <w:sz w:val="24"/>
          <w:szCs w:val="24"/>
        </w:rPr>
        <w:t xml:space="preserve">                               </w:t>
      </w:r>
    </w:p>
    <w:p w:rsidR="00366999" w:rsidRPr="00366999" w:rsidRDefault="00366999" w:rsidP="000E5571">
      <w:pPr>
        <w:spacing w:after="0" w:line="240" w:lineRule="auto"/>
        <w:jc w:val="both"/>
        <w:rPr>
          <w:rFonts w:ascii="Times New Roman" w:hAnsi="Times New Roman" w:cs="Times New Roman"/>
          <w:sz w:val="24"/>
          <w:szCs w:val="24"/>
        </w:rPr>
      </w:pPr>
      <w:r w:rsidRPr="00366999">
        <w:rPr>
          <w:rFonts w:ascii="Times New Roman" w:hAnsi="Times New Roman" w:cs="Times New Roman"/>
          <w:sz w:val="24"/>
          <w:szCs w:val="24"/>
        </w:rPr>
        <w:t>Constitución de la República Bolivaria</w:t>
      </w:r>
      <w:r w:rsidR="000E5571">
        <w:rPr>
          <w:rFonts w:ascii="Times New Roman" w:hAnsi="Times New Roman" w:cs="Times New Roman"/>
          <w:sz w:val="24"/>
          <w:szCs w:val="24"/>
        </w:rPr>
        <w:t>na de Venezuela. Gaceta oficial</w:t>
      </w:r>
      <w:r w:rsidR="00264818">
        <w:rPr>
          <w:rFonts w:ascii="Times New Roman" w:hAnsi="Times New Roman" w:cs="Times New Roman"/>
          <w:sz w:val="24"/>
          <w:szCs w:val="24"/>
        </w:rPr>
        <w:t xml:space="preserve">  </w:t>
      </w:r>
      <w:r w:rsidR="0078104F">
        <w:rPr>
          <w:rFonts w:ascii="Times New Roman" w:hAnsi="Times New Roman" w:cs="Times New Roman"/>
          <w:sz w:val="24"/>
          <w:szCs w:val="24"/>
        </w:rPr>
        <w:t xml:space="preserve">                                                                                                                                                                                              </w:t>
      </w:r>
      <w:r w:rsidR="00264818">
        <w:rPr>
          <w:rFonts w:ascii="Times New Roman" w:hAnsi="Times New Roman" w:cs="Times New Roman"/>
          <w:sz w:val="24"/>
          <w:szCs w:val="24"/>
        </w:rPr>
        <w:t xml:space="preserve">                                                                                                             </w:t>
      </w:r>
      <w:r w:rsidRPr="00366999">
        <w:rPr>
          <w:rFonts w:ascii="Times New Roman" w:hAnsi="Times New Roman" w:cs="Times New Roman"/>
          <w:sz w:val="24"/>
          <w:szCs w:val="24"/>
        </w:rPr>
        <w:t xml:space="preserve"> </w:t>
      </w:r>
      <w:r w:rsidR="00264818">
        <w:rPr>
          <w:rFonts w:ascii="Times New Roman" w:hAnsi="Times New Roman" w:cs="Times New Roman"/>
          <w:sz w:val="24"/>
          <w:szCs w:val="24"/>
        </w:rPr>
        <w:t xml:space="preserve">   </w:t>
      </w:r>
      <w:r w:rsidR="0078104F">
        <w:rPr>
          <w:rFonts w:ascii="Times New Roman" w:hAnsi="Times New Roman" w:cs="Times New Roman"/>
          <w:sz w:val="24"/>
          <w:szCs w:val="24"/>
        </w:rPr>
        <w:t xml:space="preserve">         </w:t>
      </w:r>
    </w:p>
    <w:p w:rsidR="000E5571" w:rsidRDefault="00D122B6" w:rsidP="0036699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2928" behindDoc="0" locked="0" layoutInCell="1" allowOverlap="1">
                <wp:simplePos x="0" y="0"/>
                <wp:positionH relativeFrom="column">
                  <wp:posOffset>41275</wp:posOffset>
                </wp:positionH>
                <wp:positionV relativeFrom="paragraph">
                  <wp:posOffset>78105</wp:posOffset>
                </wp:positionV>
                <wp:extent cx="3033395" cy="280035"/>
                <wp:effectExtent l="12700" t="11430" r="11430" b="13335"/>
                <wp:wrapNone/>
                <wp:docPr id="1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3395" cy="280035"/>
                        </a:xfrm>
                        <a:prstGeom prst="rect">
                          <a:avLst/>
                        </a:prstGeom>
                        <a:solidFill>
                          <a:srgbClr val="FFFFFF"/>
                        </a:solidFill>
                        <a:ln w="9525">
                          <a:solidFill>
                            <a:schemeClr val="bg1">
                              <a:lumMod val="100000"/>
                              <a:lumOff val="0"/>
                            </a:schemeClr>
                          </a:solidFill>
                          <a:miter lim="800000"/>
                          <a:headEnd/>
                          <a:tailEnd/>
                        </a:ln>
                      </wps:spPr>
                      <wps:txbx>
                        <w:txbxContent>
                          <w:p w:rsidR="000A6091" w:rsidRDefault="000A6091" w:rsidP="00005488">
                            <w:r>
                              <w:rPr>
                                <w:rFonts w:ascii="Times New Roman" w:hAnsi="Times New Roman" w:cs="Times New Roman"/>
                                <w:sz w:val="24"/>
                                <w:szCs w:val="24"/>
                              </w:rPr>
                              <w:t xml:space="preserve">     </w:t>
                            </w:r>
                            <w:r w:rsidRPr="00366999">
                              <w:rPr>
                                <w:rFonts w:ascii="Times New Roman" w:hAnsi="Times New Roman" w:cs="Times New Roman"/>
                                <w:sz w:val="24"/>
                                <w:szCs w:val="24"/>
                              </w:rPr>
                              <w:t>(extraordinaria) 19 de febrero de 2007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39" type="#_x0000_t202" style="position:absolute;margin-left:3.25pt;margin-top:6.15pt;width:238.85pt;height:22.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eWSwIAAJEEAAAOAAAAZHJzL2Uyb0RvYy54bWysVNtu3CAQfa/Uf0C8N/be2sRab5Qm3apS&#10;epGSfgDG2EYFhgK79vbrO8Bms2nfqvoBwTCcOXNmxuvrSSuyF85LMDWdXZSUCMOhlaav6ffH7ZtL&#10;SnxgpmUKjKjpQXh6vXn9aj3aSsxhANUKRxDE+Gq0NR1CsFVReD4IzfwFWGHwsgOnWcCj64vWsRHR&#10;tSrmZfm2GMG11gEX3qP1Ll/STcLvOsHD167zIhBVU+QW0urS2sS12KxZ1TtmB8mPNNg/sNBMGgx6&#10;grpjgZGdk39BackdeOjCBQddQNdJLlIOmM2s/CObh4FZkXJBcbw9yeT/Hyz/sv/miGyxdlgpwzTW&#10;6FFMgbyHicwvoz6j9RW6PVh0DBPa0Tfl6u098B+eGLgdmOnFjXMwDoK1yG8WXxZnTzOOjyDN+Bla&#10;jMN2ARLQ1DkdxUM5CKJjnQ6n2kQuHI2LcrFYXK0o4Xg3vyzLxSqFYNXTa+t8+ChAk7ipqcPaJ3S2&#10;v/chsmHVk0sM5kHJdiuVSgfXN7fKkT3DPtmm74j+wk0ZMtb0ajVfZQFeQMSWFSeQps8iqZ3GbDPw&#10;rIxfBGYV2rEzsz2ZkF7q+giRyL6IrGXAOVFS1xRzP6FEtT+YNiEGJlXeI5QyR/mj4ln7MDVTrvQi&#10;Uoi1aaA9YEEc5LnAOcbNAO4XJSPORE39zx1zghL1yWBRr2bLZRyidFiu3s3x4M5vmvMbZjhC1TRQ&#10;kre3IQ/ezjrZDxgpK2TgBhuhk6lGz6yO/LHvkxrHGY2DdX5OXs9/ks1vAAAA//8DAFBLAwQUAAYA&#10;CAAAACEA43o00dwAAAAHAQAADwAAAGRycy9kb3ducmV2LnhtbEyOzU6DQBSF9ya+w+SauLODSElL&#10;GRqjsTtjpKZ2OTC3QGTuEGbaok/vdWWX5yfnfPl6sr044eg7RwruZxEIpNqZjhoFH9uXuwUIHzQZ&#10;3TtCBd/oYV1cX+U6M+5M73gqQyN4hHymFbQhDJmUvm7Raj9zAxJnBzdaHViOjTSjPvO47WUcRam0&#10;uiN+aPWATy3WX+XRKvB1lO7eknL3WckN/iyNed5vXpW6vZkeVyACTuG/DH/4jA4FM1XuSMaLXkE6&#10;5yLb8QMIjpNFEoOoFMzTBGSRy0v+4hcAAP//AwBQSwECLQAUAAYACAAAACEAtoM4kv4AAADhAQAA&#10;EwAAAAAAAAAAAAAAAAAAAAAAW0NvbnRlbnRfVHlwZXNdLnhtbFBLAQItABQABgAIAAAAIQA4/SH/&#10;1gAAAJQBAAALAAAAAAAAAAAAAAAAAC8BAABfcmVscy8ucmVsc1BLAQItABQABgAIAAAAIQBRhreW&#10;SwIAAJEEAAAOAAAAAAAAAAAAAAAAAC4CAABkcnMvZTJvRG9jLnhtbFBLAQItABQABgAIAAAAIQDj&#10;ejTR3AAAAAcBAAAPAAAAAAAAAAAAAAAAAKUEAABkcnMvZG93bnJldi54bWxQSwUGAAAAAAQABADz&#10;AAAArgUAAAAA&#10;" strokecolor="white [3212]">
                <v:textbox>
                  <w:txbxContent>
                    <w:p w:rsidR="000A6091" w:rsidRDefault="000A6091" w:rsidP="00005488">
                      <w:r>
                        <w:rPr>
                          <w:rFonts w:ascii="Times New Roman" w:hAnsi="Times New Roman" w:cs="Times New Roman"/>
                          <w:sz w:val="24"/>
                          <w:szCs w:val="24"/>
                        </w:rPr>
                        <w:t xml:space="preserve">     </w:t>
                      </w:r>
                      <w:r w:rsidRPr="00366999">
                        <w:rPr>
                          <w:rFonts w:ascii="Times New Roman" w:hAnsi="Times New Roman" w:cs="Times New Roman"/>
                          <w:sz w:val="24"/>
                          <w:szCs w:val="24"/>
                        </w:rPr>
                        <w:t>(</w:t>
                      </w:r>
                      <w:proofErr w:type="gramStart"/>
                      <w:r w:rsidRPr="00366999">
                        <w:rPr>
                          <w:rFonts w:ascii="Times New Roman" w:hAnsi="Times New Roman" w:cs="Times New Roman"/>
                          <w:sz w:val="24"/>
                          <w:szCs w:val="24"/>
                        </w:rPr>
                        <w:t>extraordinaria</w:t>
                      </w:r>
                      <w:proofErr w:type="gramEnd"/>
                      <w:r w:rsidRPr="00366999">
                        <w:rPr>
                          <w:rFonts w:ascii="Times New Roman" w:hAnsi="Times New Roman" w:cs="Times New Roman"/>
                          <w:sz w:val="24"/>
                          <w:szCs w:val="24"/>
                        </w:rPr>
                        <w:t>) 19 de febrero de 2007</w:t>
                      </w:r>
                    </w:p>
                  </w:txbxContent>
                </v:textbox>
              </v:shape>
            </w:pict>
          </mc:Fallback>
        </mc:AlternateContent>
      </w:r>
    </w:p>
    <w:p w:rsidR="00005488" w:rsidRDefault="00005488" w:rsidP="000E5571">
      <w:pPr>
        <w:rPr>
          <w:rFonts w:ascii="Times New Roman" w:hAnsi="Times New Roman" w:cs="Times New Roman"/>
          <w:sz w:val="24"/>
          <w:szCs w:val="24"/>
        </w:rPr>
      </w:pPr>
    </w:p>
    <w:p w:rsidR="000E5571" w:rsidRDefault="00D122B6" w:rsidP="000E5571">
      <w:pPr>
        <w:rPr>
          <w:lang w:val="es-ES"/>
        </w:rPr>
      </w:pPr>
      <w:r>
        <w:rPr>
          <w:rFonts w:ascii="Times New Roman" w:hAnsi="Times New Roman" w:cs="Times New Roman"/>
          <w:noProof/>
          <w:sz w:val="24"/>
          <w:szCs w:val="24"/>
        </w:rPr>
        <mc:AlternateContent>
          <mc:Choice Requires="wps">
            <w:drawing>
              <wp:anchor distT="0" distB="0" distL="114300" distR="114300" simplePos="0" relativeHeight="251773952" behindDoc="0" locked="0" layoutInCell="1" allowOverlap="1">
                <wp:simplePos x="0" y="0"/>
                <wp:positionH relativeFrom="column">
                  <wp:posOffset>-15875</wp:posOffset>
                </wp:positionH>
                <wp:positionV relativeFrom="paragraph">
                  <wp:posOffset>191135</wp:posOffset>
                </wp:positionV>
                <wp:extent cx="4414520" cy="257175"/>
                <wp:effectExtent l="12700" t="10160" r="11430" b="889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4520" cy="257175"/>
                        </a:xfrm>
                        <a:prstGeom prst="rect">
                          <a:avLst/>
                        </a:prstGeom>
                        <a:solidFill>
                          <a:srgbClr val="FFFFFF"/>
                        </a:solidFill>
                        <a:ln w="9525">
                          <a:solidFill>
                            <a:schemeClr val="bg1">
                              <a:lumMod val="100000"/>
                              <a:lumOff val="0"/>
                            </a:schemeClr>
                          </a:solidFill>
                          <a:miter lim="800000"/>
                          <a:headEnd/>
                          <a:tailEnd/>
                        </a:ln>
                      </wps:spPr>
                      <wps:txbx>
                        <w:txbxContent>
                          <w:p w:rsidR="000A6091" w:rsidRDefault="000A6091" w:rsidP="00005488">
                            <w:r>
                              <w:rPr>
                                <w:rFonts w:ascii="Times New Roman" w:hAnsi="Times New Roman" w:cs="Times New Roman"/>
                                <w:sz w:val="24"/>
                                <w:szCs w:val="24"/>
                              </w:rPr>
                              <w:t xml:space="preserve">     </w:t>
                            </w:r>
                            <w:r w:rsidRPr="00917491">
                              <w:rPr>
                                <w:rFonts w:ascii="Times New Roman" w:hAnsi="Times New Roman" w:cs="Times New Roman"/>
                                <w:sz w:val="24"/>
                                <w:szCs w:val="24"/>
                              </w:rPr>
                              <w:t xml:space="preserve">DE EDUCACIÓN “NUEVA ÉPOCA”. No. 9. INTERNET. </w:t>
                            </w:r>
                            <w:r>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40" type="#_x0000_t202" style="position:absolute;margin-left:-1.25pt;margin-top:15.05pt;width:347.6pt;height:20.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7oSQIAAJEEAAAOAAAAZHJzL2Uyb0RvYy54bWysVFFv2yAQfp+0/4B4Xx1HztJYdaquXadJ&#10;XTep3Q/AGNtowDEgsbtfvwPSNN3epvkBwd3x3Xffcb64nLUie+G8BNPQ8mxBiTAcOmmGhn5/vH13&#10;TokPzHRMgRENfRKeXm7fvrmYbC2WMILqhCMIYnw92YaOIdi6KDwfhWb+DKww6OzBaRbw6Iaic2xC&#10;dK2K5WLxvpjAddYBF96j9SY76Tbh973g4WvfexGIaihyC2l1aW3jWmwvWD04ZkfJDzTYP7DQTBpM&#10;eoS6YYGRnZN/QWnJHXjowxkHXUDfSy5SDVhNufijmoeRWZFqQXG8Pcrk/x8sv99/c0R22Ls1JYZp&#10;7NGjmAP5ADNZbqI+k/U1hj1YDAwz2jE21ertHfAfnhi4HpkZxJVzMI2CdcivjDeLk6sZx0eQdvoC&#10;HeZhuwAJaO6djuKhHATRsU9Px95ELhyNVVVWqyW6OPqWq3W5XqUUrH6+bZ0PnwRoEjcNddj7hM72&#10;dz5ENqx+DonJPCjZ3Uql0sEN7bVyZM/wndym74D+KkwZMjV0s1qusgCvIOKTFUeQdsgiqZ3GajNw&#10;uYhfBGY12vFlZnsyIb306iNEIvsqs5YB50RJ3dDzE5So9kfTJcTApMp7hFLmIH9UPGsf5nbOna4i&#10;hdibFronbIiDPBc4x7gZwf2iZMKZaKj/uWNOUKI+G2zqpqyqOETpUK3WsR3u1NOeepjhCNXQQEne&#10;Xoc8eDvr5DBipqyQgSt8CL1MPXphdeCP7z6pcZjROFin5xT18ifZ/gYAAP//AwBQSwMEFAAGAAgA&#10;AAAhAOxjTDLeAAAACAEAAA8AAABkcnMvZG93bnJldi54bWxMj8FOwzAQRO9I/IO1SNxauwHSNmRT&#10;IRC9IURALUcnXpKIeB3Fbhv4eswJjqMZzbzJN5PtxZFG3zlGWMwVCOLamY4bhLfXx9kKhA+aje4d&#10;E8IXedgU52e5zow78Qsdy9CIWMI+0whtCEMmpa9bstrP3UAcvQ83Wh2iHBtpRn2K5baXiVKptLrj&#10;uNDqge5bqj/Lg0XwtUp3z9flbl/JLX2vjXl43z4hXl5Md7cgAk3hLwy/+BEdishUuQMbL3qEWXIT&#10;kwhXagEi+uk6WYKoEJYqBVnk8v+B4gcAAP//AwBQSwECLQAUAAYACAAAACEAtoM4kv4AAADhAQAA&#10;EwAAAAAAAAAAAAAAAAAAAAAAW0NvbnRlbnRfVHlwZXNdLnhtbFBLAQItABQABgAIAAAAIQA4/SH/&#10;1gAAAJQBAAALAAAAAAAAAAAAAAAAAC8BAABfcmVscy8ucmVsc1BLAQItABQABgAIAAAAIQB4/57o&#10;SQIAAJEEAAAOAAAAAAAAAAAAAAAAAC4CAABkcnMvZTJvRG9jLnhtbFBLAQItABQABgAIAAAAIQDs&#10;Y0wy3gAAAAgBAAAPAAAAAAAAAAAAAAAAAKMEAABkcnMvZG93bnJldi54bWxQSwUGAAAAAAQABADz&#10;AAAArgUAAAAA&#10;" strokecolor="white [3212]">
                <v:textbox>
                  <w:txbxContent>
                    <w:p w:rsidR="000A6091" w:rsidRDefault="000A6091" w:rsidP="00005488">
                      <w:r>
                        <w:rPr>
                          <w:rFonts w:ascii="Times New Roman" w:hAnsi="Times New Roman" w:cs="Times New Roman"/>
                          <w:sz w:val="24"/>
                          <w:szCs w:val="24"/>
                        </w:rPr>
                        <w:t xml:space="preserve">     </w:t>
                      </w:r>
                      <w:r w:rsidRPr="00917491">
                        <w:rPr>
                          <w:rFonts w:ascii="Times New Roman" w:hAnsi="Times New Roman" w:cs="Times New Roman"/>
                          <w:sz w:val="24"/>
                          <w:szCs w:val="24"/>
                        </w:rPr>
                        <w:t xml:space="preserve">DE EDUCACIÓN “NUEVA ÉPOCA”. No. 9. INTERNET. </w:t>
                      </w:r>
                      <w:r>
                        <w:rPr>
                          <w:rFonts w:ascii="Times New Roman" w:hAnsi="Times New Roman" w:cs="Times New Roman"/>
                          <w:sz w:val="24"/>
                          <w:szCs w:val="24"/>
                        </w:rPr>
                        <w:t xml:space="preserve">                                             </w:t>
                      </w:r>
                    </w:p>
                  </w:txbxContent>
                </v:textbox>
              </v:shape>
            </w:pict>
          </mc:Fallback>
        </mc:AlternateContent>
      </w:r>
      <w:r w:rsidR="00366999" w:rsidRPr="00366999">
        <w:rPr>
          <w:rFonts w:ascii="Times New Roman" w:hAnsi="Times New Roman" w:cs="Times New Roman"/>
          <w:sz w:val="24"/>
          <w:szCs w:val="24"/>
        </w:rPr>
        <w:t xml:space="preserve">Del Río, N. (1999). Bordando sobre la zona de desarrollo próximo. En: REVISTA  </w:t>
      </w:r>
      <w:r w:rsidR="0078104F">
        <w:rPr>
          <w:rFonts w:ascii="Times New Roman" w:hAnsi="Times New Roman" w:cs="Times New Roman"/>
          <w:sz w:val="24"/>
          <w:szCs w:val="24"/>
        </w:rPr>
        <w:t xml:space="preserve">                                                                                                                                                       </w:t>
      </w:r>
    </w:p>
    <w:p w:rsidR="000E5571" w:rsidRDefault="00D122B6" w:rsidP="0036699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80096" behindDoc="0" locked="0" layoutInCell="1" allowOverlap="1">
                <wp:simplePos x="0" y="0"/>
                <wp:positionH relativeFrom="column">
                  <wp:posOffset>180340</wp:posOffset>
                </wp:positionH>
                <wp:positionV relativeFrom="paragraph">
                  <wp:posOffset>119380</wp:posOffset>
                </wp:positionV>
                <wp:extent cx="4389755" cy="295275"/>
                <wp:effectExtent l="8890" t="5080" r="11430" b="13970"/>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755" cy="295275"/>
                        </a:xfrm>
                        <a:prstGeom prst="rect">
                          <a:avLst/>
                        </a:prstGeom>
                        <a:solidFill>
                          <a:srgbClr val="FFFFFF"/>
                        </a:solidFill>
                        <a:ln w="9525">
                          <a:solidFill>
                            <a:schemeClr val="bg1">
                              <a:lumMod val="100000"/>
                              <a:lumOff val="0"/>
                            </a:schemeClr>
                          </a:solidFill>
                          <a:miter lim="800000"/>
                          <a:headEnd/>
                          <a:tailEnd/>
                        </a:ln>
                      </wps:spPr>
                      <wps:txbx>
                        <w:txbxContent>
                          <w:p w:rsidR="000A6091" w:rsidRPr="00005488" w:rsidRDefault="00BA53A6" w:rsidP="00D46D86">
                            <w:pPr>
                              <w:rPr>
                                <w:rFonts w:ascii="Times New Roman" w:hAnsi="Times New Roman" w:cs="Times New Roman"/>
                                <w:sz w:val="24"/>
                              </w:rPr>
                            </w:pPr>
                            <w:hyperlink r:id="rId43" w:history="1">
                              <w:r w:rsidR="000A6091" w:rsidRPr="00366999">
                                <w:rPr>
                                  <w:rStyle w:val="Hipervnculo"/>
                                  <w:rFonts w:ascii="Times New Roman" w:hAnsi="Times New Roman" w:cs="Times New Roman"/>
                                  <w:color w:val="000000" w:themeColor="text1"/>
                                  <w:sz w:val="24"/>
                                  <w:szCs w:val="24"/>
                                </w:rPr>
                                <w:t>http://www.jalisco.gob.mx/srias/educacion/09/9riolugo.html</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41" type="#_x0000_t202" style="position:absolute;margin-left:14.2pt;margin-top:9.4pt;width:345.65pt;height:23.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vS2SQIAAJEEAAAOAAAAZHJzL2Uyb0RvYy54bWysVG1v2yAQ/j5p/wHxfXWSxm1q1am6dpkm&#10;dS9Sux+AMbbRgGNAYme/fgekWdp9m+YPiDuOh+eeu/P1zaQV2QnnJZiazs9mlAjDoZWmr+n3p827&#10;FSU+MNMyBUbUdC88vVm/fXM92kosYADVCkcQxPhqtDUdQrBVUXg+CM38GVhh8LADp1lA0/VF69iI&#10;6FoVi9nsohjBtdYBF96j9z4f0nXC7zrBw9eu8yIQVVPkFtLq0trEtVhfs6p3zA6SH2iwf2ChmTT4&#10;6BHqngVGtk7+BaUld+ChC2ccdAFdJ7lIOWA289mrbB4HZkXKBcXx9iiT/3+w/MvumyOyxdpdUGKY&#10;xho9iSmQ9zCR8zLqM1pfYdijxcAwoR9jU67ePgD/4YmBu4GZXtw6B+MgWIv85vFmcXI14/gI0oyf&#10;ocV32DZAApo6p6N4KAdBdKzT/libyIWjc3m+urosS0o4ni2uysVlIlew6vm2dT58FKBJ3NTUYe0T&#10;Ots9+BDZsOo5JD7mQcl2I5VKhuubO+XIjmGfbNKXEngVpgwZa4qPl1mAFxCxZcURpOmzSGqrMdsM&#10;PJ/FL/cc+rEzsz+5kF7q+giRyL4gqGXAOVFS13R1ghLV/mDa1MWBSZX3CKXMQf6oeNY+TM2UK30s&#10;awPtHgviIM8FzjFuBnC/KBlxJmrqf26ZE5SoTwaLejVfLuMQJWNZXi7QcKcnzekJMxyhahooydu7&#10;kAdva53sB3wpK2TgFhuhk6lGsWMyqwN/7PukxmFG42Cd2inqz59k/RsAAP//AwBQSwMEFAAGAAgA&#10;AAAhAHjKIAvfAAAACAEAAA8AAABkcnMvZG93bnJldi54bWxMj8FOwzAQRO9I/QdrkbhRp6WkaYhT&#10;IRC9oYqACkcnXpKo8TqK3Tb069me4Lgzo9k32Xq0nTji4FtHCmbTCARS5UxLtYKP95fbBIQPmozu&#10;HKGCH/SwzidXmU6NO9EbHotQCy4hn2oFTQh9KqWvGrTaT12PxN63G6wOfA61NIM+cbnt5DyKYml1&#10;S/yh0T0+NVjti4NV4Kso3m0Xxe6zlBs8r4x5/tq8KnVzPT4+gAg4hr8wXPAZHXJmKt2BjBedgnmy&#10;4CTrCS9gfzlbLUGUCuL7O5B5Jv8PyH8BAAD//wMAUEsBAi0AFAAGAAgAAAAhALaDOJL+AAAA4QEA&#10;ABMAAAAAAAAAAAAAAAAAAAAAAFtDb250ZW50X1R5cGVzXS54bWxQSwECLQAUAAYACAAAACEAOP0h&#10;/9YAAACUAQAACwAAAAAAAAAAAAAAAAAvAQAAX3JlbHMvLnJlbHNQSwECLQAUAAYACAAAACEAMeb0&#10;tkkCAACRBAAADgAAAAAAAAAAAAAAAAAuAgAAZHJzL2Uyb0RvYy54bWxQSwECLQAUAAYACAAAACEA&#10;eMogC98AAAAIAQAADwAAAAAAAAAAAAAAAACjBAAAZHJzL2Rvd25yZXYueG1sUEsFBgAAAAAEAAQA&#10;8wAAAK8FAAAAAA==&#10;" strokecolor="white [3212]">
                <v:textbox>
                  <w:txbxContent>
                    <w:p w:rsidR="000A6091" w:rsidRPr="00005488" w:rsidRDefault="00BA0A4D" w:rsidP="00D46D86">
                      <w:pPr>
                        <w:rPr>
                          <w:rFonts w:ascii="Times New Roman" w:hAnsi="Times New Roman" w:cs="Times New Roman"/>
                          <w:sz w:val="24"/>
                        </w:rPr>
                      </w:pPr>
                      <w:hyperlink r:id="rId44" w:history="1">
                        <w:r w:rsidR="000A6091" w:rsidRPr="00366999">
                          <w:rPr>
                            <w:rStyle w:val="Hipervnculo"/>
                            <w:rFonts w:ascii="Times New Roman" w:hAnsi="Times New Roman" w:cs="Times New Roman"/>
                            <w:color w:val="000000" w:themeColor="text1"/>
                            <w:sz w:val="24"/>
                            <w:szCs w:val="24"/>
                          </w:rPr>
                          <w:t>http://www.jalisco.gob.mx/srias/educacion/09/9riolugo.html</w:t>
                        </w:r>
                      </w:hyperlink>
                    </w:p>
                  </w:txbxContent>
                </v:textbox>
              </v:shape>
            </w:pict>
          </mc:Fallback>
        </mc:AlternateContent>
      </w:r>
      <w:r w:rsidR="00366999" w:rsidRPr="00366999">
        <w:rPr>
          <w:rFonts w:ascii="Times New Roman" w:hAnsi="Times New Roman" w:cs="Times New Roman"/>
          <w:sz w:val="24"/>
          <w:szCs w:val="24"/>
        </w:rPr>
        <w:t xml:space="preserve">                                       </w:t>
      </w:r>
      <w:r w:rsidR="000E5571">
        <w:rPr>
          <w:rFonts w:ascii="Times New Roman" w:hAnsi="Times New Roman" w:cs="Times New Roman"/>
          <w:sz w:val="24"/>
          <w:szCs w:val="24"/>
        </w:rPr>
        <w:t xml:space="preserve">                               </w:t>
      </w:r>
    </w:p>
    <w:p w:rsidR="00005488" w:rsidRDefault="000E5571" w:rsidP="00366999">
      <w:pPr>
        <w:rPr>
          <w:rFonts w:ascii="Times New Roman" w:hAnsi="Times New Roman" w:cs="Times New Roman"/>
          <w:sz w:val="24"/>
          <w:szCs w:val="24"/>
        </w:rPr>
      </w:pPr>
      <w:r>
        <w:rPr>
          <w:rFonts w:ascii="Times New Roman" w:hAnsi="Times New Roman" w:cs="Times New Roman"/>
          <w:sz w:val="24"/>
          <w:szCs w:val="24"/>
        </w:rPr>
        <w:tab/>
      </w:r>
    </w:p>
    <w:p w:rsidR="00366999" w:rsidRDefault="00D122B6" w:rsidP="0036699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4976" behindDoc="0" locked="0" layoutInCell="1" allowOverlap="1">
                <wp:simplePos x="0" y="0"/>
                <wp:positionH relativeFrom="column">
                  <wp:posOffset>-3175</wp:posOffset>
                </wp:positionH>
                <wp:positionV relativeFrom="paragraph">
                  <wp:posOffset>220980</wp:posOffset>
                </wp:positionV>
                <wp:extent cx="2080895" cy="295275"/>
                <wp:effectExtent l="0" t="0" r="13970" b="28575"/>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295275"/>
                        </a:xfrm>
                        <a:prstGeom prst="rect">
                          <a:avLst/>
                        </a:prstGeom>
                        <a:solidFill>
                          <a:srgbClr val="FFFFFF"/>
                        </a:solidFill>
                        <a:ln w="9525">
                          <a:solidFill>
                            <a:schemeClr val="bg1">
                              <a:lumMod val="100000"/>
                              <a:lumOff val="0"/>
                            </a:schemeClr>
                          </a:solidFill>
                          <a:miter lim="800000"/>
                          <a:headEnd/>
                          <a:tailEnd/>
                        </a:ln>
                      </wps:spPr>
                      <wps:txbx>
                        <w:txbxContent>
                          <w:p w:rsidR="000A6091" w:rsidRPr="00005488" w:rsidRDefault="000A6091" w:rsidP="00005488">
                            <w:pPr>
                              <w:rPr>
                                <w:rFonts w:ascii="Times New Roman" w:hAnsi="Times New Roman" w:cs="Times New Roman"/>
                                <w:sz w:val="24"/>
                              </w:rPr>
                            </w:pPr>
                            <w:r>
                              <w:rPr>
                                <w:rFonts w:ascii="Times New Roman" w:hAnsi="Times New Roman" w:cs="Times New Roman"/>
                                <w:sz w:val="24"/>
                              </w:rPr>
                              <w:t xml:space="preserve">     Educación.</w:t>
                            </w:r>
                          </w:p>
                          <w:p w:rsidR="000A6091" w:rsidRDefault="000A6091"/>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30" o:spid="_x0000_s1042" type="#_x0000_t202" style="position:absolute;margin-left:-.25pt;margin-top:17.4pt;width:163.85pt;height:23.25pt;z-index:2517749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Yn+SwIAAJEEAAAOAAAAZHJzL2Uyb0RvYy54bWysVG1v2yAQ/j5p/wHxfbWTJW1q1am6dJ0m&#10;dS9Sux+AMbbRgGNAYne/vgekabJ9m+YPCI7jubvnufPV9aQV2QnnJZiazs5KSoTh0ErT1/TH4927&#10;FSU+MNMyBUbU9El4er1+++ZqtJWYwwCqFY4giPHVaGs6hGCrovB8EJr5M7DC4GUHTrOAR9cXrWMj&#10;omtVzMvyvBjBtdYBF96j9TZf0nXC7zrBw7eu8yIQVVPMLaTVpbWJa7G+YlXvmB0k36fB/iELzaTB&#10;oAeoWxYY2Tr5F5SW3IGHLpxx0AV0neQi1YDVzMo/qnkYmBWpFiTH2wNN/v/B8q+7747IFrVbUGKY&#10;Ro0exRTIB5jI+8TPaH2Fbg8WHcOEdvRNtXp7D/ynJwY2AzO9uHEOxkGwFvObRWaLo6dREV/5CNKM&#10;X6DFOGwbIAFNndORPKSDIDrq9HTQJubC0TgvV+XqckkJx7v55XJ+sUwhWPXy2jofPgnQJG5q6lD7&#10;hM529z7EbFj14hKDeVCyvZNKpYPrm41yZMewT+7St0c/cVOGjDXF4MtMwAlEbFlxAGn6TJLaaqw2&#10;A8/K+OWeQzt2ZrYnE6aXuj5CpGRPImsZcE6U1DVdHaFEtj+aNnVxYFLlPUIps6c/Mp65D1MzZaXP&#10;YwpRjgbaJxTEQZ4LnGPcDOB+UzLiTNTU/9oyJyhRnw2KejlbLOIQpcNieTHHgzu+aY5vmOEIVdNA&#10;Sd5uQh68rXWyHzBSZsjADTZCJ5NGr1nt88e+T2zsZzQO1vE5eb3+SdbPAAAA//8DAFBLAwQUAAYA&#10;CAAAACEABnj4uN4AAAAHAQAADwAAAGRycy9kb3ducmV2LnhtbEyPMU/DMBSEdyT+g/WQ2FqnSYEo&#10;5KUCpHaAoaJ06ebGr0kgfo5sNw3/HjPBeLrT3XflajK9GMn5zjLCYp6AIK6t7rhB2H+sZzkIHxRr&#10;1VsmhG/ysKqur0pVaHvhdxp3oRGxhH2hENoQhkJKX7dklJ/bgTh6J+uMClG6RmqnLrHc9DJNkntp&#10;VMdxoVUDvbRUf+3OBsGfkufPfH2QdpO7t9dpudnqMUW8vZmeHkEEmsJfGH7xIzpUkeloz6y96BFm&#10;dzGIkC3jgWhn6UMK4oiQLzKQVSn/81c/AAAA//8DAFBLAQItABQABgAIAAAAIQC2gziS/gAAAOEB&#10;AAATAAAAAAAAAAAAAAAAAAAAAABbQ29udGVudF9UeXBlc10ueG1sUEsBAi0AFAAGAAgAAAAhADj9&#10;If/WAAAAlAEAAAsAAAAAAAAAAAAAAAAALwEAAF9yZWxzLy5yZWxzUEsBAi0AFAAGAAgAAAAhAOP1&#10;if5LAgAAkQQAAA4AAAAAAAAAAAAAAAAALgIAAGRycy9lMm9Eb2MueG1sUEsBAi0AFAAGAAgAAAAh&#10;AAZ4+LjeAAAABwEAAA8AAAAAAAAAAAAAAAAApQQAAGRycy9kb3ducmV2LnhtbFBLBQYAAAAABAAE&#10;APMAAACwBQAAAAA=&#10;" strokecolor="white [3212]">
                <v:textbox>
                  <w:txbxContent>
                    <w:p w:rsidR="000A6091" w:rsidRPr="00005488" w:rsidRDefault="000A6091" w:rsidP="00005488">
                      <w:pPr>
                        <w:rPr>
                          <w:rFonts w:ascii="Times New Roman" w:hAnsi="Times New Roman" w:cs="Times New Roman"/>
                          <w:sz w:val="24"/>
                        </w:rPr>
                      </w:pPr>
                      <w:r>
                        <w:rPr>
                          <w:rFonts w:ascii="Times New Roman" w:hAnsi="Times New Roman" w:cs="Times New Roman"/>
                          <w:sz w:val="24"/>
                        </w:rPr>
                        <w:t xml:space="preserve">     Educación.</w:t>
                      </w:r>
                    </w:p>
                    <w:p w:rsidR="000A6091" w:rsidRDefault="000A6091"/>
                  </w:txbxContent>
                </v:textbox>
              </v:shape>
            </w:pict>
          </mc:Fallback>
        </mc:AlternateContent>
      </w:r>
      <w:r w:rsidR="00366999" w:rsidRPr="00366999">
        <w:rPr>
          <w:rFonts w:ascii="Times New Roman" w:hAnsi="Times New Roman" w:cs="Times New Roman"/>
          <w:sz w:val="24"/>
          <w:szCs w:val="24"/>
        </w:rPr>
        <w:t>Delors, J. (1996</w:t>
      </w:r>
      <w:r w:rsidR="00366999" w:rsidRPr="0094639B">
        <w:rPr>
          <w:rFonts w:ascii="Times New Roman" w:hAnsi="Times New Roman" w:cs="Times New Roman"/>
          <w:sz w:val="24"/>
          <w:szCs w:val="24"/>
        </w:rPr>
        <w:t xml:space="preserve">), La educación encierra un tesoro. </w:t>
      </w:r>
      <w:r w:rsidR="00005488">
        <w:rPr>
          <w:rFonts w:ascii="Times New Roman" w:hAnsi="Times New Roman" w:cs="Times New Roman"/>
          <w:sz w:val="24"/>
          <w:szCs w:val="24"/>
        </w:rPr>
        <w:t xml:space="preserve">Los cuatro pilares de la </w:t>
      </w:r>
    </w:p>
    <w:p w:rsidR="00A969F8" w:rsidRPr="00357066" w:rsidRDefault="00A969F8" w:rsidP="00357066">
      <w:pPr>
        <w:spacing w:line="360" w:lineRule="auto"/>
        <w:rPr>
          <w:rFonts w:ascii="Times New Roman" w:hAnsi="Times New Roman" w:cs="Times New Roman"/>
          <w:sz w:val="24"/>
          <w:szCs w:val="24"/>
        </w:rPr>
      </w:pPr>
      <w:r w:rsidRPr="00A969F8">
        <w:rPr>
          <w:rFonts w:ascii="Times New Roman" w:hAnsi="Times New Roman" w:cs="Times New Roman"/>
          <w:bCs/>
          <w:color w:val="000000" w:themeColor="text1"/>
          <w:sz w:val="24"/>
          <w:shd w:val="clear" w:color="auto" w:fill="FFFFFF"/>
        </w:rPr>
        <w:lastRenderedPageBreak/>
        <w:t>Goñi</w:t>
      </w:r>
      <w:r w:rsidRPr="00A969F8">
        <w:rPr>
          <w:rFonts w:ascii="Times New Roman" w:hAnsi="Times New Roman" w:cs="Times New Roman"/>
          <w:color w:val="000000" w:themeColor="text1"/>
          <w:sz w:val="24"/>
          <w:shd w:val="clear" w:color="auto" w:fill="FFFFFF"/>
        </w:rPr>
        <w:t xml:space="preserve">, J. Mª </w:t>
      </w:r>
      <w:r w:rsidRPr="00A969F8">
        <w:rPr>
          <w:rFonts w:ascii="Times New Roman" w:hAnsi="Times New Roman" w:cs="Times New Roman"/>
          <w:b/>
          <w:color w:val="000000" w:themeColor="text1"/>
          <w:sz w:val="24"/>
          <w:shd w:val="clear" w:color="auto" w:fill="FFFFFF"/>
        </w:rPr>
        <w:t>(</w:t>
      </w:r>
      <w:r w:rsidRPr="00A969F8">
        <w:rPr>
          <w:rFonts w:ascii="Times New Roman" w:hAnsi="Times New Roman" w:cs="Times New Roman"/>
          <w:bCs/>
          <w:color w:val="000000" w:themeColor="text1"/>
          <w:sz w:val="24"/>
          <w:shd w:val="clear" w:color="auto" w:fill="FFFFFF"/>
        </w:rPr>
        <w:t>2000</w:t>
      </w:r>
      <w:r w:rsidRPr="00A969F8">
        <w:rPr>
          <w:rFonts w:ascii="Times New Roman" w:hAnsi="Times New Roman" w:cs="Times New Roman"/>
          <w:color w:val="000000" w:themeColor="text1"/>
          <w:sz w:val="24"/>
          <w:shd w:val="clear" w:color="auto" w:fill="FFFFFF"/>
        </w:rPr>
        <w:t>). La enseñanza de las matemáticas, aspectos sociológicos y     pedagógicos</w:t>
      </w:r>
    </w:p>
    <w:p w:rsidR="000A6091" w:rsidRDefault="000A6091" w:rsidP="000A6091">
      <w:pPr>
        <w:pStyle w:val="Ttulo3"/>
        <w:shd w:val="clear" w:color="auto" w:fill="FFFFFF"/>
        <w:spacing w:line="360" w:lineRule="auto"/>
        <w:ind w:left="284" w:hanging="284"/>
        <w:jc w:val="both"/>
        <w:rPr>
          <w:b w:val="0"/>
          <w:color w:val="000000"/>
          <w:sz w:val="24"/>
          <w:szCs w:val="24"/>
        </w:rPr>
      </w:pPr>
      <w:r>
        <w:rPr>
          <w:b w:val="0"/>
          <w:color w:val="000000"/>
          <w:sz w:val="24"/>
          <w:szCs w:val="24"/>
        </w:rPr>
        <w:t>Hernández; Fernández y Batista (2002). Metodología de la Investigación (4ta. Edición). México: Mc Graw Hill/Interamericana Editores, S.A. de C.V.</w:t>
      </w:r>
    </w:p>
    <w:p w:rsidR="007F3654" w:rsidRDefault="00D122B6" w:rsidP="007F3654">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6000" behindDoc="0" locked="0" layoutInCell="1" allowOverlap="1" wp14:anchorId="040A4D79" wp14:editId="1A4AD1F5">
                <wp:simplePos x="0" y="0"/>
                <wp:positionH relativeFrom="column">
                  <wp:posOffset>-15875</wp:posOffset>
                </wp:positionH>
                <wp:positionV relativeFrom="paragraph">
                  <wp:posOffset>229870</wp:posOffset>
                </wp:positionV>
                <wp:extent cx="3614420" cy="295275"/>
                <wp:effectExtent l="12700" t="10795" r="11430" b="8255"/>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295275"/>
                        </a:xfrm>
                        <a:prstGeom prst="rect">
                          <a:avLst/>
                        </a:prstGeom>
                        <a:solidFill>
                          <a:srgbClr val="FFFFFF"/>
                        </a:solidFill>
                        <a:ln w="9525">
                          <a:solidFill>
                            <a:schemeClr val="bg1">
                              <a:lumMod val="100000"/>
                              <a:lumOff val="0"/>
                            </a:schemeClr>
                          </a:solidFill>
                          <a:miter lim="800000"/>
                          <a:headEnd/>
                          <a:tailEnd/>
                        </a:ln>
                      </wps:spPr>
                      <wps:txbx>
                        <w:txbxContent>
                          <w:p w:rsidR="000A6091" w:rsidRDefault="000A6091" w:rsidP="00005488">
                            <w:pPr>
                              <w:spacing w:line="360" w:lineRule="auto"/>
                              <w:rPr>
                                <w:rFonts w:ascii="Times New Roman" w:hAnsi="Times New Roman" w:cs="Times New Roman"/>
                                <w:sz w:val="24"/>
                                <w:szCs w:val="24"/>
                              </w:rPr>
                            </w:pPr>
                            <w:r>
                              <w:rPr>
                                <w:rFonts w:ascii="Times New Roman" w:hAnsi="Times New Roman" w:cs="Times New Roman"/>
                                <w:sz w:val="24"/>
                                <w:szCs w:val="24"/>
                              </w:rPr>
                              <w:t xml:space="preserve">     Servicios y Proyecciones para América Latina.</w:t>
                            </w:r>
                          </w:p>
                          <w:p w:rsidR="000A6091" w:rsidRPr="00005488" w:rsidRDefault="000A6091" w:rsidP="00005488">
                            <w:pPr>
                              <w:rPr>
                                <w:rFonts w:ascii="Times New Roman" w:hAnsi="Times New Roman" w:cs="Times New Roman"/>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43" type="#_x0000_t202" style="position:absolute;margin-left:-1.25pt;margin-top:18.1pt;width:284.6pt;height:23.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Tw6SAIAAJEEAAAOAAAAZHJzL2Uyb0RvYy54bWysVG1v2yAQ/j5p/wHxfXGSNk1r1am6dpkm&#10;dS9Sux+AMbbRgGNAYme/vgckWbJ9m+YPCI7jubvnufPt3agV2QrnJZiKziZTSoTh0EjTVfT7y/rd&#10;NSU+MNMwBUZUdCc8vVu9fXM72FLMoQfVCEcQxPhysBXtQ7BlUXjeC838BKwweNmC0yzg0XVF49iA&#10;6FoV8+n0qhjANdYBF96j9TFf0lXCb1vBw9e29SIQVVHMLaTVpbWOa7G6ZWXnmO0l36fB/iELzaTB&#10;oEeoRxYY2Tj5F5SW3IGHNkw46ALaVnKRasBqZtM/qnnumRWpFiTH2yNN/v/B8i/bb47IBrW7oMQw&#10;jRq9iDGQ9zCSi1nkZ7C+RLdni45hRDv6plq9fQL+wxMDDz0znbh3DoZesAbzSy+Lk6cZx0eQevgM&#10;DcZhmwAJaGydjuQhHQTRUafdUZuYC0fjxdXs8nKOVxzv5jeL+XIRkytYeXhtnQ8fBWgSNxV1qH1C&#10;Z9snH7LrwSUG86Bks5ZKpYPr6gflyJZhn6zTt0c/c1OGDBXF4ItMwBlEbFlxBKm7TJLaaKw2A8+m&#10;8cs9h3bszGxPJqwkdX2ESHWdRdYy4JwoqSt6fYIS2f5gmtTFgUmV9wilDGJE+iPjmfsw1mNWenmQ&#10;tYZmh4I4yHOBc4ybHtwvSgaciYr6nxvmBCXqk0FRb1CCOETpcLlYRjnc6U19esMMR6iKBkry9iHk&#10;wdtYJ7seI2WGDNxjI7QyaRRTzlnt88e+T2zsZzQO1uk5ef3+k6xeAQAA//8DAFBLAwQUAAYACAAA&#10;ACEAWwKbrd8AAAAIAQAADwAAAGRycy9kb3ducmV2LnhtbEyPwU7DMBBE70j8g7VI3FqHQN0SsqkQ&#10;iN4QIqC2Rydekoh4HcVuG/h6zAmOoxnNvMnXk+3FkUbfOUa4micgiGtnOm4Q3t+eZisQPmg2undM&#10;CF/kYV2cn+U6M+7Er3QsQyNiCftMI7QhDJmUvm7Jaj93A3H0PtxodYhybKQZ9SmW216mSaKk1R3H&#10;hVYP9NBS/VkeLIKvE7V9uSm3u0pu6PvWmMf95hnx8mK6vwMRaAp/YfjFj+hQRKbKHdh40SPM0kVM&#10;IlyrFET0F0otQVQIq3QJssjl/wPFDwAAAP//AwBQSwECLQAUAAYACAAAACEAtoM4kv4AAADhAQAA&#10;EwAAAAAAAAAAAAAAAAAAAAAAW0NvbnRlbnRfVHlwZXNdLnhtbFBLAQItABQABgAIAAAAIQA4/SH/&#10;1gAAAJQBAAALAAAAAAAAAAAAAAAAAC8BAABfcmVscy8ucmVsc1BLAQItABQABgAIAAAAIQB0XTw6&#10;SAIAAJEEAAAOAAAAAAAAAAAAAAAAAC4CAABkcnMvZTJvRG9jLnhtbFBLAQItABQABgAIAAAAIQBb&#10;Aput3wAAAAgBAAAPAAAAAAAAAAAAAAAAAKIEAABkcnMvZG93bnJldi54bWxQSwUGAAAAAAQABADz&#10;AAAArgUAAAAA&#10;" strokecolor="white [3212]">
                <v:textbox>
                  <w:txbxContent>
                    <w:p w:rsidR="000A6091" w:rsidRDefault="000A6091" w:rsidP="00005488">
                      <w:pPr>
                        <w:spacing w:line="360" w:lineRule="auto"/>
                        <w:rPr>
                          <w:rFonts w:ascii="Times New Roman" w:hAnsi="Times New Roman" w:cs="Times New Roman"/>
                          <w:sz w:val="24"/>
                          <w:szCs w:val="24"/>
                        </w:rPr>
                      </w:pPr>
                      <w:r>
                        <w:rPr>
                          <w:rFonts w:ascii="Times New Roman" w:hAnsi="Times New Roman" w:cs="Times New Roman"/>
                          <w:sz w:val="24"/>
                          <w:szCs w:val="24"/>
                        </w:rPr>
                        <w:t xml:space="preserve">     Servicios y Proyecciones para América Latina.</w:t>
                      </w:r>
                    </w:p>
                    <w:p w:rsidR="000A6091" w:rsidRPr="00005488" w:rsidRDefault="000A6091" w:rsidP="00005488">
                      <w:pPr>
                        <w:rPr>
                          <w:rFonts w:ascii="Times New Roman" w:hAnsi="Times New Roman" w:cs="Times New Roman"/>
                          <w:sz w:val="24"/>
                        </w:rPr>
                      </w:pPr>
                    </w:p>
                  </w:txbxContent>
                </v:textbox>
              </v:shape>
            </w:pict>
          </mc:Fallback>
        </mc:AlternateContent>
      </w:r>
      <w:r w:rsidR="0049274D">
        <w:rPr>
          <w:rFonts w:ascii="Times New Roman" w:hAnsi="Times New Roman" w:cs="Times New Roman"/>
          <w:sz w:val="24"/>
          <w:szCs w:val="24"/>
        </w:rPr>
        <w:t>Hurtado J. (2008</w:t>
      </w:r>
      <w:r w:rsidR="007F3654">
        <w:rPr>
          <w:rFonts w:ascii="Times New Roman" w:hAnsi="Times New Roman" w:cs="Times New Roman"/>
          <w:sz w:val="24"/>
          <w:szCs w:val="24"/>
        </w:rPr>
        <w:t>) El Proyecto de Investigación. Colombia: Ed</w:t>
      </w:r>
      <w:r w:rsidR="00005488">
        <w:rPr>
          <w:rFonts w:ascii="Times New Roman" w:hAnsi="Times New Roman" w:cs="Times New Roman"/>
          <w:sz w:val="24"/>
          <w:szCs w:val="24"/>
        </w:rPr>
        <w:t xml:space="preserve">iciones Quirón Sypal, </w:t>
      </w:r>
    </w:p>
    <w:p w:rsidR="00005488" w:rsidRDefault="000E5571" w:rsidP="00E92468">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ab/>
      </w:r>
    </w:p>
    <w:p w:rsidR="00E92468" w:rsidRDefault="00D122B6" w:rsidP="00E92468">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777024" behindDoc="0" locked="0" layoutInCell="1" allowOverlap="1">
                <wp:simplePos x="0" y="0"/>
                <wp:positionH relativeFrom="column">
                  <wp:posOffset>-15875</wp:posOffset>
                </wp:positionH>
                <wp:positionV relativeFrom="paragraph">
                  <wp:posOffset>177165</wp:posOffset>
                </wp:positionV>
                <wp:extent cx="4995545" cy="295275"/>
                <wp:effectExtent l="12700" t="5715" r="11430" b="13335"/>
                <wp:wrapNone/>
                <wp:docPr id="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5545" cy="295275"/>
                        </a:xfrm>
                        <a:prstGeom prst="rect">
                          <a:avLst/>
                        </a:prstGeom>
                        <a:solidFill>
                          <a:srgbClr val="FFFFFF"/>
                        </a:solidFill>
                        <a:ln w="9525">
                          <a:solidFill>
                            <a:schemeClr val="bg1">
                              <a:lumMod val="100000"/>
                              <a:lumOff val="0"/>
                            </a:schemeClr>
                          </a:solidFill>
                          <a:miter lim="800000"/>
                          <a:headEnd/>
                          <a:tailEnd/>
                        </a:ln>
                      </wps:spPr>
                      <wps:txbx>
                        <w:txbxContent>
                          <w:p w:rsidR="000A6091" w:rsidRPr="00005488" w:rsidRDefault="000A6091" w:rsidP="00005488">
                            <w:pPr>
                              <w:rPr>
                                <w:rFonts w:ascii="Times New Roman" w:hAnsi="Times New Roman" w:cs="Times New Roman"/>
                                <w:sz w:val="24"/>
                              </w:rPr>
                            </w:pPr>
                            <w:r>
                              <w:rPr>
                                <w:rFonts w:ascii="Times New Roman" w:hAnsi="Times New Roman" w:cs="Times New Roman"/>
                                <w:noProof/>
                                <w:sz w:val="24"/>
                                <w:szCs w:val="24"/>
                              </w:rPr>
                              <w:t xml:space="preserve">     cambio.Mexico; Editorial CEC, S.A. extraido el 05 de febrero de 2015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44" type="#_x0000_t202" style="position:absolute;left:0;text-align:left;margin-left:-1.25pt;margin-top:13.95pt;width:393.35pt;height:23.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9JSgIAAJEEAAAOAAAAZHJzL2Uyb0RvYy54bWysVG1v2yAQ/j5p/wHxfXGSxWti1am6dJ0m&#10;dS9Sux+AMbbRgGNAYne/fgekabp9m+YPCI7jueeeu/Pl1aQVOQjnJZiaLmZzSoTh0ErT1/T7w+2b&#10;NSU+MNMyBUbU9FF4erV9/epytJVYwgCqFY4giPHVaGs6hGCrovB8EJr5GVhh8LIDp1nAo+uL1rER&#10;0bUqlvP5u2IE11oHXHiP1pt8SbcJv+sED1+7zotAVE2RW0irS2sT12J7yareMTtIfqTB/oGFZtJg&#10;0BPUDQuM7J38C0pL7sBDF2YcdAFdJ7lIOWA2i/kf2dwPzIqUC4rj7Ukm//9g+ZfDN0dki7VbUGKY&#10;xho9iCmQ9zCRt8uoz2h9hW73Fh3DhHb0Tbl6ewf8hycGdgMzvbh2DsZBsBb5LeLL4uxpxvERpBk/&#10;Q4tx2D5AApo6p6N4KAdBdKzT46k2kQtH42qzKctVSQnHu+WmXF6UKQSrnl5b58NHAZrETU0d1j6h&#10;s8OdD5ENq55cYjAPSra3Uql0cH2zU44cGPbJbfqO6C/clCFjTTF4mQV4ARFbVpxAmj6LpPYas83A&#10;i3n8IjCr0I6dme3JhPRS10eIRPZFZC0DzomSuqbrM5So9gfTJsTApMp7hFLmKH9UPGsfpmbKlV5H&#10;CrE2DbSPWBAHeS5wjnEzgPtFyYgzUVP/c8+coER9MljUzWK1ikOUDqvyYokHd37TnN8wwxGqpoGS&#10;vN2FPHh762Q/YKSskIFrbIROpho9szryx75PahxnNA7W+Tl5Pf9Jtr8BAAD//wMAUEsDBBQABgAI&#10;AAAAIQAx7xmU3wAAAAgBAAAPAAAAZHJzL2Rvd25yZXYueG1sTI/NTsMwEITvSH0Haytxax2i0J8Q&#10;p6pA9IYQARWOTrwkUeN1FLtt6NN3OcFtVjOa+TbbjLYTJxx860jB3TwCgVQ501Kt4OP9ebYC4YMm&#10;oztHqOAHPWzyyU2mU+PO9IanItSCS8inWkETQp9K6asGrfZz1yOx9+0GqwOfQy3NoM9cbjsZR9FC&#10;Wt0SLzS6x8cGq0NxtAp8FS32r0mx/yzlDi9rY56+di9K3U7H7QOIgGP4C8MvPqNDzkylO5LxolMw&#10;i+85qSBerkGwv1wlMYiSRZKAzDP5/4H8CgAA//8DAFBLAQItABQABgAIAAAAIQC2gziS/gAAAOEB&#10;AAATAAAAAAAAAAAAAAAAAAAAAABbQ29udGVudF9UeXBlc10ueG1sUEsBAi0AFAAGAAgAAAAhADj9&#10;If/WAAAAlAEAAAsAAAAAAAAAAAAAAAAALwEAAF9yZWxzLy5yZWxzUEsBAi0AFAAGAAgAAAAhAB0m&#10;X0lKAgAAkQQAAA4AAAAAAAAAAAAAAAAALgIAAGRycy9lMm9Eb2MueG1sUEsBAi0AFAAGAAgAAAAh&#10;ADHvGZTfAAAACAEAAA8AAAAAAAAAAAAAAAAApAQAAGRycy9kb3ducmV2LnhtbFBLBQYAAAAABAAE&#10;APMAAACwBQAAAAA=&#10;" strokecolor="white [3212]">
                <v:textbox>
                  <w:txbxContent>
                    <w:p w:rsidR="000A6091" w:rsidRPr="00005488" w:rsidRDefault="000A6091" w:rsidP="00005488">
                      <w:pPr>
                        <w:rPr>
                          <w:rFonts w:ascii="Times New Roman" w:hAnsi="Times New Roman" w:cs="Times New Roman"/>
                          <w:sz w:val="24"/>
                        </w:rPr>
                      </w:pPr>
                      <w:r>
                        <w:rPr>
                          <w:rFonts w:ascii="Times New Roman" w:hAnsi="Times New Roman" w:cs="Times New Roman"/>
                          <w:noProof/>
                          <w:sz w:val="24"/>
                          <w:szCs w:val="24"/>
                        </w:rPr>
                        <w:t xml:space="preserve">     cambio.Mexico; Editorial CEC, S.A. extraido el 05 de febrero de 2015</w:t>
                      </w:r>
                    </w:p>
                  </w:txbxContent>
                </v:textbox>
              </v:shape>
            </w:pict>
          </mc:Fallback>
        </mc:AlternateContent>
      </w:r>
      <w:r w:rsidR="00E92468">
        <w:rPr>
          <w:rFonts w:ascii="Times New Roman" w:hAnsi="Times New Roman" w:cs="Times New Roman"/>
          <w:noProof/>
          <w:sz w:val="24"/>
          <w:szCs w:val="24"/>
        </w:rPr>
        <w:t xml:space="preserve">Hurtado I. y Toro J. (2007). Paradigmas y metodos de investigacion en tiempos de </w:t>
      </w:r>
    </w:p>
    <w:p w:rsidR="000E5571" w:rsidRDefault="000E5571" w:rsidP="00366999">
      <w:pPr>
        <w:rPr>
          <w:rFonts w:ascii="Times New Roman" w:hAnsi="Times New Roman" w:cs="Times New Roman"/>
          <w:sz w:val="24"/>
          <w:szCs w:val="24"/>
          <w:lang w:eastAsia="en-US"/>
        </w:rPr>
      </w:pPr>
    </w:p>
    <w:p w:rsidR="00366999" w:rsidRPr="000E5571" w:rsidRDefault="00D122B6" w:rsidP="0036699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8048" behindDoc="0" locked="0" layoutInCell="1" allowOverlap="1">
                <wp:simplePos x="0" y="0"/>
                <wp:positionH relativeFrom="column">
                  <wp:posOffset>-15875</wp:posOffset>
                </wp:positionH>
                <wp:positionV relativeFrom="paragraph">
                  <wp:posOffset>186055</wp:posOffset>
                </wp:positionV>
                <wp:extent cx="5509895" cy="266700"/>
                <wp:effectExtent l="12700" t="5080" r="11430" b="13970"/>
                <wp:wrapNone/>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266700"/>
                        </a:xfrm>
                        <a:prstGeom prst="rect">
                          <a:avLst/>
                        </a:prstGeom>
                        <a:solidFill>
                          <a:srgbClr val="FFFFFF"/>
                        </a:solidFill>
                        <a:ln w="9525">
                          <a:solidFill>
                            <a:schemeClr val="bg1">
                              <a:lumMod val="100000"/>
                              <a:lumOff val="0"/>
                            </a:schemeClr>
                          </a:solidFill>
                          <a:miter lim="800000"/>
                          <a:headEnd/>
                          <a:tailEnd/>
                        </a:ln>
                      </wps:spPr>
                      <wps:txbx>
                        <w:txbxContent>
                          <w:p w:rsidR="000A6091" w:rsidRPr="000E5571" w:rsidRDefault="000A6091" w:rsidP="00D46D86">
                            <w:pPr>
                              <w:rPr>
                                <w:rFonts w:ascii="Times New Roman" w:hAnsi="Times New Roman" w:cs="Times New Roman"/>
                                <w:sz w:val="24"/>
                                <w:szCs w:val="24"/>
                              </w:rPr>
                            </w:pPr>
                            <w:r>
                              <w:rPr>
                                <w:rFonts w:ascii="Times New Roman" w:hAnsi="Times New Roman" w:cs="Times New Roman"/>
                                <w:sz w:val="24"/>
                                <w:szCs w:val="24"/>
                              </w:rPr>
                              <w:t xml:space="preserve">     </w:t>
                            </w:r>
                            <w:r w:rsidRPr="0094639B">
                              <w:rPr>
                                <w:rFonts w:ascii="Times New Roman" w:hAnsi="Times New Roman" w:cs="Times New Roman"/>
                                <w:sz w:val="24"/>
                                <w:szCs w:val="24"/>
                              </w:rPr>
                              <w:t>del conocimiento  (documento en línea). Consult</w:t>
                            </w:r>
                            <w:r>
                              <w:rPr>
                                <w:rFonts w:ascii="Times New Roman" w:hAnsi="Times New Roman" w:cs="Times New Roman"/>
                                <w:sz w:val="24"/>
                                <w:szCs w:val="24"/>
                              </w:rPr>
                              <w:t xml:space="preserve">ado en el 2012 de la Word </w:t>
                            </w:r>
                            <w:r w:rsidRPr="000E5571">
                              <w:rPr>
                                <w:rFonts w:ascii="Times New Roman" w:hAnsi="Times New Roman" w:cs="Times New Roman"/>
                                <w:sz w:val="24"/>
                                <w:szCs w:val="24"/>
                              </w:rPr>
                              <w:t xml:space="preserve">wide </w:t>
                            </w:r>
                            <w:r>
                              <w:rPr>
                                <w:rFonts w:ascii="Times New Roman" w:hAnsi="Times New Roman" w:cs="Times New Roman"/>
                                <w:sz w:val="24"/>
                                <w:szCs w:val="24"/>
                              </w:rPr>
                              <w:t xml:space="preserve">                                         </w:t>
                            </w:r>
                            <w:r w:rsidRPr="000E5571">
                              <w:rPr>
                                <w:rFonts w:ascii="Times New Roman" w:hAnsi="Times New Roman" w:cs="Times New Roman"/>
                                <w:sz w:val="24"/>
                                <w:szCs w:val="24"/>
                              </w:rPr>
                              <w:t xml:space="preserve"> </w:t>
                            </w:r>
                          </w:p>
                          <w:p w:rsidR="000A6091" w:rsidRPr="00005488" w:rsidRDefault="000A6091" w:rsidP="00D46D86">
                            <w:pPr>
                              <w:rPr>
                                <w:rFonts w:ascii="Times New Roman" w:hAnsi="Times New Roman" w:cs="Times New Roman"/>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45" type="#_x0000_t202" style="position:absolute;margin-left:-1.25pt;margin-top:14.65pt;width:433.85pt;height:2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8LnSgIAAJEEAAAOAAAAZHJzL2Uyb0RvYy54bWysVG1v2yAQ/j5p/wHxfbWTJm1j1am6dJ0m&#10;dS9Sux+AMbbRgGNAYne/fgckWdp9m+YPiDuOh+eeu/P1zaQV2QnnJZiazs5KSoTh0ErT1/T70/27&#10;K0p8YKZlCoyo6bPw9Gb99s31aCsxhwFUKxxBEOOr0dZ0CMFWReH5IDTzZ2CFwcMOnGYBTdcXrWMj&#10;omtVzMvyohjBtdYBF96j9y4f0nXC7zrBw9eu8yIQVVPkFtLq0trEtVhfs6p3zA6S72mwf2ChmTT4&#10;6BHqjgVGtk7+BaUld+ChC2ccdAFdJ7lIOWA2s/JVNo8DsyLlguJ4e5TJ/z9Y/mX3zRHZYu1QHsM0&#10;1uhJTIG8h4mcn0d9RusrDHu0GBgm9GNsytXbB+A/PDGwGZjpxa1zMA6CtchvFm8WJ1czjo8gzfgZ&#10;WnyHbQMkoKlzOoqHchBERyLPx9pELhydy2W5ulotKeF4Nr+4uCxT8QpWHW5b58NHAZrETU0d1j6h&#10;s92DD5ENqw4h8TEPSrb3UqlkuL7ZKEd2DPvkPn0pgVdhypCxpqvlfJkFeAERW1YcQZo+i6S2GrPN&#10;wLMyfrnn0I+dmf2HTFLXR4hE9gVBLQPOiZK6plcnKFHtD6ZNXRyYVHmPmSqzlz8qnrUPUzPlSq8O&#10;ZW2gfcaCOMhzgXOMmwHcL0pGnIma+p9b5gQl6pPBoq5mi0UcomQslpdzNNzpSXN6wgxHqJoGSvJ2&#10;E/Lgba2T/YAvZYUM3GIjdDLVKHZMZrXnj32f1NjPaBysUztF/fmTrH8DAAD//wMAUEsDBBQABgAI&#10;AAAAIQCBJqWv3wAAAAgBAAAPAAAAZHJzL2Rvd25yZXYueG1sTI9BT8JAFITvJv6HzSPxBluKVKh9&#10;JQQjN2OsBj1uu4+2sfu26S5Q/fWuJz1OZjLzTbYZTSfONLjWMsJ8FoEgrqxuuUZ4e32crkA4r1ir&#10;zjIhfJGDTX59lalU2wu/0LnwtQgl7FKF0Hjfp1K6qiGj3Mz2xME72sEoH+RQSz2oSyg3nYyjKJFG&#10;tRwWGtXTrqHqszgZBFdFyeH5tji8l3JP32utHz72T4g3k3F7D8LT6P/C8Isf0CEPTKU9sXaiQ5jG&#10;y5BEiNcLEMFfJcsYRIlwN1+AzDP5/0D+AwAA//8DAFBLAQItABQABgAIAAAAIQC2gziS/gAAAOEB&#10;AAATAAAAAAAAAAAAAAAAAAAAAABbQ29udGVudF9UeXBlc10ueG1sUEsBAi0AFAAGAAgAAAAhADj9&#10;If/WAAAAlAEAAAsAAAAAAAAAAAAAAAAALwEAAF9yZWxzLy5yZWxzUEsBAi0AFAAGAAgAAAAhAAPL&#10;wudKAgAAkQQAAA4AAAAAAAAAAAAAAAAALgIAAGRycy9lMm9Eb2MueG1sUEsBAi0AFAAGAAgAAAAh&#10;AIEmpa/fAAAACAEAAA8AAAAAAAAAAAAAAAAApAQAAGRycy9kb3ducmV2LnhtbFBLBQYAAAAABAAE&#10;APMAAACwBQAAAAA=&#10;" strokecolor="white [3212]">
                <v:textbox>
                  <w:txbxContent>
                    <w:p w:rsidR="000A6091" w:rsidRPr="000E5571" w:rsidRDefault="000A6091" w:rsidP="00D46D86">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4639B">
                        <w:rPr>
                          <w:rFonts w:ascii="Times New Roman" w:hAnsi="Times New Roman" w:cs="Times New Roman"/>
                          <w:sz w:val="24"/>
                          <w:szCs w:val="24"/>
                        </w:rPr>
                        <w:t>del</w:t>
                      </w:r>
                      <w:proofErr w:type="gramEnd"/>
                      <w:r w:rsidRPr="0094639B">
                        <w:rPr>
                          <w:rFonts w:ascii="Times New Roman" w:hAnsi="Times New Roman" w:cs="Times New Roman"/>
                          <w:sz w:val="24"/>
                          <w:szCs w:val="24"/>
                        </w:rPr>
                        <w:t xml:space="preserve"> conocimiento  (documento en línea). Consult</w:t>
                      </w:r>
                      <w:r>
                        <w:rPr>
                          <w:rFonts w:ascii="Times New Roman" w:hAnsi="Times New Roman" w:cs="Times New Roman"/>
                          <w:sz w:val="24"/>
                          <w:szCs w:val="24"/>
                        </w:rPr>
                        <w:t xml:space="preserve">ado en el 2012 de la Word </w:t>
                      </w:r>
                      <w:proofErr w:type="spellStart"/>
                      <w:r w:rsidRPr="000E5571">
                        <w:rPr>
                          <w:rFonts w:ascii="Times New Roman" w:hAnsi="Times New Roman" w:cs="Times New Roman"/>
                          <w:sz w:val="24"/>
                          <w:szCs w:val="24"/>
                        </w:rPr>
                        <w:t>wide</w:t>
                      </w:r>
                      <w:proofErr w:type="spellEnd"/>
                      <w:r w:rsidRPr="000E55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5571">
                        <w:rPr>
                          <w:rFonts w:ascii="Times New Roman" w:hAnsi="Times New Roman" w:cs="Times New Roman"/>
                          <w:sz w:val="24"/>
                          <w:szCs w:val="24"/>
                        </w:rPr>
                        <w:t xml:space="preserve"> </w:t>
                      </w:r>
                    </w:p>
                    <w:p w:rsidR="000A6091" w:rsidRPr="00005488" w:rsidRDefault="000A6091" w:rsidP="00D46D86">
                      <w:pPr>
                        <w:rPr>
                          <w:rFonts w:ascii="Times New Roman" w:hAnsi="Times New Roman" w:cs="Times New Roman"/>
                          <w:sz w:val="24"/>
                        </w:rPr>
                      </w:pPr>
                    </w:p>
                  </w:txbxContent>
                </v:textbox>
              </v:shape>
            </w:pict>
          </mc:Fallback>
        </mc:AlternateContent>
      </w:r>
      <w:r w:rsidR="00366999" w:rsidRPr="0094639B">
        <w:rPr>
          <w:rFonts w:ascii="Times New Roman" w:hAnsi="Times New Roman" w:cs="Times New Roman"/>
          <w:sz w:val="24"/>
          <w:szCs w:val="24"/>
        </w:rPr>
        <w:t>Informe UNESCO. (2010), informe mundial de la UNESCO H</w:t>
      </w:r>
      <w:r w:rsidR="000E5571">
        <w:rPr>
          <w:rFonts w:ascii="Times New Roman" w:hAnsi="Times New Roman" w:cs="Times New Roman"/>
          <w:sz w:val="24"/>
          <w:szCs w:val="24"/>
        </w:rPr>
        <w:t xml:space="preserve">acia las sociedades  </w:t>
      </w:r>
    </w:p>
    <w:p w:rsidR="00D46D86" w:rsidRDefault="00D122B6" w:rsidP="00E92468">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9072" behindDoc="0" locked="0" layoutInCell="1" allowOverlap="1">
                <wp:simplePos x="0" y="0"/>
                <wp:positionH relativeFrom="column">
                  <wp:posOffset>127000</wp:posOffset>
                </wp:positionH>
                <wp:positionV relativeFrom="paragraph">
                  <wp:posOffset>124460</wp:posOffset>
                </wp:positionV>
                <wp:extent cx="3980815" cy="295275"/>
                <wp:effectExtent l="12700" t="10160" r="6985" b="8890"/>
                <wp:wrapNone/>
                <wp:docPr id="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815" cy="295275"/>
                        </a:xfrm>
                        <a:prstGeom prst="rect">
                          <a:avLst/>
                        </a:prstGeom>
                        <a:solidFill>
                          <a:srgbClr val="FFFFFF"/>
                        </a:solidFill>
                        <a:ln w="9525">
                          <a:solidFill>
                            <a:schemeClr val="bg1">
                              <a:lumMod val="100000"/>
                              <a:lumOff val="0"/>
                            </a:schemeClr>
                          </a:solidFill>
                          <a:miter lim="800000"/>
                          <a:headEnd/>
                          <a:tailEnd/>
                        </a:ln>
                      </wps:spPr>
                      <wps:txbx>
                        <w:txbxContent>
                          <w:p w:rsidR="000A6091" w:rsidRPr="00D46D86" w:rsidRDefault="000A6091" w:rsidP="00D46D86">
                            <w:pPr>
                              <w:rPr>
                                <w:rFonts w:ascii="Times New Roman" w:hAnsi="Times New Roman" w:cs="Times New Roman"/>
                                <w:sz w:val="24"/>
                                <w:lang w:val="en-US"/>
                              </w:rPr>
                            </w:pPr>
                            <w:r>
                              <w:rPr>
                                <w:rFonts w:ascii="Times New Roman" w:hAnsi="Times New Roman" w:cs="Times New Roman"/>
                                <w:sz w:val="24"/>
                                <w:szCs w:val="24"/>
                                <w:lang w:val="en-US"/>
                              </w:rPr>
                              <w:t xml:space="preserve"> </w:t>
                            </w:r>
                            <w:r w:rsidRPr="00D46D86">
                              <w:rPr>
                                <w:rFonts w:ascii="Times New Roman" w:hAnsi="Times New Roman" w:cs="Times New Roman"/>
                                <w:sz w:val="24"/>
                                <w:szCs w:val="24"/>
                                <w:lang w:val="en-US"/>
                              </w:rPr>
                              <w:t>web .</w:t>
                            </w:r>
                            <w:hyperlink r:id="rId45" w:history="1">
                              <w:r w:rsidRPr="00D46D86">
                                <w:rPr>
                                  <w:rFonts w:ascii="Times New Roman" w:hAnsi="Times New Roman" w:cs="Times New Roman"/>
                                  <w:sz w:val="24"/>
                                  <w:szCs w:val="24"/>
                                  <w:lang w:val="en-US"/>
                                </w:rPr>
                                <w:t>http://unesdoc.org/images/0014/001419/141908pdf</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46" type="#_x0000_t202" style="position:absolute;margin-left:10pt;margin-top:9.8pt;width:313.45pt;height:23.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rI3SwIAAJAEAAAOAAAAZHJzL2Uyb0RvYy54bWyslN9v2yAQx98n7X9AvC920mRNrDhVly7T&#10;pO6H1O4PwBjbaMAxILG7v74HTtNke5vmBwQHfO7ue5zXN4NW5CCcl2BKOp3klAjDoZamLemPx927&#10;JSU+MFMzBUaU9El4erN5+2bd20LMoANVC0cQYnzR25J2IdgiyzzvhGZ+AlYY3GzAaRZw6dqsdqxH&#10;ulbZLM/fZz242jrgwnu03o2bdJP4TSN4+NY0XgSiSoqxhTS6NFZxzDZrVrSO2U7yYxjsH6LQTBp0&#10;ekLdscDI3sm/UFpyBx6aMOGgM2gayUXKAbOZ5n9k89AxK1IuKI63J5n8/8Pyr4fvjsi6pCtKDNNY&#10;okcxBPIBBnI1j/L01hd46sHiuTCgHcucUvX2HvhPTwxsO2Zacesc9J1gNYY3jTezs6sjx0dI1X+B&#10;Gv2wfYAEGhqno3aoBkE6lunpVJoYC0fj1WqZL6cLSjjuzVaL2fUiuWDFy23rfPgkQJM4KanD0ic6&#10;O9z7EKNhxcuR6MyDkvVOKpUWrq22ypEDw2eyS9+RfnFMGdKjUIvZYhTgAhFfrDhBqnYUSe01ZjuC&#10;p3n8IpgVaMeHOdqTCcNLjz4iUrAXnrUM2CZK6pIuzyhR7Y+mTsTApBrniFLmKH9UfNQ+DNWQCj1L&#10;/mJtKqifsCAOxrbANsZJB+43JT22REn9rz1zghL12WBRV9P5PPZQWswX1wgi7nynOt9hhiOqpIGS&#10;cboNY9/trZNth55GhQzc4kNoZKrRa1TH+PHZJzWOLRr76nydTr3+SDbPAAAA//8DAFBLAwQUAAYA&#10;CAAAACEAqqifIt0AAAAIAQAADwAAAGRycy9kb3ducmV2LnhtbEyPQU/DMAyF70j7D5GRuLF0aIpo&#10;aTqhIXZDaB0aHNPGa6s1TtVkW+HXz5zgZvs9PX8vX02uF2ccQ+dJw2KegECqve2o0fCxe71/BBGi&#10;IWt6T6jhGwOsitlNbjLrL7TFcxkbwSEUMqOhjXHIpAx1i86EuR+QWDv40ZnI69hIO5oLh7tePiSJ&#10;ks50xB9aM+C6xfpYnpyGUCdq/74s95+V3OBPau3L1+ZN67vb6fkJRMQp/pnhF5/RoWCmyp/IBtFr&#10;4HR28j1VIFhXS5WCqHhQC5BFLv8XKK4AAAD//wMAUEsBAi0AFAAGAAgAAAAhALaDOJL+AAAA4QEA&#10;ABMAAAAAAAAAAAAAAAAAAAAAAFtDb250ZW50X1R5cGVzXS54bWxQSwECLQAUAAYACAAAACEAOP0h&#10;/9YAAACUAQAACwAAAAAAAAAAAAAAAAAvAQAAX3JlbHMvLnJlbHNQSwECLQAUAAYACAAAACEAPeqy&#10;N0sCAACQBAAADgAAAAAAAAAAAAAAAAAuAgAAZHJzL2Uyb0RvYy54bWxQSwECLQAUAAYACAAAACEA&#10;qqifIt0AAAAIAQAADwAAAAAAAAAAAAAAAAClBAAAZHJzL2Rvd25yZXYueG1sUEsFBgAAAAAEAAQA&#10;8wAAAK8FAAAAAA==&#10;" strokecolor="white [3212]">
                <v:textbox>
                  <w:txbxContent>
                    <w:p w:rsidR="000A6091" w:rsidRPr="00D46D86" w:rsidRDefault="000A6091" w:rsidP="00D46D86">
                      <w:pPr>
                        <w:rPr>
                          <w:rFonts w:ascii="Times New Roman" w:hAnsi="Times New Roman" w:cs="Times New Roman"/>
                          <w:sz w:val="24"/>
                          <w:lang w:val="en-US"/>
                        </w:rPr>
                      </w:pPr>
                      <w:r>
                        <w:rPr>
                          <w:rFonts w:ascii="Times New Roman" w:hAnsi="Times New Roman" w:cs="Times New Roman"/>
                          <w:sz w:val="24"/>
                          <w:szCs w:val="24"/>
                          <w:lang w:val="en-US"/>
                        </w:rPr>
                        <w:t xml:space="preserve"> </w:t>
                      </w:r>
                      <w:proofErr w:type="gramStart"/>
                      <w:r w:rsidRPr="00D46D86">
                        <w:rPr>
                          <w:rFonts w:ascii="Times New Roman" w:hAnsi="Times New Roman" w:cs="Times New Roman"/>
                          <w:sz w:val="24"/>
                          <w:szCs w:val="24"/>
                          <w:lang w:val="en-US"/>
                        </w:rPr>
                        <w:t>web .</w:t>
                      </w:r>
                      <w:proofErr w:type="gramEnd"/>
                      <w:r w:rsidR="00BA0A4D">
                        <w:fldChar w:fldCharType="begin"/>
                      </w:r>
                      <w:r w:rsidR="00BA0A4D" w:rsidRPr="001559BE">
                        <w:rPr>
                          <w:lang w:val="en-US"/>
                        </w:rPr>
                        <w:instrText xml:space="preserve"> HYPERLINK "http://unesdoc.org/images/0014/001419/1</w:instrText>
                      </w:r>
                      <w:r w:rsidR="00BA0A4D" w:rsidRPr="001559BE">
                        <w:rPr>
                          <w:lang w:val="en-US"/>
                        </w:rPr>
                        <w:instrText xml:space="preserve">41908pdf" </w:instrText>
                      </w:r>
                      <w:r w:rsidR="00BA0A4D">
                        <w:fldChar w:fldCharType="separate"/>
                      </w:r>
                      <w:r w:rsidRPr="00D46D86">
                        <w:rPr>
                          <w:rFonts w:ascii="Times New Roman" w:hAnsi="Times New Roman" w:cs="Times New Roman"/>
                          <w:sz w:val="24"/>
                          <w:szCs w:val="24"/>
                          <w:lang w:val="en-US"/>
                        </w:rPr>
                        <w:t>http://unesdoc.org/images/0014/001419/141908pdf</w:t>
                      </w:r>
                      <w:r w:rsidR="00BA0A4D">
                        <w:rPr>
                          <w:rFonts w:ascii="Times New Roman" w:hAnsi="Times New Roman" w:cs="Times New Roman"/>
                          <w:sz w:val="24"/>
                          <w:szCs w:val="24"/>
                          <w:lang w:val="en-US"/>
                        </w:rPr>
                        <w:fldChar w:fldCharType="end"/>
                      </w:r>
                    </w:p>
                  </w:txbxContent>
                </v:textbox>
              </v:shape>
            </w:pict>
          </mc:Fallback>
        </mc:AlternateContent>
      </w:r>
      <w:r w:rsidR="00D46D86">
        <w:rPr>
          <w:rFonts w:ascii="Times New Roman" w:hAnsi="Times New Roman" w:cs="Times New Roman"/>
          <w:sz w:val="24"/>
          <w:szCs w:val="24"/>
        </w:rPr>
        <w:t xml:space="preserve"> </w:t>
      </w:r>
      <w:r w:rsidR="000E5571">
        <w:rPr>
          <w:rFonts w:ascii="Times New Roman" w:hAnsi="Times New Roman" w:cs="Times New Roman"/>
          <w:sz w:val="24"/>
          <w:szCs w:val="24"/>
        </w:rPr>
        <w:tab/>
      </w:r>
    </w:p>
    <w:p w:rsidR="00E92468" w:rsidRDefault="00E92468" w:rsidP="00E92468">
      <w:pPr>
        <w:spacing w:line="360" w:lineRule="auto"/>
        <w:rPr>
          <w:rFonts w:ascii="Times New Roman" w:hAnsi="Times New Roman" w:cs="Times New Roman"/>
          <w:sz w:val="24"/>
          <w:szCs w:val="24"/>
        </w:rPr>
      </w:pPr>
      <w:r>
        <w:rPr>
          <w:rFonts w:ascii="Times New Roman" w:hAnsi="Times New Roman" w:cs="Times New Roman"/>
          <w:sz w:val="24"/>
          <w:szCs w:val="24"/>
        </w:rPr>
        <w:t>LEY ORGÁNICA DE EDUCACIÓN 2009, extraído el 26 de junio del2014.</w:t>
      </w:r>
    </w:p>
    <w:p w:rsidR="00357066" w:rsidRDefault="00357066" w:rsidP="00357066">
      <w:pPr>
        <w:pStyle w:val="Ttulo3"/>
        <w:shd w:val="clear" w:color="auto" w:fill="FFFFFF"/>
        <w:spacing w:line="360" w:lineRule="auto"/>
        <w:ind w:left="284" w:hanging="284"/>
        <w:jc w:val="both"/>
        <w:rPr>
          <w:rStyle w:val="apple-converted-space"/>
          <w:b w:val="0"/>
          <w:sz w:val="24"/>
          <w:szCs w:val="24"/>
          <w:shd w:val="clear" w:color="auto" w:fill="FFFFFF"/>
        </w:rPr>
      </w:pPr>
      <w:r>
        <w:rPr>
          <w:b w:val="0"/>
          <w:sz w:val="24"/>
          <w:szCs w:val="24"/>
          <w:shd w:val="clear" w:color="auto" w:fill="FFFFFF"/>
        </w:rPr>
        <w:t>Noguera Arrom, J. (2002) "la formación en Competencias básicas" en la Revista del Colegi</w:t>
      </w:r>
      <w:r>
        <w:rPr>
          <w:rStyle w:val="apple-converted-space"/>
          <w:b w:val="0"/>
          <w:sz w:val="24"/>
          <w:szCs w:val="24"/>
          <w:shd w:val="clear" w:color="auto" w:fill="FFFFFF"/>
        </w:rPr>
        <w:t>o</w:t>
      </w:r>
      <w:r>
        <w:rPr>
          <w:b w:val="0"/>
          <w:sz w:val="24"/>
          <w:szCs w:val="24"/>
        </w:rPr>
        <w:t xml:space="preserve"> </w:t>
      </w:r>
      <w:r>
        <w:rPr>
          <w:b w:val="0"/>
          <w:sz w:val="24"/>
          <w:szCs w:val="24"/>
          <w:shd w:val="clear" w:color="auto" w:fill="FFFFFF"/>
        </w:rPr>
        <w:t>Oficial de Médicos y Licenciados en Filosofía y Letras y en Ciencias de Catalunya.</w:t>
      </w:r>
      <w:r>
        <w:rPr>
          <w:rStyle w:val="apple-converted-space"/>
          <w:b w:val="0"/>
          <w:sz w:val="24"/>
          <w:szCs w:val="24"/>
          <w:shd w:val="clear" w:color="auto" w:fill="FFFFFF"/>
        </w:rPr>
        <w:t> </w:t>
      </w:r>
      <w:r>
        <w:rPr>
          <w:b w:val="0"/>
          <w:sz w:val="24"/>
          <w:szCs w:val="24"/>
          <w:shd w:val="clear" w:color="auto" w:fill="FFFFFF"/>
        </w:rPr>
        <w:t>N. 118, Julio</w:t>
      </w:r>
      <w:r>
        <w:rPr>
          <w:b w:val="0"/>
          <w:sz w:val="24"/>
          <w:szCs w:val="24"/>
        </w:rPr>
        <w:t xml:space="preserve"> </w:t>
      </w:r>
      <w:r>
        <w:rPr>
          <w:b w:val="0"/>
          <w:sz w:val="24"/>
          <w:szCs w:val="24"/>
          <w:shd w:val="clear" w:color="auto" w:fill="FFFFFF"/>
        </w:rPr>
        <w:t>2002, págs. 135-140.</w:t>
      </w:r>
      <w:r>
        <w:rPr>
          <w:rStyle w:val="apple-converted-space"/>
          <w:b w:val="0"/>
          <w:sz w:val="24"/>
          <w:szCs w:val="24"/>
          <w:shd w:val="clear" w:color="auto" w:fill="FFFFFF"/>
        </w:rPr>
        <w:t> </w:t>
      </w:r>
    </w:p>
    <w:p w:rsidR="000A6091" w:rsidRPr="00357066" w:rsidRDefault="000A6091" w:rsidP="00357066">
      <w:pPr>
        <w:pStyle w:val="Ttulo3"/>
        <w:shd w:val="clear" w:color="auto" w:fill="FFFFFF"/>
        <w:spacing w:line="360" w:lineRule="auto"/>
        <w:ind w:left="284" w:hanging="284"/>
        <w:jc w:val="both"/>
        <w:rPr>
          <w:b w:val="0"/>
          <w:sz w:val="24"/>
          <w:szCs w:val="24"/>
          <w:shd w:val="clear" w:color="auto" w:fill="FFFFFF"/>
        </w:rPr>
      </w:pPr>
      <w:r w:rsidRPr="00357066">
        <w:rPr>
          <w:b w:val="0"/>
          <w:noProof/>
          <w:sz w:val="24"/>
          <w:szCs w:val="24"/>
          <w:lang w:val="es-ES"/>
        </w:rPr>
        <w:t xml:space="preserve">Orozco, C., Labrador, M., y Palencia, A. (2002). </w:t>
      </w:r>
      <w:r w:rsidRPr="00357066">
        <w:rPr>
          <w:b w:val="0"/>
          <w:i/>
          <w:iCs/>
          <w:noProof/>
          <w:sz w:val="24"/>
          <w:szCs w:val="24"/>
          <w:lang w:val="es-ES"/>
        </w:rPr>
        <w:t xml:space="preserve">Metodología. Manual Teórico-     </w:t>
      </w:r>
      <w:r w:rsidR="00357066">
        <w:rPr>
          <w:b w:val="0"/>
          <w:i/>
          <w:iCs/>
          <w:noProof/>
          <w:sz w:val="24"/>
          <w:szCs w:val="24"/>
          <w:lang w:val="es-ES"/>
        </w:rPr>
        <w:t xml:space="preserve">  </w:t>
      </w:r>
      <w:r w:rsidRPr="00357066">
        <w:rPr>
          <w:b w:val="0"/>
          <w:i/>
          <w:iCs/>
          <w:noProof/>
          <w:sz w:val="24"/>
          <w:szCs w:val="24"/>
          <w:lang w:val="es-ES"/>
        </w:rPr>
        <w:t>Práctico.</w:t>
      </w:r>
      <w:r w:rsidRPr="00357066">
        <w:rPr>
          <w:b w:val="0"/>
          <w:noProof/>
          <w:sz w:val="24"/>
          <w:szCs w:val="24"/>
          <w:lang w:val="es-ES"/>
        </w:rPr>
        <w:t xml:space="preserve"> Venezuela: Otomax de Venezuela, C.A</w:t>
      </w:r>
    </w:p>
    <w:p w:rsidR="000A6091" w:rsidRDefault="000A6091" w:rsidP="000A6091">
      <w:pPr>
        <w:pStyle w:val="Bibliografa"/>
        <w:spacing w:after="0"/>
        <w:jc w:val="both"/>
        <w:rPr>
          <w:rFonts w:ascii="Times New Roman" w:hAnsi="Times New Roman"/>
          <w:iCs/>
          <w:noProof/>
          <w:sz w:val="24"/>
          <w:szCs w:val="24"/>
          <w:lang w:val="es-ES"/>
        </w:rPr>
      </w:pPr>
      <w:r>
        <w:rPr>
          <w:rFonts w:ascii="Times New Roman" w:hAnsi="Times New Roman"/>
          <w:noProof/>
          <w:sz w:val="24"/>
          <w:szCs w:val="24"/>
          <w:lang w:val="es-ES"/>
        </w:rPr>
        <w:t xml:space="preserve">Paella, S., y Martins, F. (2003). </w:t>
      </w:r>
      <w:r>
        <w:rPr>
          <w:rFonts w:ascii="Times New Roman" w:hAnsi="Times New Roman"/>
          <w:iCs/>
          <w:noProof/>
          <w:sz w:val="24"/>
          <w:szCs w:val="24"/>
          <w:lang w:val="es-ES"/>
        </w:rPr>
        <w:t>Metodología de La Investigación Cuantitativa.</w:t>
      </w:r>
    </w:p>
    <w:p w:rsidR="000A6091" w:rsidRDefault="000A6091" w:rsidP="000A6091">
      <w:pPr>
        <w:pStyle w:val="Bibliografa"/>
        <w:spacing w:after="0"/>
        <w:ind w:firstLine="708"/>
        <w:jc w:val="both"/>
        <w:rPr>
          <w:rFonts w:ascii="Times New Roman" w:hAnsi="Times New Roman"/>
          <w:noProof/>
          <w:sz w:val="24"/>
          <w:szCs w:val="24"/>
          <w:lang w:val="es-ES"/>
        </w:rPr>
      </w:pPr>
      <w:r>
        <w:rPr>
          <w:rFonts w:ascii="Times New Roman" w:hAnsi="Times New Roman"/>
          <w:noProof/>
          <w:sz w:val="24"/>
          <w:szCs w:val="24"/>
          <w:lang w:val="es-ES"/>
        </w:rPr>
        <w:t xml:space="preserve">  Caracas:</w:t>
      </w:r>
    </w:p>
    <w:p w:rsidR="000E5571" w:rsidRDefault="00366999" w:rsidP="00F522CE">
      <w:pPr>
        <w:rPr>
          <w:rFonts w:ascii="Times New Roman" w:hAnsi="Times New Roman" w:cs="Times New Roman"/>
          <w:sz w:val="24"/>
          <w:szCs w:val="24"/>
        </w:rPr>
      </w:pPr>
      <w:r w:rsidRPr="00366999">
        <w:rPr>
          <w:rFonts w:ascii="Times New Roman" w:hAnsi="Times New Roman" w:cs="Times New Roman"/>
          <w:sz w:val="24"/>
          <w:szCs w:val="24"/>
        </w:rPr>
        <w:t>Proyecto Tuning America Latina (2007). San Jose Costa Rica.</w:t>
      </w:r>
    </w:p>
    <w:p w:rsidR="000E6C8F" w:rsidRPr="00366999" w:rsidRDefault="00D122B6" w:rsidP="00F522CE">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81120" behindDoc="0" locked="0" layoutInCell="1" allowOverlap="1">
                <wp:simplePos x="0" y="0"/>
                <wp:positionH relativeFrom="column">
                  <wp:posOffset>-63500</wp:posOffset>
                </wp:positionH>
                <wp:positionV relativeFrom="paragraph">
                  <wp:posOffset>215900</wp:posOffset>
                </wp:positionV>
                <wp:extent cx="4462145" cy="295275"/>
                <wp:effectExtent l="12700" t="6350" r="11430" b="12700"/>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295275"/>
                        </a:xfrm>
                        <a:prstGeom prst="rect">
                          <a:avLst/>
                        </a:prstGeom>
                        <a:solidFill>
                          <a:srgbClr val="FFFFFF"/>
                        </a:solidFill>
                        <a:ln w="9525">
                          <a:solidFill>
                            <a:schemeClr val="bg1">
                              <a:lumMod val="100000"/>
                              <a:lumOff val="0"/>
                            </a:schemeClr>
                          </a:solidFill>
                          <a:miter lim="800000"/>
                          <a:headEnd/>
                          <a:tailEnd/>
                        </a:ln>
                      </wps:spPr>
                      <wps:txbx>
                        <w:txbxContent>
                          <w:p w:rsidR="000A6091" w:rsidRPr="00D46D86" w:rsidRDefault="000A6091" w:rsidP="00D46D86">
                            <w:pPr>
                              <w:rPr>
                                <w:rFonts w:ascii="Times New Roman" w:hAnsi="Times New Roman" w:cs="Times New Roman"/>
                                <w:sz w:val="24"/>
                                <w:lang w:val="en-US"/>
                              </w:rPr>
                            </w:pPr>
                            <w:r>
                              <w:rPr>
                                <w:rFonts w:ascii="Times New Roman" w:hAnsi="Times New Roman" w:cs="Times New Roman"/>
                                <w:sz w:val="24"/>
                                <w:szCs w:val="24"/>
                              </w:rPr>
                              <w:t xml:space="preserve">         </w:t>
                            </w:r>
                            <w:r w:rsidRPr="0094639B">
                              <w:rPr>
                                <w:rFonts w:ascii="Times New Roman" w:hAnsi="Times New Roman" w:cs="Times New Roman"/>
                                <w:sz w:val="24"/>
                                <w:szCs w:val="24"/>
                              </w:rPr>
                              <w:t>http//:</w:t>
                            </w:r>
                            <w:hyperlink r:id="rId46" w:history="1">
                              <w:r w:rsidRPr="0094639B">
                                <w:rPr>
                                  <w:rFonts w:ascii="Times New Roman" w:hAnsi="Times New Roman" w:cs="Times New Roman"/>
                                  <w:sz w:val="24"/>
                                  <w:szCs w:val="24"/>
                                </w:rPr>
                                <w:t>www.anep.edu.uy/anepdatosportal/0000046448.pdf</w:t>
                              </w:r>
                            </w:hyperlink>
                            <w:r>
                              <w:rPr>
                                <w:rFonts w:ascii="Times New Roman" w:hAnsi="Times New Roman" w:cs="Times New Roman"/>
                                <w:sz w:val="24"/>
                                <w:szCs w:val="24"/>
                              </w:rPr>
                              <w:t xml:space="preserve">  M</w:t>
                            </w:r>
                            <w:r w:rsidRPr="0094639B">
                              <w:rPr>
                                <w:rFonts w:ascii="Times New Roman" w:hAnsi="Times New Roman" w:cs="Times New Roman"/>
                                <w:sz w:val="24"/>
                                <w:szCs w:val="24"/>
                              </w:rPr>
                              <w:t>ontevideo Uruguay.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47" type="#_x0000_t202" style="position:absolute;margin-left:-5pt;margin-top:17pt;width:351.35pt;height:23.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XXeSQIAAJAEAAAOAAAAZHJzL2Uyb0RvYy54bWysVNtu2zAMfR+wfxD0vjjxnHQ14hRdugwD&#10;ugvQ7gNkWbaFSaImKbG7rx8lp2myvQ3zgyBS0iF5Dun1zagVOQjnJZiKLmZzSoTh0EjTVfT74+7N&#10;O0p8YKZhCoyo6JPw9Gbz+tV6sKXIoQfVCEcQxPhysBXtQ7BllnneC838DKwweNiC0yyg6bqscWxA&#10;dK2yfD5fZQO4xjrgwnv03k2HdJPw21bw8LVtvQhEVRRzC2l1aa3jmm3WrOwcs73kxzTYP2ShmTQY&#10;9AR1xwIjeyf/gtKSO/DQhhkHnUHbSi5SDVjNYv5HNQ89syLVguR4e6LJ/z9Y/uXwzRHZVBSFMkyj&#10;RI9iDOQ9jOTtKtIzWF/irQeL98KIfpQ5lertPfAfnhjY9sx04tY5GHrBGkxvEV9mZ08nHB9B6uEz&#10;NBiH7QMkoLF1OnKHbBBER5meTtLEXDg6i2KVL4olJRzP8utlfrVMIVj5/No6Hz4K0CRuKupQ+oTO&#10;Dvc+xGxY+XwlBvOgZLOTSiXDdfVWOXJg2Ca79B3RL64pQ4aKYvDlRMAFROxYcQKpu4kktddY7QS8&#10;mMcvArMS/diYkz+5ML3U9BEiJXsRWcuAY6KkRp3OUCLbH0yTEAOTatojlDJH+iPjE/dhrMckdJ7E&#10;idrU0DyhIA6mscAxxk0P7hclA45ERf3PPXOCEvXJoKjXi6KIM5SMYnmVo+HOT+rzE2Y4QlU0UDJt&#10;t2Gau711susx0sSQgVtshFYmjV6yOuaPbZ/YOI5onKtzO916+ZFsfgMAAP//AwBQSwMEFAAGAAgA&#10;AAAhAOzhulPgAAAACQEAAA8AAABkcnMvZG93bnJldi54bWxMj8FOwzAQRO9I/IO1SNxau6Wkbcim&#10;QiB6QxWhKhydeEki4nUUu23g6zEnOI1WM5p9k21G24kTDb51jDCbKhDElTMt1wj716fJCoQPmo3u&#10;HBPCF3nY5JcXmU6NO/MLnYpQi1jCPtUITQh9KqWvGrLaT11PHL0PN1gd4jnU0gz6HMttJ+dKJdLq&#10;luOHRvf00FD1WRwtgq9UctgtisNbKbf0vTbm8X37jHh9Nd7fgQg0hr8w/OJHdMgjU+mObLzoECYz&#10;FbcEhJtF1BhI1vMliBJhpW5B5pn8vyD/AQAA//8DAFBLAQItABQABgAIAAAAIQC2gziS/gAAAOEB&#10;AAATAAAAAAAAAAAAAAAAAAAAAABbQ29udGVudF9UeXBlc10ueG1sUEsBAi0AFAAGAAgAAAAhADj9&#10;If/WAAAAlAEAAAsAAAAAAAAAAAAAAAAALwEAAF9yZWxzLy5yZWxzUEsBAi0AFAAGAAgAAAAhAHg5&#10;dd5JAgAAkAQAAA4AAAAAAAAAAAAAAAAALgIAAGRycy9lMm9Eb2MueG1sUEsBAi0AFAAGAAgAAAAh&#10;AOzhulPgAAAACQEAAA8AAAAAAAAAAAAAAAAAowQAAGRycy9kb3ducmV2LnhtbFBLBQYAAAAABAAE&#10;APMAAACwBQAAAAA=&#10;" strokecolor="white [3212]">
                <v:textbox>
                  <w:txbxContent>
                    <w:p w:rsidR="000A6091" w:rsidRPr="00D46D86" w:rsidRDefault="000A6091" w:rsidP="00D46D86">
                      <w:pPr>
                        <w:rPr>
                          <w:rFonts w:ascii="Times New Roman" w:hAnsi="Times New Roman" w:cs="Times New Roman"/>
                          <w:sz w:val="24"/>
                          <w:lang w:val="en-US"/>
                        </w:rPr>
                      </w:pPr>
                      <w:r>
                        <w:rPr>
                          <w:rFonts w:ascii="Times New Roman" w:hAnsi="Times New Roman" w:cs="Times New Roman"/>
                          <w:sz w:val="24"/>
                          <w:szCs w:val="24"/>
                        </w:rPr>
                        <w:t xml:space="preserve">         </w:t>
                      </w:r>
                      <w:proofErr w:type="gramStart"/>
                      <w:r w:rsidRPr="0094639B">
                        <w:rPr>
                          <w:rFonts w:ascii="Times New Roman" w:hAnsi="Times New Roman" w:cs="Times New Roman"/>
                          <w:sz w:val="24"/>
                          <w:szCs w:val="24"/>
                        </w:rPr>
                        <w:t>http</w:t>
                      </w:r>
                      <w:proofErr w:type="gramEnd"/>
                      <w:r w:rsidRPr="0094639B">
                        <w:rPr>
                          <w:rFonts w:ascii="Times New Roman" w:hAnsi="Times New Roman" w:cs="Times New Roman"/>
                          <w:sz w:val="24"/>
                          <w:szCs w:val="24"/>
                        </w:rPr>
                        <w:t>//:</w:t>
                      </w:r>
                      <w:hyperlink r:id="rId47" w:history="1">
                        <w:r w:rsidRPr="0094639B">
                          <w:rPr>
                            <w:rFonts w:ascii="Times New Roman" w:hAnsi="Times New Roman" w:cs="Times New Roman"/>
                            <w:sz w:val="24"/>
                            <w:szCs w:val="24"/>
                          </w:rPr>
                          <w:t>www.anep.edu.uy/anepdatosportal/0000046448.pdf</w:t>
                        </w:r>
                      </w:hyperlink>
                      <w:r>
                        <w:rPr>
                          <w:rFonts w:ascii="Times New Roman" w:hAnsi="Times New Roman" w:cs="Times New Roman"/>
                          <w:sz w:val="24"/>
                          <w:szCs w:val="24"/>
                        </w:rPr>
                        <w:t xml:space="preserve">  M</w:t>
                      </w:r>
                      <w:r w:rsidRPr="0094639B">
                        <w:rPr>
                          <w:rFonts w:ascii="Times New Roman" w:hAnsi="Times New Roman" w:cs="Times New Roman"/>
                          <w:sz w:val="24"/>
                          <w:szCs w:val="24"/>
                        </w:rPr>
                        <w:t>ontevideo Uruguay.</w:t>
                      </w:r>
                    </w:p>
                  </w:txbxContent>
                </v:textbox>
              </v:shape>
            </w:pict>
          </mc:Fallback>
        </mc:AlternateContent>
      </w:r>
      <w:r w:rsidR="00366999" w:rsidRPr="0094639B">
        <w:rPr>
          <w:rFonts w:ascii="Times New Roman" w:hAnsi="Times New Roman" w:cs="Times New Roman"/>
          <w:sz w:val="24"/>
          <w:szCs w:val="24"/>
        </w:rPr>
        <w:t>PISA (2013),  La evaluación de las competencias matemáticas. Marco Conceptual</w:t>
      </w:r>
      <w:r w:rsidR="00366999" w:rsidRPr="0094639B">
        <w:rPr>
          <w:rFonts w:ascii="Times New Roman" w:hAnsi="Times New Roman" w:cs="Times New Roman"/>
          <w:b/>
          <w:sz w:val="24"/>
          <w:szCs w:val="24"/>
        </w:rPr>
        <w:t xml:space="preserve">.  </w:t>
      </w:r>
      <w:r w:rsidR="00D46D86">
        <w:rPr>
          <w:rFonts w:ascii="Times New Roman" w:hAnsi="Times New Roman" w:cs="Times New Roman"/>
          <w:b/>
          <w:sz w:val="24"/>
          <w:szCs w:val="24"/>
        </w:rPr>
        <w:t xml:space="preserve">  </w:t>
      </w:r>
    </w:p>
    <w:p w:rsidR="00D46D86" w:rsidRDefault="00D46D86" w:rsidP="000E5571">
      <w:pPr>
        <w:spacing w:line="360" w:lineRule="auto"/>
        <w:rPr>
          <w:rFonts w:ascii="Times New Roman" w:hAnsi="Times New Roman" w:cs="Times New Roman"/>
          <w:sz w:val="24"/>
          <w:szCs w:val="24"/>
        </w:rPr>
      </w:pPr>
    </w:p>
    <w:p w:rsidR="000E5571" w:rsidRDefault="00D122B6" w:rsidP="000E5571">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82144" behindDoc="0" locked="0" layoutInCell="1" allowOverlap="1">
                <wp:simplePos x="0" y="0"/>
                <wp:positionH relativeFrom="column">
                  <wp:posOffset>60325</wp:posOffset>
                </wp:positionH>
                <wp:positionV relativeFrom="paragraph">
                  <wp:posOffset>224790</wp:posOffset>
                </wp:positionV>
                <wp:extent cx="5109845" cy="295275"/>
                <wp:effectExtent l="12700" t="5715" r="11430" b="13335"/>
                <wp:wrapNone/>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845" cy="295275"/>
                        </a:xfrm>
                        <a:prstGeom prst="rect">
                          <a:avLst/>
                        </a:prstGeom>
                        <a:solidFill>
                          <a:srgbClr val="FFFFFF"/>
                        </a:solidFill>
                        <a:ln w="9525">
                          <a:solidFill>
                            <a:schemeClr val="bg1">
                              <a:lumMod val="100000"/>
                              <a:lumOff val="0"/>
                            </a:schemeClr>
                          </a:solidFill>
                          <a:miter lim="800000"/>
                          <a:headEnd/>
                          <a:tailEnd/>
                        </a:ln>
                      </wps:spPr>
                      <wps:txbx>
                        <w:txbxContent>
                          <w:p w:rsidR="000A6091" w:rsidRDefault="000A6091" w:rsidP="00D46D86">
                            <w:pPr>
                              <w:spacing w:line="360" w:lineRule="auto"/>
                              <w:rPr>
                                <w:rFonts w:ascii="Times New Roman" w:hAnsi="Times New Roman" w:cs="Times New Roman"/>
                                <w:sz w:val="24"/>
                                <w:szCs w:val="24"/>
                              </w:rPr>
                            </w:pPr>
                            <w:r>
                              <w:rPr>
                                <w:rFonts w:ascii="Times New Roman" w:hAnsi="Times New Roman" w:cs="Times New Roman"/>
                                <w:sz w:val="24"/>
                                <w:szCs w:val="24"/>
                              </w:rPr>
                              <w:t xml:space="preserve">    McGRA W-HILL / INTERAMENRICANA EDITORES, S.A. DE C.V.</w:t>
                            </w:r>
                          </w:p>
                          <w:p w:rsidR="000A6091" w:rsidRPr="00D46D86" w:rsidRDefault="000A6091" w:rsidP="00D46D86">
                            <w:pPr>
                              <w:rPr>
                                <w:rFonts w:ascii="Times New Roman" w:hAnsi="Times New Roman" w:cs="Times New Roman"/>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48" type="#_x0000_t202" style="position:absolute;margin-left:4.75pt;margin-top:17.7pt;width:402.35pt;height:23.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oeSwIAAJAEAAAOAAAAZHJzL2Uyb0RvYy54bWysVNtu2zAMfR+wfxD0vjrxkiYx4hRdug4D&#10;ugvQ7gNkWbaFSaImKbGzry8lp2myvQ3zgyBS0uHhIen1zaAV2QvnJZiSTq8mlAjDoZamLemPp/t3&#10;S0p8YKZmCowo6UF4erN5+2bd20Lk0IGqhSMIYnzR25J2IdgiyzzvhGb+CqwweNiA0yyg6dqsdqxH&#10;dK2yfDK5znpwtXXAhffovRsP6SbhN43g4VvTeBGIKilyC2l1aa3imm3WrGgds53kRxrsH1hoJg0G&#10;PUHdscDIzsm/oLTkDjw04YqDzqBpJBcpB8xmOvkjm8eOWZFyQXG8Pcnk/x8s/7r/7oisS3pNiWEa&#10;S/QkhkA+wEDeL6I8vfUF3nq0eC8M6Mcyp1S9fQD+0xMD246ZVtw6B30nWI30pvFldvZ0xPERpOq/&#10;QI1x2C5AAhoap6N2qAZBdCzT4VSayIWjcz6drJazOSUcz/LVPF/MUwhWvLy2zodPAjSJm5I6LH1C&#10;Z/sHHyIbVrxcicE8KFnfS6WS4dpqqxzZM2yT+/Qd0S+uKUP6kmLw+SjABUTsWHECqdpRJLXTmO0I&#10;PJ3ELwKzAv3YmKM/uZBeavoIkcheRNYy4JgoqUu6PEOJan80dUIMTKpxj1DKHOWPio/ah6EaUqHz&#10;PFKItamgPmBBHIxjgWOMmw7cb0p6HImS+l875gQl6rPBoq6ms1mcoWTM5oscDXd+Up2fMMMRqqSB&#10;knG7DePc7ayTbYeRRoUM3GIjNDLV6JXVkT+2fVLjOKJxrs7tdOv1R7J5BgAA//8DAFBLAwQUAAYA&#10;CAAAACEASX+gw90AAAAHAQAADwAAAGRycy9kb3ducmV2LnhtbEyOQU/CQBSE7yb8h80j8SZbsBBa&#10;+0qMRm7GUA163HafbWP3bdNdoPrrXU5wm8lMZr5sM5pOHGlwrWWE+SwCQVxZ3XKN8PH+crcG4bxi&#10;rTrLhPBLDjb55CZTqbYn3tGx8LUII+xShdB436dSuqoho9zM9sQh+7aDUT7YoZZ6UKcwbjq5iKKV&#10;NKrl8NConp4aqn6Kg0FwVbTav8XF/rOUW/pLtH7+2r4i3k7HxwcQnkZ/KcMZP6BDHphKe2DtRIeQ&#10;LEMR4X4Zgwjxeh4vQJRnkYDMM3nNn/8DAAD//wMAUEsBAi0AFAAGAAgAAAAhALaDOJL+AAAA4QEA&#10;ABMAAAAAAAAAAAAAAAAAAAAAAFtDb250ZW50X1R5cGVzXS54bWxQSwECLQAUAAYACAAAACEAOP0h&#10;/9YAAACUAQAACwAAAAAAAAAAAAAAAAAvAQAAX3JlbHMvLnJlbHNQSwECLQAUAAYACAAAACEAVZl6&#10;HksCAACQBAAADgAAAAAAAAAAAAAAAAAuAgAAZHJzL2Uyb0RvYy54bWxQSwECLQAUAAYACAAAACEA&#10;SX+gw90AAAAHAQAADwAAAAAAAAAAAAAAAAClBAAAZHJzL2Rvd25yZXYueG1sUEsFBgAAAAAEAAQA&#10;8wAAAK8FAAAAAA==&#10;" strokecolor="white [3212]">
                <v:textbox>
                  <w:txbxContent>
                    <w:p w:rsidR="000A6091" w:rsidRDefault="000A6091" w:rsidP="00D46D8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McGRA</w:t>
                      </w:r>
                      <w:proofErr w:type="spellEnd"/>
                      <w:r>
                        <w:rPr>
                          <w:rFonts w:ascii="Times New Roman" w:hAnsi="Times New Roman" w:cs="Times New Roman"/>
                          <w:sz w:val="24"/>
                          <w:szCs w:val="24"/>
                        </w:rPr>
                        <w:t xml:space="preserve"> W-HILL / INTERAMENRICANA EDITORES, S.A. DE C.V.</w:t>
                      </w:r>
                    </w:p>
                    <w:p w:rsidR="000A6091" w:rsidRPr="00D46D86" w:rsidRDefault="000A6091" w:rsidP="00D46D86">
                      <w:pPr>
                        <w:rPr>
                          <w:rFonts w:ascii="Times New Roman" w:hAnsi="Times New Roman" w:cs="Times New Roman"/>
                          <w:sz w:val="24"/>
                        </w:rPr>
                      </w:pPr>
                    </w:p>
                  </w:txbxContent>
                </v:textbox>
              </v:shape>
            </w:pict>
          </mc:Fallback>
        </mc:AlternateContent>
      </w:r>
      <w:r w:rsidR="0049274D">
        <w:rPr>
          <w:rFonts w:ascii="Times New Roman" w:hAnsi="Times New Roman" w:cs="Times New Roman"/>
          <w:sz w:val="24"/>
          <w:szCs w:val="24"/>
        </w:rPr>
        <w:t>Sampieri R, Collado C y Lus</w:t>
      </w:r>
      <w:r w:rsidR="000E5571">
        <w:rPr>
          <w:rFonts w:ascii="Times New Roman" w:hAnsi="Times New Roman" w:cs="Times New Roman"/>
          <w:sz w:val="24"/>
          <w:szCs w:val="24"/>
        </w:rPr>
        <w:t xml:space="preserve">cio P. (2010) Metodología de la investigación. México: </w:t>
      </w:r>
      <w:r w:rsidR="00D46D86">
        <w:rPr>
          <w:rFonts w:ascii="Times New Roman" w:hAnsi="Times New Roman" w:cs="Times New Roman"/>
          <w:sz w:val="24"/>
          <w:szCs w:val="24"/>
        </w:rPr>
        <w:t xml:space="preserve">  </w:t>
      </w:r>
    </w:p>
    <w:p w:rsidR="00D46D86" w:rsidRDefault="00D46D86" w:rsidP="007F3654">
      <w:pPr>
        <w:spacing w:line="360" w:lineRule="auto"/>
        <w:rPr>
          <w:rFonts w:ascii="Times New Roman" w:hAnsi="Times New Roman" w:cs="Times New Roman"/>
          <w:sz w:val="24"/>
          <w:szCs w:val="24"/>
        </w:rPr>
      </w:pPr>
    </w:p>
    <w:p w:rsidR="000E5571" w:rsidRDefault="000E5571" w:rsidP="000E5571">
      <w:pPr>
        <w:rPr>
          <w:i/>
        </w:rPr>
      </w:pPr>
      <w:r w:rsidRPr="0094639B">
        <w:rPr>
          <w:rFonts w:ascii="Times New Roman" w:hAnsi="Times New Roman" w:cs="Times New Roman"/>
          <w:sz w:val="24"/>
          <w:szCs w:val="24"/>
        </w:rPr>
        <w:t>Sarramona, J. (2004), Las competencias básicas en la educación obligatoria</w:t>
      </w:r>
      <w:r w:rsidRPr="00366999">
        <w:rPr>
          <w:i/>
        </w:rPr>
        <w:t>.</w:t>
      </w:r>
    </w:p>
    <w:p w:rsidR="0049274D" w:rsidRDefault="00D122B6" w:rsidP="0049274D">
      <w:pPr>
        <w:spacing w:line="360" w:lineRule="auto"/>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785216" behindDoc="0" locked="0" layoutInCell="1" allowOverlap="1">
                <wp:simplePos x="0" y="0"/>
                <wp:positionH relativeFrom="column">
                  <wp:posOffset>-53975</wp:posOffset>
                </wp:positionH>
                <wp:positionV relativeFrom="paragraph">
                  <wp:posOffset>198120</wp:posOffset>
                </wp:positionV>
                <wp:extent cx="5681345" cy="228600"/>
                <wp:effectExtent l="12700" t="7620" r="11430" b="11430"/>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228600"/>
                        </a:xfrm>
                        <a:prstGeom prst="rect">
                          <a:avLst/>
                        </a:prstGeom>
                        <a:solidFill>
                          <a:srgbClr val="FFFFFF"/>
                        </a:solidFill>
                        <a:ln w="9525">
                          <a:solidFill>
                            <a:schemeClr val="bg1">
                              <a:lumMod val="100000"/>
                              <a:lumOff val="0"/>
                            </a:schemeClr>
                          </a:solidFill>
                          <a:miter lim="800000"/>
                          <a:headEnd/>
                          <a:tailEnd/>
                        </a:ln>
                      </wps:spPr>
                      <wps:txbx>
                        <w:txbxContent>
                          <w:p w:rsidR="000A6091" w:rsidRDefault="000A6091" w:rsidP="0049274D">
                            <w:pPr>
                              <w:spacing w:line="360" w:lineRule="auto"/>
                              <w:rPr>
                                <w:rFonts w:ascii="Times New Roman" w:hAnsi="Times New Roman" w:cs="Times New Roman"/>
                                <w:sz w:val="24"/>
                                <w:szCs w:val="24"/>
                              </w:rPr>
                            </w:pPr>
                            <w:r>
                              <w:rPr>
                                <w:rFonts w:ascii="Times New Roman" w:hAnsi="Times New Roman" w:cs="Times New Roman"/>
                                <w:sz w:val="24"/>
                                <w:szCs w:val="24"/>
                              </w:rPr>
                              <w:t xml:space="preserve">       Limusa, S.A. de C.V.</w:t>
                            </w:r>
                          </w:p>
                          <w:p w:rsidR="000A6091" w:rsidRDefault="000A6091" w:rsidP="0049274D">
                            <w:pPr>
                              <w:spacing w:line="360" w:lineRule="auto"/>
                              <w:rPr>
                                <w:rFonts w:ascii="Times New Roman" w:hAnsi="Times New Roman" w:cs="Times New Roman"/>
                                <w:sz w:val="24"/>
                                <w:szCs w:val="24"/>
                              </w:rPr>
                            </w:pPr>
                          </w:p>
                          <w:p w:rsidR="000A6091" w:rsidRDefault="000A6091" w:rsidP="0049274D">
                            <w:pPr>
                              <w:spacing w:line="360" w:lineRule="auto"/>
                              <w:rPr>
                                <w:rFonts w:ascii="Times New Roman" w:hAnsi="Times New Roman" w:cs="Times New Roman"/>
                                <w:sz w:val="24"/>
                                <w:szCs w:val="24"/>
                              </w:rPr>
                            </w:pPr>
                          </w:p>
                          <w:p w:rsidR="000A6091" w:rsidRPr="00D46D86" w:rsidRDefault="000A6091" w:rsidP="0049274D">
                            <w:pPr>
                              <w:rPr>
                                <w:rFonts w:ascii="Times New Roman" w:hAnsi="Times New Roman" w:cs="Times New Roman"/>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49" type="#_x0000_t202" style="position:absolute;margin-left:-4.25pt;margin-top:15.6pt;width:447.35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gUSwIAAJAEAAAOAAAAZHJzL2Uyb0RvYy54bWysVG1v2yAQ/j5p/wHxfXHiJlka1am6dJkm&#10;dS9Sux+AMbbRgGNAYne/vgc0Wbp+m+YPCO6Oh7vnufPV9agVOQjnJZiKziZTSoTh0EjTVfTHw+7d&#10;ihIfmGmYAiMq+ig8vd68fXM12LUooQfVCEcQxPj1YCvah2DXReF5LzTzE7DCoLMFp1nAo+uKxrEB&#10;0bUqyul0WQzgGuuAC+/RepuddJPw21bw8K1tvQhEVRRzC2l1aa3jWmyu2LpzzPaSP6fB/iELzaTB&#10;R09QtywwsnfyFZSW3IGHNkw46ALaVnKRasBqZtO/qrnvmRWpFiTH2xNN/v/B8q+H747IpqILSgzT&#10;KNGDGAP5ACOZzyI9g/VrjLq3GBdGtKPMqVRv74D/9MTAtmemEzfOwdAL1mB66WZxdjXj+AhSD1+g&#10;wXfYPkACGlunI3fIBkF0lOnxJE3MhaNxsVzNLuaYI0dfWa6W06RdwdbH29b58EmAJnFTUYfSJ3R2&#10;uPMB68DQY0h8zIOSzU4qlQ6uq7fKkQPDNtmlL5aOV16EKUOGil4uykUm4AVE7FhxAqm7TJLaa6w2&#10;A8+m8csth3ZszGw/VpKaPkK8flnLgGOipK7o6gwlsv3RNKmJA5Mq7zFtZRAj0h8Zz9yHsR6T0OXF&#10;UdYamkcUxEEeCxxj3PTgflMy4EhU1P/aMycoUZ8Nino5m8/jDKXDfPG+xIM799TnHmY4QlU0UJK3&#10;25Dnbm+d7Hp8KTNk4AYboZVJo5hyzuo5f2z7xMbziMa5Oj+nqD8/ks0TAAAA//8DAFBLAwQUAAYA&#10;CAAAACEA+Sk4Gt8AAAAIAQAADwAAAGRycy9kb3ducmV2LnhtbEyPwU7DMBBE70j8g7WVuLVOA4Q0&#10;jVMhEL2hioAKRyfeJhHxOordNvD1LCe4zWpGM2/zzWR7ccLRd44ULBcRCKTamY4aBW+vT/MUhA+a&#10;jO4doYIv9LApLi9ynRl3phc8laERXEI+0wraEIZMSl+3aLVfuAGJvYMbrQ58jo00oz5zue1lHEWJ&#10;tLojXmj1gA8t1p/l0SrwdZTsdzfl/r2SW/xeGfP4sX1W6mo23a9BBJzCXxh+8RkdCmaq3JGMF72C&#10;eXrLSQXXyxgE+2masKgUJHcxyCKX/x8ofgAAAP//AwBQSwECLQAUAAYACAAAACEAtoM4kv4AAADh&#10;AQAAEwAAAAAAAAAAAAAAAAAAAAAAW0NvbnRlbnRfVHlwZXNdLnhtbFBLAQItABQABgAIAAAAIQA4&#10;/SH/1gAAAJQBAAALAAAAAAAAAAAAAAAAAC8BAABfcmVscy8ucmVsc1BLAQItABQABgAIAAAAIQBD&#10;NtgUSwIAAJAEAAAOAAAAAAAAAAAAAAAAAC4CAABkcnMvZTJvRG9jLnhtbFBLAQItABQABgAIAAAA&#10;IQD5KTga3wAAAAgBAAAPAAAAAAAAAAAAAAAAAKUEAABkcnMvZG93bnJldi54bWxQSwUGAAAAAAQA&#10;BADzAAAAsQUAAAAA&#10;" strokecolor="white [3212]">
                <v:textbox>
                  <w:txbxContent>
                    <w:p w:rsidR="000A6091" w:rsidRDefault="000A6091" w:rsidP="0049274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Limusa</w:t>
                      </w:r>
                      <w:proofErr w:type="spellEnd"/>
                      <w:r>
                        <w:rPr>
                          <w:rFonts w:ascii="Times New Roman" w:hAnsi="Times New Roman" w:cs="Times New Roman"/>
                          <w:sz w:val="24"/>
                          <w:szCs w:val="24"/>
                        </w:rPr>
                        <w:t>, S.A. de C.V.</w:t>
                      </w:r>
                    </w:p>
                    <w:p w:rsidR="000A6091" w:rsidRDefault="000A6091" w:rsidP="0049274D">
                      <w:pPr>
                        <w:spacing w:line="360" w:lineRule="auto"/>
                        <w:rPr>
                          <w:rFonts w:ascii="Times New Roman" w:hAnsi="Times New Roman" w:cs="Times New Roman"/>
                          <w:sz w:val="24"/>
                          <w:szCs w:val="24"/>
                        </w:rPr>
                      </w:pPr>
                    </w:p>
                    <w:p w:rsidR="000A6091" w:rsidRDefault="000A6091" w:rsidP="0049274D">
                      <w:pPr>
                        <w:spacing w:line="360" w:lineRule="auto"/>
                        <w:rPr>
                          <w:rFonts w:ascii="Times New Roman" w:hAnsi="Times New Roman" w:cs="Times New Roman"/>
                          <w:sz w:val="24"/>
                          <w:szCs w:val="24"/>
                        </w:rPr>
                      </w:pPr>
                    </w:p>
                    <w:p w:rsidR="000A6091" w:rsidRPr="00D46D86" w:rsidRDefault="000A6091" w:rsidP="0049274D">
                      <w:pPr>
                        <w:rPr>
                          <w:rFonts w:ascii="Times New Roman" w:hAnsi="Times New Roman" w:cs="Times New Roman"/>
                          <w:sz w:val="24"/>
                        </w:rPr>
                      </w:pPr>
                    </w:p>
                  </w:txbxContent>
                </v:textbox>
              </v:shape>
            </w:pict>
          </mc:Fallback>
        </mc:AlternateContent>
      </w:r>
      <w:r w:rsidR="0049274D">
        <w:rPr>
          <w:rFonts w:ascii="Times New Roman" w:hAnsi="Times New Roman" w:cs="Times New Roman"/>
          <w:sz w:val="24"/>
          <w:szCs w:val="24"/>
        </w:rPr>
        <w:t>Tamayo M. (2005) El proceso de la Investigación Científica. México: Editorial Lia,</w:t>
      </w:r>
    </w:p>
    <w:p w:rsidR="0049274D" w:rsidRDefault="0049274D" w:rsidP="007F3654">
      <w:pPr>
        <w:spacing w:line="360" w:lineRule="auto"/>
      </w:pPr>
    </w:p>
    <w:p w:rsidR="000A6091" w:rsidRDefault="000A6091" w:rsidP="000A6091">
      <w:pPr>
        <w:pStyle w:val="Bibliografa"/>
        <w:ind w:left="720" w:hanging="720"/>
        <w:jc w:val="both"/>
        <w:rPr>
          <w:rFonts w:ascii="Times New Roman" w:hAnsi="Times New Roman"/>
          <w:noProof/>
          <w:sz w:val="24"/>
          <w:szCs w:val="24"/>
          <w:lang w:val="es-ES"/>
        </w:rPr>
      </w:pPr>
      <w:r>
        <w:rPr>
          <w:rFonts w:ascii="Times New Roman" w:hAnsi="Times New Roman"/>
          <w:noProof/>
          <w:sz w:val="24"/>
          <w:szCs w:val="24"/>
          <w:lang w:val="es-ES"/>
        </w:rPr>
        <w:t xml:space="preserve">Tamayo, y Tamayo. (1998). </w:t>
      </w:r>
      <w:r>
        <w:rPr>
          <w:rFonts w:ascii="Times New Roman" w:hAnsi="Times New Roman"/>
          <w:i/>
          <w:iCs/>
          <w:noProof/>
          <w:sz w:val="24"/>
          <w:szCs w:val="24"/>
          <w:lang w:val="es-ES"/>
        </w:rPr>
        <w:t>Proceso de la investigación Científica.</w:t>
      </w:r>
      <w:r>
        <w:rPr>
          <w:rFonts w:ascii="Times New Roman" w:hAnsi="Times New Roman"/>
          <w:noProof/>
          <w:sz w:val="24"/>
          <w:szCs w:val="24"/>
          <w:lang w:val="es-ES"/>
        </w:rPr>
        <w:t xml:space="preserve"> México, D.F.: Editorial Limusa, S.A. de C.V. Grupo Noriega Editores.</w:t>
      </w:r>
    </w:p>
    <w:p w:rsidR="00D46D86" w:rsidRDefault="00D122B6" w:rsidP="007F3654">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83168" behindDoc="0" locked="0" layoutInCell="1" allowOverlap="1" wp14:anchorId="0BA01071" wp14:editId="16A37C92">
                <wp:simplePos x="0" y="0"/>
                <wp:positionH relativeFrom="column">
                  <wp:posOffset>-53975</wp:posOffset>
                </wp:positionH>
                <wp:positionV relativeFrom="paragraph">
                  <wp:posOffset>217170</wp:posOffset>
                </wp:positionV>
                <wp:extent cx="5681345" cy="285750"/>
                <wp:effectExtent l="12700" t="7620" r="11430" b="1143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285750"/>
                        </a:xfrm>
                        <a:prstGeom prst="rect">
                          <a:avLst/>
                        </a:prstGeom>
                        <a:solidFill>
                          <a:srgbClr val="FFFFFF"/>
                        </a:solidFill>
                        <a:ln w="9525">
                          <a:solidFill>
                            <a:schemeClr val="bg1">
                              <a:lumMod val="100000"/>
                              <a:lumOff val="0"/>
                            </a:schemeClr>
                          </a:solidFill>
                          <a:miter lim="800000"/>
                          <a:headEnd/>
                          <a:tailEnd/>
                        </a:ln>
                      </wps:spPr>
                      <wps:txbx>
                        <w:txbxContent>
                          <w:p w:rsidR="000A6091" w:rsidRDefault="000A6091" w:rsidP="00D46D86">
                            <w:pPr>
                              <w:spacing w:line="360" w:lineRule="auto"/>
                              <w:rPr>
                                <w:rFonts w:ascii="Times New Roman" w:hAnsi="Times New Roman" w:cs="Times New Roman"/>
                                <w:sz w:val="24"/>
                                <w:szCs w:val="24"/>
                              </w:rPr>
                            </w:pPr>
                            <w:r>
                              <w:rPr>
                                <w:rFonts w:ascii="Times New Roman" w:hAnsi="Times New Roman" w:cs="Times New Roman"/>
                                <w:sz w:val="24"/>
                                <w:szCs w:val="24"/>
                              </w:rPr>
                              <w:t xml:space="preserve">      acreditacion.unillanos.edu.co/.../competencias_proyectotuning.pdf, extraído el 11 </w:t>
                            </w:r>
                          </w:p>
                          <w:p w:rsidR="000A6091" w:rsidRDefault="000A6091" w:rsidP="00D46D86">
                            <w:pPr>
                              <w:spacing w:line="360" w:lineRule="auto"/>
                              <w:rPr>
                                <w:rFonts w:ascii="Times New Roman" w:hAnsi="Times New Roman" w:cs="Times New Roman"/>
                                <w:sz w:val="24"/>
                                <w:szCs w:val="24"/>
                              </w:rPr>
                            </w:pPr>
                          </w:p>
                          <w:p w:rsidR="000A6091" w:rsidRPr="00D46D86" w:rsidRDefault="000A6091" w:rsidP="00D46D86">
                            <w:pPr>
                              <w:rPr>
                                <w:rFonts w:ascii="Times New Roman" w:hAnsi="Times New Roman" w:cs="Times New Roman"/>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50" type="#_x0000_t202" style="position:absolute;margin-left:-4.25pt;margin-top:17.1pt;width:447.35pt;height:2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QISwIAAJAEAAAOAAAAZHJzL2Uyb0RvYy54bWysVG1v2yAQ/j5p/wHxfXWSxm1qxam6dp0m&#10;dS9Sux+AMbbRgGNAYne/fgckWdp9m+YPiLuDh7vnufP6etKK7ITzEkxN52czSoTh0ErT1/T70/27&#10;FSU+MNMyBUbU9Fl4er15+2Y92kosYADVCkcQxPhqtDUdQrBVUXg+CM38GVhhMNiB0yyg6fqidWxE&#10;dK2KxWx2UYzgWuuAC+/Re5eDdJPwu07w8LXrvAhE1RRzC2l1aW3iWmzWrOods4Pk+zTYP2ShmTT4&#10;6BHqjgVGtk7+BaUld+ChC2ccdAFdJ7lINWA189mrah4HZkWqBcnx9kiT/3+w/MvumyOyremSEsM0&#10;SvQkpkDew0TOV5Ge0foKTz1aPBcm9KPMqVRvH4D/8MTA7cBML26cg3EQrMX05vFmcXI14/gI0oyf&#10;ocV32DZAApo6pyN3yAZBdJTp+ShNzIWjs7xYzc+XJSUcY4tVeVkm7QpWHW5b58NHAZrETU0dSp/Q&#10;2e7Bh5gNqw5H4mMelGzvpVLJcH1zqxzZMWyT+/SlAl4dU4aMNb0qF2Um4AVE7FhxBGn6TJLaaqw2&#10;A89n8csth35szOw/VJKaPkKkZF8kqGXAMVFS13R1ghLZ/mDa1MSBSZX3WKkye/oj45n7MDVTEnqx&#10;PMjaQPuMgjjIY4FjjJsB3C9KRhyJmvqfW+YEJeqTQVGv5stlnKFkLMvLBRruNNKcRpjhCFXTQEne&#10;3oY8d1vrZD/gS5khAzfYCJ1MGsWOyVnt88e2T2zsRzTO1amdTv35kWx+AwAA//8DAFBLAwQUAAYA&#10;CAAAACEAoKC5ct8AAAAIAQAADwAAAGRycy9kb3ducmV2LnhtbEyPwU7DMBBE70j8g7VI3FqHtIQ0&#10;ZFOhVu0NIQIqHJ14SSJiO4rdNvD1LCe4zWpGM2/z9WR6caLRd84i3MwjEGRrpzvbILy+7GYpCB+U&#10;1ap3lhC+yMO6uLzIVabd2T7TqQyN4BLrM4XQhjBkUvq6JaP83A1k2ftwo1GBz7GRelRnLje9jKMo&#10;kUZ1lhdaNdCmpfqzPBoEX0fJ4WlZHt4quafvldbb9/0j4vXV9HAPItAU/sLwi8/oUDBT5Y5We9Ej&#10;zNJbTiIsljEI9tM0YVEh3K1ikEUu/z9Q/AAAAP//AwBQSwECLQAUAAYACAAAACEAtoM4kv4AAADh&#10;AQAAEwAAAAAAAAAAAAAAAAAAAAAAW0NvbnRlbnRfVHlwZXNdLnhtbFBLAQItABQABgAIAAAAIQA4&#10;/SH/1gAAAJQBAAALAAAAAAAAAAAAAAAAAC8BAABfcmVscy8ucmVsc1BLAQItABQABgAIAAAAIQDG&#10;piQISwIAAJAEAAAOAAAAAAAAAAAAAAAAAC4CAABkcnMvZTJvRG9jLnhtbFBLAQItABQABgAIAAAA&#10;IQCgoLly3wAAAAgBAAAPAAAAAAAAAAAAAAAAAKUEAABkcnMvZG93bnJldi54bWxQSwUGAAAAAAQA&#10;BADzAAAAsQUAAAAA&#10;" strokecolor="white [3212]">
                <v:textbox>
                  <w:txbxContent>
                    <w:p w:rsidR="000A6091" w:rsidRDefault="000A6091" w:rsidP="00D46D86">
                      <w:pPr>
                        <w:spacing w:line="360" w:lineRule="auto"/>
                        <w:rPr>
                          <w:rFonts w:ascii="Times New Roman" w:hAnsi="Times New Roman" w:cs="Times New Roman"/>
                          <w:sz w:val="24"/>
                          <w:szCs w:val="24"/>
                        </w:rPr>
                      </w:pPr>
                      <w:r>
                        <w:rPr>
                          <w:rFonts w:ascii="Times New Roman" w:hAnsi="Times New Roman" w:cs="Times New Roman"/>
                          <w:sz w:val="24"/>
                          <w:szCs w:val="24"/>
                        </w:rPr>
                        <w:t xml:space="preserve">      acreditacion.unillanos.edu.co/.../competencias_proyectotuning.pdf, extraído el 11 </w:t>
                      </w:r>
                    </w:p>
                    <w:p w:rsidR="000A6091" w:rsidRDefault="000A6091" w:rsidP="00D46D86">
                      <w:pPr>
                        <w:spacing w:line="360" w:lineRule="auto"/>
                        <w:rPr>
                          <w:rFonts w:ascii="Times New Roman" w:hAnsi="Times New Roman" w:cs="Times New Roman"/>
                          <w:sz w:val="24"/>
                          <w:szCs w:val="24"/>
                        </w:rPr>
                      </w:pPr>
                    </w:p>
                    <w:p w:rsidR="000A6091" w:rsidRPr="00D46D86" w:rsidRDefault="000A6091" w:rsidP="00D46D86">
                      <w:pPr>
                        <w:rPr>
                          <w:rFonts w:ascii="Times New Roman" w:hAnsi="Times New Roman" w:cs="Times New Roman"/>
                          <w:sz w:val="24"/>
                        </w:rPr>
                      </w:pPr>
                    </w:p>
                  </w:txbxContent>
                </v:textbox>
              </v:shape>
            </w:pict>
          </mc:Fallback>
        </mc:AlternateContent>
      </w:r>
      <w:r w:rsidR="007F3654" w:rsidRPr="000A6091">
        <w:rPr>
          <w:rFonts w:ascii="Times New Roman" w:hAnsi="Times New Roman" w:cs="Times New Roman"/>
          <w:sz w:val="24"/>
          <w:szCs w:val="24"/>
          <w:lang w:val="en-US"/>
        </w:rPr>
        <w:t xml:space="preserve">Tuning Educational Structures in Europe (2011). </w:t>
      </w:r>
      <w:r w:rsidR="007F3654">
        <w:rPr>
          <w:rFonts w:ascii="Times New Roman" w:hAnsi="Times New Roman" w:cs="Times New Roman"/>
          <w:sz w:val="24"/>
          <w:szCs w:val="24"/>
        </w:rPr>
        <w:t>Las Competencias. Proye</w:t>
      </w:r>
      <w:r w:rsidR="00D46D86">
        <w:rPr>
          <w:rFonts w:ascii="Times New Roman" w:hAnsi="Times New Roman" w:cs="Times New Roman"/>
          <w:sz w:val="24"/>
          <w:szCs w:val="24"/>
        </w:rPr>
        <w:t xml:space="preserve">cto </w:t>
      </w:r>
    </w:p>
    <w:p w:rsidR="00D46D86" w:rsidRDefault="00D122B6" w:rsidP="007F3654">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84192" behindDoc="0" locked="0" layoutInCell="1" allowOverlap="1">
                <wp:simplePos x="0" y="0"/>
                <wp:positionH relativeFrom="column">
                  <wp:posOffset>136525</wp:posOffset>
                </wp:positionH>
                <wp:positionV relativeFrom="paragraph">
                  <wp:posOffset>55880</wp:posOffset>
                </wp:positionV>
                <wp:extent cx="5681345" cy="285750"/>
                <wp:effectExtent l="12700" t="8255" r="11430" b="10795"/>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285750"/>
                        </a:xfrm>
                        <a:prstGeom prst="rect">
                          <a:avLst/>
                        </a:prstGeom>
                        <a:solidFill>
                          <a:srgbClr val="FFFFFF"/>
                        </a:solidFill>
                        <a:ln w="9525">
                          <a:solidFill>
                            <a:schemeClr val="bg1">
                              <a:lumMod val="100000"/>
                              <a:lumOff val="0"/>
                            </a:schemeClr>
                          </a:solidFill>
                          <a:miter lim="800000"/>
                          <a:headEnd/>
                          <a:tailEnd/>
                        </a:ln>
                      </wps:spPr>
                      <wps:txbx>
                        <w:txbxContent>
                          <w:p w:rsidR="000A6091" w:rsidRDefault="000A6091" w:rsidP="006F6C17">
                            <w:pPr>
                              <w:spacing w:line="360" w:lineRule="auto"/>
                              <w:rPr>
                                <w:rFonts w:ascii="Times New Roman" w:hAnsi="Times New Roman" w:cs="Times New Roman"/>
                                <w:sz w:val="24"/>
                                <w:szCs w:val="24"/>
                              </w:rPr>
                            </w:pPr>
                            <w:r>
                              <w:rPr>
                                <w:rFonts w:ascii="Times New Roman" w:hAnsi="Times New Roman" w:cs="Times New Roman"/>
                                <w:sz w:val="24"/>
                                <w:szCs w:val="24"/>
                              </w:rPr>
                              <w:t xml:space="preserve"> de julio de 2014</w:t>
                            </w:r>
                          </w:p>
                          <w:p w:rsidR="000A6091" w:rsidRDefault="000A6091" w:rsidP="006F6C17">
                            <w:pPr>
                              <w:spacing w:line="360" w:lineRule="auto"/>
                              <w:rPr>
                                <w:rFonts w:ascii="Times New Roman" w:hAnsi="Times New Roman" w:cs="Times New Roman"/>
                                <w:sz w:val="24"/>
                                <w:szCs w:val="24"/>
                              </w:rPr>
                            </w:pPr>
                          </w:p>
                          <w:p w:rsidR="000A6091" w:rsidRDefault="000A6091" w:rsidP="006F6C17">
                            <w:pPr>
                              <w:spacing w:line="360" w:lineRule="auto"/>
                              <w:rPr>
                                <w:rFonts w:ascii="Times New Roman" w:hAnsi="Times New Roman" w:cs="Times New Roman"/>
                                <w:sz w:val="24"/>
                                <w:szCs w:val="24"/>
                              </w:rPr>
                            </w:pPr>
                          </w:p>
                          <w:p w:rsidR="000A6091" w:rsidRPr="00D46D86" w:rsidRDefault="000A6091" w:rsidP="006F6C17">
                            <w:pPr>
                              <w:rPr>
                                <w:rFonts w:ascii="Times New Roman" w:hAnsi="Times New Roman" w:cs="Times New Roman"/>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51" type="#_x0000_t202" style="position:absolute;margin-left:10.75pt;margin-top:4.4pt;width:447.35pt;height:2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GWKSQIAAJAEAAAOAAAAZHJzL2Uyb0RvYy54bWysVNtu3CAQfa/Uf0C8N97drJONFW+UJk1V&#10;Kb1IST8AY2yjAkOBXTv9+g6wu3Xbt6p+QAwzHGbOmfH1zaQV2QvnJZiaLs8WlAjDoZWmr+nX54c3&#10;G0p8YKZlCoyo6Yvw9Gb7+tX1aCuxggFUKxxBEOOr0dZ0CMFWReH5IDTzZ2CFQWcHTrOApuuL1rER&#10;0bUqVovFRTGCa60DLrzH0/vspNuE33WCh89d50UgqqaYW0irS2sT12J7zareMTtIfkiD/UMWmkmD&#10;j56g7llgZOfkX1BacgceunDGQRfQdZKLVANWs1z8Uc3TwKxItSA53p5o8v8Pln/af3FEtqgdJYZp&#10;lOhZTIG8hYmcX0V6RusrjHqyGBcmPI+hsVRvH4F/88TA3cBML26dg3EQrMX0lvFmMbuacXwEacaP&#10;0OI7bBcgAU2d0xEQ2SCIjjK9nKSJuXA8LC82y/N1SQlH32pTXpZJu4JVx9vW+fBegCZxU1OH0id0&#10;tn/0IWbDqmNIyh6UbB+kUslwfXOnHNkzbJOH9KUCsMh5mDJkrOlVuSozAXNf6lhxAmn6TJLaaaw2&#10;Ay8X8csth+fYmPn8WMkJIiX728taBhwTJXVNNzOUyPY706YmDkyqvMdKlTnQHxnP3IepmZLQmP1B&#10;1gbaFxTEQR4LHGPcDOB+UDLiSNTUf98xJyhRHwyKerVcr+MMJWNdXq7QcHNPM/cwwxGqpoGSvL0L&#10;ee521sl+wJcyQwZusRE6mTSKHZOzOuSPbZ/YOIxonKu5naJ+/Ui2PwEAAP//AwBQSwMEFAAGAAgA&#10;AAAhANskF+ndAAAABwEAAA8AAABkcnMvZG93bnJldi54bWxMj0FPg0AUhO8m/ofNM/FmF9ASijwa&#10;o7E3Y4qm7XFhn0Bkdwm7bdFf7/Okx8lMZr4p1rMZxIkm3zuLEC8iEGQbp3vbIry/Pd9kIHxQVqvB&#10;WUL4Ig/r8vKiULl2Z7ulUxVawSXW5wqhC2HMpfRNR0b5hRvJsvfhJqMCy6mVelJnLjeDTKIolUb1&#10;lhc6NdJjR81ndTQIvonS3etdtdvXckPfK62fDpsXxOur+eEeRKA5/IXhF5/RoWSm2h2t9mJASOIl&#10;JxEyPsD2Kk4TEDXC8jYDWRbyP3/5AwAA//8DAFBLAQItABQABgAIAAAAIQC2gziS/gAAAOEBAAAT&#10;AAAAAAAAAAAAAAAAAAAAAABbQ29udGVudF9UeXBlc10ueG1sUEsBAi0AFAAGAAgAAAAhADj9If/W&#10;AAAAlAEAAAsAAAAAAAAAAAAAAAAALwEAAF9yZWxzLy5yZWxzUEsBAi0AFAAGAAgAAAAhAIakZYpJ&#10;AgAAkAQAAA4AAAAAAAAAAAAAAAAALgIAAGRycy9lMm9Eb2MueG1sUEsBAi0AFAAGAAgAAAAhANsk&#10;F+ndAAAABwEAAA8AAAAAAAAAAAAAAAAAowQAAGRycy9kb3ducmV2LnhtbFBLBQYAAAAABAAEAPMA&#10;AACtBQAAAAA=&#10;" strokecolor="white [3212]">
                <v:textbox>
                  <w:txbxContent>
                    <w:p w:rsidR="000A6091" w:rsidRDefault="000A6091" w:rsidP="006F6C1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julio de 2014</w:t>
                      </w:r>
                    </w:p>
                    <w:p w:rsidR="000A6091" w:rsidRDefault="000A6091" w:rsidP="006F6C17">
                      <w:pPr>
                        <w:spacing w:line="360" w:lineRule="auto"/>
                        <w:rPr>
                          <w:rFonts w:ascii="Times New Roman" w:hAnsi="Times New Roman" w:cs="Times New Roman"/>
                          <w:sz w:val="24"/>
                          <w:szCs w:val="24"/>
                        </w:rPr>
                      </w:pPr>
                    </w:p>
                    <w:p w:rsidR="000A6091" w:rsidRDefault="000A6091" w:rsidP="006F6C17">
                      <w:pPr>
                        <w:spacing w:line="360" w:lineRule="auto"/>
                        <w:rPr>
                          <w:rFonts w:ascii="Times New Roman" w:hAnsi="Times New Roman" w:cs="Times New Roman"/>
                          <w:sz w:val="24"/>
                          <w:szCs w:val="24"/>
                        </w:rPr>
                      </w:pPr>
                    </w:p>
                    <w:p w:rsidR="000A6091" w:rsidRPr="00D46D86" w:rsidRDefault="000A6091" w:rsidP="006F6C17">
                      <w:pPr>
                        <w:rPr>
                          <w:rFonts w:ascii="Times New Roman" w:hAnsi="Times New Roman" w:cs="Times New Roman"/>
                          <w:sz w:val="24"/>
                        </w:rPr>
                      </w:pPr>
                    </w:p>
                  </w:txbxContent>
                </v:textbox>
              </v:shape>
            </w:pict>
          </mc:Fallback>
        </mc:AlternateContent>
      </w:r>
    </w:p>
    <w:p w:rsidR="00E75DFB" w:rsidRDefault="00E75DFB" w:rsidP="00366999">
      <w:pPr>
        <w:rPr>
          <w:rFonts w:ascii="Times New Roman" w:hAnsi="Times New Roman" w:cs="Times New Roman"/>
          <w:sz w:val="24"/>
          <w:szCs w:val="24"/>
        </w:rPr>
      </w:pPr>
    </w:p>
    <w:p w:rsidR="007F3654" w:rsidRDefault="007F3654" w:rsidP="00366999">
      <w:pPr>
        <w:rPr>
          <w:rFonts w:ascii="Times New Roman" w:hAnsi="Times New Roman" w:cs="Times New Roman"/>
          <w:sz w:val="24"/>
          <w:szCs w:val="24"/>
        </w:rPr>
      </w:pPr>
    </w:p>
    <w:p w:rsidR="0094639B" w:rsidRDefault="0094639B" w:rsidP="00366999"/>
    <w:p w:rsidR="000B6112" w:rsidRDefault="000B6112" w:rsidP="00366999"/>
    <w:p w:rsidR="000B6112" w:rsidRDefault="000B6112" w:rsidP="00366999"/>
    <w:p w:rsidR="000B6112" w:rsidRDefault="000B6112" w:rsidP="00366999"/>
    <w:p w:rsidR="000B6112" w:rsidRDefault="000B6112" w:rsidP="00366999"/>
    <w:p w:rsidR="000B6112" w:rsidRDefault="000B6112" w:rsidP="00366999"/>
    <w:p w:rsidR="000B6112" w:rsidRDefault="000B6112" w:rsidP="00366999"/>
    <w:p w:rsidR="000B6112" w:rsidRDefault="000B6112" w:rsidP="00366999"/>
    <w:p w:rsidR="000B6112" w:rsidRDefault="000B6112" w:rsidP="00366999"/>
    <w:p w:rsidR="000B6112" w:rsidRDefault="000B6112" w:rsidP="00366999"/>
    <w:p w:rsidR="000B6112" w:rsidRDefault="000B6112" w:rsidP="00366999"/>
    <w:p w:rsidR="000B6112" w:rsidRDefault="000B6112" w:rsidP="00366999"/>
    <w:p w:rsidR="001559BE" w:rsidRDefault="001559BE" w:rsidP="00366999"/>
    <w:p w:rsidR="001559BE" w:rsidRDefault="001559BE" w:rsidP="00366999"/>
    <w:p w:rsidR="001559BE" w:rsidRDefault="001559BE" w:rsidP="00366999"/>
    <w:p w:rsidR="001559BE" w:rsidRDefault="001559BE" w:rsidP="00366999"/>
    <w:p w:rsidR="001559BE" w:rsidRDefault="001559BE" w:rsidP="00366999"/>
    <w:p w:rsidR="001559BE" w:rsidRDefault="001559BE" w:rsidP="00366999"/>
    <w:p w:rsidR="001559BE" w:rsidRDefault="001559BE" w:rsidP="00366999"/>
    <w:p w:rsidR="001559BE" w:rsidRDefault="001559BE" w:rsidP="00366999"/>
    <w:p w:rsidR="001559BE" w:rsidRDefault="001559BE" w:rsidP="00366999"/>
    <w:p w:rsidR="001559BE" w:rsidRDefault="001559BE" w:rsidP="00366999"/>
    <w:p w:rsidR="001559BE" w:rsidRDefault="001559BE" w:rsidP="00366999"/>
    <w:p w:rsidR="001559BE" w:rsidRDefault="001559BE" w:rsidP="00366999"/>
    <w:p w:rsidR="001559BE" w:rsidRDefault="001559BE" w:rsidP="00366999"/>
    <w:p w:rsidR="001559BE" w:rsidRDefault="001559BE" w:rsidP="001559BE">
      <w:pPr>
        <w:jc w:val="center"/>
        <w:rPr>
          <w:rFonts w:ascii="Times New Roman" w:hAnsi="Times New Roman" w:cs="Times New Roman"/>
          <w:b/>
          <w:sz w:val="100"/>
          <w:szCs w:val="100"/>
        </w:rPr>
      </w:pPr>
      <w:r w:rsidRPr="001559BE">
        <w:rPr>
          <w:rFonts w:ascii="Times New Roman" w:hAnsi="Times New Roman" w:cs="Times New Roman"/>
          <w:b/>
          <w:sz w:val="100"/>
          <w:szCs w:val="100"/>
        </w:rPr>
        <w:t>ANEXO</w:t>
      </w:r>
    </w:p>
    <w:p w:rsidR="001559BE" w:rsidRDefault="001559BE" w:rsidP="001559BE">
      <w:pPr>
        <w:jc w:val="center"/>
        <w:rPr>
          <w:rFonts w:ascii="Times New Roman" w:hAnsi="Times New Roman" w:cs="Times New Roman"/>
          <w:b/>
          <w:sz w:val="100"/>
          <w:szCs w:val="100"/>
        </w:rPr>
      </w:pPr>
    </w:p>
    <w:p w:rsidR="001559BE" w:rsidRDefault="001559BE" w:rsidP="001559BE">
      <w:pPr>
        <w:jc w:val="center"/>
        <w:rPr>
          <w:rFonts w:ascii="Times New Roman" w:hAnsi="Times New Roman" w:cs="Times New Roman"/>
          <w:b/>
          <w:sz w:val="100"/>
          <w:szCs w:val="100"/>
        </w:rPr>
      </w:pPr>
    </w:p>
    <w:p w:rsidR="001559BE" w:rsidRDefault="001559BE" w:rsidP="001559BE">
      <w:pPr>
        <w:jc w:val="center"/>
        <w:rPr>
          <w:rFonts w:ascii="Times New Roman" w:hAnsi="Times New Roman" w:cs="Times New Roman"/>
          <w:b/>
          <w:sz w:val="100"/>
          <w:szCs w:val="100"/>
        </w:rPr>
      </w:pPr>
    </w:p>
    <w:p w:rsidR="001559BE" w:rsidRDefault="001559BE" w:rsidP="001559BE">
      <w:pPr>
        <w:jc w:val="center"/>
        <w:rPr>
          <w:rFonts w:ascii="Times New Roman" w:hAnsi="Times New Roman" w:cs="Times New Roman"/>
          <w:b/>
          <w:sz w:val="100"/>
          <w:szCs w:val="100"/>
        </w:rPr>
      </w:pPr>
    </w:p>
    <w:p w:rsidR="001559BE" w:rsidRDefault="001559BE" w:rsidP="001559BE">
      <w:pPr>
        <w:jc w:val="center"/>
        <w:rPr>
          <w:rFonts w:ascii="Times New Roman" w:hAnsi="Times New Roman" w:cs="Times New Roman"/>
          <w:b/>
          <w:sz w:val="24"/>
          <w:szCs w:val="24"/>
        </w:rPr>
        <w:sectPr w:rsidR="001559BE" w:rsidSect="00FE524F">
          <w:pgSz w:w="12240" w:h="15840"/>
          <w:pgMar w:top="1701" w:right="1701" w:bottom="1701" w:left="2268" w:header="708" w:footer="708" w:gutter="0"/>
          <w:cols w:space="708"/>
          <w:docGrid w:linePitch="360"/>
        </w:sectPr>
      </w:pPr>
    </w:p>
    <w:tbl>
      <w:tblPr>
        <w:tblStyle w:val="Tablaconcuadrcula"/>
        <w:tblpPr w:leftFromText="141" w:rightFromText="141" w:vertAnchor="page" w:horzAnchor="margin" w:tblpXSpec="center" w:tblpY="1056"/>
        <w:tblW w:w="13500" w:type="dxa"/>
        <w:tblLayout w:type="fixed"/>
        <w:tblLook w:val="04A0" w:firstRow="1" w:lastRow="0" w:firstColumn="1" w:lastColumn="0" w:noHBand="0" w:noVBand="1"/>
      </w:tblPr>
      <w:tblGrid>
        <w:gridCol w:w="2108"/>
        <w:gridCol w:w="1697"/>
        <w:gridCol w:w="1692"/>
        <w:gridCol w:w="1845"/>
        <w:gridCol w:w="1845"/>
        <w:gridCol w:w="3221"/>
        <w:gridCol w:w="1092"/>
      </w:tblGrid>
      <w:tr w:rsidR="001559BE" w:rsidTr="002D7E9A">
        <w:trPr>
          <w:trHeight w:val="588"/>
        </w:trPr>
        <w:tc>
          <w:tcPr>
            <w:tcW w:w="2108" w:type="dxa"/>
            <w:tcBorders>
              <w:top w:val="single" w:sz="4" w:space="0" w:color="auto"/>
              <w:left w:val="single" w:sz="4" w:space="0" w:color="auto"/>
              <w:bottom w:val="single" w:sz="4" w:space="0" w:color="auto"/>
              <w:right w:val="single" w:sz="4" w:space="0" w:color="auto"/>
            </w:tcBorders>
            <w:shd w:val="clear" w:color="auto" w:fill="FF6699"/>
            <w:vAlign w:val="center"/>
            <w:hideMark/>
          </w:tcPr>
          <w:p w:rsidR="001559BE" w:rsidRDefault="001559BE" w:rsidP="002D7E9A">
            <w:pPr>
              <w:jc w:val="center"/>
              <w:rPr>
                <w:rFonts w:ascii="Times New Roman" w:eastAsiaTheme="minorHAnsi" w:hAnsi="Times New Roman"/>
                <w:sz w:val="20"/>
                <w:szCs w:val="20"/>
              </w:rPr>
            </w:pPr>
            <w:r>
              <w:rPr>
                <w:rFonts w:ascii="Times New Roman" w:eastAsiaTheme="minorHAnsi" w:hAnsi="Times New Roman"/>
                <w:sz w:val="20"/>
                <w:szCs w:val="20"/>
              </w:rPr>
              <w:lastRenderedPageBreak/>
              <w:t>PROPOSITO DE LA INVESTIGACIÓN</w:t>
            </w:r>
          </w:p>
        </w:tc>
        <w:tc>
          <w:tcPr>
            <w:tcW w:w="1697" w:type="dxa"/>
            <w:tcBorders>
              <w:top w:val="single" w:sz="4" w:space="0" w:color="auto"/>
              <w:left w:val="single" w:sz="4" w:space="0" w:color="auto"/>
              <w:bottom w:val="single" w:sz="4" w:space="0" w:color="auto"/>
              <w:right w:val="single" w:sz="4" w:space="0" w:color="auto"/>
            </w:tcBorders>
            <w:shd w:val="clear" w:color="auto" w:fill="FF6699"/>
            <w:vAlign w:val="center"/>
            <w:hideMark/>
          </w:tcPr>
          <w:p w:rsidR="001559BE" w:rsidRDefault="001559BE" w:rsidP="002D7E9A">
            <w:pPr>
              <w:jc w:val="center"/>
              <w:rPr>
                <w:rFonts w:ascii="Times New Roman" w:eastAsiaTheme="minorHAnsi" w:hAnsi="Times New Roman"/>
                <w:sz w:val="20"/>
                <w:szCs w:val="20"/>
              </w:rPr>
            </w:pPr>
            <w:r>
              <w:rPr>
                <w:rFonts w:ascii="Times New Roman" w:eastAsiaTheme="minorHAnsi" w:hAnsi="Times New Roman"/>
                <w:sz w:val="20"/>
                <w:szCs w:val="20"/>
              </w:rPr>
              <w:t>CONSTRUCTO</w:t>
            </w:r>
          </w:p>
        </w:tc>
        <w:tc>
          <w:tcPr>
            <w:tcW w:w="1692" w:type="dxa"/>
            <w:tcBorders>
              <w:top w:val="single" w:sz="4" w:space="0" w:color="auto"/>
              <w:left w:val="single" w:sz="4" w:space="0" w:color="auto"/>
              <w:bottom w:val="single" w:sz="4" w:space="0" w:color="auto"/>
              <w:right w:val="single" w:sz="4" w:space="0" w:color="auto"/>
            </w:tcBorders>
            <w:shd w:val="clear" w:color="auto" w:fill="FF6699"/>
            <w:hideMark/>
          </w:tcPr>
          <w:p w:rsidR="001559BE" w:rsidRDefault="001559BE" w:rsidP="002D7E9A">
            <w:pPr>
              <w:jc w:val="center"/>
              <w:rPr>
                <w:rFonts w:ascii="Times New Roman" w:eastAsiaTheme="minorHAnsi" w:hAnsi="Times New Roman"/>
                <w:sz w:val="20"/>
                <w:szCs w:val="20"/>
              </w:rPr>
            </w:pPr>
            <w:r>
              <w:rPr>
                <w:rFonts w:ascii="Times New Roman" w:eastAsiaTheme="minorHAnsi" w:hAnsi="Times New Roman"/>
                <w:sz w:val="20"/>
                <w:szCs w:val="20"/>
              </w:rPr>
              <w:t xml:space="preserve">DEFINICION DEL </w:t>
            </w:r>
          </w:p>
          <w:p w:rsidR="001559BE" w:rsidRDefault="001559BE" w:rsidP="002D7E9A">
            <w:pPr>
              <w:jc w:val="center"/>
              <w:rPr>
                <w:rFonts w:ascii="Times New Roman" w:eastAsiaTheme="minorHAnsi" w:hAnsi="Times New Roman"/>
                <w:sz w:val="20"/>
                <w:szCs w:val="20"/>
              </w:rPr>
            </w:pPr>
            <w:r>
              <w:rPr>
                <w:rFonts w:ascii="Times New Roman" w:eastAsiaTheme="minorHAnsi" w:hAnsi="Times New Roman"/>
                <w:sz w:val="20"/>
                <w:szCs w:val="20"/>
              </w:rPr>
              <w:t>CONSTRUCTO</w:t>
            </w:r>
          </w:p>
        </w:tc>
        <w:tc>
          <w:tcPr>
            <w:tcW w:w="1845" w:type="dxa"/>
            <w:tcBorders>
              <w:top w:val="single" w:sz="4" w:space="0" w:color="auto"/>
              <w:left w:val="single" w:sz="4" w:space="0" w:color="auto"/>
              <w:bottom w:val="single" w:sz="4" w:space="0" w:color="auto"/>
              <w:right w:val="single" w:sz="4" w:space="0" w:color="auto"/>
            </w:tcBorders>
            <w:shd w:val="clear" w:color="auto" w:fill="FF6699"/>
            <w:vAlign w:val="center"/>
            <w:hideMark/>
          </w:tcPr>
          <w:p w:rsidR="001559BE" w:rsidRDefault="001559BE" w:rsidP="002D7E9A">
            <w:pPr>
              <w:jc w:val="center"/>
              <w:rPr>
                <w:rFonts w:ascii="Times New Roman" w:eastAsiaTheme="minorHAnsi" w:hAnsi="Times New Roman"/>
                <w:sz w:val="20"/>
                <w:szCs w:val="20"/>
              </w:rPr>
            </w:pPr>
            <w:r>
              <w:rPr>
                <w:rFonts w:ascii="Times New Roman" w:eastAsiaTheme="minorHAnsi" w:hAnsi="Times New Roman"/>
                <w:sz w:val="20"/>
                <w:szCs w:val="20"/>
              </w:rPr>
              <w:t>DEFINICION</w:t>
            </w:r>
          </w:p>
          <w:p w:rsidR="001559BE" w:rsidRDefault="001559BE" w:rsidP="002D7E9A">
            <w:pPr>
              <w:jc w:val="center"/>
              <w:rPr>
                <w:rFonts w:ascii="Times New Roman" w:eastAsiaTheme="minorHAnsi" w:hAnsi="Times New Roman"/>
                <w:sz w:val="20"/>
                <w:szCs w:val="20"/>
              </w:rPr>
            </w:pPr>
            <w:r>
              <w:rPr>
                <w:rFonts w:ascii="Times New Roman" w:eastAsiaTheme="minorHAnsi" w:hAnsi="Times New Roman"/>
                <w:sz w:val="20"/>
                <w:szCs w:val="20"/>
              </w:rPr>
              <w:t>OPERACIONAL</w:t>
            </w:r>
          </w:p>
        </w:tc>
        <w:tc>
          <w:tcPr>
            <w:tcW w:w="1845" w:type="dxa"/>
            <w:tcBorders>
              <w:top w:val="single" w:sz="4" w:space="0" w:color="auto"/>
              <w:left w:val="single" w:sz="4" w:space="0" w:color="auto"/>
              <w:bottom w:val="single" w:sz="4" w:space="0" w:color="auto"/>
              <w:right w:val="single" w:sz="4" w:space="0" w:color="auto"/>
            </w:tcBorders>
            <w:shd w:val="clear" w:color="auto" w:fill="FF6699"/>
            <w:vAlign w:val="center"/>
            <w:hideMark/>
          </w:tcPr>
          <w:p w:rsidR="001559BE" w:rsidRDefault="001559BE" w:rsidP="002D7E9A">
            <w:pPr>
              <w:jc w:val="center"/>
              <w:rPr>
                <w:rFonts w:ascii="Times New Roman" w:eastAsiaTheme="minorHAnsi" w:hAnsi="Times New Roman"/>
                <w:sz w:val="20"/>
                <w:szCs w:val="20"/>
              </w:rPr>
            </w:pPr>
            <w:r>
              <w:rPr>
                <w:rFonts w:ascii="Times New Roman" w:eastAsiaTheme="minorHAnsi" w:hAnsi="Times New Roman"/>
                <w:sz w:val="20"/>
                <w:szCs w:val="20"/>
              </w:rPr>
              <w:t>DIMENSIONES</w:t>
            </w:r>
          </w:p>
        </w:tc>
        <w:tc>
          <w:tcPr>
            <w:tcW w:w="3221" w:type="dxa"/>
            <w:tcBorders>
              <w:top w:val="single" w:sz="4" w:space="0" w:color="auto"/>
              <w:left w:val="single" w:sz="4" w:space="0" w:color="auto"/>
              <w:bottom w:val="single" w:sz="4" w:space="0" w:color="auto"/>
              <w:right w:val="single" w:sz="4" w:space="0" w:color="auto"/>
            </w:tcBorders>
            <w:shd w:val="clear" w:color="auto" w:fill="FF6699"/>
            <w:vAlign w:val="center"/>
            <w:hideMark/>
          </w:tcPr>
          <w:p w:rsidR="001559BE" w:rsidRDefault="001559BE" w:rsidP="002D7E9A">
            <w:pPr>
              <w:jc w:val="center"/>
              <w:rPr>
                <w:rFonts w:ascii="Times New Roman" w:eastAsiaTheme="minorHAnsi" w:hAnsi="Times New Roman"/>
                <w:sz w:val="20"/>
                <w:szCs w:val="20"/>
              </w:rPr>
            </w:pPr>
            <w:r>
              <w:rPr>
                <w:rFonts w:ascii="Times New Roman" w:eastAsiaTheme="minorHAnsi" w:hAnsi="Times New Roman"/>
                <w:sz w:val="20"/>
                <w:szCs w:val="20"/>
              </w:rPr>
              <w:t>INDICADORES</w:t>
            </w:r>
          </w:p>
        </w:tc>
        <w:tc>
          <w:tcPr>
            <w:tcW w:w="1092" w:type="dxa"/>
            <w:tcBorders>
              <w:top w:val="single" w:sz="4" w:space="0" w:color="auto"/>
              <w:left w:val="single" w:sz="4" w:space="0" w:color="auto"/>
              <w:bottom w:val="single" w:sz="4" w:space="0" w:color="auto"/>
              <w:right w:val="single" w:sz="4" w:space="0" w:color="auto"/>
            </w:tcBorders>
            <w:shd w:val="clear" w:color="auto" w:fill="FF6699"/>
            <w:vAlign w:val="center"/>
            <w:hideMark/>
          </w:tcPr>
          <w:p w:rsidR="001559BE" w:rsidRDefault="001559BE" w:rsidP="002D7E9A">
            <w:pPr>
              <w:jc w:val="center"/>
              <w:rPr>
                <w:rFonts w:ascii="Times New Roman" w:eastAsiaTheme="minorHAnsi" w:hAnsi="Times New Roman"/>
                <w:b/>
                <w:sz w:val="20"/>
                <w:szCs w:val="20"/>
              </w:rPr>
            </w:pPr>
            <w:r>
              <w:rPr>
                <w:rFonts w:ascii="Times New Roman" w:eastAsiaTheme="minorHAnsi" w:hAnsi="Times New Roman"/>
                <w:b/>
                <w:sz w:val="20"/>
                <w:szCs w:val="20"/>
              </w:rPr>
              <w:t>ITEMS</w:t>
            </w:r>
          </w:p>
        </w:tc>
      </w:tr>
      <w:tr w:rsidR="001559BE" w:rsidTr="002D7E9A">
        <w:trPr>
          <w:trHeight w:val="2698"/>
        </w:trPr>
        <w:tc>
          <w:tcPr>
            <w:tcW w:w="2108"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1559BE" w:rsidRDefault="001559BE" w:rsidP="002D7E9A">
            <w:pPr>
              <w:widowControl w:val="0"/>
              <w:jc w:val="center"/>
              <w:rPr>
                <w:rFonts w:ascii="Times New Roman" w:hAnsi="Times New Roman"/>
                <w:color w:val="000000"/>
                <w:sz w:val="20"/>
                <w:szCs w:val="20"/>
              </w:rPr>
            </w:pPr>
          </w:p>
          <w:p w:rsidR="001559BE" w:rsidRDefault="001559BE" w:rsidP="002D7E9A">
            <w:pPr>
              <w:widowControl w:val="0"/>
              <w:jc w:val="center"/>
              <w:rPr>
                <w:rFonts w:ascii="Times New Roman" w:hAnsi="Times New Roman"/>
                <w:color w:val="000000"/>
                <w:sz w:val="20"/>
                <w:szCs w:val="20"/>
              </w:rPr>
            </w:pPr>
          </w:p>
          <w:p w:rsidR="001559BE" w:rsidRDefault="001559BE" w:rsidP="002D7E9A">
            <w:pPr>
              <w:widowControl w:val="0"/>
              <w:jc w:val="center"/>
              <w:rPr>
                <w:rFonts w:ascii="Times New Roman" w:hAnsi="Times New Roman"/>
                <w:color w:val="000000"/>
                <w:sz w:val="20"/>
                <w:szCs w:val="20"/>
              </w:rPr>
            </w:pPr>
          </w:p>
          <w:p w:rsidR="001559BE" w:rsidRDefault="001559BE" w:rsidP="002D7E9A">
            <w:pPr>
              <w:widowControl w:val="0"/>
              <w:jc w:val="center"/>
              <w:rPr>
                <w:rFonts w:ascii="Times New Roman" w:hAnsi="Times New Roman"/>
                <w:color w:val="000000"/>
                <w:sz w:val="20"/>
                <w:szCs w:val="20"/>
              </w:rPr>
            </w:pPr>
          </w:p>
          <w:p w:rsidR="001559BE" w:rsidRDefault="001559BE" w:rsidP="002D7E9A">
            <w:pPr>
              <w:widowControl w:val="0"/>
              <w:jc w:val="center"/>
              <w:rPr>
                <w:rFonts w:ascii="Times New Roman" w:hAnsi="Times New Roman"/>
                <w:color w:val="000000"/>
                <w:sz w:val="20"/>
                <w:szCs w:val="20"/>
              </w:rPr>
            </w:pPr>
          </w:p>
          <w:p w:rsidR="001559BE" w:rsidRDefault="001559BE" w:rsidP="002D7E9A">
            <w:pPr>
              <w:widowControl w:val="0"/>
              <w:jc w:val="center"/>
              <w:rPr>
                <w:rFonts w:ascii="Times New Roman" w:hAnsi="Times New Roman"/>
                <w:color w:val="000000"/>
                <w:sz w:val="20"/>
                <w:szCs w:val="20"/>
              </w:rPr>
            </w:pPr>
          </w:p>
          <w:p w:rsidR="001559BE" w:rsidRDefault="001559BE" w:rsidP="002D7E9A">
            <w:pPr>
              <w:widowControl w:val="0"/>
              <w:jc w:val="center"/>
              <w:rPr>
                <w:rFonts w:asciiTheme="minorHAnsi" w:eastAsiaTheme="minorHAnsi" w:hAnsiTheme="minorHAnsi" w:cstheme="minorBidi"/>
              </w:rPr>
            </w:pPr>
          </w:p>
          <w:p w:rsidR="001559BE" w:rsidRPr="007D71F3" w:rsidRDefault="001559BE" w:rsidP="002D7E9A">
            <w:pPr>
              <w:widowControl w:val="0"/>
              <w:jc w:val="center"/>
              <w:rPr>
                <w:rFonts w:ascii="Times New Roman" w:eastAsiaTheme="minorHAnsi" w:hAnsi="Times New Roman"/>
              </w:rPr>
            </w:pPr>
            <w:r w:rsidRPr="007D71F3">
              <w:rPr>
                <w:rFonts w:ascii="Times New Roman" w:eastAsiaTheme="minorHAnsi" w:hAnsi="Times New Roman"/>
                <w:sz w:val="24"/>
              </w:rPr>
              <w:t>Determinar  las competencias matemáticas que poseen los estudiantes  de primer año en el contenido de Conjunto Q en la asignatura matemática, en el Colegio “Libertador” ubicado en Naguanagua, Edo. Carabobo</w:t>
            </w:r>
          </w:p>
        </w:tc>
        <w:tc>
          <w:tcPr>
            <w:tcW w:w="1697"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1559BE" w:rsidRDefault="001559BE" w:rsidP="002D7E9A">
            <w:pPr>
              <w:jc w:val="center"/>
              <w:rPr>
                <w:rFonts w:asciiTheme="minorHAnsi" w:eastAsiaTheme="minorHAnsi" w:hAnsiTheme="minorHAnsi" w:cstheme="minorBidi"/>
                <w:i/>
              </w:rPr>
            </w:pPr>
            <w:r>
              <w:rPr>
                <w:rFonts w:asciiTheme="minorHAnsi" w:eastAsiaTheme="minorHAnsi" w:hAnsiTheme="minorHAnsi" w:cstheme="minorBidi"/>
                <w:i/>
              </w:rPr>
              <w:t>Competencias matemáticas.</w:t>
            </w:r>
          </w:p>
        </w:tc>
        <w:tc>
          <w:tcPr>
            <w:tcW w:w="1692"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1559BE" w:rsidRDefault="001559BE" w:rsidP="002D7E9A">
            <w:pPr>
              <w:jc w:val="center"/>
              <w:rPr>
                <w:rFonts w:ascii="Times New Roman" w:eastAsiaTheme="minorHAnsi" w:hAnsi="Times New Roman"/>
                <w:sz w:val="20"/>
                <w:szCs w:val="20"/>
              </w:rPr>
            </w:pPr>
          </w:p>
          <w:p w:rsidR="001559BE" w:rsidRDefault="001559BE" w:rsidP="002D7E9A">
            <w:pPr>
              <w:jc w:val="center"/>
              <w:rPr>
                <w:rFonts w:ascii="Times New Roman" w:eastAsiaTheme="minorHAnsi" w:hAnsi="Times New Roman"/>
                <w:sz w:val="20"/>
                <w:szCs w:val="20"/>
              </w:rPr>
            </w:pPr>
          </w:p>
          <w:p w:rsidR="001559BE" w:rsidRDefault="001559BE" w:rsidP="002D7E9A">
            <w:pPr>
              <w:jc w:val="center"/>
              <w:rPr>
                <w:rFonts w:ascii="Times New Roman" w:eastAsiaTheme="minorHAnsi" w:hAnsi="Times New Roman"/>
                <w:sz w:val="20"/>
                <w:szCs w:val="20"/>
              </w:rPr>
            </w:pPr>
            <w:r w:rsidRPr="007D71F3">
              <w:rPr>
                <w:rFonts w:ascii="Times New Roman" w:eastAsiaTheme="minorHAnsi" w:hAnsi="Times New Roman"/>
                <w:sz w:val="24"/>
                <w:szCs w:val="20"/>
              </w:rPr>
              <w:t>Las competencias básicas en el ámbito matemático son objetivos o logros a conseguir en la actividad curricular con unas características que superan los objetivos conductuales ya que poseen características transversales, interdisciplinares de progresión y de gradación. (Sarramona ,2004)</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1559BE" w:rsidRDefault="001559BE" w:rsidP="002D7E9A">
            <w:pPr>
              <w:jc w:val="center"/>
              <w:rPr>
                <w:rFonts w:ascii="Times New Roman" w:eastAsiaTheme="minorHAnsi" w:hAnsi="Times New Roman"/>
                <w:sz w:val="20"/>
                <w:szCs w:val="20"/>
              </w:rPr>
            </w:pPr>
          </w:p>
          <w:p w:rsidR="001559BE" w:rsidRDefault="001559BE" w:rsidP="002D7E9A">
            <w:pPr>
              <w:jc w:val="center"/>
              <w:rPr>
                <w:rFonts w:ascii="Times New Roman" w:eastAsiaTheme="minorHAnsi" w:hAnsi="Times New Roman"/>
                <w:sz w:val="20"/>
                <w:szCs w:val="20"/>
              </w:rPr>
            </w:pPr>
          </w:p>
          <w:p w:rsidR="001559BE" w:rsidRDefault="001559BE" w:rsidP="002D7E9A">
            <w:pPr>
              <w:jc w:val="center"/>
              <w:rPr>
                <w:rFonts w:ascii="Times New Roman" w:eastAsiaTheme="minorHAnsi" w:hAnsi="Times New Roman"/>
                <w:sz w:val="20"/>
                <w:szCs w:val="20"/>
              </w:rPr>
            </w:pPr>
          </w:p>
          <w:p w:rsidR="001559BE" w:rsidRDefault="001559BE" w:rsidP="002D7E9A">
            <w:pPr>
              <w:jc w:val="center"/>
              <w:rPr>
                <w:rFonts w:ascii="Times New Roman" w:eastAsiaTheme="minorHAnsi" w:hAnsi="Times New Roman"/>
                <w:sz w:val="20"/>
                <w:szCs w:val="20"/>
              </w:rPr>
            </w:pPr>
          </w:p>
          <w:p w:rsidR="001559BE" w:rsidRDefault="001559BE" w:rsidP="002D7E9A">
            <w:pPr>
              <w:jc w:val="center"/>
              <w:rPr>
                <w:rFonts w:ascii="Times New Roman" w:eastAsiaTheme="minorHAnsi" w:hAnsi="Times New Roman"/>
                <w:sz w:val="20"/>
                <w:szCs w:val="20"/>
              </w:rPr>
            </w:pPr>
          </w:p>
          <w:p w:rsidR="001559BE" w:rsidRDefault="001559BE" w:rsidP="002D7E9A">
            <w:pPr>
              <w:jc w:val="center"/>
              <w:rPr>
                <w:rFonts w:ascii="Times New Roman" w:eastAsiaTheme="minorHAnsi" w:hAnsi="Times New Roman"/>
                <w:sz w:val="20"/>
                <w:szCs w:val="20"/>
              </w:rPr>
            </w:pPr>
          </w:p>
          <w:p w:rsidR="001559BE" w:rsidRDefault="001559BE" w:rsidP="002D7E9A">
            <w:pPr>
              <w:jc w:val="center"/>
              <w:rPr>
                <w:rFonts w:ascii="Times New Roman" w:eastAsiaTheme="minorHAnsi" w:hAnsi="Times New Roman"/>
                <w:sz w:val="20"/>
                <w:szCs w:val="20"/>
              </w:rPr>
            </w:pPr>
          </w:p>
          <w:p w:rsidR="001559BE" w:rsidRDefault="001559BE" w:rsidP="002D7E9A">
            <w:pPr>
              <w:jc w:val="center"/>
              <w:rPr>
                <w:rFonts w:ascii="Times New Roman" w:eastAsiaTheme="minorHAnsi" w:hAnsi="Times New Roman"/>
                <w:sz w:val="20"/>
                <w:szCs w:val="20"/>
              </w:rPr>
            </w:pPr>
          </w:p>
          <w:p w:rsidR="001559BE" w:rsidRDefault="001559BE" w:rsidP="002D7E9A">
            <w:pPr>
              <w:jc w:val="center"/>
              <w:rPr>
                <w:rFonts w:ascii="Times New Roman" w:eastAsiaTheme="minorHAnsi" w:hAnsi="Times New Roman"/>
                <w:sz w:val="20"/>
                <w:szCs w:val="20"/>
              </w:rPr>
            </w:pPr>
          </w:p>
          <w:p w:rsidR="001559BE" w:rsidRDefault="001559BE" w:rsidP="002D7E9A">
            <w:pPr>
              <w:jc w:val="center"/>
              <w:rPr>
                <w:rFonts w:ascii="Times New Roman" w:eastAsiaTheme="minorHAnsi" w:hAnsi="Times New Roman"/>
                <w:sz w:val="20"/>
                <w:szCs w:val="20"/>
              </w:rPr>
            </w:pPr>
          </w:p>
          <w:p w:rsidR="001559BE" w:rsidRDefault="001559BE" w:rsidP="002D7E9A">
            <w:pPr>
              <w:jc w:val="center"/>
              <w:rPr>
                <w:rFonts w:ascii="Times New Roman" w:eastAsiaTheme="minorHAnsi" w:hAnsi="Times New Roman"/>
                <w:sz w:val="20"/>
                <w:szCs w:val="20"/>
              </w:rPr>
            </w:pPr>
            <w:r w:rsidRPr="007D71F3">
              <w:rPr>
                <w:rFonts w:ascii="Times New Roman" w:eastAsiaTheme="minorHAnsi" w:hAnsi="Times New Roman"/>
                <w:sz w:val="24"/>
                <w:szCs w:val="20"/>
              </w:rPr>
              <w:t>La competencia es la capacidad de poner en marcha de forma integrada aquellos conocimientos adquiridos y rasgos de personalidad que permitan resolver situaciones diversas.</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559BE" w:rsidRDefault="001559BE" w:rsidP="002D7E9A">
            <w:pPr>
              <w:jc w:val="center"/>
              <w:rPr>
                <w:rFonts w:ascii="Times New Roman" w:eastAsiaTheme="minorHAnsi" w:hAnsi="Times New Roman"/>
                <w:sz w:val="20"/>
                <w:szCs w:val="20"/>
              </w:rPr>
            </w:pPr>
            <w:r>
              <w:rPr>
                <w:rFonts w:ascii="Times New Roman" w:eastAsiaTheme="minorHAnsi" w:hAnsi="Times New Roman"/>
                <w:sz w:val="20"/>
                <w:szCs w:val="20"/>
              </w:rPr>
              <w:t>NUMEROS Y CÁLCULO.</w:t>
            </w:r>
          </w:p>
          <w:p w:rsidR="001559BE" w:rsidRDefault="001559BE" w:rsidP="002D7E9A">
            <w:pPr>
              <w:jc w:val="center"/>
              <w:rPr>
                <w:rFonts w:ascii="Times New Roman" w:eastAsiaTheme="minorHAnsi" w:hAnsi="Times New Roman"/>
                <w:sz w:val="20"/>
                <w:szCs w:val="20"/>
              </w:rPr>
            </w:pPr>
          </w:p>
        </w:tc>
        <w:tc>
          <w:tcPr>
            <w:tcW w:w="322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559BE" w:rsidRPr="007D71F3" w:rsidRDefault="001559BE" w:rsidP="001559BE">
            <w:pPr>
              <w:numPr>
                <w:ilvl w:val="0"/>
                <w:numId w:val="19"/>
              </w:numPr>
              <w:contextualSpacing/>
              <w:jc w:val="both"/>
              <w:rPr>
                <w:rFonts w:asciiTheme="minorHAnsi" w:eastAsiaTheme="minorHAnsi" w:hAnsiTheme="minorHAnsi" w:cstheme="minorBidi"/>
                <w:szCs w:val="20"/>
              </w:rPr>
            </w:pPr>
            <w:r w:rsidRPr="007D71F3">
              <w:rPr>
                <w:rFonts w:asciiTheme="minorHAnsi" w:eastAsiaTheme="minorHAnsi" w:hAnsiTheme="minorHAnsi" w:cstheme="minorBidi"/>
                <w:szCs w:val="20"/>
              </w:rPr>
              <w:t>Interpretar lenguaje matemático en la descripción de situaciones próximas y valora críticamente la información obtenida.</w:t>
            </w:r>
          </w:p>
        </w:tc>
        <w:tc>
          <w:tcPr>
            <w:tcW w:w="10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1559BE" w:rsidRDefault="001559BE" w:rsidP="002D7E9A">
            <w:pPr>
              <w:jc w:val="center"/>
              <w:rPr>
                <w:rFonts w:ascii="Times New Roman" w:eastAsiaTheme="minorHAnsi" w:hAnsi="Times New Roman"/>
                <w:b/>
                <w:sz w:val="20"/>
                <w:szCs w:val="20"/>
              </w:rPr>
            </w:pPr>
            <w:r>
              <w:rPr>
                <w:rFonts w:ascii="Times New Roman" w:eastAsiaTheme="minorHAnsi" w:hAnsi="Times New Roman"/>
                <w:b/>
                <w:sz w:val="20"/>
                <w:szCs w:val="20"/>
              </w:rPr>
              <w:t>1</w:t>
            </w:r>
          </w:p>
          <w:p w:rsidR="001559BE" w:rsidRDefault="001559BE" w:rsidP="002D7E9A">
            <w:pPr>
              <w:jc w:val="center"/>
              <w:rPr>
                <w:rFonts w:ascii="Times New Roman" w:eastAsiaTheme="minorHAnsi" w:hAnsi="Times New Roman"/>
                <w:b/>
                <w:sz w:val="20"/>
                <w:szCs w:val="20"/>
              </w:rPr>
            </w:pPr>
            <w:r>
              <w:rPr>
                <w:rFonts w:ascii="Times New Roman" w:eastAsiaTheme="minorHAnsi" w:hAnsi="Times New Roman"/>
                <w:b/>
                <w:sz w:val="20"/>
                <w:szCs w:val="20"/>
              </w:rPr>
              <w:t>2</w:t>
            </w:r>
          </w:p>
          <w:p w:rsidR="001559BE" w:rsidRDefault="001559BE" w:rsidP="002D7E9A">
            <w:pPr>
              <w:jc w:val="center"/>
              <w:rPr>
                <w:rFonts w:ascii="Times New Roman" w:eastAsiaTheme="minorHAnsi" w:hAnsi="Times New Roman"/>
                <w:b/>
                <w:sz w:val="20"/>
                <w:szCs w:val="20"/>
              </w:rPr>
            </w:pPr>
            <w:r>
              <w:rPr>
                <w:rFonts w:ascii="Times New Roman" w:eastAsiaTheme="minorHAnsi" w:hAnsi="Times New Roman"/>
                <w:b/>
                <w:sz w:val="20"/>
                <w:szCs w:val="20"/>
              </w:rPr>
              <w:t>18</w:t>
            </w:r>
          </w:p>
        </w:tc>
      </w:tr>
      <w:tr w:rsidR="001559BE" w:rsidTr="002D7E9A">
        <w:trPr>
          <w:trHeight w:val="403"/>
        </w:trPr>
        <w:tc>
          <w:tcPr>
            <w:tcW w:w="2108" w:type="dxa"/>
            <w:vMerge/>
            <w:tcBorders>
              <w:top w:val="single" w:sz="4" w:space="0" w:color="auto"/>
              <w:left w:val="single" w:sz="4" w:space="0" w:color="auto"/>
              <w:bottom w:val="single" w:sz="4" w:space="0" w:color="auto"/>
              <w:right w:val="single" w:sz="4" w:space="0" w:color="auto"/>
            </w:tcBorders>
            <w:vAlign w:val="center"/>
            <w:hideMark/>
          </w:tcPr>
          <w:p w:rsidR="001559BE" w:rsidRDefault="001559BE" w:rsidP="002D7E9A">
            <w:pPr>
              <w:rPr>
                <w:rFonts w:asciiTheme="minorHAnsi" w:eastAsiaTheme="minorHAnsi" w:hAnsiTheme="minorHAnsi" w:cstheme="minorBidi"/>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rsidR="001559BE" w:rsidRDefault="001559BE" w:rsidP="002D7E9A">
            <w:pPr>
              <w:rPr>
                <w:rFonts w:asciiTheme="minorHAnsi" w:eastAsiaTheme="minorHAnsi" w:hAnsiTheme="minorHAnsi" w:cstheme="minorBidi"/>
                <w:i/>
              </w:rPr>
            </w:pPr>
          </w:p>
        </w:tc>
        <w:tc>
          <w:tcPr>
            <w:tcW w:w="1692" w:type="dxa"/>
            <w:vMerge/>
            <w:tcBorders>
              <w:top w:val="single" w:sz="4" w:space="0" w:color="auto"/>
              <w:left w:val="single" w:sz="4" w:space="0" w:color="auto"/>
              <w:bottom w:val="single" w:sz="4" w:space="0" w:color="auto"/>
              <w:right w:val="single" w:sz="4" w:space="0" w:color="auto"/>
            </w:tcBorders>
            <w:vAlign w:val="center"/>
            <w:hideMark/>
          </w:tcPr>
          <w:p w:rsidR="001559BE" w:rsidRDefault="001559BE" w:rsidP="002D7E9A">
            <w:pPr>
              <w:rPr>
                <w:rFonts w:ascii="Times New Roman" w:eastAsiaTheme="minorHAnsi" w:hAnsi="Times New Roman"/>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1559BE" w:rsidRDefault="001559BE" w:rsidP="002D7E9A">
            <w:pPr>
              <w:rPr>
                <w:rFonts w:ascii="Times New Roman" w:eastAsiaTheme="minorHAnsi" w:hAnsi="Times New Roman"/>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1559BE" w:rsidRDefault="001559BE" w:rsidP="002D7E9A">
            <w:pPr>
              <w:rPr>
                <w:rFonts w:ascii="Times New Roman" w:eastAsiaTheme="minorHAnsi" w:hAnsi="Times New Roman"/>
                <w:sz w:val="20"/>
                <w:szCs w:val="20"/>
              </w:rPr>
            </w:pPr>
          </w:p>
        </w:tc>
        <w:tc>
          <w:tcPr>
            <w:tcW w:w="322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559BE" w:rsidRPr="007D71F3" w:rsidRDefault="001559BE" w:rsidP="001559BE">
            <w:pPr>
              <w:numPr>
                <w:ilvl w:val="0"/>
                <w:numId w:val="19"/>
              </w:numPr>
              <w:contextualSpacing/>
              <w:jc w:val="both"/>
              <w:rPr>
                <w:rFonts w:ascii="Times New Roman" w:eastAsiaTheme="minorHAnsi" w:hAnsi="Times New Roman"/>
                <w:szCs w:val="20"/>
              </w:rPr>
            </w:pPr>
            <w:r w:rsidRPr="007D71F3">
              <w:rPr>
                <w:rFonts w:ascii="Times New Roman" w:eastAsiaTheme="minorHAnsi" w:hAnsi="Times New Roman"/>
                <w:szCs w:val="20"/>
              </w:rPr>
              <w:t>Aplicar las operaciones aritméticas para tratar aspectos cuantitativos de la realidad valorando la necesidad de resultados exactos o aproximados</w:t>
            </w:r>
          </w:p>
        </w:tc>
        <w:tc>
          <w:tcPr>
            <w:tcW w:w="10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559BE" w:rsidRDefault="001559BE" w:rsidP="002D7E9A">
            <w:pPr>
              <w:jc w:val="center"/>
              <w:rPr>
                <w:rFonts w:ascii="Times New Roman" w:eastAsiaTheme="minorHAnsi" w:hAnsi="Times New Roman"/>
                <w:b/>
                <w:sz w:val="20"/>
                <w:szCs w:val="20"/>
              </w:rPr>
            </w:pPr>
          </w:p>
          <w:p w:rsidR="001559BE" w:rsidRDefault="001559BE" w:rsidP="002D7E9A">
            <w:pPr>
              <w:jc w:val="center"/>
              <w:rPr>
                <w:rFonts w:ascii="Times New Roman" w:eastAsiaTheme="minorHAnsi" w:hAnsi="Times New Roman"/>
                <w:b/>
                <w:sz w:val="20"/>
                <w:szCs w:val="20"/>
              </w:rPr>
            </w:pPr>
            <w:r>
              <w:rPr>
                <w:rFonts w:ascii="Times New Roman" w:eastAsiaTheme="minorHAnsi" w:hAnsi="Times New Roman"/>
                <w:b/>
                <w:sz w:val="20"/>
                <w:szCs w:val="20"/>
              </w:rPr>
              <w:t>5</w:t>
            </w:r>
          </w:p>
          <w:p w:rsidR="001559BE" w:rsidRDefault="001559BE" w:rsidP="002D7E9A">
            <w:pPr>
              <w:jc w:val="center"/>
              <w:rPr>
                <w:rFonts w:ascii="Times New Roman" w:eastAsiaTheme="minorHAnsi" w:hAnsi="Times New Roman"/>
                <w:b/>
                <w:sz w:val="20"/>
                <w:szCs w:val="20"/>
              </w:rPr>
            </w:pPr>
            <w:r>
              <w:rPr>
                <w:rFonts w:ascii="Times New Roman" w:eastAsiaTheme="minorHAnsi" w:hAnsi="Times New Roman"/>
                <w:b/>
                <w:sz w:val="20"/>
                <w:szCs w:val="20"/>
              </w:rPr>
              <w:t>10</w:t>
            </w:r>
          </w:p>
          <w:p w:rsidR="001559BE" w:rsidRDefault="001559BE" w:rsidP="002D7E9A">
            <w:pPr>
              <w:jc w:val="center"/>
              <w:rPr>
                <w:rFonts w:ascii="Times New Roman" w:eastAsiaTheme="minorHAnsi" w:hAnsi="Times New Roman"/>
                <w:b/>
                <w:sz w:val="20"/>
                <w:szCs w:val="20"/>
              </w:rPr>
            </w:pPr>
            <w:r>
              <w:rPr>
                <w:rFonts w:ascii="Times New Roman" w:eastAsiaTheme="minorHAnsi" w:hAnsi="Times New Roman"/>
                <w:b/>
                <w:sz w:val="20"/>
                <w:szCs w:val="20"/>
              </w:rPr>
              <w:t>11</w:t>
            </w:r>
          </w:p>
          <w:p w:rsidR="001559BE" w:rsidRDefault="001559BE" w:rsidP="002D7E9A">
            <w:pPr>
              <w:rPr>
                <w:rFonts w:ascii="Times New Roman" w:eastAsiaTheme="minorHAnsi" w:hAnsi="Times New Roman"/>
                <w:b/>
                <w:sz w:val="20"/>
                <w:szCs w:val="20"/>
              </w:rPr>
            </w:pPr>
            <w:r>
              <w:rPr>
                <w:rFonts w:ascii="Times New Roman" w:eastAsiaTheme="minorHAnsi" w:hAnsi="Times New Roman"/>
                <w:b/>
                <w:sz w:val="20"/>
                <w:szCs w:val="20"/>
              </w:rPr>
              <w:t xml:space="preserve">       12 </w:t>
            </w:r>
          </w:p>
          <w:p w:rsidR="001559BE" w:rsidRDefault="001559BE" w:rsidP="002D7E9A">
            <w:pPr>
              <w:jc w:val="center"/>
              <w:rPr>
                <w:rFonts w:ascii="Times New Roman" w:eastAsiaTheme="minorHAnsi" w:hAnsi="Times New Roman"/>
                <w:b/>
                <w:sz w:val="20"/>
                <w:szCs w:val="20"/>
              </w:rPr>
            </w:pPr>
            <w:r>
              <w:rPr>
                <w:rFonts w:ascii="Times New Roman" w:eastAsiaTheme="minorHAnsi" w:hAnsi="Times New Roman"/>
                <w:b/>
                <w:sz w:val="20"/>
                <w:szCs w:val="20"/>
              </w:rPr>
              <w:t>13</w:t>
            </w:r>
          </w:p>
          <w:p w:rsidR="001559BE" w:rsidRDefault="001559BE" w:rsidP="002D7E9A">
            <w:pPr>
              <w:jc w:val="center"/>
              <w:rPr>
                <w:rFonts w:ascii="Times New Roman" w:eastAsiaTheme="minorHAnsi" w:hAnsi="Times New Roman"/>
                <w:b/>
                <w:sz w:val="20"/>
                <w:szCs w:val="20"/>
              </w:rPr>
            </w:pPr>
          </w:p>
          <w:p w:rsidR="001559BE" w:rsidRDefault="001559BE" w:rsidP="002D7E9A">
            <w:pPr>
              <w:jc w:val="center"/>
              <w:rPr>
                <w:rFonts w:ascii="Times New Roman" w:eastAsiaTheme="minorHAnsi" w:hAnsi="Times New Roman"/>
                <w:b/>
                <w:sz w:val="20"/>
                <w:szCs w:val="20"/>
              </w:rPr>
            </w:pPr>
          </w:p>
        </w:tc>
      </w:tr>
      <w:tr w:rsidR="001559BE" w:rsidTr="002D7E9A">
        <w:trPr>
          <w:trHeight w:val="2966"/>
        </w:trPr>
        <w:tc>
          <w:tcPr>
            <w:tcW w:w="2108" w:type="dxa"/>
            <w:vMerge/>
            <w:tcBorders>
              <w:top w:val="single" w:sz="4" w:space="0" w:color="auto"/>
              <w:left w:val="single" w:sz="4" w:space="0" w:color="auto"/>
              <w:bottom w:val="single" w:sz="4" w:space="0" w:color="auto"/>
              <w:right w:val="single" w:sz="4" w:space="0" w:color="auto"/>
            </w:tcBorders>
            <w:vAlign w:val="center"/>
            <w:hideMark/>
          </w:tcPr>
          <w:p w:rsidR="001559BE" w:rsidRDefault="001559BE" w:rsidP="002D7E9A">
            <w:pPr>
              <w:rPr>
                <w:rFonts w:asciiTheme="minorHAnsi" w:eastAsiaTheme="minorHAnsi" w:hAnsiTheme="minorHAnsi" w:cstheme="minorBidi"/>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rsidR="001559BE" w:rsidRDefault="001559BE" w:rsidP="002D7E9A">
            <w:pPr>
              <w:rPr>
                <w:rFonts w:asciiTheme="minorHAnsi" w:eastAsiaTheme="minorHAnsi" w:hAnsiTheme="minorHAnsi" w:cstheme="minorBidi"/>
                <w:i/>
              </w:rPr>
            </w:pPr>
          </w:p>
        </w:tc>
        <w:tc>
          <w:tcPr>
            <w:tcW w:w="1692" w:type="dxa"/>
            <w:vMerge/>
            <w:tcBorders>
              <w:top w:val="single" w:sz="4" w:space="0" w:color="auto"/>
              <w:left w:val="single" w:sz="4" w:space="0" w:color="auto"/>
              <w:bottom w:val="single" w:sz="4" w:space="0" w:color="auto"/>
              <w:right w:val="single" w:sz="4" w:space="0" w:color="auto"/>
            </w:tcBorders>
            <w:vAlign w:val="center"/>
            <w:hideMark/>
          </w:tcPr>
          <w:p w:rsidR="001559BE" w:rsidRDefault="001559BE" w:rsidP="002D7E9A">
            <w:pPr>
              <w:rPr>
                <w:rFonts w:ascii="Times New Roman" w:eastAsiaTheme="minorHAnsi" w:hAnsi="Times New Roman"/>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1559BE" w:rsidRDefault="001559BE" w:rsidP="002D7E9A">
            <w:pPr>
              <w:rPr>
                <w:rFonts w:ascii="Times New Roman" w:eastAsiaTheme="minorHAnsi" w:hAnsi="Times New Roman"/>
                <w:sz w:val="20"/>
                <w:szCs w:val="20"/>
              </w:rPr>
            </w:pPr>
          </w:p>
        </w:tc>
        <w:tc>
          <w:tcPr>
            <w:tcW w:w="1845"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1559BE" w:rsidRDefault="001559BE" w:rsidP="002D7E9A">
            <w:pPr>
              <w:jc w:val="center"/>
              <w:rPr>
                <w:rFonts w:ascii="Times New Roman" w:eastAsiaTheme="minorHAnsi" w:hAnsi="Times New Roman"/>
                <w:sz w:val="20"/>
                <w:szCs w:val="20"/>
              </w:rPr>
            </w:pPr>
            <w:r>
              <w:rPr>
                <w:rFonts w:ascii="Times New Roman" w:eastAsiaTheme="minorHAnsi" w:hAnsi="Times New Roman"/>
                <w:sz w:val="20"/>
                <w:szCs w:val="20"/>
              </w:rPr>
              <w:t>RESOLUCIÓN DE PROBLEMAS.</w:t>
            </w:r>
          </w:p>
        </w:tc>
        <w:tc>
          <w:tcPr>
            <w:tcW w:w="322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1559BE" w:rsidRPr="007D71F3" w:rsidRDefault="001559BE" w:rsidP="001559BE">
            <w:pPr>
              <w:numPr>
                <w:ilvl w:val="0"/>
                <w:numId w:val="20"/>
              </w:numPr>
              <w:contextualSpacing/>
              <w:jc w:val="both"/>
              <w:rPr>
                <w:rFonts w:asciiTheme="minorHAnsi" w:eastAsiaTheme="minorHAnsi" w:hAnsiTheme="minorHAnsi" w:cstheme="minorBidi"/>
                <w:szCs w:val="20"/>
              </w:rPr>
            </w:pPr>
            <w:r w:rsidRPr="007D71F3">
              <w:rPr>
                <w:rFonts w:asciiTheme="minorHAnsi" w:eastAsiaTheme="minorHAnsi" w:hAnsiTheme="minorHAnsi" w:cstheme="minorBidi"/>
                <w:szCs w:val="20"/>
              </w:rPr>
              <w:t>Planificar y utilizar estrategias para afrontar situaciones problemáticas mostrando seguridad y confianza en las capacidades propias.</w:t>
            </w:r>
          </w:p>
          <w:p w:rsidR="001559BE" w:rsidRPr="007D71F3" w:rsidRDefault="001559BE" w:rsidP="002D7E9A">
            <w:pPr>
              <w:ind w:left="720"/>
              <w:contextualSpacing/>
              <w:jc w:val="both"/>
              <w:rPr>
                <w:rFonts w:asciiTheme="minorHAnsi" w:eastAsiaTheme="minorHAnsi" w:hAnsiTheme="minorHAnsi" w:cstheme="minorBidi"/>
                <w:szCs w:val="20"/>
              </w:rPr>
            </w:pPr>
          </w:p>
        </w:tc>
        <w:tc>
          <w:tcPr>
            <w:tcW w:w="10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1559BE" w:rsidRDefault="001559BE" w:rsidP="002D7E9A">
            <w:pPr>
              <w:jc w:val="center"/>
              <w:rPr>
                <w:rFonts w:ascii="Times New Roman" w:eastAsiaTheme="minorHAnsi" w:hAnsi="Times New Roman"/>
                <w:b/>
                <w:sz w:val="20"/>
                <w:szCs w:val="20"/>
              </w:rPr>
            </w:pPr>
            <w:r>
              <w:rPr>
                <w:rFonts w:ascii="Times New Roman" w:eastAsiaTheme="minorHAnsi" w:hAnsi="Times New Roman"/>
                <w:b/>
                <w:sz w:val="20"/>
                <w:szCs w:val="20"/>
              </w:rPr>
              <w:t>4</w:t>
            </w:r>
          </w:p>
          <w:p w:rsidR="001559BE" w:rsidRDefault="001559BE" w:rsidP="002D7E9A">
            <w:pPr>
              <w:jc w:val="center"/>
              <w:rPr>
                <w:rFonts w:ascii="Times New Roman" w:eastAsiaTheme="minorHAnsi" w:hAnsi="Times New Roman"/>
                <w:b/>
                <w:sz w:val="20"/>
                <w:szCs w:val="20"/>
              </w:rPr>
            </w:pPr>
            <w:r>
              <w:rPr>
                <w:rFonts w:ascii="Times New Roman" w:eastAsiaTheme="minorHAnsi" w:hAnsi="Times New Roman"/>
                <w:b/>
                <w:sz w:val="20"/>
                <w:szCs w:val="20"/>
              </w:rPr>
              <w:t>6</w:t>
            </w:r>
          </w:p>
          <w:p w:rsidR="001559BE" w:rsidRDefault="001559BE" w:rsidP="002D7E9A">
            <w:pPr>
              <w:jc w:val="center"/>
              <w:rPr>
                <w:rFonts w:ascii="Times New Roman" w:eastAsiaTheme="minorHAnsi" w:hAnsi="Times New Roman"/>
                <w:b/>
                <w:sz w:val="20"/>
                <w:szCs w:val="20"/>
              </w:rPr>
            </w:pPr>
            <w:r>
              <w:rPr>
                <w:rFonts w:ascii="Times New Roman" w:eastAsiaTheme="minorHAnsi" w:hAnsi="Times New Roman"/>
                <w:b/>
                <w:sz w:val="20"/>
                <w:szCs w:val="20"/>
              </w:rPr>
              <w:t>7</w:t>
            </w:r>
          </w:p>
          <w:p w:rsidR="001559BE" w:rsidRDefault="001559BE" w:rsidP="002D7E9A">
            <w:pPr>
              <w:jc w:val="center"/>
              <w:rPr>
                <w:rFonts w:ascii="Times New Roman" w:eastAsiaTheme="minorHAnsi" w:hAnsi="Times New Roman"/>
                <w:b/>
                <w:sz w:val="20"/>
                <w:szCs w:val="20"/>
              </w:rPr>
            </w:pPr>
            <w:r>
              <w:rPr>
                <w:rFonts w:ascii="Times New Roman" w:eastAsiaTheme="minorHAnsi" w:hAnsi="Times New Roman"/>
                <w:b/>
                <w:sz w:val="20"/>
                <w:szCs w:val="20"/>
              </w:rPr>
              <w:t>8</w:t>
            </w:r>
          </w:p>
          <w:p w:rsidR="001559BE" w:rsidRDefault="001559BE" w:rsidP="002D7E9A">
            <w:pPr>
              <w:jc w:val="center"/>
              <w:rPr>
                <w:rFonts w:ascii="Times New Roman" w:eastAsiaTheme="minorHAnsi" w:hAnsi="Times New Roman"/>
                <w:b/>
                <w:sz w:val="20"/>
                <w:szCs w:val="20"/>
              </w:rPr>
            </w:pPr>
            <w:r>
              <w:rPr>
                <w:rFonts w:ascii="Times New Roman" w:eastAsiaTheme="minorHAnsi" w:hAnsi="Times New Roman"/>
                <w:b/>
                <w:sz w:val="20"/>
                <w:szCs w:val="20"/>
              </w:rPr>
              <w:t>9</w:t>
            </w:r>
          </w:p>
        </w:tc>
      </w:tr>
      <w:tr w:rsidR="001559BE" w:rsidTr="002D7E9A">
        <w:trPr>
          <w:trHeight w:val="1547"/>
        </w:trPr>
        <w:tc>
          <w:tcPr>
            <w:tcW w:w="2108" w:type="dxa"/>
            <w:vMerge/>
            <w:tcBorders>
              <w:top w:val="single" w:sz="4" w:space="0" w:color="auto"/>
              <w:left w:val="single" w:sz="4" w:space="0" w:color="auto"/>
              <w:bottom w:val="single" w:sz="4" w:space="0" w:color="auto"/>
              <w:right w:val="single" w:sz="4" w:space="0" w:color="auto"/>
            </w:tcBorders>
            <w:vAlign w:val="center"/>
            <w:hideMark/>
          </w:tcPr>
          <w:p w:rsidR="001559BE" w:rsidRDefault="001559BE" w:rsidP="002D7E9A">
            <w:pPr>
              <w:rPr>
                <w:rFonts w:asciiTheme="minorHAnsi" w:eastAsiaTheme="minorHAnsi" w:hAnsiTheme="minorHAnsi" w:cstheme="minorBidi"/>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rsidR="001559BE" w:rsidRDefault="001559BE" w:rsidP="002D7E9A">
            <w:pPr>
              <w:rPr>
                <w:rFonts w:asciiTheme="minorHAnsi" w:eastAsiaTheme="minorHAnsi" w:hAnsiTheme="minorHAnsi" w:cstheme="minorBidi"/>
                <w:i/>
              </w:rPr>
            </w:pPr>
          </w:p>
        </w:tc>
        <w:tc>
          <w:tcPr>
            <w:tcW w:w="1692" w:type="dxa"/>
            <w:vMerge/>
            <w:tcBorders>
              <w:top w:val="single" w:sz="4" w:space="0" w:color="auto"/>
              <w:left w:val="single" w:sz="4" w:space="0" w:color="auto"/>
              <w:bottom w:val="single" w:sz="4" w:space="0" w:color="auto"/>
              <w:right w:val="single" w:sz="4" w:space="0" w:color="auto"/>
            </w:tcBorders>
            <w:vAlign w:val="center"/>
            <w:hideMark/>
          </w:tcPr>
          <w:p w:rsidR="001559BE" w:rsidRDefault="001559BE" w:rsidP="002D7E9A">
            <w:pPr>
              <w:rPr>
                <w:rFonts w:ascii="Times New Roman" w:eastAsiaTheme="minorHAnsi" w:hAnsi="Times New Roman"/>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1559BE" w:rsidRDefault="001559BE" w:rsidP="002D7E9A">
            <w:pPr>
              <w:rPr>
                <w:rFonts w:ascii="Times New Roman" w:eastAsiaTheme="minorHAnsi" w:hAnsi="Times New Roman"/>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1559BE" w:rsidRDefault="001559BE" w:rsidP="002D7E9A">
            <w:pPr>
              <w:rPr>
                <w:rFonts w:ascii="Times New Roman" w:eastAsiaTheme="minorHAnsi" w:hAnsi="Times New Roman"/>
                <w:sz w:val="20"/>
                <w:szCs w:val="20"/>
              </w:rPr>
            </w:pPr>
          </w:p>
        </w:tc>
        <w:tc>
          <w:tcPr>
            <w:tcW w:w="322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559BE" w:rsidRPr="007D71F3" w:rsidRDefault="001559BE" w:rsidP="001559BE">
            <w:pPr>
              <w:numPr>
                <w:ilvl w:val="0"/>
                <w:numId w:val="20"/>
              </w:numPr>
              <w:contextualSpacing/>
              <w:jc w:val="both"/>
              <w:rPr>
                <w:rFonts w:ascii="Times New Roman" w:eastAsiaTheme="minorHAnsi" w:hAnsi="Times New Roman"/>
                <w:szCs w:val="20"/>
              </w:rPr>
            </w:pPr>
            <w:r w:rsidRPr="007D71F3">
              <w:rPr>
                <w:rFonts w:ascii="Times New Roman" w:eastAsiaTheme="minorHAnsi" w:hAnsi="Times New Roman"/>
                <w:szCs w:val="20"/>
              </w:rPr>
              <w:t>Presentar, de una manera clara, ordenada y argumentada, el proceso seguido y las soluciones obtenidas al resolver un problema.</w:t>
            </w:r>
          </w:p>
        </w:tc>
        <w:tc>
          <w:tcPr>
            <w:tcW w:w="10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1559BE" w:rsidRDefault="001559BE" w:rsidP="002D7E9A">
            <w:pPr>
              <w:rPr>
                <w:rFonts w:ascii="Times New Roman" w:eastAsiaTheme="minorHAnsi" w:hAnsi="Times New Roman"/>
                <w:b/>
                <w:sz w:val="20"/>
                <w:szCs w:val="20"/>
              </w:rPr>
            </w:pPr>
            <w:r>
              <w:rPr>
                <w:rFonts w:ascii="Times New Roman" w:eastAsiaTheme="minorHAnsi" w:hAnsi="Times New Roman"/>
                <w:b/>
                <w:sz w:val="20"/>
                <w:szCs w:val="20"/>
              </w:rPr>
              <w:t xml:space="preserve">      3</w:t>
            </w:r>
          </w:p>
          <w:p w:rsidR="001559BE" w:rsidRDefault="001559BE" w:rsidP="002D7E9A">
            <w:pPr>
              <w:rPr>
                <w:rFonts w:ascii="Times New Roman" w:eastAsiaTheme="minorHAnsi" w:hAnsi="Times New Roman"/>
                <w:b/>
                <w:sz w:val="20"/>
                <w:szCs w:val="20"/>
              </w:rPr>
            </w:pPr>
            <w:r>
              <w:rPr>
                <w:rFonts w:ascii="Times New Roman" w:eastAsiaTheme="minorHAnsi" w:hAnsi="Times New Roman"/>
                <w:b/>
                <w:sz w:val="20"/>
                <w:szCs w:val="20"/>
              </w:rPr>
              <w:t xml:space="preserve">     14</w:t>
            </w:r>
          </w:p>
          <w:p w:rsidR="001559BE" w:rsidRDefault="001559BE" w:rsidP="002D7E9A">
            <w:pPr>
              <w:rPr>
                <w:rFonts w:ascii="Times New Roman" w:eastAsiaTheme="minorHAnsi" w:hAnsi="Times New Roman"/>
                <w:b/>
                <w:sz w:val="20"/>
                <w:szCs w:val="20"/>
              </w:rPr>
            </w:pPr>
            <w:r>
              <w:rPr>
                <w:rFonts w:ascii="Times New Roman" w:eastAsiaTheme="minorHAnsi" w:hAnsi="Times New Roman"/>
                <w:b/>
                <w:sz w:val="20"/>
                <w:szCs w:val="20"/>
              </w:rPr>
              <w:t xml:space="preserve">     15</w:t>
            </w:r>
          </w:p>
          <w:p w:rsidR="001559BE" w:rsidRDefault="001559BE" w:rsidP="002D7E9A">
            <w:pPr>
              <w:rPr>
                <w:rFonts w:ascii="Times New Roman" w:eastAsiaTheme="minorHAnsi" w:hAnsi="Times New Roman"/>
                <w:b/>
                <w:sz w:val="20"/>
                <w:szCs w:val="20"/>
              </w:rPr>
            </w:pPr>
            <w:r>
              <w:rPr>
                <w:rFonts w:ascii="Times New Roman" w:eastAsiaTheme="minorHAnsi" w:hAnsi="Times New Roman"/>
                <w:b/>
                <w:sz w:val="20"/>
                <w:szCs w:val="20"/>
              </w:rPr>
              <w:t xml:space="preserve">     16</w:t>
            </w:r>
          </w:p>
          <w:p w:rsidR="001559BE" w:rsidRDefault="001559BE" w:rsidP="002D7E9A">
            <w:pPr>
              <w:rPr>
                <w:rFonts w:ascii="Times New Roman" w:eastAsiaTheme="minorHAnsi" w:hAnsi="Times New Roman"/>
                <w:b/>
                <w:sz w:val="20"/>
                <w:szCs w:val="20"/>
              </w:rPr>
            </w:pPr>
            <w:r>
              <w:rPr>
                <w:rFonts w:ascii="Times New Roman" w:eastAsiaTheme="minorHAnsi" w:hAnsi="Times New Roman"/>
                <w:b/>
                <w:sz w:val="20"/>
                <w:szCs w:val="20"/>
              </w:rPr>
              <w:t xml:space="preserve">     17  </w:t>
            </w:r>
          </w:p>
        </w:tc>
      </w:tr>
    </w:tbl>
    <w:p w:rsidR="001559BE" w:rsidRDefault="001559BE" w:rsidP="001559BE">
      <w:pPr>
        <w:rPr>
          <w:rFonts w:ascii="Times New Roman" w:hAnsi="Times New Roman" w:cs="Times New Roman"/>
          <w:b/>
          <w:sz w:val="24"/>
          <w:szCs w:val="24"/>
        </w:rPr>
        <w:sectPr w:rsidR="001559BE" w:rsidSect="001559BE">
          <w:pgSz w:w="15840" w:h="12240" w:orient="landscape"/>
          <w:pgMar w:top="720" w:right="720" w:bottom="720" w:left="720" w:header="709" w:footer="709" w:gutter="0"/>
          <w:cols w:space="708"/>
          <w:docGrid w:linePitch="360"/>
        </w:sectPr>
      </w:pPr>
    </w:p>
    <w:p w:rsidR="001559BE" w:rsidRPr="001F18B0" w:rsidRDefault="001559BE" w:rsidP="001559BE">
      <w:pPr>
        <w:pStyle w:val="Sinespaciado"/>
        <w:jc w:val="center"/>
        <w:rPr>
          <w:rFonts w:ascii="Times New Roman" w:hAnsi="Times New Roman" w:cs="Times New Roman"/>
          <w:sz w:val="24"/>
          <w:szCs w:val="24"/>
        </w:rPr>
      </w:pPr>
      <w:r w:rsidRPr="001F18B0">
        <w:rPr>
          <w:rFonts w:ascii="Times New Roman" w:hAnsi="Times New Roman" w:cs="Times New Roman"/>
          <w:noProof/>
          <w:sz w:val="24"/>
          <w:szCs w:val="24"/>
        </w:rPr>
        <w:lastRenderedPageBreak/>
        <w:drawing>
          <wp:anchor distT="0" distB="0" distL="114300" distR="114300" simplePos="0" relativeHeight="251788288" behindDoc="0" locked="0" layoutInCell="1" allowOverlap="1" wp14:anchorId="466E5987" wp14:editId="126D64CA">
            <wp:simplePos x="0" y="0"/>
            <wp:positionH relativeFrom="column">
              <wp:posOffset>5166360</wp:posOffset>
            </wp:positionH>
            <wp:positionV relativeFrom="paragraph">
              <wp:posOffset>-17780</wp:posOffset>
            </wp:positionV>
            <wp:extent cx="817245" cy="1024255"/>
            <wp:effectExtent l="0" t="0" r="1905" b="4445"/>
            <wp:wrapNone/>
            <wp:docPr id="242" name="Imagen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17245" cy="1024255"/>
                    </a:xfrm>
                    <a:prstGeom prst="rect">
                      <a:avLst/>
                    </a:prstGeom>
                    <a:noFill/>
                  </pic:spPr>
                </pic:pic>
              </a:graphicData>
            </a:graphic>
          </wp:anchor>
        </w:drawing>
      </w:r>
      <w:r w:rsidRPr="001F18B0">
        <w:rPr>
          <w:rFonts w:ascii="Times New Roman" w:hAnsi="Times New Roman" w:cs="Times New Roman"/>
          <w:noProof/>
          <w:sz w:val="24"/>
          <w:szCs w:val="24"/>
        </w:rPr>
        <w:drawing>
          <wp:anchor distT="0" distB="0" distL="114300" distR="114300" simplePos="0" relativeHeight="251787264" behindDoc="1" locked="0" layoutInCell="1" allowOverlap="1" wp14:anchorId="09C05D92" wp14:editId="33D268C1">
            <wp:simplePos x="0" y="0"/>
            <wp:positionH relativeFrom="column">
              <wp:posOffset>290268</wp:posOffset>
            </wp:positionH>
            <wp:positionV relativeFrom="paragraph">
              <wp:posOffset>31426</wp:posOffset>
            </wp:positionV>
            <wp:extent cx="780415" cy="1030605"/>
            <wp:effectExtent l="0" t="0" r="635" b="0"/>
            <wp:wrapNone/>
            <wp:docPr id="243" name="Imagen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80415" cy="1030605"/>
                    </a:xfrm>
                    <a:prstGeom prst="rect">
                      <a:avLst/>
                    </a:prstGeom>
                    <a:noFill/>
                  </pic:spPr>
                </pic:pic>
              </a:graphicData>
            </a:graphic>
          </wp:anchor>
        </w:drawing>
      </w:r>
      <w:r w:rsidRPr="001F18B0">
        <w:rPr>
          <w:rFonts w:ascii="Times New Roman" w:hAnsi="Times New Roman" w:cs="Times New Roman"/>
          <w:sz w:val="24"/>
          <w:szCs w:val="24"/>
        </w:rPr>
        <w:t>UNIVERSIDAD DE CARABOBO</w:t>
      </w:r>
    </w:p>
    <w:p w:rsidR="001559BE" w:rsidRPr="001F18B0" w:rsidRDefault="001559BE" w:rsidP="001559BE">
      <w:pPr>
        <w:pStyle w:val="Sinespaciado"/>
        <w:jc w:val="center"/>
        <w:rPr>
          <w:rFonts w:ascii="Times New Roman" w:hAnsi="Times New Roman" w:cs="Times New Roman"/>
          <w:sz w:val="24"/>
          <w:szCs w:val="24"/>
        </w:rPr>
      </w:pPr>
      <w:r w:rsidRPr="001F18B0">
        <w:rPr>
          <w:rFonts w:ascii="Times New Roman" w:hAnsi="Times New Roman" w:cs="Times New Roman"/>
          <w:sz w:val="24"/>
          <w:szCs w:val="24"/>
        </w:rPr>
        <w:t>FACULTAD DE CIENCIAS DE LA EDUCACIÓN</w:t>
      </w:r>
    </w:p>
    <w:p w:rsidR="001559BE" w:rsidRPr="001F18B0" w:rsidRDefault="001559BE" w:rsidP="001559BE">
      <w:pPr>
        <w:pStyle w:val="Sinespaciado"/>
        <w:tabs>
          <w:tab w:val="left" w:pos="1035"/>
          <w:tab w:val="center" w:pos="4560"/>
        </w:tabs>
        <w:jc w:val="center"/>
        <w:rPr>
          <w:rFonts w:ascii="Times New Roman" w:hAnsi="Times New Roman" w:cs="Times New Roman"/>
          <w:sz w:val="24"/>
          <w:szCs w:val="24"/>
        </w:rPr>
      </w:pPr>
      <w:r w:rsidRPr="001F18B0">
        <w:rPr>
          <w:rFonts w:ascii="Times New Roman" w:hAnsi="Times New Roman" w:cs="Times New Roman"/>
          <w:sz w:val="24"/>
          <w:szCs w:val="24"/>
        </w:rPr>
        <w:t>ESCUELA DE EDUCACIÓN</w:t>
      </w:r>
    </w:p>
    <w:p w:rsidR="001559BE" w:rsidRPr="001F18B0" w:rsidRDefault="001559BE" w:rsidP="001559BE">
      <w:pPr>
        <w:pStyle w:val="Sinespaciado"/>
        <w:jc w:val="center"/>
        <w:rPr>
          <w:rFonts w:ascii="Times New Roman" w:hAnsi="Times New Roman" w:cs="Times New Roman"/>
          <w:sz w:val="24"/>
          <w:szCs w:val="24"/>
        </w:rPr>
      </w:pPr>
      <w:r w:rsidRPr="001F18B0">
        <w:rPr>
          <w:rFonts w:ascii="Times New Roman" w:hAnsi="Times New Roman" w:cs="Times New Roman"/>
          <w:sz w:val="24"/>
          <w:szCs w:val="24"/>
        </w:rPr>
        <w:t>DEPARTAMENTO DE MATEMÁTICA Y FÍSICA</w:t>
      </w:r>
    </w:p>
    <w:p w:rsidR="001559BE" w:rsidRPr="001F18B0" w:rsidRDefault="001559BE" w:rsidP="001559BE">
      <w:pPr>
        <w:pStyle w:val="Sinespaciado"/>
        <w:jc w:val="center"/>
        <w:rPr>
          <w:rFonts w:ascii="Times New Roman" w:hAnsi="Times New Roman" w:cs="Times New Roman"/>
          <w:sz w:val="24"/>
          <w:szCs w:val="24"/>
        </w:rPr>
      </w:pPr>
      <w:r w:rsidRPr="001F18B0">
        <w:rPr>
          <w:rFonts w:ascii="Times New Roman" w:hAnsi="Times New Roman" w:cs="Times New Roman"/>
          <w:sz w:val="24"/>
          <w:szCs w:val="24"/>
        </w:rPr>
        <w:t>CÁTEDRA: SEMINARIO DE INVESTIGACIÓN</w:t>
      </w:r>
    </w:p>
    <w:p w:rsidR="001559BE" w:rsidRPr="001F18B0" w:rsidRDefault="001559BE" w:rsidP="001559BE">
      <w:pPr>
        <w:pStyle w:val="Sinespaciado"/>
        <w:jc w:val="both"/>
        <w:rPr>
          <w:rFonts w:ascii="Times New Roman" w:hAnsi="Times New Roman" w:cs="Times New Roman"/>
          <w:sz w:val="24"/>
          <w:szCs w:val="24"/>
        </w:rPr>
      </w:pPr>
    </w:p>
    <w:p w:rsidR="001559BE" w:rsidRPr="001F18B0" w:rsidRDefault="001559BE" w:rsidP="001559BE">
      <w:pPr>
        <w:pStyle w:val="Sinespaciado"/>
        <w:jc w:val="both"/>
        <w:rPr>
          <w:rFonts w:ascii="Times New Roman" w:hAnsi="Times New Roman" w:cs="Times New Roman"/>
          <w:sz w:val="24"/>
          <w:szCs w:val="24"/>
        </w:rPr>
      </w:pPr>
    </w:p>
    <w:p w:rsidR="001559BE" w:rsidRPr="001F18B0" w:rsidRDefault="001559BE" w:rsidP="001559BE">
      <w:pPr>
        <w:pStyle w:val="Sinespaciado"/>
        <w:jc w:val="center"/>
        <w:rPr>
          <w:rFonts w:ascii="Times New Roman" w:hAnsi="Times New Roman" w:cs="Times New Roman"/>
          <w:b/>
          <w:sz w:val="24"/>
          <w:szCs w:val="24"/>
        </w:rPr>
      </w:pPr>
      <w:r w:rsidRPr="001F18B0">
        <w:rPr>
          <w:rFonts w:ascii="Times New Roman" w:hAnsi="Times New Roman" w:cs="Times New Roman"/>
          <w:b/>
          <w:sz w:val="24"/>
          <w:szCs w:val="24"/>
        </w:rPr>
        <w:t>INSTRUMENTO</w:t>
      </w:r>
    </w:p>
    <w:p w:rsidR="001559BE" w:rsidRPr="001F18B0" w:rsidRDefault="001559BE" w:rsidP="001559BE">
      <w:pPr>
        <w:pStyle w:val="Sinespaciado"/>
        <w:jc w:val="center"/>
        <w:rPr>
          <w:rFonts w:ascii="Times New Roman" w:hAnsi="Times New Roman" w:cs="Times New Roman"/>
          <w:b/>
          <w:sz w:val="24"/>
          <w:szCs w:val="24"/>
        </w:rPr>
      </w:pPr>
    </w:p>
    <w:p w:rsidR="001559BE" w:rsidRPr="001F18B0" w:rsidRDefault="001559BE" w:rsidP="001559BE">
      <w:pPr>
        <w:pStyle w:val="Sinespaciado"/>
        <w:jc w:val="center"/>
        <w:rPr>
          <w:rFonts w:ascii="Times New Roman" w:hAnsi="Times New Roman" w:cs="Times New Roman"/>
          <w:b/>
          <w:sz w:val="24"/>
          <w:szCs w:val="24"/>
        </w:rPr>
      </w:pPr>
    </w:p>
    <w:p w:rsidR="001559BE" w:rsidRPr="001F18B0" w:rsidRDefault="001559BE" w:rsidP="001559BE">
      <w:pPr>
        <w:pStyle w:val="Sinespaciado"/>
        <w:jc w:val="center"/>
        <w:rPr>
          <w:rFonts w:ascii="Times New Roman" w:hAnsi="Times New Roman" w:cs="Times New Roman"/>
          <w:b/>
          <w:sz w:val="24"/>
          <w:szCs w:val="24"/>
        </w:rPr>
      </w:pPr>
    </w:p>
    <w:p w:rsidR="001559BE" w:rsidRPr="001F18B0" w:rsidRDefault="001559BE" w:rsidP="001559BE">
      <w:pPr>
        <w:pStyle w:val="Sinespaciado"/>
        <w:jc w:val="center"/>
        <w:rPr>
          <w:rFonts w:ascii="Times New Roman" w:hAnsi="Times New Roman" w:cs="Times New Roman"/>
          <w:b/>
          <w:sz w:val="24"/>
          <w:szCs w:val="24"/>
        </w:rPr>
      </w:pPr>
      <w:r w:rsidRPr="001F18B0">
        <w:rPr>
          <w:rFonts w:ascii="Times New Roman" w:hAnsi="Times New Roman" w:cs="Times New Roman"/>
          <w:b/>
          <w:sz w:val="24"/>
          <w:szCs w:val="24"/>
        </w:rPr>
        <w:t>INSTRUCCIONES:</w:t>
      </w:r>
    </w:p>
    <w:p w:rsidR="001559BE" w:rsidRPr="001F18B0" w:rsidRDefault="001559BE" w:rsidP="001559BE">
      <w:pPr>
        <w:pStyle w:val="Sinespaciado"/>
        <w:jc w:val="both"/>
        <w:rPr>
          <w:rFonts w:ascii="Times New Roman" w:hAnsi="Times New Roman" w:cs="Times New Roman"/>
          <w:b/>
          <w:sz w:val="24"/>
          <w:szCs w:val="24"/>
        </w:rPr>
      </w:pPr>
    </w:p>
    <w:p w:rsidR="001559BE" w:rsidRPr="001F18B0" w:rsidRDefault="001559BE" w:rsidP="001559BE">
      <w:pPr>
        <w:pStyle w:val="Sinespaciado"/>
        <w:ind w:firstLine="708"/>
        <w:jc w:val="both"/>
        <w:rPr>
          <w:rFonts w:ascii="Times New Roman" w:hAnsi="Times New Roman" w:cs="Times New Roman"/>
          <w:sz w:val="24"/>
          <w:szCs w:val="24"/>
        </w:rPr>
      </w:pPr>
      <w:r w:rsidRPr="001F18B0">
        <w:rPr>
          <w:rFonts w:ascii="Times New Roman" w:hAnsi="Times New Roman" w:cs="Times New Roman"/>
          <w:sz w:val="24"/>
          <w:szCs w:val="24"/>
        </w:rPr>
        <w:t xml:space="preserve"> Reciba un cordial saludo, en el  siguiente cuestionario  se presentan una serie de interrogantes con la finalidad de adquirir respuestas precisas y objetivas  en relación con las competencias básicas que poseen los estudiantes de primer año en el contenido de conjunto Q. </w:t>
      </w:r>
    </w:p>
    <w:p w:rsidR="001559BE" w:rsidRPr="001F18B0" w:rsidRDefault="001559BE" w:rsidP="001559BE">
      <w:pPr>
        <w:pStyle w:val="Sinespaciado"/>
        <w:jc w:val="both"/>
        <w:rPr>
          <w:rFonts w:ascii="Times New Roman" w:hAnsi="Times New Roman" w:cs="Times New Roman"/>
          <w:sz w:val="24"/>
          <w:szCs w:val="24"/>
        </w:rPr>
      </w:pPr>
    </w:p>
    <w:p w:rsidR="001559BE" w:rsidRPr="001F18B0" w:rsidRDefault="001559BE" w:rsidP="001559BE">
      <w:pPr>
        <w:pStyle w:val="Sinespaciado"/>
        <w:numPr>
          <w:ilvl w:val="0"/>
          <w:numId w:val="20"/>
        </w:numPr>
        <w:jc w:val="both"/>
        <w:rPr>
          <w:rFonts w:ascii="Times New Roman" w:hAnsi="Times New Roman" w:cs="Times New Roman"/>
          <w:sz w:val="24"/>
          <w:szCs w:val="24"/>
        </w:rPr>
      </w:pPr>
      <w:r w:rsidRPr="001F18B0">
        <w:rPr>
          <w:rFonts w:ascii="Times New Roman" w:hAnsi="Times New Roman" w:cs="Times New Roman"/>
          <w:sz w:val="24"/>
          <w:szCs w:val="24"/>
        </w:rPr>
        <w:t xml:space="preserve">Por favor, lea cuidadosamente cada uno de los ítems planteados. </w:t>
      </w:r>
    </w:p>
    <w:p w:rsidR="001559BE" w:rsidRDefault="001559BE" w:rsidP="001559BE">
      <w:pPr>
        <w:pStyle w:val="Sinespaciado"/>
        <w:numPr>
          <w:ilvl w:val="0"/>
          <w:numId w:val="20"/>
        </w:numPr>
        <w:jc w:val="both"/>
        <w:rPr>
          <w:rFonts w:ascii="Times New Roman" w:hAnsi="Times New Roman" w:cs="Times New Roman"/>
          <w:sz w:val="24"/>
          <w:szCs w:val="24"/>
        </w:rPr>
      </w:pPr>
      <w:r w:rsidRPr="001F18B0">
        <w:rPr>
          <w:rFonts w:ascii="Times New Roman" w:hAnsi="Times New Roman" w:cs="Times New Roman"/>
          <w:sz w:val="24"/>
          <w:szCs w:val="24"/>
        </w:rPr>
        <w:t>Señale con una equis (x) en la opción y argumente su respuesta.</w:t>
      </w:r>
    </w:p>
    <w:p w:rsidR="001559BE" w:rsidRDefault="001559BE" w:rsidP="001559BE">
      <w:pPr>
        <w:pStyle w:val="Sinespaciado"/>
        <w:jc w:val="both"/>
        <w:rPr>
          <w:rFonts w:ascii="Times New Roman" w:hAnsi="Times New Roman" w:cs="Times New Roman"/>
          <w:sz w:val="24"/>
          <w:szCs w:val="24"/>
        </w:rPr>
      </w:pPr>
    </w:p>
    <w:p w:rsidR="001559BE" w:rsidRPr="001F18B0" w:rsidRDefault="001559BE" w:rsidP="001559BE">
      <w:pPr>
        <w:pStyle w:val="Sinespaciado"/>
        <w:jc w:val="both"/>
        <w:rPr>
          <w:rFonts w:ascii="Times New Roman" w:hAnsi="Times New Roman" w:cs="Times New Roman"/>
          <w:sz w:val="24"/>
          <w:szCs w:val="24"/>
        </w:rPr>
      </w:pPr>
    </w:p>
    <w:p w:rsidR="001559BE" w:rsidRPr="001F18B0" w:rsidRDefault="001559BE" w:rsidP="001559BE">
      <w:pPr>
        <w:pStyle w:val="Sinespaciado"/>
        <w:ind w:left="720"/>
        <w:jc w:val="both"/>
        <w:rPr>
          <w:rFonts w:ascii="Times New Roman" w:hAnsi="Times New Roman" w:cs="Times New Roman"/>
          <w:sz w:val="24"/>
          <w:szCs w:val="24"/>
        </w:rPr>
      </w:pPr>
    </w:p>
    <w:p w:rsidR="001559BE" w:rsidRPr="001F18B0" w:rsidRDefault="001559BE" w:rsidP="001559BE">
      <w:pPr>
        <w:pStyle w:val="Prrafodelista"/>
        <w:numPr>
          <w:ilvl w:val="0"/>
          <w:numId w:val="8"/>
        </w:numPr>
        <w:tabs>
          <w:tab w:val="left" w:pos="3901"/>
        </w:tabs>
        <w:ind w:left="786"/>
        <w:jc w:val="both"/>
        <w:rPr>
          <w:rFonts w:ascii="Times New Roman" w:hAnsi="Times New Roman" w:cs="Times New Roman"/>
          <w:b/>
          <w:sz w:val="24"/>
          <w:szCs w:val="24"/>
        </w:rPr>
      </w:pPr>
      <w:r w:rsidRPr="001F18B0">
        <w:rPr>
          <w:rFonts w:ascii="Times New Roman" w:hAnsi="Times New Roman" w:cs="Times New Roman"/>
          <w:b/>
          <w:sz w:val="24"/>
          <w:szCs w:val="24"/>
        </w:rPr>
        <w:t xml:space="preserve">De los siguientes conjuntos de los números racionales, ¿En qué opción está ordenado de mayor a menor  (forma decreciente)? </w:t>
      </w:r>
    </w:p>
    <w:p w:rsidR="001559BE" w:rsidRPr="001F18B0" w:rsidRDefault="001559BE" w:rsidP="001559BE">
      <w:pPr>
        <w:pStyle w:val="Prrafodelista"/>
        <w:tabs>
          <w:tab w:val="left" w:pos="3901"/>
        </w:tabs>
        <w:jc w:val="both"/>
        <w:rPr>
          <w:rFonts w:ascii="Times New Roman" w:hAnsi="Times New Roman" w:cs="Times New Roman"/>
          <w:sz w:val="24"/>
          <w:szCs w:val="24"/>
        </w:rPr>
      </w:pPr>
    </w:p>
    <w:p w:rsidR="001559BE" w:rsidRPr="001F18B0" w:rsidRDefault="001559BE" w:rsidP="001559BE">
      <w:pPr>
        <w:pStyle w:val="Prrafodelista"/>
        <w:numPr>
          <w:ilvl w:val="0"/>
          <w:numId w:val="21"/>
        </w:numPr>
        <w:tabs>
          <w:tab w:val="left" w:pos="3901"/>
        </w:tabs>
        <w:jc w:val="both"/>
        <w:rPr>
          <w:rFonts w:ascii="Cambria Math" w:hAnsi="Cambria Math" w:cs="Times New Roman"/>
          <w:sz w:val="24"/>
          <w:szCs w:val="24"/>
          <w:oMath/>
        </w:rPr>
        <w:sectPr w:rsidR="001559BE" w:rsidRPr="001F18B0" w:rsidSect="00F27723">
          <w:headerReference w:type="default" r:id="rId50"/>
          <w:pgSz w:w="12240" w:h="15840"/>
          <w:pgMar w:top="1440" w:right="1080" w:bottom="1440" w:left="1080" w:header="709" w:footer="709" w:gutter="0"/>
          <w:cols w:space="708"/>
          <w:docGrid w:linePitch="360"/>
        </w:sectPr>
      </w:pPr>
    </w:p>
    <w:p w:rsidR="001559BE" w:rsidRPr="001F18B0" w:rsidRDefault="00BA53A6" w:rsidP="001559BE">
      <w:pPr>
        <w:pStyle w:val="Prrafodelista"/>
        <w:numPr>
          <w:ilvl w:val="0"/>
          <w:numId w:val="21"/>
        </w:numPr>
        <w:tabs>
          <w:tab w:val="left" w:pos="3901"/>
        </w:tabs>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r>
          <w:rPr>
            <w:rFonts w:ascii="Cambria Math" w:hAnsi="Cambria Math" w:cs="Times New Roman"/>
            <w:sz w:val="24"/>
            <w:szCs w:val="24"/>
          </w:rPr>
          <m:t>&gt;</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8</m:t>
            </m:r>
          </m:den>
        </m:f>
        <m:r>
          <w:rPr>
            <w:rFonts w:ascii="Cambria Math" w:hAnsi="Cambria Math" w:cs="Times New Roman"/>
            <w:sz w:val="24"/>
            <w:szCs w:val="24"/>
          </w:rPr>
          <m:t>&gt;0&gt;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&gt;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oMath>
    </w:p>
    <w:p w:rsidR="001559BE" w:rsidRPr="001F18B0" w:rsidRDefault="001559BE" w:rsidP="001559BE">
      <w:pPr>
        <w:pStyle w:val="Prrafodelista"/>
        <w:tabs>
          <w:tab w:val="left" w:pos="3901"/>
        </w:tabs>
        <w:jc w:val="both"/>
        <w:rPr>
          <w:rFonts w:ascii="Times New Roman" w:hAnsi="Times New Roman" w:cs="Times New Roman"/>
          <w:sz w:val="24"/>
          <w:szCs w:val="24"/>
        </w:rPr>
      </w:pPr>
    </w:p>
    <w:p w:rsidR="001559BE" w:rsidRPr="001F18B0" w:rsidRDefault="00BA53A6" w:rsidP="001559BE">
      <w:pPr>
        <w:pStyle w:val="Prrafodelista"/>
        <w:numPr>
          <w:ilvl w:val="0"/>
          <w:numId w:val="21"/>
        </w:numPr>
        <w:tabs>
          <w:tab w:val="left" w:pos="3901"/>
        </w:tabs>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r>
          <w:rPr>
            <w:rFonts w:ascii="Cambria Math" w:hAnsi="Cambria Math" w:cs="Times New Roman"/>
            <w:sz w:val="24"/>
            <w:szCs w:val="24"/>
          </w:rPr>
          <m:t>&gt;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&gt;0&gt;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&gt;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oMath>
    </w:p>
    <w:p w:rsidR="001559BE" w:rsidRPr="001F18B0" w:rsidRDefault="001559BE" w:rsidP="001559BE">
      <w:pPr>
        <w:pStyle w:val="Prrafodelista"/>
        <w:jc w:val="both"/>
        <w:rPr>
          <w:rFonts w:ascii="Times New Roman" w:hAnsi="Times New Roman" w:cs="Times New Roman"/>
          <w:sz w:val="24"/>
          <w:szCs w:val="24"/>
        </w:rPr>
      </w:pPr>
    </w:p>
    <w:p w:rsidR="001559BE" w:rsidRPr="001F18B0" w:rsidRDefault="00BA53A6" w:rsidP="001559BE">
      <w:pPr>
        <w:pStyle w:val="Prrafodelista"/>
        <w:numPr>
          <w:ilvl w:val="0"/>
          <w:numId w:val="21"/>
        </w:numPr>
        <w:tabs>
          <w:tab w:val="left" w:pos="3901"/>
        </w:tabs>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8</m:t>
            </m:r>
          </m:den>
        </m:f>
        <m:r>
          <w:rPr>
            <w:rFonts w:ascii="Cambria Math" w:hAnsi="Cambria Math" w:cs="Times New Roman"/>
            <w:sz w:val="24"/>
            <w:szCs w:val="24"/>
          </w:rPr>
          <m:t>&gt;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&gt;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r>
          <w:rPr>
            <w:rFonts w:ascii="Cambria Math" w:hAnsi="Cambria Math" w:cs="Times New Roman"/>
            <w:sz w:val="24"/>
            <w:szCs w:val="24"/>
          </w:rPr>
          <m:t>&gt;0&gt;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oMath>
      <w:r w:rsidR="001559BE" w:rsidRPr="001F18B0">
        <w:rPr>
          <w:rFonts w:ascii="Times New Roman" w:hAnsi="Times New Roman" w:cs="Times New Roman"/>
          <w:sz w:val="24"/>
          <w:szCs w:val="24"/>
        </w:rPr>
        <w:t xml:space="preserve">             </w:t>
      </w:r>
    </w:p>
    <w:p w:rsidR="001559BE" w:rsidRPr="001F18B0" w:rsidRDefault="00BA53A6" w:rsidP="001559BE">
      <w:pPr>
        <w:pStyle w:val="Prrafodelista"/>
        <w:numPr>
          <w:ilvl w:val="0"/>
          <w:numId w:val="21"/>
        </w:numPr>
        <w:tabs>
          <w:tab w:val="left" w:pos="3901"/>
        </w:tabs>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&gt;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r>
          <w:rPr>
            <w:rFonts w:ascii="Cambria Math" w:hAnsi="Cambria Math" w:cs="Times New Roman"/>
            <w:sz w:val="24"/>
            <w:szCs w:val="24"/>
          </w:rPr>
          <m:t>&gt;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2</m:t>
            </m:r>
          </m:den>
        </m:f>
        <m:r>
          <w:rPr>
            <w:rFonts w:ascii="Cambria Math" w:hAnsi="Cambria Math" w:cs="Times New Roman"/>
            <w:sz w:val="24"/>
            <w:szCs w:val="24"/>
          </w:rPr>
          <m:t>&gt;</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2</m:t>
            </m:r>
          </m:den>
        </m:f>
        <m:r>
          <w:rPr>
            <w:rFonts w:ascii="Cambria Math" w:hAnsi="Cambria Math" w:cs="Times New Roman"/>
            <w:sz w:val="24"/>
            <w:szCs w:val="24"/>
          </w:rPr>
          <m:t>&gt;</m:t>
        </m:r>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2</m:t>
            </m:r>
          </m:den>
        </m:f>
      </m:oMath>
    </w:p>
    <w:p w:rsidR="001559BE" w:rsidRPr="001F18B0" w:rsidRDefault="001559BE" w:rsidP="001559BE">
      <w:pPr>
        <w:pStyle w:val="Prrafodelista"/>
        <w:jc w:val="both"/>
        <w:rPr>
          <w:rFonts w:ascii="Times New Roman" w:hAnsi="Times New Roman" w:cs="Times New Roman"/>
          <w:sz w:val="24"/>
          <w:szCs w:val="24"/>
        </w:rPr>
      </w:pPr>
    </w:p>
    <w:p w:rsidR="001559BE" w:rsidRPr="001F18B0" w:rsidRDefault="00BA53A6" w:rsidP="001559BE">
      <w:pPr>
        <w:pStyle w:val="Prrafodelista"/>
        <w:numPr>
          <w:ilvl w:val="0"/>
          <w:numId w:val="21"/>
        </w:numPr>
        <w:tabs>
          <w:tab w:val="left" w:pos="3901"/>
        </w:tabs>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r>
          <w:rPr>
            <w:rFonts w:ascii="Cambria Math" w:hAnsi="Cambria Math" w:cs="Times New Roman"/>
            <w:sz w:val="24"/>
            <w:szCs w:val="24"/>
          </w:rPr>
          <m:t>&gt;o&gt;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r>
          <w:rPr>
            <w:rFonts w:ascii="Cambria Math" w:hAnsi="Cambria Math" w:cs="Times New Roman"/>
            <w:sz w:val="24"/>
            <w:szCs w:val="24"/>
          </w:rPr>
          <m:t>&gt;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&gt;</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8</m:t>
            </m:r>
          </m:den>
        </m:f>
      </m:oMath>
    </w:p>
    <w:p w:rsidR="001559BE" w:rsidRPr="001F18B0" w:rsidRDefault="001559BE" w:rsidP="001559BE">
      <w:pPr>
        <w:pStyle w:val="Prrafodelista"/>
        <w:numPr>
          <w:ilvl w:val="0"/>
          <w:numId w:val="8"/>
        </w:numPr>
        <w:tabs>
          <w:tab w:val="left" w:pos="3901"/>
        </w:tabs>
        <w:ind w:left="786"/>
        <w:jc w:val="both"/>
        <w:rPr>
          <w:rFonts w:ascii="Times New Roman" w:hAnsi="Times New Roman" w:cs="Times New Roman"/>
          <w:b/>
          <w:sz w:val="24"/>
          <w:szCs w:val="24"/>
        </w:rPr>
        <w:sectPr w:rsidR="001559BE" w:rsidRPr="001F18B0" w:rsidSect="00F27723">
          <w:type w:val="continuous"/>
          <w:pgSz w:w="12240" w:h="15840"/>
          <w:pgMar w:top="1440" w:right="1080" w:bottom="1440" w:left="1080" w:header="709" w:footer="709" w:gutter="0"/>
          <w:cols w:num="2" w:space="708"/>
          <w:docGrid w:linePitch="360"/>
        </w:sectPr>
      </w:pPr>
    </w:p>
    <w:p w:rsidR="001559BE" w:rsidRPr="001F18B0" w:rsidRDefault="001559BE" w:rsidP="001559BE">
      <w:pPr>
        <w:pStyle w:val="Prrafodelista"/>
        <w:numPr>
          <w:ilvl w:val="0"/>
          <w:numId w:val="8"/>
        </w:numPr>
        <w:tabs>
          <w:tab w:val="left" w:pos="3901"/>
        </w:tabs>
        <w:ind w:left="786"/>
        <w:jc w:val="both"/>
        <w:rPr>
          <w:rFonts w:ascii="Times New Roman" w:hAnsi="Times New Roman" w:cs="Times New Roman"/>
          <w:b/>
          <w:sz w:val="24"/>
          <w:szCs w:val="24"/>
        </w:rPr>
      </w:pPr>
      <w:r w:rsidRPr="001F18B0">
        <w:rPr>
          <w:rFonts w:ascii="Times New Roman" w:hAnsi="Times New Roman" w:cs="Times New Roman"/>
          <w:b/>
          <w:sz w:val="24"/>
          <w:szCs w:val="24"/>
        </w:rPr>
        <w:lastRenderedPageBreak/>
        <w:t>Identifique en las siguientes series de fracciones la que esta ordenada de forma creciente:</w:t>
      </w:r>
    </w:p>
    <w:p w:rsidR="001559BE" w:rsidRPr="001F18B0" w:rsidRDefault="001559BE" w:rsidP="001559BE">
      <w:pPr>
        <w:pStyle w:val="Prrafodelista"/>
        <w:tabs>
          <w:tab w:val="left" w:pos="3901"/>
        </w:tabs>
        <w:jc w:val="both"/>
        <w:rPr>
          <w:rFonts w:ascii="Times New Roman" w:hAnsi="Times New Roman" w:cs="Times New Roman"/>
          <w:sz w:val="24"/>
          <w:szCs w:val="24"/>
        </w:rPr>
        <w:sectPr w:rsidR="001559BE" w:rsidRPr="001F18B0" w:rsidSect="00F27723">
          <w:type w:val="continuous"/>
          <w:pgSz w:w="12240" w:h="15840"/>
          <w:pgMar w:top="1440" w:right="1080" w:bottom="1440" w:left="1080" w:header="709" w:footer="709" w:gutter="0"/>
          <w:cols w:space="708"/>
          <w:docGrid w:linePitch="360"/>
        </w:sectPr>
      </w:pPr>
    </w:p>
    <w:p w:rsidR="001559BE" w:rsidRPr="001F18B0" w:rsidRDefault="001559BE" w:rsidP="001559BE">
      <w:pPr>
        <w:pStyle w:val="Prrafodelista"/>
        <w:tabs>
          <w:tab w:val="left" w:pos="3901"/>
        </w:tabs>
        <w:jc w:val="both"/>
        <w:rPr>
          <w:rFonts w:ascii="Times New Roman" w:hAnsi="Times New Roman" w:cs="Times New Roman"/>
          <w:sz w:val="24"/>
          <w:szCs w:val="24"/>
        </w:rPr>
      </w:pPr>
    </w:p>
    <w:p w:rsidR="001559BE" w:rsidRPr="001F18B0" w:rsidRDefault="00BA53A6" w:rsidP="001559BE">
      <w:pPr>
        <w:pStyle w:val="Prrafodelista"/>
        <w:numPr>
          <w:ilvl w:val="0"/>
          <w:numId w:val="22"/>
        </w:numPr>
        <w:tabs>
          <w:tab w:val="left" w:pos="3901"/>
        </w:tabs>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oMath>
    </w:p>
    <w:p w:rsidR="001559BE" w:rsidRPr="001F18B0" w:rsidRDefault="001559BE" w:rsidP="001559BE">
      <w:pPr>
        <w:pStyle w:val="Prrafodelista"/>
        <w:tabs>
          <w:tab w:val="left" w:pos="3901"/>
        </w:tabs>
        <w:ind w:left="1080"/>
        <w:jc w:val="both"/>
        <w:rPr>
          <w:rFonts w:ascii="Times New Roman" w:hAnsi="Times New Roman" w:cs="Times New Roman"/>
          <w:sz w:val="24"/>
          <w:szCs w:val="24"/>
        </w:rPr>
      </w:pPr>
    </w:p>
    <w:p w:rsidR="001559BE" w:rsidRPr="001F18B0" w:rsidRDefault="00BA53A6" w:rsidP="001559BE">
      <w:pPr>
        <w:pStyle w:val="Prrafodelista"/>
        <w:numPr>
          <w:ilvl w:val="0"/>
          <w:numId w:val="22"/>
        </w:numPr>
        <w:tabs>
          <w:tab w:val="left" w:pos="3901"/>
        </w:tabs>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2</m:t>
            </m:r>
          </m:den>
        </m:f>
      </m:oMath>
    </w:p>
    <w:p w:rsidR="001559BE" w:rsidRPr="001F18B0" w:rsidRDefault="001559BE" w:rsidP="001559BE">
      <w:pPr>
        <w:pStyle w:val="Prrafodelista"/>
        <w:jc w:val="both"/>
        <w:rPr>
          <w:rFonts w:ascii="Times New Roman" w:hAnsi="Times New Roman" w:cs="Times New Roman"/>
          <w:sz w:val="24"/>
          <w:szCs w:val="24"/>
        </w:rPr>
      </w:pPr>
    </w:p>
    <w:p w:rsidR="001559BE" w:rsidRPr="001F18B0" w:rsidRDefault="00BA53A6" w:rsidP="001559BE">
      <w:pPr>
        <w:pStyle w:val="Prrafodelista"/>
        <w:numPr>
          <w:ilvl w:val="0"/>
          <w:numId w:val="22"/>
        </w:numPr>
        <w:tabs>
          <w:tab w:val="left" w:pos="3901"/>
        </w:tabs>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8</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13</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p w:rsidR="001559BE" w:rsidRPr="001F18B0" w:rsidRDefault="001559BE" w:rsidP="001559BE">
      <w:pPr>
        <w:pStyle w:val="Prrafodelista"/>
        <w:jc w:val="both"/>
        <w:rPr>
          <w:rFonts w:ascii="Times New Roman" w:hAnsi="Times New Roman" w:cs="Times New Roman"/>
          <w:sz w:val="24"/>
          <w:szCs w:val="24"/>
        </w:rPr>
      </w:pPr>
    </w:p>
    <w:p w:rsidR="001559BE" w:rsidRPr="001F18B0" w:rsidRDefault="00BA53A6" w:rsidP="001559BE">
      <w:pPr>
        <w:pStyle w:val="Prrafodelista"/>
        <w:numPr>
          <w:ilvl w:val="0"/>
          <w:numId w:val="22"/>
        </w:numPr>
        <w:tabs>
          <w:tab w:val="left" w:pos="3901"/>
        </w:tabs>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3</m:t>
            </m:r>
          </m:den>
        </m:f>
      </m:oMath>
    </w:p>
    <w:p w:rsidR="001559BE" w:rsidRPr="001F18B0" w:rsidRDefault="001559BE" w:rsidP="001559BE">
      <w:pPr>
        <w:pStyle w:val="Prrafodelista"/>
        <w:jc w:val="both"/>
        <w:rPr>
          <w:rFonts w:ascii="Times New Roman" w:hAnsi="Times New Roman" w:cs="Times New Roman"/>
          <w:sz w:val="24"/>
          <w:szCs w:val="24"/>
        </w:rPr>
      </w:pPr>
    </w:p>
    <w:p w:rsidR="001559BE" w:rsidRPr="001F18B0" w:rsidRDefault="00BA53A6" w:rsidP="001559BE">
      <w:pPr>
        <w:pStyle w:val="Prrafodelista"/>
        <w:numPr>
          <w:ilvl w:val="0"/>
          <w:numId w:val="22"/>
        </w:numPr>
        <w:tabs>
          <w:tab w:val="left" w:pos="3901"/>
        </w:tabs>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8</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7</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2</m:t>
            </m:r>
          </m:den>
        </m:f>
      </m:oMath>
    </w:p>
    <w:p w:rsidR="001559BE" w:rsidRPr="001F18B0" w:rsidRDefault="001559BE" w:rsidP="001559BE">
      <w:pPr>
        <w:pStyle w:val="Prrafodelista"/>
        <w:jc w:val="both"/>
        <w:rPr>
          <w:rFonts w:ascii="Times New Roman" w:hAnsi="Times New Roman" w:cs="Times New Roman"/>
          <w:sz w:val="24"/>
          <w:szCs w:val="24"/>
        </w:rPr>
      </w:pPr>
    </w:p>
    <w:p w:rsidR="001559BE" w:rsidRPr="001F18B0" w:rsidRDefault="001559BE" w:rsidP="001559BE">
      <w:pPr>
        <w:pStyle w:val="Prrafodelista"/>
        <w:tabs>
          <w:tab w:val="left" w:pos="3901"/>
        </w:tabs>
        <w:ind w:left="1080"/>
        <w:jc w:val="both"/>
        <w:rPr>
          <w:rFonts w:ascii="Times New Roman" w:hAnsi="Times New Roman" w:cs="Times New Roman"/>
          <w:sz w:val="24"/>
          <w:szCs w:val="24"/>
        </w:rPr>
        <w:sectPr w:rsidR="001559BE" w:rsidRPr="001F18B0" w:rsidSect="00F27723">
          <w:type w:val="continuous"/>
          <w:pgSz w:w="12240" w:h="15840"/>
          <w:pgMar w:top="1440" w:right="1080" w:bottom="1440" w:left="1080" w:header="709" w:footer="709" w:gutter="0"/>
          <w:cols w:num="2" w:space="708"/>
          <w:docGrid w:linePitch="360"/>
        </w:sectPr>
      </w:pPr>
    </w:p>
    <w:p w:rsidR="001559BE" w:rsidRPr="001F18B0" w:rsidRDefault="001559BE" w:rsidP="001559BE">
      <w:pPr>
        <w:pStyle w:val="Prrafodelista"/>
        <w:tabs>
          <w:tab w:val="left" w:pos="3901"/>
        </w:tabs>
        <w:ind w:left="1080"/>
        <w:jc w:val="both"/>
        <w:rPr>
          <w:rFonts w:ascii="Times New Roman" w:hAnsi="Times New Roman" w:cs="Times New Roman"/>
          <w:sz w:val="24"/>
          <w:szCs w:val="24"/>
        </w:rPr>
      </w:pPr>
    </w:p>
    <w:p w:rsidR="001559BE" w:rsidRPr="001F18B0" w:rsidRDefault="001559BE" w:rsidP="001559BE">
      <w:pPr>
        <w:pStyle w:val="Prrafodelista"/>
        <w:tabs>
          <w:tab w:val="left" w:pos="3901"/>
        </w:tabs>
        <w:ind w:left="1080"/>
        <w:jc w:val="both"/>
        <w:rPr>
          <w:rFonts w:ascii="Times New Roman" w:hAnsi="Times New Roman" w:cs="Times New Roman"/>
          <w:sz w:val="24"/>
          <w:szCs w:val="24"/>
        </w:rPr>
      </w:pPr>
    </w:p>
    <w:p w:rsidR="001559BE" w:rsidRPr="001F18B0" w:rsidRDefault="001559BE" w:rsidP="001559BE">
      <w:pPr>
        <w:pStyle w:val="Prrafodelista"/>
        <w:tabs>
          <w:tab w:val="left" w:pos="3901"/>
        </w:tabs>
        <w:ind w:left="1080"/>
        <w:jc w:val="both"/>
        <w:rPr>
          <w:rFonts w:ascii="Times New Roman" w:hAnsi="Times New Roman" w:cs="Times New Roman"/>
          <w:sz w:val="24"/>
          <w:szCs w:val="24"/>
        </w:rPr>
      </w:pPr>
    </w:p>
    <w:p w:rsidR="001559BE" w:rsidRPr="001F18B0" w:rsidRDefault="001559BE" w:rsidP="001559BE">
      <w:pPr>
        <w:pStyle w:val="Prrafodelista"/>
        <w:tabs>
          <w:tab w:val="left" w:pos="3901"/>
        </w:tabs>
        <w:ind w:left="1080"/>
        <w:jc w:val="both"/>
        <w:rPr>
          <w:rFonts w:ascii="Times New Roman" w:hAnsi="Times New Roman" w:cs="Times New Roman"/>
          <w:sz w:val="24"/>
          <w:szCs w:val="24"/>
        </w:rPr>
      </w:pPr>
    </w:p>
    <w:p w:rsidR="001559BE" w:rsidRPr="001F18B0" w:rsidRDefault="001559BE" w:rsidP="001559BE">
      <w:pPr>
        <w:pStyle w:val="Prrafodelista"/>
        <w:numPr>
          <w:ilvl w:val="0"/>
          <w:numId w:val="8"/>
        </w:numPr>
        <w:tabs>
          <w:tab w:val="left" w:pos="3901"/>
        </w:tabs>
        <w:ind w:left="786"/>
        <w:jc w:val="both"/>
        <w:rPr>
          <w:rFonts w:ascii="Times New Roman" w:hAnsi="Times New Roman" w:cs="Times New Roman"/>
          <w:b/>
          <w:sz w:val="24"/>
          <w:szCs w:val="24"/>
        </w:rPr>
      </w:pPr>
      <w:r w:rsidRPr="001F18B0">
        <w:rPr>
          <w:rFonts w:ascii="Times New Roman" w:hAnsi="Times New Roman" w:cs="Times New Roman"/>
          <w:b/>
          <w:sz w:val="24"/>
          <w:szCs w:val="24"/>
        </w:rPr>
        <w:lastRenderedPageBreak/>
        <w:t>¿Cuál de las siguientes proposiciones corresponde a una propiedad de los números racionales?</w:t>
      </w:r>
    </w:p>
    <w:p w:rsidR="001559BE" w:rsidRPr="001F18B0" w:rsidRDefault="001559BE" w:rsidP="001559BE">
      <w:pPr>
        <w:pStyle w:val="Prrafodelista"/>
        <w:tabs>
          <w:tab w:val="left" w:pos="3901"/>
        </w:tabs>
        <w:jc w:val="both"/>
        <w:rPr>
          <w:rFonts w:ascii="Times New Roman" w:hAnsi="Times New Roman" w:cs="Times New Roman"/>
          <w:sz w:val="24"/>
          <w:szCs w:val="24"/>
        </w:rPr>
      </w:pPr>
    </w:p>
    <w:p w:rsidR="001559BE" w:rsidRPr="001F18B0" w:rsidRDefault="001559BE" w:rsidP="001559BE">
      <w:pPr>
        <w:pStyle w:val="Prrafodelista"/>
        <w:numPr>
          <w:ilvl w:val="0"/>
          <w:numId w:val="13"/>
        </w:numPr>
        <w:tabs>
          <w:tab w:val="left" w:pos="3901"/>
        </w:tabs>
        <w:spacing w:line="240" w:lineRule="auto"/>
        <w:ind w:left="1080"/>
        <w:jc w:val="both"/>
        <w:rPr>
          <w:rFonts w:ascii="Times New Roman" w:hAnsi="Times New Roman" w:cs="Times New Roman"/>
          <w:sz w:val="24"/>
          <w:szCs w:val="24"/>
        </w:rPr>
      </w:pPr>
      <w:r w:rsidRPr="001F18B0">
        <w:rPr>
          <w:rFonts w:ascii="Times New Roman" w:hAnsi="Times New Roman" w:cs="Times New Roman"/>
          <w:sz w:val="24"/>
          <w:szCs w:val="24"/>
        </w:rPr>
        <w:t>Todo racional es un número entero.</w:t>
      </w:r>
    </w:p>
    <w:p w:rsidR="001559BE" w:rsidRPr="001F18B0" w:rsidRDefault="001559BE" w:rsidP="001559BE">
      <w:pPr>
        <w:pStyle w:val="Prrafodelista"/>
        <w:tabs>
          <w:tab w:val="left" w:pos="3901"/>
        </w:tabs>
        <w:spacing w:line="240" w:lineRule="auto"/>
        <w:ind w:left="1080"/>
        <w:jc w:val="both"/>
        <w:rPr>
          <w:rFonts w:ascii="Times New Roman" w:hAnsi="Times New Roman" w:cs="Times New Roman"/>
          <w:sz w:val="24"/>
          <w:szCs w:val="24"/>
        </w:rPr>
      </w:pPr>
    </w:p>
    <w:p w:rsidR="001559BE" w:rsidRPr="001F18B0" w:rsidRDefault="001559BE" w:rsidP="001559BE">
      <w:pPr>
        <w:pStyle w:val="Prrafodelista"/>
        <w:numPr>
          <w:ilvl w:val="0"/>
          <w:numId w:val="13"/>
        </w:numPr>
        <w:tabs>
          <w:tab w:val="left" w:pos="3901"/>
        </w:tabs>
        <w:spacing w:line="240" w:lineRule="auto"/>
        <w:ind w:left="1080"/>
        <w:jc w:val="both"/>
        <w:rPr>
          <w:rFonts w:ascii="Times New Roman" w:hAnsi="Times New Roman" w:cs="Times New Roman"/>
          <w:sz w:val="24"/>
          <w:szCs w:val="24"/>
        </w:rPr>
      </w:pPr>
      <w:r w:rsidRPr="001F18B0">
        <w:rPr>
          <w:rFonts w:ascii="Times New Roman" w:hAnsi="Times New Roman" w:cs="Times New Roman"/>
          <w:sz w:val="24"/>
          <w:szCs w:val="24"/>
        </w:rPr>
        <w:t>Todo racional tiene un único  sucesor y antecesor.</w:t>
      </w:r>
    </w:p>
    <w:p w:rsidR="001559BE" w:rsidRPr="001F18B0" w:rsidRDefault="001559BE" w:rsidP="001559BE">
      <w:pPr>
        <w:pStyle w:val="Prrafodelista"/>
        <w:spacing w:line="240" w:lineRule="auto"/>
        <w:jc w:val="both"/>
        <w:rPr>
          <w:rFonts w:ascii="Times New Roman" w:hAnsi="Times New Roman" w:cs="Times New Roman"/>
          <w:sz w:val="24"/>
          <w:szCs w:val="24"/>
        </w:rPr>
      </w:pPr>
    </w:p>
    <w:p w:rsidR="001559BE" w:rsidRPr="001F18B0" w:rsidRDefault="001559BE" w:rsidP="001559BE">
      <w:pPr>
        <w:pStyle w:val="Prrafodelista"/>
        <w:numPr>
          <w:ilvl w:val="0"/>
          <w:numId w:val="13"/>
        </w:numPr>
        <w:tabs>
          <w:tab w:val="left" w:pos="3901"/>
        </w:tabs>
        <w:spacing w:line="240" w:lineRule="auto"/>
        <w:ind w:left="1080"/>
        <w:jc w:val="both"/>
        <w:rPr>
          <w:rFonts w:ascii="Times New Roman" w:hAnsi="Times New Roman" w:cs="Times New Roman"/>
          <w:sz w:val="24"/>
          <w:szCs w:val="24"/>
        </w:rPr>
      </w:pPr>
      <w:r w:rsidRPr="001F18B0">
        <w:rPr>
          <w:rFonts w:ascii="Times New Roman" w:hAnsi="Times New Roman" w:cs="Times New Roman"/>
          <w:sz w:val="24"/>
          <w:szCs w:val="24"/>
        </w:rPr>
        <w:t xml:space="preserve">Dentro de los números racionales cumple  que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a</m:t>
                    </m:r>
                  </m:den>
                </m:f>
              </m:e>
            </m:d>
          </m:e>
          <m:sup>
            <m:r>
              <w:rPr>
                <w:rFonts w:ascii="Cambria Math" w:hAnsi="Cambria Math" w:cs="Times New Roman"/>
                <w:sz w:val="24"/>
                <w:szCs w:val="24"/>
              </w:rPr>
              <m:t>m</m:t>
            </m:r>
          </m:sup>
        </m:sSup>
      </m:oMath>
    </w:p>
    <w:p w:rsidR="001559BE" w:rsidRPr="001F18B0" w:rsidRDefault="001559BE" w:rsidP="001559BE">
      <w:pPr>
        <w:pStyle w:val="Prrafodelista"/>
        <w:spacing w:line="240" w:lineRule="auto"/>
        <w:jc w:val="both"/>
        <w:rPr>
          <w:rFonts w:ascii="Times New Roman" w:hAnsi="Times New Roman" w:cs="Times New Roman"/>
          <w:sz w:val="24"/>
          <w:szCs w:val="24"/>
        </w:rPr>
      </w:pPr>
    </w:p>
    <w:p w:rsidR="001559BE" w:rsidRPr="001F18B0" w:rsidRDefault="001559BE" w:rsidP="001559BE">
      <w:pPr>
        <w:pStyle w:val="Prrafodelista"/>
        <w:numPr>
          <w:ilvl w:val="0"/>
          <w:numId w:val="13"/>
        </w:numPr>
        <w:tabs>
          <w:tab w:val="left" w:pos="3901"/>
        </w:tabs>
        <w:spacing w:line="240" w:lineRule="auto"/>
        <w:ind w:left="1080"/>
        <w:jc w:val="both"/>
        <w:rPr>
          <w:rFonts w:ascii="Times New Roman" w:hAnsi="Times New Roman" w:cs="Times New Roman"/>
          <w:sz w:val="24"/>
          <w:szCs w:val="24"/>
        </w:rPr>
      </w:pPr>
      <w:r w:rsidRPr="001F18B0">
        <w:rPr>
          <w:rFonts w:ascii="Times New Roman" w:hAnsi="Times New Roman" w:cs="Times New Roman"/>
          <w:sz w:val="24"/>
          <w:szCs w:val="24"/>
        </w:rPr>
        <w:t>Entre dos numero racionales existe un numero finito de numero racionales.</w:t>
      </w:r>
    </w:p>
    <w:p w:rsidR="001559BE" w:rsidRPr="001F18B0" w:rsidRDefault="001559BE" w:rsidP="001559BE">
      <w:pPr>
        <w:pStyle w:val="Prrafodelista"/>
        <w:spacing w:line="240" w:lineRule="auto"/>
        <w:jc w:val="both"/>
        <w:rPr>
          <w:rFonts w:ascii="Times New Roman" w:hAnsi="Times New Roman" w:cs="Times New Roman"/>
          <w:sz w:val="24"/>
          <w:szCs w:val="24"/>
        </w:rPr>
      </w:pPr>
    </w:p>
    <w:p w:rsidR="001559BE" w:rsidRPr="001F18B0" w:rsidRDefault="001559BE" w:rsidP="001559BE">
      <w:pPr>
        <w:pStyle w:val="Prrafodelista"/>
        <w:numPr>
          <w:ilvl w:val="0"/>
          <w:numId w:val="13"/>
        </w:numPr>
        <w:tabs>
          <w:tab w:val="left" w:pos="3901"/>
        </w:tabs>
        <w:spacing w:line="240" w:lineRule="auto"/>
        <w:ind w:left="1080"/>
        <w:jc w:val="both"/>
        <w:rPr>
          <w:rFonts w:ascii="Times New Roman" w:hAnsi="Times New Roman" w:cs="Times New Roman"/>
          <w:sz w:val="24"/>
          <w:szCs w:val="24"/>
        </w:rPr>
      </w:pPr>
      <w:r w:rsidRPr="001F18B0">
        <w:rPr>
          <w:rFonts w:ascii="Times New Roman" w:hAnsi="Times New Roman" w:cs="Times New Roman"/>
          <w:sz w:val="24"/>
          <w:szCs w:val="24"/>
        </w:rPr>
        <w:t>Entre dos números racionales existe un número infinito  de número racionales.</w:t>
      </w:r>
    </w:p>
    <w:p w:rsidR="001559BE" w:rsidRPr="001F18B0" w:rsidRDefault="001559BE" w:rsidP="001559BE">
      <w:pPr>
        <w:pStyle w:val="Prrafodelista"/>
        <w:numPr>
          <w:ilvl w:val="0"/>
          <w:numId w:val="8"/>
        </w:numPr>
        <w:tabs>
          <w:tab w:val="left" w:pos="3901"/>
        </w:tabs>
        <w:ind w:left="786"/>
        <w:jc w:val="both"/>
        <w:rPr>
          <w:rFonts w:ascii="Times New Roman" w:hAnsi="Times New Roman" w:cs="Times New Roman"/>
          <w:sz w:val="24"/>
          <w:szCs w:val="24"/>
        </w:rPr>
      </w:pPr>
      <w:r w:rsidRPr="001F18B0">
        <w:rPr>
          <w:rFonts w:ascii="Times New Roman" w:hAnsi="Times New Roman" w:cs="Times New Roman"/>
          <w:b/>
          <w:sz w:val="24"/>
          <w:szCs w:val="24"/>
        </w:rPr>
        <w:t xml:space="preserve">Ricardo almorzó una pizza de queso pequeña  y se comió  </w:t>
      </w:r>
      <m:oMath>
        <m:f>
          <m:fPr>
            <m:ctrlPr>
              <w:rPr>
                <w:rFonts w:ascii="Cambria Math" w:hAnsi="Cambria Math" w:cs="Times New Roman"/>
                <w:b/>
                <w:i/>
                <w:sz w:val="24"/>
                <w:szCs w:val="24"/>
              </w:rPr>
            </m:ctrlPr>
          </m:fPr>
          <m:num>
            <m:r>
              <m:rPr>
                <m:sty m:val="bi"/>
              </m:rPr>
              <w:rPr>
                <w:rFonts w:ascii="Cambria Math" w:hAnsi="Cambria Math" w:cs="Times New Roman"/>
                <w:sz w:val="24"/>
                <w:szCs w:val="24"/>
              </w:rPr>
              <m:t>3</m:t>
            </m:r>
          </m:num>
          <m:den>
            <m:r>
              <m:rPr>
                <m:sty m:val="bi"/>
              </m:rPr>
              <w:rPr>
                <w:rFonts w:ascii="Cambria Math" w:hAnsi="Cambria Math" w:cs="Times New Roman"/>
                <w:sz w:val="24"/>
                <w:szCs w:val="24"/>
              </w:rPr>
              <m:t>4</m:t>
            </m:r>
          </m:den>
        </m:f>
      </m:oMath>
      <w:r w:rsidRPr="001F18B0">
        <w:rPr>
          <w:rFonts w:ascii="Times New Roman" w:hAnsi="Times New Roman" w:cs="Times New Roman"/>
          <w:b/>
          <w:sz w:val="24"/>
          <w:szCs w:val="24"/>
        </w:rPr>
        <w:t xml:space="preserve">  de la pizza.      </w:t>
      </w:r>
    </w:p>
    <w:p w:rsidR="001559BE" w:rsidRPr="001F18B0" w:rsidRDefault="001559BE" w:rsidP="001559BE">
      <w:pPr>
        <w:pStyle w:val="Prrafodelista"/>
        <w:tabs>
          <w:tab w:val="left" w:pos="3901"/>
        </w:tabs>
        <w:jc w:val="both"/>
        <w:rPr>
          <w:rFonts w:ascii="Times New Roman" w:hAnsi="Times New Roman" w:cs="Times New Roman"/>
          <w:b/>
          <w:sz w:val="24"/>
          <w:szCs w:val="24"/>
        </w:rPr>
      </w:pPr>
      <w:r w:rsidRPr="001F18B0">
        <w:rPr>
          <w:rFonts w:ascii="Times New Roman" w:hAnsi="Times New Roman" w:cs="Times New Roman"/>
          <w:b/>
          <w:sz w:val="24"/>
          <w:szCs w:val="24"/>
        </w:rPr>
        <w:t>¿Cuál de estas fracciones es equivalente a la fracción de la pizza que se comió Ricardo?</w:t>
      </w:r>
    </w:p>
    <w:p w:rsidR="001559BE" w:rsidRPr="001F18B0" w:rsidRDefault="001559BE" w:rsidP="001559BE">
      <w:pPr>
        <w:pStyle w:val="Prrafodelista"/>
        <w:tabs>
          <w:tab w:val="left" w:pos="3901"/>
        </w:tabs>
        <w:jc w:val="both"/>
        <w:rPr>
          <w:rFonts w:ascii="Times New Roman" w:hAnsi="Times New Roman" w:cs="Times New Roman"/>
          <w:sz w:val="24"/>
          <w:szCs w:val="24"/>
        </w:rPr>
      </w:pPr>
    </w:p>
    <w:p w:rsidR="001559BE" w:rsidRPr="001F18B0" w:rsidRDefault="001559BE" w:rsidP="001559BE">
      <w:pPr>
        <w:pStyle w:val="Prrafodelista"/>
        <w:numPr>
          <w:ilvl w:val="0"/>
          <w:numId w:val="9"/>
        </w:numPr>
        <w:tabs>
          <w:tab w:val="left" w:pos="3901"/>
        </w:tabs>
        <w:jc w:val="both"/>
        <w:rPr>
          <w:rFonts w:ascii="Cambria Math" w:hAnsi="Cambria Math" w:cs="Times New Roman"/>
          <w:sz w:val="24"/>
          <w:szCs w:val="24"/>
          <w:oMath/>
        </w:rPr>
        <w:sectPr w:rsidR="001559BE" w:rsidRPr="001F18B0" w:rsidSect="00F27723">
          <w:type w:val="continuous"/>
          <w:pgSz w:w="12240" w:h="15840"/>
          <w:pgMar w:top="1440" w:right="1080" w:bottom="1440" w:left="1080" w:header="709" w:footer="709" w:gutter="0"/>
          <w:cols w:space="708"/>
          <w:docGrid w:linePitch="360"/>
        </w:sectPr>
      </w:pPr>
    </w:p>
    <w:p w:rsidR="001559BE" w:rsidRPr="001F18B0" w:rsidRDefault="00BA53A6" w:rsidP="001559BE">
      <w:pPr>
        <w:pStyle w:val="Prrafodelista"/>
        <w:numPr>
          <w:ilvl w:val="0"/>
          <w:numId w:val="9"/>
        </w:numPr>
        <w:tabs>
          <w:tab w:val="left" w:pos="3901"/>
        </w:tabs>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8</m:t>
            </m:r>
          </m:num>
          <m:den>
            <m:r>
              <w:rPr>
                <w:rFonts w:ascii="Cambria Math" w:hAnsi="Cambria Math" w:cs="Times New Roman"/>
                <w:sz w:val="24"/>
                <w:szCs w:val="24"/>
              </w:rPr>
              <m:t>6</m:t>
            </m:r>
          </m:den>
        </m:f>
      </m:oMath>
    </w:p>
    <w:p w:rsidR="001559BE" w:rsidRPr="001F18B0" w:rsidRDefault="001559BE" w:rsidP="001559BE">
      <w:pPr>
        <w:pStyle w:val="Prrafodelista"/>
        <w:tabs>
          <w:tab w:val="left" w:pos="3901"/>
        </w:tabs>
        <w:ind w:left="1080"/>
        <w:jc w:val="both"/>
        <w:rPr>
          <w:rFonts w:ascii="Times New Roman" w:hAnsi="Times New Roman" w:cs="Times New Roman"/>
          <w:sz w:val="24"/>
          <w:szCs w:val="24"/>
        </w:rPr>
      </w:pPr>
    </w:p>
    <w:p w:rsidR="001559BE" w:rsidRPr="001F18B0" w:rsidRDefault="00BA53A6" w:rsidP="001559BE">
      <w:pPr>
        <w:pStyle w:val="Prrafodelista"/>
        <w:numPr>
          <w:ilvl w:val="0"/>
          <w:numId w:val="9"/>
        </w:numPr>
        <w:tabs>
          <w:tab w:val="left" w:pos="3901"/>
        </w:tabs>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p>
    <w:p w:rsidR="001559BE" w:rsidRPr="001F18B0" w:rsidRDefault="00BA53A6" w:rsidP="001559BE">
      <w:pPr>
        <w:pStyle w:val="Prrafodelista"/>
        <w:numPr>
          <w:ilvl w:val="0"/>
          <w:numId w:val="9"/>
        </w:numPr>
        <w:tabs>
          <w:tab w:val="left" w:pos="3901"/>
        </w:tabs>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8</m:t>
            </m:r>
          </m:den>
        </m:f>
      </m:oMath>
    </w:p>
    <w:p w:rsidR="001559BE" w:rsidRPr="001F18B0" w:rsidRDefault="001559BE" w:rsidP="001559BE">
      <w:pPr>
        <w:pStyle w:val="Prrafodelista"/>
        <w:numPr>
          <w:ilvl w:val="0"/>
          <w:numId w:val="9"/>
        </w:num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lastRenderedPageBreak/>
        <w:t>0.75</w:t>
      </w:r>
    </w:p>
    <w:p w:rsidR="001559BE" w:rsidRPr="001F18B0" w:rsidRDefault="001559BE" w:rsidP="001559BE">
      <w:pPr>
        <w:pStyle w:val="Prrafodelista"/>
        <w:jc w:val="both"/>
        <w:rPr>
          <w:rFonts w:ascii="Times New Roman" w:hAnsi="Times New Roman" w:cs="Times New Roman"/>
          <w:sz w:val="24"/>
          <w:szCs w:val="24"/>
        </w:rPr>
      </w:pPr>
    </w:p>
    <w:p w:rsidR="001559BE" w:rsidRPr="001F18B0" w:rsidRDefault="00BA53A6" w:rsidP="001559BE">
      <w:pPr>
        <w:pStyle w:val="Prrafodelista"/>
        <w:numPr>
          <w:ilvl w:val="0"/>
          <w:numId w:val="9"/>
        </w:numPr>
        <w:tabs>
          <w:tab w:val="left" w:pos="3901"/>
        </w:tabs>
        <w:jc w:val="both"/>
        <w:rPr>
          <w:rFonts w:ascii="Times New Roman" w:hAnsi="Times New Roman" w:cs="Times New Roman"/>
          <w:sz w:val="24"/>
          <w:szCs w:val="24"/>
        </w:rPr>
        <w:sectPr w:rsidR="001559BE" w:rsidRPr="001F18B0" w:rsidSect="00F27723">
          <w:type w:val="continuous"/>
          <w:pgSz w:w="12240" w:h="15840"/>
          <w:pgMar w:top="1440" w:right="1080" w:bottom="1440" w:left="1080" w:header="709" w:footer="709" w:gutter="0"/>
          <w:cols w:num="2" w:space="708"/>
          <w:docGrid w:linePitch="360"/>
        </w:sectPr>
      </w:pPr>
      <m:oMath>
        <m:f>
          <m:fPr>
            <m:ctrlPr>
              <w:rPr>
                <w:rFonts w:ascii="Cambria Math" w:hAnsi="Cambria Math" w:cs="Times New Roman"/>
                <w:i/>
                <w:sz w:val="24"/>
                <w:szCs w:val="24"/>
              </w:rPr>
            </m:ctrlPr>
          </m:fPr>
          <m:num>
            <m:r>
              <w:rPr>
                <w:rFonts w:ascii="Cambria Math" w:hAnsi="Cambria Math" w:cs="Times New Roman"/>
                <w:sz w:val="24"/>
                <w:szCs w:val="24"/>
              </w:rPr>
              <m:t>1,5</m:t>
            </m:r>
          </m:num>
          <m:den>
            <m:r>
              <w:rPr>
                <w:rFonts w:ascii="Cambria Math" w:hAnsi="Cambria Math" w:cs="Times New Roman"/>
                <w:sz w:val="24"/>
                <w:szCs w:val="24"/>
              </w:rPr>
              <m:t>2</m:t>
            </m:r>
          </m:den>
        </m:f>
      </m:oMath>
    </w:p>
    <w:p w:rsidR="001559BE" w:rsidRPr="001F18B0" w:rsidRDefault="001559BE" w:rsidP="001559BE">
      <w:pPr>
        <w:tabs>
          <w:tab w:val="left" w:pos="4485"/>
        </w:tabs>
        <w:jc w:val="both"/>
        <w:rPr>
          <w:rFonts w:ascii="Times New Roman" w:hAnsi="Times New Roman" w:cs="Times New Roman"/>
          <w:sz w:val="24"/>
          <w:szCs w:val="24"/>
        </w:rPr>
      </w:pPr>
    </w:p>
    <w:p w:rsidR="001559BE" w:rsidRPr="001F18B0" w:rsidRDefault="001559BE" w:rsidP="001559BE">
      <w:pPr>
        <w:pStyle w:val="Prrafodelista"/>
        <w:numPr>
          <w:ilvl w:val="0"/>
          <w:numId w:val="8"/>
        </w:numPr>
        <w:tabs>
          <w:tab w:val="left" w:pos="3901"/>
        </w:tabs>
        <w:ind w:left="786"/>
        <w:jc w:val="both"/>
        <w:rPr>
          <w:rFonts w:ascii="Times New Roman" w:hAnsi="Times New Roman" w:cs="Times New Roman"/>
          <w:b/>
          <w:sz w:val="24"/>
          <w:szCs w:val="24"/>
        </w:rPr>
      </w:pPr>
      <w:r w:rsidRPr="001F18B0">
        <w:rPr>
          <w:rFonts w:ascii="Times New Roman" w:hAnsi="Times New Roman" w:cs="Times New Roman"/>
          <w:b/>
          <w:sz w:val="24"/>
          <w:szCs w:val="24"/>
        </w:rPr>
        <w:t xml:space="preserve">El numero racional fraccionario que resulta de </w:t>
      </w:r>
      <m:oMath>
        <m:d>
          <m:dPr>
            <m:ctrlPr>
              <w:rPr>
                <w:rFonts w:ascii="Cambria Math" w:hAnsi="Cambria Math" w:cs="Times New Roman"/>
                <w:b/>
                <w:i/>
                <w:sz w:val="24"/>
                <w:szCs w:val="24"/>
              </w:rPr>
            </m:ctrlPr>
          </m:dPr>
          <m:e>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3</m:t>
                </m:r>
              </m:num>
              <m:den>
                <m:r>
                  <m:rPr>
                    <m:sty m:val="bi"/>
                  </m:rPr>
                  <w:rPr>
                    <w:rFonts w:ascii="Cambria Math" w:hAnsi="Cambria Math" w:cs="Times New Roman"/>
                    <w:sz w:val="24"/>
                    <w:szCs w:val="24"/>
                  </w:rPr>
                  <m:t>2</m:t>
                </m:r>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5</m:t>
                </m:r>
              </m:num>
              <m:den>
                <m:r>
                  <m:rPr>
                    <m:sty m:val="bi"/>
                  </m:rPr>
                  <w:rPr>
                    <w:rFonts w:ascii="Cambria Math" w:hAnsi="Cambria Math" w:cs="Times New Roman"/>
                    <w:sz w:val="24"/>
                    <w:szCs w:val="24"/>
                  </w:rPr>
                  <m:t>2</m:t>
                </m:r>
              </m:den>
            </m:f>
          </m:e>
        </m:d>
      </m:oMath>
      <w:r w:rsidRPr="001F18B0">
        <w:rPr>
          <w:rFonts w:ascii="Times New Roman" w:hAnsi="Times New Roman" w:cs="Times New Roman"/>
          <w:b/>
          <w:sz w:val="24"/>
          <w:szCs w:val="24"/>
        </w:rPr>
        <w:t xml:space="preserve"> es igual a:</w:t>
      </w:r>
    </w:p>
    <w:p w:rsidR="001559BE" w:rsidRPr="001F18B0" w:rsidRDefault="001559BE" w:rsidP="001559BE">
      <w:pPr>
        <w:tabs>
          <w:tab w:val="left" w:pos="3901"/>
        </w:tabs>
        <w:jc w:val="both"/>
        <w:rPr>
          <w:rFonts w:ascii="Times New Roman" w:hAnsi="Times New Roman" w:cs="Times New Roman"/>
          <w:b/>
          <w:sz w:val="24"/>
          <w:szCs w:val="24"/>
        </w:rPr>
        <w:sectPr w:rsidR="001559BE" w:rsidRPr="001F18B0" w:rsidSect="00F27723">
          <w:type w:val="continuous"/>
          <w:pgSz w:w="12240" w:h="15840"/>
          <w:pgMar w:top="1440" w:right="1080" w:bottom="1440" w:left="1080" w:header="709" w:footer="709" w:gutter="0"/>
          <w:cols w:space="708"/>
          <w:docGrid w:linePitch="360"/>
        </w:sectPr>
      </w:pPr>
    </w:p>
    <w:p w:rsidR="001559BE" w:rsidRPr="001F18B0" w:rsidRDefault="001559BE" w:rsidP="001559BE">
      <w:pPr>
        <w:pStyle w:val="Prrafodelista"/>
        <w:tabs>
          <w:tab w:val="left" w:pos="3901"/>
        </w:tabs>
        <w:jc w:val="both"/>
        <w:rPr>
          <w:rFonts w:ascii="Times New Roman" w:hAnsi="Times New Roman" w:cs="Times New Roman"/>
          <w:sz w:val="24"/>
          <w:szCs w:val="24"/>
        </w:rPr>
      </w:pPr>
    </w:p>
    <w:p w:rsidR="001559BE" w:rsidRPr="001F18B0" w:rsidRDefault="00BA53A6" w:rsidP="001559BE">
      <w:pPr>
        <w:pStyle w:val="Prrafodelista"/>
        <w:numPr>
          <w:ilvl w:val="0"/>
          <w:numId w:val="24"/>
        </w:numPr>
        <w:tabs>
          <w:tab w:val="left" w:pos="3901"/>
        </w:tabs>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6</m:t>
            </m:r>
          </m:den>
        </m:f>
      </m:oMath>
    </w:p>
    <w:p w:rsidR="001559BE" w:rsidRPr="001F18B0" w:rsidRDefault="001559BE" w:rsidP="001559BE">
      <w:pPr>
        <w:pStyle w:val="Prrafodelista"/>
        <w:tabs>
          <w:tab w:val="left" w:pos="3901"/>
        </w:tabs>
        <w:ind w:left="1080"/>
        <w:jc w:val="both"/>
        <w:rPr>
          <w:rFonts w:ascii="Times New Roman" w:hAnsi="Times New Roman" w:cs="Times New Roman"/>
          <w:sz w:val="24"/>
          <w:szCs w:val="24"/>
        </w:rPr>
      </w:pPr>
    </w:p>
    <w:p w:rsidR="001559BE" w:rsidRPr="001F18B0" w:rsidRDefault="00BA53A6" w:rsidP="001559BE">
      <w:pPr>
        <w:pStyle w:val="Prrafodelista"/>
        <w:numPr>
          <w:ilvl w:val="0"/>
          <w:numId w:val="24"/>
        </w:numPr>
        <w:tabs>
          <w:tab w:val="left" w:pos="3901"/>
        </w:tabs>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2</m:t>
            </m:r>
          </m:den>
        </m:f>
      </m:oMath>
    </w:p>
    <w:p w:rsidR="001559BE" w:rsidRPr="001F18B0" w:rsidRDefault="001559BE" w:rsidP="001559BE">
      <w:pPr>
        <w:pStyle w:val="Prrafodelista"/>
        <w:numPr>
          <w:ilvl w:val="0"/>
          <w:numId w:val="24"/>
        </w:num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lastRenderedPageBreak/>
        <w:t>4,5</w:t>
      </w:r>
    </w:p>
    <w:p w:rsidR="001559BE" w:rsidRPr="001F18B0" w:rsidRDefault="00BA53A6" w:rsidP="001559BE">
      <w:pPr>
        <w:pStyle w:val="Prrafodelista"/>
        <w:numPr>
          <w:ilvl w:val="0"/>
          <w:numId w:val="24"/>
        </w:numPr>
        <w:tabs>
          <w:tab w:val="left" w:pos="3901"/>
        </w:tabs>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36</m:t>
            </m:r>
          </m:num>
          <m:den>
            <m:r>
              <w:rPr>
                <w:rFonts w:ascii="Cambria Math" w:hAnsi="Cambria Math" w:cs="Times New Roman"/>
                <w:sz w:val="24"/>
                <w:szCs w:val="24"/>
              </w:rPr>
              <m:t>8</m:t>
            </m:r>
          </m:den>
        </m:f>
      </m:oMath>
    </w:p>
    <w:p w:rsidR="001559BE" w:rsidRPr="001F18B0" w:rsidRDefault="001559BE" w:rsidP="001559BE">
      <w:pPr>
        <w:pStyle w:val="Prrafodelista"/>
        <w:jc w:val="both"/>
        <w:rPr>
          <w:rFonts w:ascii="Times New Roman" w:hAnsi="Times New Roman" w:cs="Times New Roman"/>
          <w:sz w:val="24"/>
          <w:szCs w:val="24"/>
        </w:rPr>
      </w:pPr>
    </w:p>
    <w:p w:rsidR="001559BE" w:rsidRPr="001F18B0" w:rsidRDefault="001559BE" w:rsidP="001559BE">
      <w:pPr>
        <w:pStyle w:val="Prrafodelista"/>
        <w:numPr>
          <w:ilvl w:val="0"/>
          <w:numId w:val="24"/>
        </w:numPr>
        <w:tabs>
          <w:tab w:val="left" w:pos="3901"/>
        </w:tabs>
        <w:jc w:val="both"/>
        <w:rPr>
          <w:rFonts w:ascii="Cambria Math" w:hAnsi="Cambria Math" w:cs="Times New Roman"/>
          <w:sz w:val="24"/>
          <w:szCs w:val="24"/>
          <w:oMath/>
        </w:rPr>
        <w:sectPr w:rsidR="001559BE" w:rsidRPr="001F18B0" w:rsidSect="00F27723">
          <w:type w:val="continuous"/>
          <w:pgSz w:w="12240" w:h="15840"/>
          <w:pgMar w:top="1440" w:right="1080" w:bottom="1440" w:left="1080" w:header="709" w:footer="709" w:gutter="0"/>
          <w:cols w:num="2" w:space="708"/>
          <w:docGrid w:linePitch="360"/>
        </w:sectPr>
      </w:pPr>
    </w:p>
    <w:p w:rsidR="001559BE" w:rsidRPr="001F18B0" w:rsidRDefault="00BA53A6" w:rsidP="001559BE">
      <w:pPr>
        <w:pStyle w:val="Prrafodelista"/>
        <w:numPr>
          <w:ilvl w:val="0"/>
          <w:numId w:val="24"/>
        </w:numPr>
        <w:tabs>
          <w:tab w:val="left" w:pos="3901"/>
        </w:tabs>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15</m:t>
            </m:r>
          </m:num>
          <m:den>
            <m:r>
              <w:rPr>
                <w:rFonts w:ascii="Cambria Math" w:hAnsi="Cambria Math" w:cs="Times New Roman"/>
                <w:sz w:val="24"/>
                <w:szCs w:val="24"/>
              </w:rPr>
              <m:t>8</m:t>
            </m:r>
          </m:den>
        </m:f>
      </m:oMath>
    </w:p>
    <w:p w:rsidR="001559BE" w:rsidRPr="001F18B0" w:rsidRDefault="001559BE" w:rsidP="001559BE">
      <w:pPr>
        <w:pStyle w:val="Prrafodelista"/>
        <w:numPr>
          <w:ilvl w:val="0"/>
          <w:numId w:val="8"/>
        </w:numPr>
        <w:tabs>
          <w:tab w:val="left" w:pos="3901"/>
        </w:tabs>
        <w:ind w:left="786"/>
        <w:jc w:val="both"/>
        <w:rPr>
          <w:rFonts w:ascii="Times New Roman" w:hAnsi="Times New Roman" w:cs="Times New Roman"/>
          <w:b/>
          <w:sz w:val="24"/>
          <w:szCs w:val="24"/>
        </w:rPr>
        <w:sectPr w:rsidR="001559BE" w:rsidRPr="001F18B0" w:rsidSect="00F27723">
          <w:type w:val="continuous"/>
          <w:pgSz w:w="12240" w:h="15840"/>
          <w:pgMar w:top="1440" w:right="1080" w:bottom="1440" w:left="1080" w:header="709" w:footer="709" w:gutter="0"/>
          <w:cols w:space="708"/>
          <w:docGrid w:linePitch="360"/>
        </w:sectPr>
      </w:pPr>
      <w:r w:rsidRPr="001F18B0">
        <w:rPr>
          <w:rFonts w:ascii="Times New Roman" w:hAnsi="Times New Roman" w:cs="Times New Roman"/>
          <w:b/>
          <w:sz w:val="24"/>
          <w:szCs w:val="24"/>
        </w:rPr>
        <w:t xml:space="preserve">María compró gelatina de una panadería. Compró media docena </w:t>
      </w:r>
      <m:oMath>
        <m:d>
          <m:dPr>
            <m:ctrlPr>
              <w:rPr>
                <w:rFonts w:ascii="Cambria Math" w:hAnsi="Cambria Math" w:cs="Times New Roman"/>
                <w:b/>
                <w:i/>
                <w:sz w:val="24"/>
                <w:szCs w:val="24"/>
              </w:rPr>
            </m:ctrlPr>
          </m:dPr>
          <m:e>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e>
        </m:d>
      </m:oMath>
      <w:r w:rsidRPr="001F18B0">
        <w:rPr>
          <w:rFonts w:ascii="Times New Roman" w:hAnsi="Times New Roman" w:cs="Times New Roman"/>
          <w:b/>
          <w:sz w:val="24"/>
          <w:szCs w:val="24"/>
        </w:rPr>
        <w:t xml:space="preserve"> de galletas de avena, dos tercio </w:t>
      </w:r>
      <m:oMath>
        <m:d>
          <m:dPr>
            <m:ctrlPr>
              <w:rPr>
                <w:rFonts w:ascii="Cambria Math" w:hAnsi="Cambria Math" w:cs="Times New Roman"/>
                <w:b/>
                <w:i/>
                <w:sz w:val="24"/>
                <w:szCs w:val="24"/>
              </w:rPr>
            </m:ctrlPr>
          </m:dPr>
          <m:e>
            <m:f>
              <m:fPr>
                <m:ctrlPr>
                  <w:rPr>
                    <w:rFonts w:ascii="Cambria Math" w:hAnsi="Cambria Math" w:cs="Times New Roman"/>
                    <w:b/>
                    <w:i/>
                    <w:sz w:val="24"/>
                    <w:szCs w:val="24"/>
                  </w:rPr>
                </m:ctrlPr>
              </m:fPr>
              <m:num>
                <m:r>
                  <m:rPr>
                    <m:sty m:val="bi"/>
                  </m:rPr>
                  <w:rPr>
                    <w:rFonts w:ascii="Cambria Math" w:hAnsi="Cambria Math" w:cs="Times New Roman"/>
                    <w:sz w:val="24"/>
                    <w:szCs w:val="24"/>
                  </w:rPr>
                  <m:t>2</m:t>
                </m:r>
              </m:num>
              <m:den>
                <m:r>
                  <m:rPr>
                    <m:sty m:val="bi"/>
                  </m:rPr>
                  <w:rPr>
                    <w:rFonts w:ascii="Cambria Math" w:hAnsi="Cambria Math" w:cs="Times New Roman"/>
                    <w:sz w:val="24"/>
                    <w:szCs w:val="24"/>
                  </w:rPr>
                  <m:t>3</m:t>
                </m:r>
              </m:den>
            </m:f>
          </m:e>
        </m:d>
      </m:oMath>
      <w:r w:rsidRPr="001F18B0">
        <w:rPr>
          <w:rFonts w:ascii="Times New Roman" w:hAnsi="Times New Roman" w:cs="Times New Roman"/>
          <w:b/>
          <w:sz w:val="24"/>
          <w:szCs w:val="24"/>
        </w:rPr>
        <w:t xml:space="preserve"> de docena de galletas de chocolate, tres cuarto </w:t>
      </w:r>
      <m:oMath>
        <m:d>
          <m:dPr>
            <m:ctrlPr>
              <w:rPr>
                <w:rFonts w:ascii="Cambria Math" w:hAnsi="Cambria Math" w:cs="Times New Roman"/>
                <w:b/>
                <w:i/>
                <w:sz w:val="24"/>
                <w:szCs w:val="24"/>
              </w:rPr>
            </m:ctrlPr>
          </m:dPr>
          <m:e>
            <m:f>
              <m:fPr>
                <m:ctrlPr>
                  <w:rPr>
                    <w:rFonts w:ascii="Cambria Math" w:hAnsi="Cambria Math" w:cs="Times New Roman"/>
                    <w:b/>
                    <w:i/>
                    <w:sz w:val="24"/>
                    <w:szCs w:val="24"/>
                  </w:rPr>
                </m:ctrlPr>
              </m:fPr>
              <m:num>
                <m:r>
                  <m:rPr>
                    <m:sty m:val="bi"/>
                  </m:rPr>
                  <w:rPr>
                    <w:rFonts w:ascii="Cambria Math" w:hAnsi="Cambria Math" w:cs="Times New Roman"/>
                    <w:sz w:val="24"/>
                    <w:szCs w:val="24"/>
                  </w:rPr>
                  <m:t>3</m:t>
                </m:r>
              </m:num>
              <m:den>
                <m:r>
                  <m:rPr>
                    <m:sty m:val="bi"/>
                  </m:rPr>
                  <w:rPr>
                    <w:rFonts w:ascii="Cambria Math" w:hAnsi="Cambria Math" w:cs="Times New Roman"/>
                    <w:sz w:val="24"/>
                    <w:szCs w:val="24"/>
                  </w:rPr>
                  <m:t>4</m:t>
                </m:r>
              </m:den>
            </m:f>
          </m:e>
        </m:d>
      </m:oMath>
      <w:r w:rsidRPr="001F18B0">
        <w:rPr>
          <w:rFonts w:ascii="Times New Roman" w:hAnsi="Times New Roman" w:cs="Times New Roman"/>
          <w:b/>
          <w:sz w:val="24"/>
          <w:szCs w:val="24"/>
        </w:rPr>
        <w:t xml:space="preserve"> de docena de galletas de canela. Entre galletas de chocolate y canela, ¿Cuantas docenas de galletas compró?</w:t>
      </w:r>
    </w:p>
    <w:p w:rsidR="001559BE" w:rsidRPr="001F18B0" w:rsidRDefault="00BA53A6" w:rsidP="001559BE">
      <w:pPr>
        <w:pStyle w:val="Prrafodelista"/>
        <w:numPr>
          <w:ilvl w:val="0"/>
          <w:numId w:val="10"/>
        </w:numPr>
        <w:tabs>
          <w:tab w:val="left" w:pos="3901"/>
        </w:tabs>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17</m:t>
            </m:r>
          </m:num>
          <m:den>
            <m:r>
              <w:rPr>
                <w:rFonts w:ascii="Cambria Math" w:hAnsi="Cambria Math" w:cs="Times New Roman"/>
                <w:sz w:val="24"/>
                <w:szCs w:val="24"/>
              </w:rPr>
              <m:t>12</m:t>
            </m:r>
          </m:den>
        </m:f>
      </m:oMath>
      <w:r w:rsidR="001559BE" w:rsidRPr="001F18B0">
        <w:rPr>
          <w:rFonts w:ascii="Times New Roman" w:hAnsi="Times New Roman" w:cs="Times New Roman"/>
          <w:sz w:val="24"/>
          <w:szCs w:val="24"/>
        </w:rPr>
        <w:t xml:space="preserve">  docenas de galletas</w:t>
      </w:r>
    </w:p>
    <w:p w:rsidR="001559BE" w:rsidRPr="001F18B0" w:rsidRDefault="001559BE" w:rsidP="001559BE">
      <w:pPr>
        <w:pStyle w:val="Prrafodelista"/>
        <w:tabs>
          <w:tab w:val="left" w:pos="3901"/>
        </w:tabs>
        <w:ind w:left="1080"/>
        <w:jc w:val="both"/>
        <w:rPr>
          <w:rFonts w:ascii="Times New Roman" w:hAnsi="Times New Roman" w:cs="Times New Roman"/>
          <w:sz w:val="24"/>
          <w:szCs w:val="24"/>
        </w:rPr>
      </w:pPr>
    </w:p>
    <w:p w:rsidR="001559BE" w:rsidRPr="001F18B0" w:rsidRDefault="00BA53A6" w:rsidP="001559BE">
      <w:pPr>
        <w:pStyle w:val="Prrafodelista"/>
        <w:numPr>
          <w:ilvl w:val="0"/>
          <w:numId w:val="10"/>
        </w:numPr>
        <w:tabs>
          <w:tab w:val="left" w:pos="3901"/>
        </w:tabs>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1559BE" w:rsidRPr="001F18B0">
        <w:rPr>
          <w:rFonts w:ascii="Times New Roman" w:hAnsi="Times New Roman" w:cs="Times New Roman"/>
          <w:sz w:val="24"/>
          <w:szCs w:val="24"/>
        </w:rPr>
        <w:t xml:space="preserve">  kg. de galletas</w:t>
      </w:r>
    </w:p>
    <w:p w:rsidR="001559BE" w:rsidRPr="001F18B0" w:rsidRDefault="001559BE" w:rsidP="001559BE">
      <w:pPr>
        <w:pStyle w:val="Prrafodelista"/>
        <w:jc w:val="both"/>
        <w:rPr>
          <w:rFonts w:ascii="Times New Roman" w:hAnsi="Times New Roman" w:cs="Times New Roman"/>
          <w:sz w:val="24"/>
          <w:szCs w:val="24"/>
        </w:rPr>
      </w:pPr>
    </w:p>
    <w:p w:rsidR="001559BE" w:rsidRPr="001F18B0" w:rsidRDefault="00BA53A6" w:rsidP="001559BE">
      <w:pPr>
        <w:pStyle w:val="Prrafodelista"/>
        <w:numPr>
          <w:ilvl w:val="0"/>
          <w:numId w:val="10"/>
        </w:numPr>
        <w:tabs>
          <w:tab w:val="left" w:pos="3901"/>
        </w:tabs>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12</m:t>
            </m:r>
          </m:den>
        </m:f>
      </m:oMath>
      <w:r w:rsidR="001559BE" w:rsidRPr="001F18B0">
        <w:rPr>
          <w:rFonts w:ascii="Times New Roman" w:hAnsi="Times New Roman" w:cs="Times New Roman"/>
          <w:sz w:val="24"/>
          <w:szCs w:val="24"/>
        </w:rPr>
        <w:t xml:space="preserve">  docenas de galletas</w:t>
      </w:r>
    </w:p>
    <w:p w:rsidR="001559BE" w:rsidRPr="001F18B0" w:rsidRDefault="001559BE" w:rsidP="001559BE">
      <w:pPr>
        <w:pStyle w:val="Prrafodelista"/>
        <w:jc w:val="both"/>
        <w:rPr>
          <w:rFonts w:ascii="Times New Roman" w:hAnsi="Times New Roman" w:cs="Times New Roman"/>
          <w:sz w:val="24"/>
          <w:szCs w:val="24"/>
        </w:rPr>
      </w:pPr>
    </w:p>
    <w:p w:rsidR="001559BE" w:rsidRPr="001F18B0" w:rsidRDefault="00BA53A6" w:rsidP="001559BE">
      <w:pPr>
        <w:pStyle w:val="Prrafodelista"/>
        <w:numPr>
          <w:ilvl w:val="0"/>
          <w:numId w:val="10"/>
        </w:numPr>
        <w:tabs>
          <w:tab w:val="left" w:pos="3901"/>
        </w:tabs>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23</m:t>
            </m:r>
          </m:num>
          <m:den>
            <m:r>
              <w:rPr>
                <w:rFonts w:ascii="Cambria Math" w:hAnsi="Cambria Math" w:cs="Times New Roman"/>
                <w:sz w:val="24"/>
                <w:szCs w:val="24"/>
              </w:rPr>
              <m:t>12</m:t>
            </m:r>
          </m:den>
        </m:f>
      </m:oMath>
      <w:r w:rsidR="001559BE" w:rsidRPr="001F18B0">
        <w:rPr>
          <w:rFonts w:ascii="Times New Roman" w:hAnsi="Times New Roman" w:cs="Times New Roman"/>
          <w:sz w:val="24"/>
          <w:szCs w:val="24"/>
        </w:rPr>
        <w:t xml:space="preserve"> docena de galletas </w:t>
      </w:r>
    </w:p>
    <w:p w:rsidR="001559BE" w:rsidRPr="001F18B0" w:rsidRDefault="001559BE" w:rsidP="001559BE">
      <w:pPr>
        <w:pStyle w:val="Prrafodelista"/>
        <w:jc w:val="both"/>
        <w:rPr>
          <w:rFonts w:ascii="Times New Roman" w:hAnsi="Times New Roman" w:cs="Times New Roman"/>
          <w:sz w:val="24"/>
          <w:szCs w:val="24"/>
        </w:rPr>
      </w:pPr>
    </w:p>
    <w:p w:rsidR="001559BE" w:rsidRPr="001F18B0" w:rsidRDefault="00BA53A6" w:rsidP="001559BE">
      <w:pPr>
        <w:pStyle w:val="Prrafodelista"/>
        <w:numPr>
          <w:ilvl w:val="0"/>
          <w:numId w:val="10"/>
        </w:numPr>
        <w:tabs>
          <w:tab w:val="left" w:pos="3901"/>
        </w:tabs>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7</m:t>
            </m:r>
          </m:den>
        </m:f>
      </m:oMath>
      <w:r w:rsidR="001559BE" w:rsidRPr="001F18B0">
        <w:rPr>
          <w:rFonts w:ascii="Times New Roman" w:hAnsi="Times New Roman" w:cs="Times New Roman"/>
          <w:sz w:val="24"/>
          <w:szCs w:val="24"/>
        </w:rPr>
        <w:t xml:space="preserve"> docena de galletas </w:t>
      </w:r>
    </w:p>
    <w:p w:rsidR="001559BE" w:rsidRPr="001F18B0" w:rsidRDefault="001559BE" w:rsidP="001559BE">
      <w:pPr>
        <w:tabs>
          <w:tab w:val="left" w:pos="3901"/>
        </w:tabs>
        <w:jc w:val="both"/>
        <w:rPr>
          <w:rFonts w:ascii="Times New Roman" w:hAnsi="Times New Roman" w:cs="Times New Roman"/>
          <w:sz w:val="24"/>
          <w:szCs w:val="24"/>
        </w:rPr>
        <w:sectPr w:rsidR="001559BE" w:rsidRPr="001F18B0" w:rsidSect="002273E6">
          <w:type w:val="continuous"/>
          <w:pgSz w:w="12240" w:h="15840"/>
          <w:pgMar w:top="1440" w:right="1080" w:bottom="1440" w:left="1080" w:header="709" w:footer="709" w:gutter="0"/>
          <w:cols w:num="2" w:space="708"/>
          <w:docGrid w:linePitch="360"/>
        </w:sectPr>
      </w:pPr>
    </w:p>
    <w:p w:rsidR="001559BE" w:rsidRPr="001F18B0" w:rsidRDefault="001559BE" w:rsidP="001559BE">
      <w:pPr>
        <w:tabs>
          <w:tab w:val="left" w:pos="3901"/>
        </w:tabs>
        <w:jc w:val="both"/>
        <w:rPr>
          <w:rFonts w:ascii="Times New Roman" w:hAnsi="Times New Roman" w:cs="Times New Roman"/>
          <w:sz w:val="24"/>
          <w:szCs w:val="24"/>
        </w:rPr>
      </w:pPr>
    </w:p>
    <w:p w:rsidR="001559BE" w:rsidRPr="001F18B0" w:rsidRDefault="001559BE" w:rsidP="001559BE">
      <w:pPr>
        <w:pStyle w:val="Prrafodelista"/>
        <w:numPr>
          <w:ilvl w:val="0"/>
          <w:numId w:val="8"/>
        </w:numPr>
        <w:tabs>
          <w:tab w:val="left" w:pos="3901"/>
        </w:tabs>
        <w:ind w:left="786"/>
        <w:jc w:val="both"/>
        <w:rPr>
          <w:rFonts w:ascii="Times New Roman" w:hAnsi="Times New Roman" w:cs="Times New Roman"/>
          <w:b/>
          <w:sz w:val="24"/>
          <w:szCs w:val="24"/>
        </w:rPr>
      </w:pPr>
      <w:r w:rsidRPr="001F18B0">
        <w:rPr>
          <w:rFonts w:ascii="Times New Roman" w:hAnsi="Times New Roman" w:cs="Times New Roman"/>
          <w:b/>
          <w:sz w:val="24"/>
          <w:szCs w:val="24"/>
        </w:rPr>
        <w:t xml:space="preserve">Elena va de compra con 180 Bfs. Si se gasta  </w:t>
      </w:r>
      <m:oMath>
        <m:f>
          <m:fPr>
            <m:ctrlPr>
              <w:rPr>
                <w:rFonts w:ascii="Cambria Math" w:hAnsi="Cambria Math" w:cs="Times New Roman"/>
                <w:b/>
                <w:i/>
                <w:sz w:val="24"/>
                <w:szCs w:val="24"/>
              </w:rPr>
            </m:ctrlPr>
          </m:fPr>
          <m:num>
            <m:r>
              <m:rPr>
                <m:sty m:val="bi"/>
              </m:rPr>
              <w:rPr>
                <w:rFonts w:ascii="Cambria Math" w:hAnsi="Cambria Math" w:cs="Times New Roman"/>
                <w:sz w:val="24"/>
                <w:szCs w:val="24"/>
              </w:rPr>
              <m:t>3</m:t>
            </m:r>
          </m:num>
          <m:den>
            <m:r>
              <m:rPr>
                <m:sty m:val="bi"/>
              </m:rPr>
              <w:rPr>
                <w:rFonts w:ascii="Cambria Math" w:hAnsi="Cambria Math" w:cs="Times New Roman"/>
                <w:sz w:val="24"/>
                <w:szCs w:val="24"/>
              </w:rPr>
              <m:t>5</m:t>
            </m:r>
          </m:den>
        </m:f>
      </m:oMath>
      <w:r w:rsidRPr="001F18B0">
        <w:rPr>
          <w:rFonts w:ascii="Times New Roman" w:hAnsi="Times New Roman" w:cs="Times New Roman"/>
          <w:b/>
          <w:sz w:val="24"/>
          <w:szCs w:val="24"/>
        </w:rPr>
        <w:t xml:space="preserve">  de esa cantidad ¿Cuánto dinero le queda?</w:t>
      </w:r>
    </w:p>
    <w:p w:rsidR="001559BE" w:rsidRPr="001F18B0" w:rsidRDefault="001559BE" w:rsidP="001559BE">
      <w:pPr>
        <w:pStyle w:val="Prrafodelista"/>
        <w:tabs>
          <w:tab w:val="left" w:pos="3901"/>
        </w:tabs>
        <w:ind w:left="786"/>
        <w:jc w:val="both"/>
        <w:rPr>
          <w:rFonts w:ascii="Times New Roman" w:hAnsi="Times New Roman" w:cs="Times New Roman"/>
          <w:b/>
          <w:sz w:val="24"/>
          <w:szCs w:val="24"/>
        </w:rPr>
      </w:pPr>
    </w:p>
    <w:p w:rsidR="001559BE" w:rsidRPr="001F18B0" w:rsidRDefault="001559BE" w:rsidP="001559BE">
      <w:pPr>
        <w:pStyle w:val="Prrafodelista"/>
        <w:tabs>
          <w:tab w:val="left" w:pos="3901"/>
        </w:tabs>
        <w:jc w:val="both"/>
        <w:rPr>
          <w:rFonts w:ascii="Times New Roman" w:hAnsi="Times New Roman" w:cs="Times New Roman"/>
          <w:sz w:val="24"/>
          <w:szCs w:val="24"/>
        </w:rPr>
      </w:pPr>
    </w:p>
    <w:p w:rsidR="001559BE" w:rsidRPr="001F18B0" w:rsidRDefault="001559BE" w:rsidP="001559BE">
      <w:pPr>
        <w:pStyle w:val="Prrafodelista"/>
        <w:numPr>
          <w:ilvl w:val="0"/>
          <w:numId w:val="23"/>
        </w:numPr>
        <w:tabs>
          <w:tab w:val="left" w:pos="3901"/>
        </w:tabs>
        <w:jc w:val="both"/>
        <w:rPr>
          <w:rFonts w:ascii="Times New Roman" w:hAnsi="Times New Roman" w:cs="Times New Roman"/>
          <w:sz w:val="24"/>
          <w:szCs w:val="24"/>
        </w:rPr>
        <w:sectPr w:rsidR="001559BE" w:rsidRPr="001F18B0" w:rsidSect="00F27723">
          <w:type w:val="continuous"/>
          <w:pgSz w:w="12240" w:h="15840"/>
          <w:pgMar w:top="1440" w:right="1080" w:bottom="1440" w:left="1080" w:header="709" w:footer="709" w:gutter="0"/>
          <w:cols w:space="708"/>
          <w:docGrid w:linePitch="360"/>
        </w:sectPr>
      </w:pPr>
    </w:p>
    <w:p w:rsidR="001559BE" w:rsidRPr="001F18B0" w:rsidRDefault="001559BE" w:rsidP="001559BE">
      <w:pPr>
        <w:pStyle w:val="Prrafodelista"/>
        <w:numPr>
          <w:ilvl w:val="0"/>
          <w:numId w:val="23"/>
        </w:num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lastRenderedPageBreak/>
        <w:t>200 Bfs</w:t>
      </w:r>
    </w:p>
    <w:p w:rsidR="001559BE" w:rsidRPr="001F18B0" w:rsidRDefault="001559BE" w:rsidP="001559BE">
      <w:pPr>
        <w:pStyle w:val="Prrafodelista"/>
        <w:tabs>
          <w:tab w:val="left" w:pos="3901"/>
        </w:tabs>
        <w:ind w:left="1080"/>
        <w:jc w:val="both"/>
        <w:rPr>
          <w:rFonts w:ascii="Times New Roman" w:hAnsi="Times New Roman" w:cs="Times New Roman"/>
          <w:sz w:val="24"/>
          <w:szCs w:val="24"/>
        </w:rPr>
      </w:pPr>
    </w:p>
    <w:p w:rsidR="001559BE" w:rsidRPr="001F18B0" w:rsidRDefault="001559BE" w:rsidP="001559BE">
      <w:pPr>
        <w:pStyle w:val="Prrafodelista"/>
        <w:numPr>
          <w:ilvl w:val="0"/>
          <w:numId w:val="23"/>
        </w:num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t>180 Bfs</w:t>
      </w:r>
    </w:p>
    <w:p w:rsidR="001559BE" w:rsidRPr="001F18B0" w:rsidRDefault="001559BE" w:rsidP="001559BE">
      <w:pPr>
        <w:pStyle w:val="Prrafodelista"/>
        <w:jc w:val="both"/>
        <w:rPr>
          <w:rFonts w:ascii="Times New Roman" w:hAnsi="Times New Roman" w:cs="Times New Roman"/>
          <w:sz w:val="24"/>
          <w:szCs w:val="24"/>
        </w:rPr>
      </w:pPr>
    </w:p>
    <w:p w:rsidR="001559BE" w:rsidRPr="001F18B0" w:rsidRDefault="001559BE" w:rsidP="001559BE">
      <w:pPr>
        <w:pStyle w:val="Prrafodelista"/>
        <w:numPr>
          <w:ilvl w:val="0"/>
          <w:numId w:val="23"/>
        </w:num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t>72%</w:t>
      </w:r>
    </w:p>
    <w:p w:rsidR="001559BE" w:rsidRPr="001F18B0" w:rsidRDefault="001559BE" w:rsidP="001559BE">
      <w:pPr>
        <w:jc w:val="both"/>
        <w:rPr>
          <w:rFonts w:ascii="Times New Roman" w:hAnsi="Times New Roman" w:cs="Times New Roman"/>
          <w:sz w:val="24"/>
          <w:szCs w:val="24"/>
        </w:rPr>
      </w:pPr>
    </w:p>
    <w:p w:rsidR="001559BE" w:rsidRPr="001F18B0" w:rsidRDefault="001559BE" w:rsidP="001559BE">
      <w:pPr>
        <w:pStyle w:val="Prrafodelista"/>
        <w:numPr>
          <w:ilvl w:val="0"/>
          <w:numId w:val="23"/>
        </w:num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lastRenderedPageBreak/>
        <w:t>179,4 Bfs</w:t>
      </w:r>
    </w:p>
    <w:p w:rsidR="001559BE" w:rsidRPr="001F18B0" w:rsidRDefault="001559BE" w:rsidP="001559BE">
      <w:pPr>
        <w:pStyle w:val="Prrafodelista"/>
        <w:jc w:val="both"/>
        <w:rPr>
          <w:rFonts w:ascii="Times New Roman" w:hAnsi="Times New Roman" w:cs="Times New Roman"/>
          <w:sz w:val="24"/>
          <w:szCs w:val="24"/>
        </w:rPr>
      </w:pPr>
    </w:p>
    <w:p w:rsidR="001559BE" w:rsidRPr="001F18B0" w:rsidRDefault="001559BE" w:rsidP="001559BE">
      <w:pPr>
        <w:pStyle w:val="Prrafodelista"/>
        <w:numPr>
          <w:ilvl w:val="0"/>
          <w:numId w:val="23"/>
        </w:num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t>72 Bfs</w:t>
      </w:r>
    </w:p>
    <w:p w:rsidR="001559BE" w:rsidRPr="001F18B0" w:rsidRDefault="001559BE" w:rsidP="001559BE">
      <w:pPr>
        <w:tabs>
          <w:tab w:val="left" w:pos="3901"/>
        </w:tabs>
        <w:jc w:val="both"/>
        <w:rPr>
          <w:rFonts w:ascii="Times New Roman" w:hAnsi="Times New Roman" w:cs="Times New Roman"/>
          <w:b/>
          <w:sz w:val="24"/>
          <w:szCs w:val="24"/>
        </w:rPr>
      </w:pPr>
    </w:p>
    <w:p w:rsidR="001559BE" w:rsidRPr="001F18B0" w:rsidRDefault="001559BE" w:rsidP="001559BE">
      <w:pPr>
        <w:tabs>
          <w:tab w:val="left" w:pos="3901"/>
        </w:tabs>
        <w:jc w:val="both"/>
        <w:rPr>
          <w:rFonts w:ascii="Times New Roman" w:hAnsi="Times New Roman" w:cs="Times New Roman"/>
          <w:b/>
          <w:sz w:val="24"/>
          <w:szCs w:val="24"/>
        </w:rPr>
      </w:pPr>
    </w:p>
    <w:p w:rsidR="001559BE" w:rsidRPr="001F18B0" w:rsidRDefault="001559BE" w:rsidP="001559BE">
      <w:pPr>
        <w:tabs>
          <w:tab w:val="left" w:pos="3901"/>
        </w:tabs>
        <w:jc w:val="both"/>
        <w:rPr>
          <w:rFonts w:ascii="Times New Roman" w:hAnsi="Times New Roman" w:cs="Times New Roman"/>
          <w:b/>
          <w:sz w:val="24"/>
          <w:szCs w:val="24"/>
        </w:rPr>
        <w:sectPr w:rsidR="001559BE" w:rsidRPr="001F18B0" w:rsidSect="002273E6">
          <w:type w:val="continuous"/>
          <w:pgSz w:w="12240" w:h="15840"/>
          <w:pgMar w:top="1440" w:right="1080" w:bottom="1440" w:left="1080" w:header="709" w:footer="709" w:gutter="0"/>
          <w:cols w:num="2" w:space="708"/>
          <w:docGrid w:linePitch="360"/>
        </w:sectPr>
      </w:pPr>
    </w:p>
    <w:p w:rsidR="001559BE" w:rsidRPr="001F18B0" w:rsidRDefault="001559BE" w:rsidP="001559BE">
      <w:pPr>
        <w:pStyle w:val="Prrafodelista"/>
        <w:numPr>
          <w:ilvl w:val="0"/>
          <w:numId w:val="8"/>
        </w:numPr>
        <w:tabs>
          <w:tab w:val="left" w:pos="3901"/>
        </w:tabs>
        <w:ind w:left="786"/>
        <w:jc w:val="both"/>
        <w:rPr>
          <w:rFonts w:ascii="Times New Roman" w:hAnsi="Times New Roman" w:cs="Times New Roman"/>
          <w:b/>
          <w:sz w:val="24"/>
          <w:szCs w:val="24"/>
        </w:rPr>
      </w:pPr>
      <w:r w:rsidRPr="001F18B0">
        <w:rPr>
          <w:rFonts w:ascii="Times New Roman" w:hAnsi="Times New Roman" w:cs="Times New Roman"/>
          <w:b/>
          <w:sz w:val="24"/>
          <w:szCs w:val="24"/>
        </w:rPr>
        <w:lastRenderedPageBreak/>
        <w:t xml:space="preserve">Un camionero designa  </w:t>
      </w:r>
      <m:oMath>
        <m:f>
          <m:fPr>
            <m:ctrlPr>
              <w:rPr>
                <w:rFonts w:ascii="Cambria Math" w:hAnsi="Cambria Math" w:cs="Times New Roman"/>
                <w:b/>
                <w:i/>
                <w:sz w:val="24"/>
                <w:szCs w:val="24"/>
              </w:rPr>
            </m:ctrlPr>
          </m:fPr>
          <m:num>
            <m:r>
              <m:rPr>
                <m:sty m:val="bi"/>
              </m:rPr>
              <w:rPr>
                <w:rFonts w:ascii="Cambria Math" w:hAnsi="Cambria Math" w:cs="Times New Roman"/>
                <w:sz w:val="24"/>
                <w:szCs w:val="24"/>
              </w:rPr>
              <m:t>3</m:t>
            </m:r>
          </m:num>
          <m:den>
            <m:r>
              <m:rPr>
                <m:sty m:val="bi"/>
              </m:rPr>
              <w:rPr>
                <w:rFonts w:ascii="Cambria Math" w:hAnsi="Cambria Math" w:cs="Times New Roman"/>
                <w:sz w:val="24"/>
                <w:szCs w:val="24"/>
              </w:rPr>
              <m:t>8</m:t>
            </m:r>
          </m:den>
        </m:f>
      </m:oMath>
      <w:r w:rsidRPr="001F18B0">
        <w:rPr>
          <w:rFonts w:ascii="Times New Roman" w:hAnsi="Times New Roman" w:cs="Times New Roman"/>
          <w:b/>
          <w:sz w:val="24"/>
          <w:szCs w:val="24"/>
        </w:rPr>
        <w:t xml:space="preserve">  del día para trabajar, </w:t>
      </w:r>
      <m:oMath>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6</m:t>
            </m:r>
          </m:den>
        </m:f>
      </m:oMath>
      <w:r w:rsidRPr="001F18B0">
        <w:rPr>
          <w:rFonts w:ascii="Times New Roman" w:hAnsi="Times New Roman" w:cs="Times New Roman"/>
          <w:b/>
          <w:sz w:val="24"/>
          <w:szCs w:val="24"/>
        </w:rPr>
        <w:t xml:space="preserve">  para descanso y 7 horas para dormir. ¿Cuántas horas le queda para practicar un deporte?</w:t>
      </w:r>
    </w:p>
    <w:p w:rsidR="001559BE" w:rsidRPr="001F18B0" w:rsidRDefault="001559BE" w:rsidP="001559BE">
      <w:pPr>
        <w:pStyle w:val="Prrafodelista"/>
        <w:tabs>
          <w:tab w:val="left" w:pos="3901"/>
        </w:tabs>
        <w:jc w:val="both"/>
        <w:rPr>
          <w:rFonts w:ascii="Times New Roman" w:hAnsi="Times New Roman" w:cs="Times New Roman"/>
          <w:sz w:val="24"/>
          <w:szCs w:val="24"/>
        </w:rPr>
      </w:pPr>
    </w:p>
    <w:p w:rsidR="001559BE" w:rsidRPr="001F18B0" w:rsidRDefault="001559BE" w:rsidP="001559BE">
      <w:pPr>
        <w:pStyle w:val="Prrafodelista"/>
        <w:numPr>
          <w:ilvl w:val="0"/>
          <w:numId w:val="11"/>
        </w:numPr>
        <w:tabs>
          <w:tab w:val="left" w:pos="3901"/>
        </w:tabs>
        <w:jc w:val="both"/>
        <w:rPr>
          <w:rFonts w:ascii="Cambria Math" w:hAnsi="Cambria Math" w:cs="Times New Roman"/>
          <w:sz w:val="24"/>
          <w:szCs w:val="24"/>
          <w:oMath/>
        </w:rPr>
        <w:sectPr w:rsidR="001559BE" w:rsidRPr="001F18B0" w:rsidSect="00F27723">
          <w:type w:val="continuous"/>
          <w:pgSz w:w="12240" w:h="15840"/>
          <w:pgMar w:top="1440" w:right="1080" w:bottom="1440" w:left="1080" w:header="709" w:footer="709" w:gutter="0"/>
          <w:cols w:space="708"/>
          <w:docGrid w:linePitch="360"/>
        </w:sectPr>
      </w:pPr>
    </w:p>
    <w:p w:rsidR="001559BE" w:rsidRPr="001F18B0" w:rsidRDefault="00BA53A6" w:rsidP="001559BE">
      <w:pPr>
        <w:pStyle w:val="Prrafodelista"/>
        <w:numPr>
          <w:ilvl w:val="0"/>
          <w:numId w:val="11"/>
        </w:numPr>
        <w:tabs>
          <w:tab w:val="left" w:pos="3901"/>
        </w:tabs>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181</m:t>
            </m:r>
          </m:num>
          <m:den>
            <m:r>
              <w:rPr>
                <w:rFonts w:ascii="Cambria Math" w:hAnsi="Cambria Math" w:cs="Times New Roman"/>
                <w:sz w:val="24"/>
                <w:szCs w:val="24"/>
              </w:rPr>
              <m:t>24</m:t>
            </m:r>
          </m:den>
        </m:f>
        <m:r>
          <w:rPr>
            <w:rFonts w:ascii="Cambria Math" w:hAnsi="Cambria Math" w:cs="Times New Roman"/>
            <w:sz w:val="24"/>
            <w:szCs w:val="24"/>
          </w:rPr>
          <m:t xml:space="preserve"> </m:t>
        </m:r>
      </m:oMath>
      <w:r w:rsidR="001559BE" w:rsidRPr="001F18B0">
        <w:rPr>
          <w:rFonts w:ascii="Times New Roman" w:hAnsi="Times New Roman" w:cs="Times New Roman"/>
          <w:sz w:val="24"/>
          <w:szCs w:val="24"/>
        </w:rPr>
        <w:t>horas</w:t>
      </w:r>
    </w:p>
    <w:p w:rsidR="001559BE" w:rsidRPr="001F18B0" w:rsidRDefault="001559BE" w:rsidP="001559BE">
      <w:pPr>
        <w:pStyle w:val="Prrafodelista"/>
        <w:tabs>
          <w:tab w:val="left" w:pos="3901"/>
        </w:tabs>
        <w:ind w:left="1080"/>
        <w:jc w:val="both"/>
        <w:rPr>
          <w:rFonts w:ascii="Times New Roman" w:hAnsi="Times New Roman" w:cs="Times New Roman"/>
          <w:sz w:val="24"/>
          <w:szCs w:val="24"/>
        </w:rPr>
      </w:pPr>
    </w:p>
    <w:p w:rsidR="001559BE" w:rsidRPr="001F18B0" w:rsidRDefault="001559BE" w:rsidP="001559BE">
      <w:pPr>
        <w:pStyle w:val="Prrafodelista"/>
        <w:numPr>
          <w:ilvl w:val="0"/>
          <w:numId w:val="11"/>
        </w:num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t>181 horas</w:t>
      </w:r>
    </w:p>
    <w:p w:rsidR="001559BE" w:rsidRPr="001F18B0" w:rsidRDefault="001559BE" w:rsidP="001559BE">
      <w:pPr>
        <w:pStyle w:val="Prrafodelista"/>
        <w:jc w:val="both"/>
        <w:rPr>
          <w:rFonts w:ascii="Times New Roman" w:hAnsi="Times New Roman" w:cs="Times New Roman"/>
          <w:sz w:val="24"/>
          <w:szCs w:val="24"/>
        </w:rPr>
      </w:pPr>
    </w:p>
    <w:p w:rsidR="001559BE" w:rsidRPr="001F18B0" w:rsidRDefault="001559BE" w:rsidP="001559BE">
      <w:pPr>
        <w:pStyle w:val="Prrafodelista"/>
        <w:numPr>
          <w:ilvl w:val="0"/>
          <w:numId w:val="11"/>
        </w:num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lastRenderedPageBreak/>
        <w:t>4 horas</w:t>
      </w:r>
    </w:p>
    <w:p w:rsidR="001559BE" w:rsidRPr="001F18B0" w:rsidRDefault="001559BE" w:rsidP="001559BE">
      <w:pPr>
        <w:pStyle w:val="Prrafodelista"/>
        <w:jc w:val="both"/>
        <w:rPr>
          <w:rFonts w:ascii="Times New Roman" w:hAnsi="Times New Roman" w:cs="Times New Roman"/>
          <w:sz w:val="24"/>
          <w:szCs w:val="24"/>
        </w:rPr>
      </w:pPr>
    </w:p>
    <w:p w:rsidR="001559BE" w:rsidRPr="001F18B0" w:rsidRDefault="001559BE" w:rsidP="001559BE">
      <w:pPr>
        <w:pStyle w:val="Prrafodelista"/>
        <w:numPr>
          <w:ilvl w:val="0"/>
          <w:numId w:val="11"/>
        </w:num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t>20 horas</w:t>
      </w:r>
    </w:p>
    <w:p w:rsidR="001559BE" w:rsidRPr="001F18B0" w:rsidRDefault="001559BE" w:rsidP="001559BE">
      <w:pPr>
        <w:pStyle w:val="Prrafodelista"/>
        <w:jc w:val="both"/>
        <w:rPr>
          <w:rFonts w:ascii="Times New Roman" w:hAnsi="Times New Roman" w:cs="Times New Roman"/>
          <w:sz w:val="24"/>
          <w:szCs w:val="24"/>
        </w:rPr>
      </w:pPr>
    </w:p>
    <w:p w:rsidR="001559BE" w:rsidRPr="001F18B0" w:rsidRDefault="001559BE" w:rsidP="001559BE">
      <w:pPr>
        <w:pStyle w:val="Prrafodelista"/>
        <w:numPr>
          <w:ilvl w:val="0"/>
          <w:numId w:val="11"/>
        </w:num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t>13 horas</w:t>
      </w:r>
    </w:p>
    <w:p w:rsidR="001559BE" w:rsidRPr="001F18B0" w:rsidRDefault="001559BE" w:rsidP="001559BE">
      <w:pPr>
        <w:tabs>
          <w:tab w:val="left" w:pos="3901"/>
        </w:tabs>
        <w:jc w:val="both"/>
        <w:rPr>
          <w:rFonts w:ascii="Times New Roman" w:hAnsi="Times New Roman" w:cs="Times New Roman"/>
          <w:sz w:val="24"/>
          <w:szCs w:val="24"/>
        </w:rPr>
        <w:sectPr w:rsidR="001559BE" w:rsidRPr="001F18B0" w:rsidSect="002273E6">
          <w:type w:val="continuous"/>
          <w:pgSz w:w="12240" w:h="15840"/>
          <w:pgMar w:top="1440" w:right="1080" w:bottom="1440" w:left="1080" w:header="709" w:footer="709" w:gutter="0"/>
          <w:cols w:num="2" w:space="708"/>
          <w:docGrid w:linePitch="360"/>
        </w:sectPr>
      </w:pPr>
    </w:p>
    <w:p w:rsidR="001559BE" w:rsidRPr="001F18B0" w:rsidRDefault="001559BE" w:rsidP="001559BE">
      <w:pPr>
        <w:tabs>
          <w:tab w:val="left" w:pos="3901"/>
        </w:tabs>
        <w:jc w:val="both"/>
        <w:rPr>
          <w:rFonts w:ascii="Times New Roman" w:hAnsi="Times New Roman" w:cs="Times New Roman"/>
          <w:sz w:val="24"/>
          <w:szCs w:val="24"/>
        </w:rPr>
      </w:pPr>
    </w:p>
    <w:p w:rsidR="001559BE" w:rsidRPr="001F18B0" w:rsidRDefault="001559BE" w:rsidP="001559BE">
      <w:pPr>
        <w:pStyle w:val="Prrafodelista"/>
        <w:numPr>
          <w:ilvl w:val="0"/>
          <w:numId w:val="8"/>
        </w:numPr>
        <w:tabs>
          <w:tab w:val="left" w:pos="3901"/>
        </w:tabs>
        <w:ind w:left="786"/>
        <w:jc w:val="both"/>
        <w:rPr>
          <w:rFonts w:ascii="Times New Roman" w:hAnsi="Times New Roman" w:cs="Times New Roman"/>
          <w:b/>
          <w:sz w:val="24"/>
          <w:szCs w:val="24"/>
        </w:rPr>
      </w:pPr>
      <w:r w:rsidRPr="001F18B0">
        <w:rPr>
          <w:rFonts w:ascii="Times New Roman" w:hAnsi="Times New Roman" w:cs="Times New Roman"/>
          <w:b/>
          <w:sz w:val="24"/>
          <w:szCs w:val="24"/>
        </w:rPr>
        <w:t xml:space="preserve">Luis tenía un pedazo de cuerda de  </w:t>
      </w:r>
      <m:oMath>
        <m:f>
          <m:fPr>
            <m:ctrlPr>
              <w:rPr>
                <w:rFonts w:ascii="Cambria Math" w:hAnsi="Cambria Math" w:cs="Times New Roman"/>
                <w:b/>
                <w:i/>
                <w:sz w:val="24"/>
                <w:szCs w:val="24"/>
              </w:rPr>
            </m:ctrlPr>
          </m:fPr>
          <m:num>
            <m:r>
              <m:rPr>
                <m:sty m:val="bi"/>
              </m:rPr>
              <w:rPr>
                <w:rFonts w:ascii="Cambria Math" w:hAnsi="Cambria Math" w:cs="Times New Roman"/>
                <w:sz w:val="24"/>
                <w:szCs w:val="24"/>
              </w:rPr>
              <m:t>5</m:t>
            </m:r>
          </m:num>
          <m:den>
            <m:r>
              <m:rPr>
                <m:sty m:val="bi"/>
              </m:rPr>
              <w:rPr>
                <w:rFonts w:ascii="Cambria Math" w:hAnsi="Cambria Math" w:cs="Times New Roman"/>
                <w:sz w:val="24"/>
                <w:szCs w:val="24"/>
              </w:rPr>
              <m:t>8</m:t>
            </m:r>
          </m:den>
        </m:f>
      </m:oMath>
      <w:r w:rsidRPr="001F18B0">
        <w:rPr>
          <w:rFonts w:ascii="Times New Roman" w:hAnsi="Times New Roman" w:cs="Times New Roman"/>
          <w:b/>
          <w:sz w:val="24"/>
          <w:szCs w:val="24"/>
        </w:rPr>
        <w:t>m de largo. Lo cortó en 4 pedazos iguales. ¿De qué medida es cada pedazo?</w:t>
      </w:r>
    </w:p>
    <w:p w:rsidR="001559BE" w:rsidRPr="001F18B0" w:rsidRDefault="001559BE" w:rsidP="001559BE">
      <w:pPr>
        <w:pStyle w:val="Prrafodelista"/>
        <w:tabs>
          <w:tab w:val="left" w:pos="3901"/>
        </w:tabs>
        <w:jc w:val="both"/>
        <w:rPr>
          <w:rFonts w:ascii="Times New Roman" w:hAnsi="Times New Roman" w:cs="Times New Roman"/>
          <w:b/>
          <w:sz w:val="24"/>
          <w:szCs w:val="24"/>
        </w:rPr>
        <w:sectPr w:rsidR="001559BE" w:rsidRPr="001F18B0" w:rsidSect="00F27723">
          <w:type w:val="continuous"/>
          <w:pgSz w:w="12240" w:h="15840"/>
          <w:pgMar w:top="1440" w:right="1080" w:bottom="1440" w:left="1080" w:header="709" w:footer="709" w:gutter="0"/>
          <w:cols w:space="708"/>
          <w:docGrid w:linePitch="360"/>
        </w:sectPr>
      </w:pPr>
    </w:p>
    <w:p w:rsidR="001559BE" w:rsidRPr="001F18B0" w:rsidRDefault="001559BE" w:rsidP="001559BE">
      <w:pPr>
        <w:pStyle w:val="Prrafodelista"/>
        <w:tabs>
          <w:tab w:val="left" w:pos="3901"/>
        </w:tabs>
        <w:jc w:val="both"/>
        <w:rPr>
          <w:rFonts w:ascii="Times New Roman" w:hAnsi="Times New Roman" w:cs="Times New Roman"/>
          <w:b/>
          <w:sz w:val="24"/>
          <w:szCs w:val="24"/>
        </w:rPr>
      </w:pPr>
    </w:p>
    <w:p w:rsidR="001559BE" w:rsidRPr="001F18B0" w:rsidRDefault="001559BE" w:rsidP="001559BE">
      <w:pPr>
        <w:pStyle w:val="Prrafodelista"/>
        <w:numPr>
          <w:ilvl w:val="0"/>
          <w:numId w:val="12"/>
        </w:num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oMath>
    </w:p>
    <w:p w:rsidR="001559BE" w:rsidRPr="001F18B0" w:rsidRDefault="001559BE" w:rsidP="001559BE">
      <w:pPr>
        <w:pStyle w:val="Prrafodelista"/>
        <w:tabs>
          <w:tab w:val="left" w:pos="3901"/>
        </w:tabs>
        <w:ind w:left="1080"/>
        <w:jc w:val="both"/>
        <w:rPr>
          <w:rFonts w:ascii="Times New Roman" w:hAnsi="Times New Roman" w:cs="Times New Roman"/>
          <w:sz w:val="24"/>
          <w:szCs w:val="24"/>
        </w:rPr>
      </w:pPr>
    </w:p>
    <w:p w:rsidR="001559BE" w:rsidRPr="001F18B0" w:rsidRDefault="00BA53A6" w:rsidP="001559BE">
      <w:pPr>
        <w:pStyle w:val="Prrafodelista"/>
        <w:numPr>
          <w:ilvl w:val="0"/>
          <w:numId w:val="12"/>
        </w:numPr>
        <w:tabs>
          <w:tab w:val="left" w:pos="3901"/>
        </w:tabs>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17</m:t>
            </m:r>
          </m:num>
          <m:den>
            <m:r>
              <w:rPr>
                <w:rFonts w:ascii="Cambria Math" w:hAnsi="Cambria Math" w:cs="Times New Roman"/>
                <w:sz w:val="24"/>
                <w:szCs w:val="24"/>
              </w:rPr>
              <m:t>8</m:t>
            </m:r>
          </m:den>
        </m:f>
      </m:oMath>
    </w:p>
    <w:p w:rsidR="001559BE" w:rsidRPr="001F18B0" w:rsidRDefault="001559BE" w:rsidP="001559BE">
      <w:pPr>
        <w:tabs>
          <w:tab w:val="left" w:pos="3901"/>
        </w:tabs>
        <w:jc w:val="both"/>
        <w:rPr>
          <w:rFonts w:ascii="Times New Roman" w:hAnsi="Times New Roman" w:cs="Times New Roman"/>
          <w:sz w:val="24"/>
          <w:szCs w:val="24"/>
        </w:rPr>
      </w:pPr>
    </w:p>
    <w:p w:rsidR="001559BE" w:rsidRPr="001F18B0" w:rsidRDefault="001559BE" w:rsidP="001559BE">
      <w:pPr>
        <w:pStyle w:val="Prrafodelista"/>
        <w:jc w:val="both"/>
        <w:rPr>
          <w:rFonts w:ascii="Times New Roman" w:hAnsi="Times New Roman" w:cs="Times New Roman"/>
          <w:sz w:val="24"/>
          <w:szCs w:val="24"/>
        </w:rPr>
      </w:pPr>
    </w:p>
    <w:p w:rsidR="001559BE" w:rsidRPr="001F18B0" w:rsidRDefault="00BA53A6" w:rsidP="001559BE">
      <w:pPr>
        <w:pStyle w:val="Prrafodelista"/>
        <w:numPr>
          <w:ilvl w:val="0"/>
          <w:numId w:val="12"/>
        </w:numPr>
        <w:tabs>
          <w:tab w:val="left" w:pos="3901"/>
        </w:tabs>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2</m:t>
            </m:r>
          </m:den>
        </m:f>
      </m:oMath>
    </w:p>
    <w:p w:rsidR="001559BE" w:rsidRPr="001F18B0" w:rsidRDefault="001559BE" w:rsidP="001559BE">
      <w:pPr>
        <w:pStyle w:val="Prrafodelista"/>
        <w:jc w:val="both"/>
        <w:rPr>
          <w:rFonts w:ascii="Times New Roman" w:hAnsi="Times New Roman" w:cs="Times New Roman"/>
          <w:sz w:val="24"/>
          <w:szCs w:val="24"/>
        </w:rPr>
      </w:pPr>
    </w:p>
    <w:p w:rsidR="001559BE" w:rsidRPr="001F18B0" w:rsidRDefault="00BA53A6" w:rsidP="001559BE">
      <w:pPr>
        <w:pStyle w:val="Prrafodelista"/>
        <w:numPr>
          <w:ilvl w:val="0"/>
          <w:numId w:val="12"/>
        </w:numPr>
        <w:tabs>
          <w:tab w:val="left" w:pos="3901"/>
        </w:tabs>
        <w:jc w:val="both"/>
        <w:rPr>
          <w:rFonts w:ascii="Times New Roman" w:hAnsi="Times New Roman" w:cs="Times New Roman"/>
          <w:sz w:val="24"/>
          <w:szCs w:val="24"/>
        </w:rPr>
        <w:sectPr w:rsidR="001559BE" w:rsidRPr="001F18B0" w:rsidSect="00E52C37">
          <w:type w:val="continuous"/>
          <w:pgSz w:w="12240" w:h="15840"/>
          <w:pgMar w:top="1440" w:right="1080" w:bottom="1440" w:left="1080" w:header="709" w:footer="709" w:gutter="0"/>
          <w:cols w:num="2" w:space="708"/>
          <w:docGrid w:linePitch="360"/>
        </w:sectPr>
      </w:pP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32</m:t>
            </m:r>
          </m:den>
        </m:f>
      </m:oMath>
    </w:p>
    <w:p w:rsidR="001559BE" w:rsidRPr="001F18B0" w:rsidRDefault="001559BE" w:rsidP="001559BE">
      <w:pPr>
        <w:tabs>
          <w:tab w:val="left" w:pos="3901"/>
        </w:tabs>
        <w:jc w:val="both"/>
        <w:rPr>
          <w:rFonts w:ascii="Times New Roman" w:hAnsi="Times New Roman" w:cs="Times New Roman"/>
          <w:sz w:val="24"/>
          <w:szCs w:val="24"/>
        </w:rPr>
      </w:pPr>
    </w:p>
    <w:p w:rsidR="001559BE" w:rsidRPr="001F18B0" w:rsidRDefault="001559BE" w:rsidP="001559BE">
      <w:pPr>
        <w:tabs>
          <w:tab w:val="left" w:pos="3901"/>
        </w:tabs>
        <w:jc w:val="both"/>
        <w:rPr>
          <w:rFonts w:ascii="Times New Roman" w:hAnsi="Times New Roman" w:cs="Times New Roman"/>
          <w:sz w:val="24"/>
          <w:szCs w:val="24"/>
        </w:rPr>
      </w:pPr>
    </w:p>
    <w:p w:rsidR="001559BE" w:rsidRPr="001F18B0" w:rsidRDefault="001559BE" w:rsidP="001559BE">
      <w:pPr>
        <w:tabs>
          <w:tab w:val="left" w:pos="3901"/>
        </w:tabs>
        <w:ind w:left="720"/>
        <w:jc w:val="both"/>
        <w:rPr>
          <w:rFonts w:ascii="Times New Roman" w:hAnsi="Times New Roman" w:cs="Times New Roman"/>
          <w:b/>
          <w:sz w:val="24"/>
          <w:szCs w:val="24"/>
        </w:rPr>
        <w:sectPr w:rsidR="001559BE" w:rsidRPr="001F18B0" w:rsidSect="00E52C37">
          <w:type w:val="continuous"/>
          <w:pgSz w:w="12240" w:h="15840"/>
          <w:pgMar w:top="1440" w:right="1080" w:bottom="1440" w:left="1080" w:header="709" w:footer="709" w:gutter="0"/>
          <w:cols w:num="2" w:space="708"/>
          <w:docGrid w:linePitch="360"/>
        </w:sectPr>
      </w:pPr>
    </w:p>
    <w:p w:rsidR="001559BE" w:rsidRPr="001F18B0" w:rsidRDefault="001559BE" w:rsidP="001559BE">
      <w:pPr>
        <w:tabs>
          <w:tab w:val="left" w:pos="3901"/>
        </w:tabs>
        <w:jc w:val="both"/>
        <w:rPr>
          <w:rFonts w:ascii="Times New Roman" w:hAnsi="Times New Roman" w:cs="Times New Roman"/>
          <w:b/>
          <w:sz w:val="24"/>
          <w:szCs w:val="24"/>
        </w:rPr>
      </w:pPr>
      <w:r w:rsidRPr="001F18B0">
        <w:rPr>
          <w:rFonts w:ascii="Times New Roman" w:hAnsi="Times New Roman" w:cs="Times New Roman"/>
          <w:b/>
          <w:sz w:val="24"/>
          <w:szCs w:val="24"/>
        </w:rPr>
        <w:lastRenderedPageBreak/>
        <w:t xml:space="preserve">       10)  El número racional fraccionario que resulta de </w:t>
      </w:r>
      <m:oMath>
        <m:d>
          <m:dPr>
            <m:ctrlPr>
              <w:rPr>
                <w:rFonts w:ascii="Cambria Math" w:hAnsi="Cambria Math" w:cs="Times New Roman"/>
                <w:b/>
                <w:i/>
                <w:sz w:val="24"/>
                <w:szCs w:val="24"/>
              </w:rPr>
            </m:ctrlPr>
          </m:dPr>
          <m:e>
            <m:f>
              <m:fPr>
                <m:ctrlPr>
                  <w:rPr>
                    <w:rFonts w:ascii="Cambria Math" w:hAnsi="Cambria Math" w:cs="Times New Roman"/>
                    <w:b/>
                    <w:i/>
                    <w:sz w:val="24"/>
                    <w:szCs w:val="24"/>
                  </w:rPr>
                </m:ctrlPr>
              </m:fPr>
              <m:num>
                <m:r>
                  <m:rPr>
                    <m:sty m:val="bi"/>
                  </m:rPr>
                  <w:rPr>
                    <w:rFonts w:ascii="Cambria Math" w:hAnsi="Cambria Math" w:cs="Times New Roman"/>
                    <w:sz w:val="24"/>
                    <w:szCs w:val="24"/>
                  </w:rPr>
                  <m:t>2</m:t>
                </m:r>
              </m:num>
              <m:den>
                <m:r>
                  <m:rPr>
                    <m:sty m:val="bi"/>
                  </m:rPr>
                  <w:rPr>
                    <w:rFonts w:ascii="Cambria Math" w:hAnsi="Cambria Math" w:cs="Times New Roman"/>
                    <w:sz w:val="24"/>
                    <w:szCs w:val="24"/>
                  </w:rPr>
                  <m:t>5</m:t>
                </m:r>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3</m:t>
                </m:r>
              </m:den>
            </m:f>
            <m:r>
              <m:rPr>
                <m:sty m:val="bi"/>
              </m:rPr>
              <w:rPr>
                <w:rFonts w:ascii="Cambria Math" w:hAnsi="Cambria Math" w:cs="Times New Roman"/>
                <w:sz w:val="24"/>
                <w:szCs w:val="24"/>
              </w:rPr>
              <m:t>+4</m:t>
            </m:r>
          </m:e>
        </m:d>
      </m:oMath>
      <w:r w:rsidRPr="001F18B0">
        <w:rPr>
          <w:rFonts w:ascii="Times New Roman" w:hAnsi="Times New Roman" w:cs="Times New Roman"/>
          <w:b/>
          <w:sz w:val="24"/>
          <w:szCs w:val="24"/>
        </w:rPr>
        <w:t xml:space="preserve">  es igual a:</w:t>
      </w:r>
    </w:p>
    <w:p w:rsidR="001559BE" w:rsidRPr="001F18B0" w:rsidRDefault="001559BE" w:rsidP="001559BE">
      <w:pPr>
        <w:ind w:left="720"/>
        <w:jc w:val="both"/>
        <w:rPr>
          <w:rFonts w:ascii="Times New Roman" w:hAnsi="Times New Roman" w:cs="Times New Roman"/>
          <w:sz w:val="24"/>
          <w:szCs w:val="24"/>
        </w:rPr>
        <w:sectPr w:rsidR="001559BE" w:rsidRPr="001F18B0" w:rsidSect="00F27723">
          <w:type w:val="continuous"/>
          <w:pgSz w:w="12240" w:h="15840"/>
          <w:pgMar w:top="1440" w:right="1080" w:bottom="1440" w:left="1080" w:header="709" w:footer="709" w:gutter="0"/>
          <w:cols w:space="708"/>
          <w:docGrid w:linePitch="360"/>
        </w:sectPr>
      </w:pPr>
    </w:p>
    <w:p w:rsidR="001559BE" w:rsidRPr="001F18B0" w:rsidRDefault="001559BE" w:rsidP="001559BE">
      <w:pPr>
        <w:ind w:left="720"/>
        <w:jc w:val="both"/>
        <w:rPr>
          <w:rFonts w:ascii="Times New Roman" w:hAnsi="Times New Roman" w:cs="Times New Roman"/>
          <w:sz w:val="24"/>
          <w:szCs w:val="24"/>
        </w:rPr>
      </w:pPr>
      <w:r w:rsidRPr="001F18B0">
        <w:rPr>
          <w:rFonts w:ascii="Times New Roman" w:hAnsi="Times New Roman" w:cs="Times New Roman"/>
          <w:sz w:val="24"/>
          <w:szCs w:val="24"/>
        </w:rPr>
        <w:lastRenderedPageBreak/>
        <w:t xml:space="preserve">a) </w:t>
      </w:r>
      <m:oMath>
        <m:f>
          <m:fPr>
            <m:ctrlPr>
              <w:rPr>
                <w:rFonts w:ascii="Cambria Math" w:hAnsi="Cambria Math" w:cs="Times New Roman"/>
                <w:i/>
                <w:sz w:val="24"/>
                <w:szCs w:val="24"/>
              </w:rPr>
            </m:ctrlPr>
          </m:fPr>
          <m:num>
            <m:r>
              <w:rPr>
                <w:rFonts w:ascii="Cambria Math" w:hAnsi="Cambria Math" w:cs="Times New Roman"/>
                <w:sz w:val="24"/>
                <w:szCs w:val="24"/>
              </w:rPr>
              <m:t>71</m:t>
            </m:r>
          </m:num>
          <m:den>
            <m:r>
              <w:rPr>
                <w:rFonts w:ascii="Cambria Math" w:hAnsi="Cambria Math" w:cs="Times New Roman"/>
                <w:sz w:val="24"/>
                <w:szCs w:val="24"/>
              </w:rPr>
              <m:t>15</m:t>
            </m:r>
          </m:den>
        </m:f>
      </m:oMath>
    </w:p>
    <w:p w:rsidR="001559BE" w:rsidRPr="001F18B0" w:rsidRDefault="001559BE" w:rsidP="001559BE">
      <w:pPr>
        <w:ind w:left="720"/>
        <w:jc w:val="both"/>
        <w:rPr>
          <w:rFonts w:ascii="Times New Roman" w:hAnsi="Times New Roman" w:cs="Times New Roman"/>
          <w:sz w:val="24"/>
          <w:szCs w:val="24"/>
        </w:rPr>
      </w:pPr>
      <w:r w:rsidRPr="001F18B0">
        <w:rPr>
          <w:rFonts w:ascii="Times New Roman" w:hAnsi="Times New Roman" w:cs="Times New Roman"/>
          <w:sz w:val="24"/>
          <w:szCs w:val="24"/>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8</m:t>
            </m:r>
          </m:num>
          <m:den>
            <m:r>
              <w:rPr>
                <w:rFonts w:ascii="Cambria Math" w:hAnsi="Cambria Math" w:cs="Times New Roman"/>
                <w:sz w:val="24"/>
                <w:szCs w:val="24"/>
              </w:rPr>
              <m:t>15</m:t>
            </m:r>
          </m:den>
        </m:f>
      </m:oMath>
    </w:p>
    <w:p w:rsidR="001559BE" w:rsidRPr="001F18B0" w:rsidRDefault="001559BE" w:rsidP="001559BE">
      <w:pPr>
        <w:ind w:left="720"/>
        <w:jc w:val="both"/>
        <w:rPr>
          <w:rFonts w:ascii="Times New Roman" w:hAnsi="Times New Roman" w:cs="Times New Roman"/>
          <w:sz w:val="24"/>
          <w:szCs w:val="24"/>
        </w:rPr>
      </w:pPr>
      <w:r w:rsidRPr="001F18B0">
        <w:rPr>
          <w:rFonts w:ascii="Times New Roman" w:hAnsi="Times New Roman" w:cs="Times New Roman"/>
          <w:sz w:val="24"/>
          <w:szCs w:val="24"/>
        </w:rPr>
        <w:lastRenderedPageBreak/>
        <w:t xml:space="preserve">c)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oMath>
    </w:p>
    <w:p w:rsidR="001559BE" w:rsidRPr="001F18B0" w:rsidRDefault="00ED11FE" w:rsidP="001559BE">
      <w:pPr>
        <w:ind w:left="720"/>
        <w:jc w:val="both"/>
        <w:rPr>
          <w:rFonts w:ascii="Times New Roman" w:hAnsi="Times New Roman" w:cs="Times New Roman"/>
          <w:sz w:val="24"/>
          <w:szCs w:val="24"/>
        </w:rPr>
      </w:pPr>
      <w:r w:rsidRPr="00ED11FE">
        <w:rPr>
          <w:rFonts w:ascii="Times New Roman" w:hAnsi="Times New Roman" w:cs="Times New Roman"/>
          <w:noProof/>
          <w:sz w:val="24"/>
          <w:szCs w:val="24"/>
        </w:rPr>
        <mc:AlternateContent>
          <mc:Choice Requires="wps">
            <w:drawing>
              <wp:anchor distT="0" distB="0" distL="114300" distR="114300" simplePos="0" relativeHeight="251805696" behindDoc="0" locked="0" layoutInCell="1" allowOverlap="1" wp14:anchorId="28AE61DE" wp14:editId="44ED4DC7">
                <wp:simplePos x="0" y="0"/>
                <wp:positionH relativeFrom="column">
                  <wp:posOffset>603885</wp:posOffset>
                </wp:positionH>
                <wp:positionV relativeFrom="paragraph">
                  <wp:posOffset>237490</wp:posOffset>
                </wp:positionV>
                <wp:extent cx="438150" cy="628650"/>
                <wp:effectExtent l="0" t="0" r="19050" b="19050"/>
                <wp:wrapNone/>
                <wp:docPr id="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628650"/>
                        </a:xfrm>
                        <a:prstGeom prst="rect">
                          <a:avLst/>
                        </a:prstGeom>
                        <a:solidFill>
                          <a:srgbClr val="FFFFFF"/>
                        </a:solidFill>
                        <a:ln w="9525">
                          <a:solidFill>
                            <a:schemeClr val="bg1"/>
                          </a:solidFill>
                          <a:miter lim="800000"/>
                          <a:headEnd/>
                          <a:tailEnd/>
                        </a:ln>
                      </wps:spPr>
                      <wps:txbx>
                        <w:txbxContent>
                          <w:p w:rsidR="00ED11FE" w:rsidRDefault="00BA53A6">
                            <m:oMathPara>
                              <m:oMath>
                                <m:f>
                                  <m:fPr>
                                    <m:ctrlPr>
                                      <w:rPr>
                                        <w:rFonts w:ascii="Cambria Math" w:hAnsi="Cambria Math"/>
                                        <w:i/>
                                      </w:rPr>
                                    </m:ctrlPr>
                                  </m:fPr>
                                  <m:num>
                                    <m:r>
                                      <w:rPr>
                                        <w:rFonts w:ascii="Cambria Math" w:hAnsi="Cambria Math"/>
                                      </w:rPr>
                                      <m:t>11</m:t>
                                    </m:r>
                                  </m:num>
                                  <m:den>
                                    <m:r>
                                      <w:rPr>
                                        <w:rFonts w:ascii="Cambria Math" w:hAnsi="Cambria Math"/>
                                      </w:rPr>
                                      <m:t>15</m:t>
                                    </m: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47.55pt;margin-top:18.7pt;width:34.5pt;height:4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8dMAIAAFIEAAAOAAAAZHJzL2Uyb0RvYy54bWysVM1u2zAMvg/YOwi6L068JEuMOEWXLsOA&#10;7gfo9gCyJNvCJNGTlNjZ04+S0zTtbsN8EEiR+kh+JL25GYwmR+m8AlvS2WRKibQchLJNSX98379Z&#10;UeIDs4JpsLKkJ+npzfb1q03fFTKHFrSQjiCI9UXflbQNoSuyzPNWGuYn0EmLxhqcYQFV12TCsR7R&#10;jc7y6XSZ9eBE54BL7/H2bjTSbcKva8nD17r2MhBdUswtpNOls4pntt2wonGsaxU/p8H+IQvDlMWg&#10;F6g7Fhg5OPUXlFHcgYc6TDiYDOpacZlqwGpm0xfVPLSsk6kWJMd3F5r8/4PlX47fHFGipAukxzKD&#10;PdodmHBAhCRBDgFIHlnqO1+g80OH7mF4DwN2O1Xsu3vgPz2xsGuZbeStc9C3kgnMchZfZldPRxwf&#10;Qar+MwiMxg4BEtBQOxMpRFIIomM6p0uHMA/C8XL+djWLiXI0LfPVEuUYgRWPjzvnw0cJhkShpA4H&#10;IIGz470Po+ujS4zlQSuxV1onxTXVTjtyZDgs+/Sd0Z+5aUv6kq4X+WKs/xlEnFt5AamakYEXgYwK&#10;OPRamZKupvGLYVgRSftgRZIDU3qUsThtzyxG4kYKw1ANqW35Oj6OFFcgTsirg3HIcSlRaMH9pqTH&#10;AS+p/3VgTlKiP1nszXo2n8eNSMp88S5HxV1bqmsLsxyhShooGcVdSFsU87Zwiz2sVeL3KZNzzji4&#10;qUPnJYubca0nr6dfwfYPAAAA//8DAFBLAwQUAAYACAAAACEA7WflgN8AAAAJAQAADwAAAGRycy9k&#10;b3ducmV2LnhtbEyPQU/DMAyF70j7D5EncWPptlK20nRCIHZDiDINjmlj2mqNUzXZVvj1eCe42X5P&#10;z9/LNqPtxAkH3zpSMJ9FIJAqZ1qqFezen29WIHzQZHTnCBV8o4dNPrnKdGrcmd7wVIRacAj5VCto&#10;QuhTKX3VoNV+5nok1r7cYHXgdailGfSZw20nF1GUSKtb4g+N7vGxwepQHK0CX0XJ/jUu9h+l3OLP&#10;2pinz+2LUtfT8eEeRMAx/Jnhgs/okDNT6Y5kvOgUrG/n7FSwvItBXPQk5kPJwzKJQeaZ/N8g/wUA&#10;AP//AwBQSwECLQAUAAYACAAAACEAtoM4kv4AAADhAQAAEwAAAAAAAAAAAAAAAAAAAAAAW0NvbnRl&#10;bnRfVHlwZXNdLnhtbFBLAQItABQABgAIAAAAIQA4/SH/1gAAAJQBAAALAAAAAAAAAAAAAAAAAC8B&#10;AABfcmVscy8ucmVsc1BLAQItABQABgAIAAAAIQAoRF8dMAIAAFIEAAAOAAAAAAAAAAAAAAAAAC4C&#10;AABkcnMvZTJvRG9jLnhtbFBLAQItABQABgAIAAAAIQDtZ+WA3wAAAAkBAAAPAAAAAAAAAAAAAAAA&#10;AIoEAABkcnMvZG93bnJldi54bWxQSwUGAAAAAAQABADzAAAAlgUAAAAA&#10;" strokecolor="white [3212]">
                <v:textbox>
                  <w:txbxContent>
                    <w:p w:rsidR="00ED11FE" w:rsidRDefault="00ED11FE">
                      <m:oMathPara>
                        <m:oMath>
                          <m:f>
                            <m:fPr>
                              <m:ctrlPr>
                                <w:rPr>
                                  <w:rFonts w:ascii="Cambria Math" w:hAnsi="Cambria Math"/>
                                  <w:i/>
                                </w:rPr>
                              </m:ctrlPr>
                            </m:fPr>
                            <m:num>
                              <m:r>
                                <w:rPr>
                                  <w:rFonts w:ascii="Cambria Math" w:hAnsi="Cambria Math"/>
                                </w:rPr>
                                <m:t>11</m:t>
                              </m:r>
                            </m:num>
                            <m:den>
                              <m:r>
                                <w:rPr>
                                  <w:rFonts w:ascii="Cambria Math" w:hAnsi="Cambria Math"/>
                                </w:rPr>
                                <m:t>15</m:t>
                              </m:r>
                            </m:den>
                          </m:f>
                        </m:oMath>
                      </m:oMathPara>
                    </w:p>
                  </w:txbxContent>
                </v:textbox>
              </v:shape>
            </w:pict>
          </mc:Fallback>
        </mc:AlternateContent>
      </w:r>
      <w:r w:rsidR="001559BE" w:rsidRPr="001F18B0">
        <w:rPr>
          <w:rFonts w:ascii="Times New Roman" w:hAnsi="Times New Roman" w:cs="Times New Roman"/>
          <w:sz w:val="24"/>
          <w:szCs w:val="24"/>
        </w:rPr>
        <w:t>d) 4,7333</w:t>
      </w:r>
    </w:p>
    <w:p w:rsidR="001559BE" w:rsidRPr="001F18B0" w:rsidRDefault="001559BE" w:rsidP="001559BE">
      <w:pPr>
        <w:ind w:left="720"/>
        <w:jc w:val="both"/>
        <w:rPr>
          <w:rFonts w:ascii="Cambria Math" w:hAnsi="Cambria Math" w:cs="Times New Roman"/>
          <w:sz w:val="24"/>
          <w:szCs w:val="24"/>
          <w:oMath/>
        </w:rPr>
        <w:sectPr w:rsidR="001559BE" w:rsidRPr="001F18B0" w:rsidSect="00E52C37">
          <w:type w:val="continuous"/>
          <w:pgSz w:w="12240" w:h="15840"/>
          <w:pgMar w:top="1440" w:right="1080" w:bottom="1440" w:left="1080" w:header="709" w:footer="709" w:gutter="0"/>
          <w:cols w:num="2" w:space="708"/>
          <w:docGrid w:linePitch="360"/>
        </w:sectPr>
      </w:pPr>
      <w:r>
        <w:rPr>
          <w:rFonts w:ascii="Times New Roman" w:hAnsi="Times New Roman" w:cs="Times New Roman"/>
          <w:sz w:val="24"/>
          <w:szCs w:val="24"/>
        </w:rPr>
        <w:t>e)</w:t>
      </w:r>
    </w:p>
    <w:p w:rsidR="001559BE" w:rsidRPr="001F18B0" w:rsidRDefault="001559BE" w:rsidP="001559BE">
      <w:pPr>
        <w:jc w:val="both"/>
        <w:rPr>
          <w:rFonts w:ascii="Times New Roman" w:hAnsi="Times New Roman" w:cs="Times New Roman"/>
          <w:sz w:val="24"/>
          <w:szCs w:val="24"/>
        </w:rPr>
      </w:pPr>
    </w:p>
    <w:p w:rsidR="001559BE" w:rsidRPr="001F18B0" w:rsidRDefault="001559BE" w:rsidP="001559BE">
      <w:pPr>
        <w:tabs>
          <w:tab w:val="left" w:pos="3901"/>
        </w:tabs>
        <w:jc w:val="both"/>
        <w:rPr>
          <w:rFonts w:ascii="Times New Roman" w:hAnsi="Times New Roman" w:cs="Times New Roman"/>
          <w:b/>
          <w:sz w:val="24"/>
          <w:szCs w:val="24"/>
        </w:rPr>
      </w:pPr>
      <w:r w:rsidRPr="001F18B0">
        <w:rPr>
          <w:rFonts w:ascii="Times New Roman" w:hAnsi="Times New Roman" w:cs="Times New Roman"/>
          <w:b/>
          <w:sz w:val="24"/>
          <w:szCs w:val="24"/>
        </w:rPr>
        <w:t xml:space="preserve">       11) El número racional fraccionario que resulta de </w:t>
      </w:r>
      <m:oMath>
        <m:d>
          <m:dPr>
            <m:ctrlPr>
              <w:rPr>
                <w:rFonts w:ascii="Cambria Math" w:hAnsi="Cambria Math" w:cs="Times New Roman"/>
                <w:b/>
                <w:i/>
                <w:sz w:val="24"/>
                <w:szCs w:val="24"/>
              </w:rPr>
            </m:ctrlPr>
          </m:dPr>
          <m:e>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3</m:t>
                </m:r>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4</m:t>
                </m:r>
              </m:num>
              <m:den>
                <m:r>
                  <m:rPr>
                    <m:sty m:val="bi"/>
                  </m:rPr>
                  <w:rPr>
                    <w:rFonts w:ascii="Cambria Math" w:hAnsi="Cambria Math" w:cs="Times New Roman"/>
                    <w:sz w:val="24"/>
                    <w:szCs w:val="24"/>
                  </w:rPr>
                  <m:t>3</m:t>
                </m:r>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8</m:t>
                </m:r>
              </m:num>
              <m:den>
                <m:r>
                  <m:rPr>
                    <m:sty m:val="bi"/>
                  </m:rPr>
                  <w:rPr>
                    <w:rFonts w:ascii="Cambria Math" w:hAnsi="Cambria Math" w:cs="Times New Roman"/>
                    <w:sz w:val="24"/>
                    <w:szCs w:val="24"/>
                  </w:rPr>
                  <m:t>3</m:t>
                </m:r>
              </m:den>
            </m:f>
          </m:e>
        </m:d>
      </m:oMath>
      <w:r w:rsidRPr="001F18B0">
        <w:rPr>
          <w:rFonts w:ascii="Times New Roman" w:hAnsi="Times New Roman" w:cs="Times New Roman"/>
          <w:b/>
          <w:sz w:val="24"/>
          <w:szCs w:val="24"/>
        </w:rPr>
        <w:t xml:space="preserve"> es igual a:</w:t>
      </w:r>
    </w:p>
    <w:p w:rsidR="001559BE" w:rsidRPr="001F18B0" w:rsidRDefault="001559BE" w:rsidP="001559BE">
      <w:pPr>
        <w:tabs>
          <w:tab w:val="left" w:pos="3901"/>
        </w:tabs>
        <w:ind w:left="720"/>
        <w:jc w:val="both"/>
        <w:rPr>
          <w:rFonts w:ascii="Times New Roman" w:hAnsi="Times New Roman" w:cs="Times New Roman"/>
          <w:sz w:val="24"/>
          <w:szCs w:val="24"/>
        </w:rPr>
        <w:sectPr w:rsidR="001559BE" w:rsidRPr="001F18B0" w:rsidSect="00F27723">
          <w:type w:val="continuous"/>
          <w:pgSz w:w="12240" w:h="15840"/>
          <w:pgMar w:top="1440" w:right="1080" w:bottom="1440" w:left="1080" w:header="709" w:footer="709" w:gutter="0"/>
          <w:cols w:space="708"/>
          <w:docGrid w:linePitch="360"/>
        </w:sectPr>
      </w:pPr>
    </w:p>
    <w:p w:rsidR="001559BE" w:rsidRPr="001F18B0" w:rsidRDefault="001559BE" w:rsidP="001559BE">
      <w:pPr>
        <w:tabs>
          <w:tab w:val="left" w:pos="3901"/>
        </w:tabs>
        <w:ind w:left="720"/>
        <w:jc w:val="both"/>
        <w:rPr>
          <w:rFonts w:ascii="Times New Roman" w:hAnsi="Times New Roman" w:cs="Times New Roman"/>
          <w:sz w:val="24"/>
          <w:szCs w:val="24"/>
        </w:rPr>
      </w:pPr>
      <w:r w:rsidRPr="001F18B0">
        <w:rPr>
          <w:rFonts w:ascii="Times New Roman" w:hAnsi="Times New Roman" w:cs="Times New Roman"/>
          <w:sz w:val="24"/>
          <w:szCs w:val="24"/>
        </w:rPr>
        <w:lastRenderedPageBreak/>
        <w:t xml:space="preserve">a)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9</m:t>
            </m:r>
          </m:den>
        </m:f>
      </m:oMath>
    </w:p>
    <w:p w:rsidR="001559BE" w:rsidRPr="001F18B0" w:rsidRDefault="001559BE" w:rsidP="001559BE">
      <w:pPr>
        <w:tabs>
          <w:tab w:val="left" w:pos="3901"/>
        </w:tabs>
        <w:ind w:left="720"/>
        <w:jc w:val="both"/>
        <w:rPr>
          <w:rFonts w:ascii="Times New Roman" w:hAnsi="Times New Roman" w:cs="Times New Roman"/>
          <w:sz w:val="24"/>
          <w:szCs w:val="24"/>
        </w:rPr>
      </w:pPr>
      <w:r w:rsidRPr="001F18B0">
        <w:rPr>
          <w:rFonts w:ascii="Times New Roman" w:hAnsi="Times New Roman" w:cs="Times New Roman"/>
          <w:sz w:val="24"/>
          <w:szCs w:val="24"/>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-3</m:t>
            </m:r>
          </m:den>
        </m:f>
      </m:oMath>
    </w:p>
    <w:p w:rsidR="001559BE" w:rsidRPr="001F18B0" w:rsidRDefault="001559BE" w:rsidP="001559BE">
      <w:pPr>
        <w:tabs>
          <w:tab w:val="left" w:pos="3901"/>
        </w:tabs>
        <w:ind w:left="720"/>
        <w:jc w:val="both"/>
        <w:rPr>
          <w:rFonts w:ascii="Times New Roman" w:hAnsi="Times New Roman" w:cs="Times New Roman"/>
          <w:sz w:val="24"/>
          <w:szCs w:val="24"/>
        </w:rPr>
      </w:pPr>
      <w:r w:rsidRPr="001F18B0">
        <w:rPr>
          <w:rFonts w:ascii="Times New Roman" w:hAnsi="Times New Roman" w:cs="Times New Roman"/>
          <w:sz w:val="24"/>
          <w:szCs w:val="24"/>
        </w:rPr>
        <w:t xml:space="preserve">c)     </w:t>
      </w:r>
      <m:oMath>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3</m:t>
            </m:r>
          </m:den>
        </m:f>
      </m:oMath>
    </w:p>
    <w:p w:rsidR="001559BE" w:rsidRPr="001F18B0" w:rsidRDefault="001559BE" w:rsidP="001559BE">
      <w:pPr>
        <w:tabs>
          <w:tab w:val="left" w:pos="3901"/>
        </w:tabs>
        <w:ind w:left="720"/>
        <w:jc w:val="both"/>
        <w:rPr>
          <w:rFonts w:ascii="Times New Roman" w:hAnsi="Times New Roman" w:cs="Times New Roman"/>
          <w:sz w:val="24"/>
          <w:szCs w:val="24"/>
        </w:rPr>
      </w:pPr>
      <w:r w:rsidRPr="001F18B0">
        <w:rPr>
          <w:rFonts w:ascii="Times New Roman" w:hAnsi="Times New Roman" w:cs="Times New Roman"/>
          <w:sz w:val="24"/>
          <w:szCs w:val="24"/>
        </w:rPr>
        <w:lastRenderedPageBreak/>
        <w:t>d)    -3,66</w:t>
      </w:r>
    </w:p>
    <w:p w:rsidR="001559BE" w:rsidRPr="001F18B0" w:rsidRDefault="001559BE" w:rsidP="001559BE">
      <w:pPr>
        <w:tabs>
          <w:tab w:val="left" w:pos="3901"/>
        </w:tabs>
        <w:ind w:left="720"/>
        <w:jc w:val="both"/>
        <w:rPr>
          <w:rFonts w:ascii="Times New Roman" w:hAnsi="Times New Roman" w:cs="Times New Roman"/>
          <w:sz w:val="24"/>
          <w:szCs w:val="24"/>
        </w:rPr>
      </w:pPr>
      <w:r w:rsidRPr="001F18B0">
        <w:rPr>
          <w:rFonts w:ascii="Times New Roman" w:hAnsi="Times New Roman" w:cs="Times New Roman"/>
          <w:sz w:val="24"/>
          <w:szCs w:val="24"/>
        </w:rPr>
        <w:t xml:space="preserve">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3</m:t>
            </m:r>
          </m:den>
        </m:f>
      </m:oMath>
    </w:p>
    <w:p w:rsidR="001559BE" w:rsidRPr="001F18B0" w:rsidRDefault="001559BE" w:rsidP="001559BE">
      <w:p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t xml:space="preserve">   </w:t>
      </w:r>
    </w:p>
    <w:p w:rsidR="001559BE" w:rsidRDefault="001559BE" w:rsidP="001559BE">
      <w:pPr>
        <w:tabs>
          <w:tab w:val="left" w:pos="3901"/>
        </w:tabs>
        <w:jc w:val="both"/>
        <w:rPr>
          <w:rFonts w:ascii="Times New Roman" w:hAnsi="Times New Roman" w:cs="Times New Roman"/>
          <w:sz w:val="24"/>
          <w:szCs w:val="24"/>
        </w:rPr>
      </w:pPr>
    </w:p>
    <w:p w:rsidR="001559BE" w:rsidRPr="001F18B0" w:rsidRDefault="001559BE" w:rsidP="001559BE">
      <w:pPr>
        <w:tabs>
          <w:tab w:val="left" w:pos="3901"/>
        </w:tabs>
        <w:jc w:val="both"/>
        <w:rPr>
          <w:rFonts w:ascii="Times New Roman" w:hAnsi="Times New Roman" w:cs="Times New Roman"/>
          <w:sz w:val="24"/>
          <w:szCs w:val="24"/>
        </w:rPr>
        <w:sectPr w:rsidR="001559BE" w:rsidRPr="001F18B0" w:rsidSect="00E52C37">
          <w:type w:val="continuous"/>
          <w:pgSz w:w="12240" w:h="15840"/>
          <w:pgMar w:top="1440" w:right="1080" w:bottom="1440" w:left="1080" w:header="709" w:footer="709" w:gutter="0"/>
          <w:cols w:num="2" w:space="708"/>
          <w:docGrid w:linePitch="360"/>
        </w:sectPr>
      </w:pPr>
    </w:p>
    <w:p w:rsidR="001559BE" w:rsidRPr="001F18B0" w:rsidRDefault="001559BE" w:rsidP="001559BE">
      <w:pPr>
        <w:tabs>
          <w:tab w:val="left" w:pos="3901"/>
        </w:tabs>
        <w:jc w:val="both"/>
        <w:rPr>
          <w:rFonts w:ascii="Times New Roman" w:hAnsi="Times New Roman" w:cs="Times New Roman"/>
          <w:b/>
          <w:sz w:val="24"/>
          <w:szCs w:val="24"/>
        </w:rPr>
      </w:pPr>
      <w:r w:rsidRPr="001F18B0">
        <w:rPr>
          <w:rFonts w:ascii="Times New Roman" w:hAnsi="Times New Roman" w:cs="Times New Roman"/>
          <w:sz w:val="24"/>
          <w:szCs w:val="24"/>
        </w:rPr>
        <w:lastRenderedPageBreak/>
        <w:t xml:space="preserve">      </w:t>
      </w:r>
      <w:r w:rsidRPr="001F18B0">
        <w:rPr>
          <w:rFonts w:ascii="Times New Roman" w:hAnsi="Times New Roman" w:cs="Times New Roman"/>
          <w:b/>
          <w:sz w:val="24"/>
          <w:szCs w:val="24"/>
        </w:rPr>
        <w:t xml:space="preserve">12) El número racional fraccionario que resulta de </w:t>
      </w:r>
      <m:oMath>
        <m:d>
          <m:dPr>
            <m:ctrlPr>
              <w:rPr>
                <w:rFonts w:ascii="Cambria Math" w:hAnsi="Cambria Math" w:cs="Times New Roman"/>
                <w:b/>
                <w:i/>
                <w:sz w:val="24"/>
                <w:szCs w:val="24"/>
              </w:rPr>
            </m:ctrlPr>
          </m:dPr>
          <m:e>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4</m:t>
                </m:r>
              </m:num>
              <m:den>
                <m:r>
                  <m:rPr>
                    <m:sty m:val="bi"/>
                  </m:rPr>
                  <w:rPr>
                    <w:rFonts w:ascii="Cambria Math" w:hAnsi="Cambria Math" w:cs="Times New Roman"/>
                    <w:sz w:val="24"/>
                    <w:szCs w:val="24"/>
                  </w:rPr>
                  <m:t>3</m:t>
                </m:r>
              </m:den>
            </m:f>
            <m:r>
              <m:rPr>
                <m:sty m:val="bi"/>
              </m:rPr>
              <w:rPr>
                <w:rFonts w:ascii="Cambria Math" w:hAnsi="Cambria Math" w:cs="Times New Roman"/>
                <w:sz w:val="24"/>
                <w:szCs w:val="24"/>
              </w:rPr>
              <m:t>-4</m:t>
            </m:r>
          </m:e>
        </m:d>
      </m:oMath>
      <w:r w:rsidRPr="001F18B0">
        <w:rPr>
          <w:rFonts w:ascii="Times New Roman" w:hAnsi="Times New Roman" w:cs="Times New Roman"/>
          <w:b/>
          <w:sz w:val="24"/>
          <w:szCs w:val="24"/>
        </w:rPr>
        <w:t xml:space="preserve">  es igual a:</w:t>
      </w:r>
    </w:p>
    <w:p w:rsidR="001559BE" w:rsidRPr="001F18B0" w:rsidRDefault="001559BE" w:rsidP="001559BE">
      <w:pPr>
        <w:tabs>
          <w:tab w:val="left" w:pos="3901"/>
        </w:tabs>
        <w:ind w:left="720"/>
        <w:jc w:val="both"/>
        <w:rPr>
          <w:rFonts w:ascii="Times New Roman" w:hAnsi="Times New Roman" w:cs="Times New Roman"/>
          <w:sz w:val="24"/>
          <w:szCs w:val="24"/>
        </w:rPr>
        <w:sectPr w:rsidR="001559BE" w:rsidRPr="001F18B0" w:rsidSect="00F27723">
          <w:type w:val="continuous"/>
          <w:pgSz w:w="12240" w:h="15840"/>
          <w:pgMar w:top="1440" w:right="1080" w:bottom="1440" w:left="1080" w:header="709" w:footer="709" w:gutter="0"/>
          <w:cols w:space="708"/>
          <w:docGrid w:linePitch="360"/>
        </w:sectPr>
      </w:pPr>
    </w:p>
    <w:p w:rsidR="001559BE" w:rsidRPr="001F18B0" w:rsidRDefault="001559BE" w:rsidP="001559BE">
      <w:p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lastRenderedPageBreak/>
        <w:t xml:space="preserve">         a)  -8,8333</w:t>
      </w:r>
    </w:p>
    <w:p w:rsidR="001559BE" w:rsidRPr="001F18B0" w:rsidRDefault="001559BE" w:rsidP="001559BE">
      <w:p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t xml:space="preserve">         b)    </w:t>
      </w:r>
      <m:oMath>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6</m:t>
            </m:r>
          </m:den>
        </m:f>
      </m:oMath>
    </w:p>
    <w:p w:rsidR="001559BE" w:rsidRPr="001F18B0" w:rsidRDefault="001559BE" w:rsidP="001559BE">
      <w:p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t xml:space="preserve">         c)   </w:t>
      </w:r>
      <m:oMath>
        <m:f>
          <m:fPr>
            <m:ctrlPr>
              <w:rPr>
                <w:rFonts w:ascii="Cambria Math" w:hAnsi="Cambria Math" w:cs="Times New Roman"/>
                <w:i/>
                <w:sz w:val="24"/>
                <w:szCs w:val="24"/>
              </w:rPr>
            </m:ctrlPr>
          </m:fPr>
          <m:num>
            <m:r>
              <w:rPr>
                <w:rFonts w:ascii="Cambria Math" w:hAnsi="Cambria Math" w:cs="Times New Roman"/>
                <w:sz w:val="24"/>
                <w:szCs w:val="24"/>
              </w:rPr>
              <m:t>-29</m:t>
            </m:r>
          </m:num>
          <m:den>
            <m:r>
              <w:rPr>
                <w:rFonts w:ascii="Cambria Math" w:hAnsi="Cambria Math" w:cs="Times New Roman"/>
                <w:sz w:val="24"/>
                <w:szCs w:val="24"/>
              </w:rPr>
              <m:t>16</m:t>
            </m:r>
          </m:den>
        </m:f>
      </m:oMath>
    </w:p>
    <w:p w:rsidR="001559BE" w:rsidRPr="001F18B0" w:rsidRDefault="001559BE" w:rsidP="001559BE">
      <w:p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lastRenderedPageBreak/>
        <w:t xml:space="preserve">         d)    -7</w:t>
      </w:r>
    </w:p>
    <w:p w:rsidR="001559BE" w:rsidRPr="001F18B0" w:rsidRDefault="001559BE" w:rsidP="001559BE">
      <w:p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t xml:space="preserve">         e)    </w:t>
      </w:r>
      <m:oMath>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5</m:t>
            </m:r>
          </m:den>
        </m:f>
      </m:oMath>
    </w:p>
    <w:p w:rsidR="001559BE" w:rsidRPr="001F18B0" w:rsidRDefault="001559BE" w:rsidP="001559BE">
      <w:pPr>
        <w:tabs>
          <w:tab w:val="left" w:pos="3901"/>
        </w:tabs>
        <w:jc w:val="both"/>
        <w:rPr>
          <w:rFonts w:ascii="Times New Roman" w:hAnsi="Times New Roman" w:cs="Times New Roman"/>
          <w:sz w:val="24"/>
          <w:szCs w:val="24"/>
        </w:rPr>
        <w:sectPr w:rsidR="001559BE" w:rsidRPr="001F18B0" w:rsidSect="00E52C37">
          <w:type w:val="continuous"/>
          <w:pgSz w:w="12240" w:h="15840"/>
          <w:pgMar w:top="1440" w:right="1080" w:bottom="1440" w:left="1080" w:header="709" w:footer="709" w:gutter="0"/>
          <w:cols w:num="2" w:space="708"/>
          <w:docGrid w:linePitch="360"/>
        </w:sectPr>
      </w:pPr>
    </w:p>
    <w:p w:rsidR="001559BE" w:rsidRPr="001F18B0" w:rsidRDefault="001559BE" w:rsidP="001559BE">
      <w:p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lastRenderedPageBreak/>
        <w:t xml:space="preserve">        </w:t>
      </w:r>
    </w:p>
    <w:p w:rsidR="001559BE" w:rsidRPr="001F18B0" w:rsidRDefault="001559BE" w:rsidP="001559BE">
      <w:pPr>
        <w:tabs>
          <w:tab w:val="left" w:pos="3901"/>
        </w:tabs>
        <w:jc w:val="both"/>
        <w:rPr>
          <w:rFonts w:ascii="Times New Roman" w:hAnsi="Times New Roman" w:cs="Times New Roman"/>
          <w:b/>
          <w:sz w:val="24"/>
          <w:szCs w:val="24"/>
        </w:rPr>
      </w:pPr>
      <w:r w:rsidRPr="001F18B0">
        <w:rPr>
          <w:rFonts w:ascii="Times New Roman" w:hAnsi="Times New Roman" w:cs="Times New Roman"/>
          <w:sz w:val="24"/>
          <w:szCs w:val="24"/>
        </w:rPr>
        <w:t xml:space="preserve">       </w:t>
      </w:r>
      <w:r w:rsidRPr="001F18B0">
        <w:rPr>
          <w:rFonts w:ascii="Times New Roman" w:hAnsi="Times New Roman" w:cs="Times New Roman"/>
          <w:b/>
          <w:sz w:val="24"/>
          <w:szCs w:val="24"/>
        </w:rPr>
        <w:t xml:space="preserve">13) Al resolver la siguiente multiplicación de racionales fraccionarios                    </w:t>
      </w:r>
      <m:oMath>
        <m:r>
          <m:rPr>
            <m:sty m:val="bi"/>
          </m:rPr>
          <w:rPr>
            <w:rFonts w:ascii="Cambria Math" w:hAnsi="Cambria Math" w:cs="Times New Roman"/>
            <w:sz w:val="24"/>
            <w:szCs w:val="24"/>
          </w:rPr>
          <m:t xml:space="preserve">              </m:t>
        </m:r>
        <m:d>
          <m:dPr>
            <m:ctrlPr>
              <w:rPr>
                <w:rFonts w:ascii="Cambria Math" w:hAnsi="Cambria Math" w:cs="Times New Roman"/>
                <w:b/>
                <w:i/>
                <w:sz w:val="24"/>
                <w:szCs w:val="24"/>
              </w:rPr>
            </m:ctrlPr>
          </m:dPr>
          <m:e>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3</m:t>
                </m:r>
              </m:den>
            </m:f>
            <m:r>
              <m:rPr>
                <m:sty m:val="bi"/>
              </m:rPr>
              <w:rPr>
                <w:rFonts w:ascii="Cambria Math" w:hAnsi="Cambria Math" w:cs="Times New Roman"/>
                <w:sz w:val="24"/>
                <w:szCs w:val="24"/>
              </w:rPr>
              <m:t>x</m:t>
            </m:r>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4</m:t>
                </m:r>
              </m:den>
            </m:f>
            <m:r>
              <m:rPr>
                <m:sty m:val="bi"/>
              </m:rPr>
              <w:rPr>
                <w:rFonts w:ascii="Cambria Math" w:hAnsi="Cambria Math" w:cs="Times New Roman"/>
                <w:sz w:val="24"/>
                <w:szCs w:val="24"/>
              </w:rPr>
              <m:t>x 8</m:t>
            </m:r>
          </m:e>
        </m:d>
      </m:oMath>
      <w:r w:rsidRPr="001F18B0">
        <w:rPr>
          <w:rFonts w:ascii="Times New Roman" w:hAnsi="Times New Roman" w:cs="Times New Roman"/>
          <w:b/>
          <w:sz w:val="24"/>
          <w:szCs w:val="24"/>
        </w:rPr>
        <w:t xml:space="preserve"> el fraccional resultante es:</w:t>
      </w:r>
    </w:p>
    <w:p w:rsidR="001559BE" w:rsidRPr="001F18B0" w:rsidRDefault="001559BE" w:rsidP="001559BE">
      <w:pPr>
        <w:pStyle w:val="Prrafodelista"/>
        <w:numPr>
          <w:ilvl w:val="0"/>
          <w:numId w:val="25"/>
        </w:numPr>
        <w:tabs>
          <w:tab w:val="left" w:pos="3901"/>
        </w:tabs>
        <w:ind w:left="720"/>
        <w:jc w:val="both"/>
        <w:rPr>
          <w:rFonts w:ascii="Cambria Math" w:hAnsi="Cambria Math" w:cs="Times New Roman"/>
          <w:sz w:val="24"/>
          <w:szCs w:val="24"/>
          <w:oMath/>
        </w:rPr>
        <w:sectPr w:rsidR="001559BE" w:rsidRPr="001F18B0" w:rsidSect="00F27723">
          <w:type w:val="continuous"/>
          <w:pgSz w:w="12240" w:h="15840"/>
          <w:pgMar w:top="1440" w:right="1080" w:bottom="1440" w:left="1080" w:header="709" w:footer="709" w:gutter="0"/>
          <w:cols w:space="708"/>
          <w:docGrid w:linePitch="360"/>
        </w:sectPr>
      </w:pPr>
    </w:p>
    <w:p w:rsidR="001559BE" w:rsidRPr="001F18B0" w:rsidRDefault="00BA53A6" w:rsidP="001559BE">
      <w:pPr>
        <w:pStyle w:val="Prrafodelista"/>
        <w:numPr>
          <w:ilvl w:val="0"/>
          <w:numId w:val="25"/>
        </w:numPr>
        <w:tabs>
          <w:tab w:val="left" w:pos="3901"/>
        </w:tabs>
        <w:ind w:left="720"/>
        <w:jc w:val="both"/>
        <w:rPr>
          <w:rFonts w:ascii="Times New Roman" w:hAnsi="Times New Roman" w:cs="Times New Roman"/>
          <w:b/>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8</m:t>
            </m:r>
          </m:num>
          <m:den>
            <m:r>
              <w:rPr>
                <w:rFonts w:ascii="Cambria Math" w:hAnsi="Cambria Math" w:cs="Times New Roman"/>
                <w:sz w:val="24"/>
                <w:szCs w:val="24"/>
              </w:rPr>
              <m:t>1</m:t>
            </m:r>
          </m:den>
        </m:f>
      </m:oMath>
    </w:p>
    <w:p w:rsidR="001559BE" w:rsidRPr="001F18B0" w:rsidRDefault="00BA53A6" w:rsidP="001559BE">
      <w:pPr>
        <w:pStyle w:val="Prrafodelista"/>
        <w:numPr>
          <w:ilvl w:val="0"/>
          <w:numId w:val="25"/>
        </w:numPr>
        <w:tabs>
          <w:tab w:val="left" w:pos="3901"/>
        </w:tabs>
        <w:ind w:left="720"/>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oMath>
    </w:p>
    <w:p w:rsidR="001559BE" w:rsidRPr="001F18B0" w:rsidRDefault="00BA53A6" w:rsidP="001559BE">
      <w:pPr>
        <w:pStyle w:val="Prrafodelista"/>
        <w:numPr>
          <w:ilvl w:val="0"/>
          <w:numId w:val="25"/>
        </w:numPr>
        <w:tabs>
          <w:tab w:val="left" w:pos="3901"/>
        </w:tabs>
        <w:ind w:left="720"/>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97</m:t>
            </m:r>
          </m:num>
          <m:den>
            <m:r>
              <w:rPr>
                <w:rFonts w:ascii="Cambria Math" w:hAnsi="Cambria Math" w:cs="Times New Roman"/>
                <w:sz w:val="24"/>
                <w:szCs w:val="24"/>
              </w:rPr>
              <m:t>12</m:t>
            </m:r>
          </m:den>
        </m:f>
      </m:oMath>
    </w:p>
    <w:p w:rsidR="001559BE" w:rsidRPr="001F18B0" w:rsidRDefault="001559BE" w:rsidP="001559BE">
      <w:pPr>
        <w:pStyle w:val="Prrafodelista"/>
        <w:numPr>
          <w:ilvl w:val="0"/>
          <w:numId w:val="25"/>
        </w:numPr>
        <w:tabs>
          <w:tab w:val="left" w:pos="3901"/>
        </w:tabs>
        <w:ind w:left="720"/>
        <w:jc w:val="both"/>
        <w:rPr>
          <w:rFonts w:ascii="Times New Roman" w:hAnsi="Times New Roman" w:cs="Times New Roman"/>
          <w:sz w:val="24"/>
          <w:szCs w:val="24"/>
        </w:rPr>
      </w:pPr>
      <w:r w:rsidRPr="001F18B0">
        <w:rPr>
          <w:rFonts w:ascii="Times New Roman" w:hAnsi="Times New Roman" w:cs="Times New Roman"/>
          <w:sz w:val="24"/>
          <w:szCs w:val="24"/>
        </w:rPr>
        <w:lastRenderedPageBreak/>
        <w:t>0,1666</w:t>
      </w:r>
    </w:p>
    <w:p w:rsidR="001559BE" w:rsidRPr="001F18B0" w:rsidRDefault="00BA53A6" w:rsidP="001559BE">
      <w:pPr>
        <w:pStyle w:val="Prrafodelista"/>
        <w:numPr>
          <w:ilvl w:val="0"/>
          <w:numId w:val="25"/>
        </w:numPr>
        <w:tabs>
          <w:tab w:val="left" w:pos="3901"/>
        </w:tabs>
        <w:ind w:left="720"/>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192</m:t>
            </m:r>
          </m:den>
        </m:f>
      </m:oMath>
    </w:p>
    <w:p w:rsidR="001559BE" w:rsidRPr="001F18B0" w:rsidRDefault="001559BE" w:rsidP="001559BE">
      <w:pPr>
        <w:tabs>
          <w:tab w:val="left" w:pos="3901"/>
        </w:tabs>
        <w:jc w:val="both"/>
        <w:rPr>
          <w:rFonts w:ascii="Times New Roman" w:hAnsi="Times New Roman" w:cs="Times New Roman"/>
          <w:b/>
          <w:sz w:val="24"/>
          <w:szCs w:val="24"/>
        </w:rPr>
      </w:pPr>
    </w:p>
    <w:p w:rsidR="001559BE" w:rsidRPr="001F18B0" w:rsidRDefault="001559BE" w:rsidP="001559BE">
      <w:pPr>
        <w:tabs>
          <w:tab w:val="left" w:pos="3901"/>
        </w:tabs>
        <w:jc w:val="both"/>
        <w:rPr>
          <w:rFonts w:ascii="Times New Roman" w:hAnsi="Times New Roman" w:cs="Times New Roman"/>
          <w:b/>
          <w:sz w:val="24"/>
          <w:szCs w:val="24"/>
        </w:rPr>
        <w:sectPr w:rsidR="001559BE" w:rsidRPr="001F18B0" w:rsidSect="00E52C37">
          <w:type w:val="continuous"/>
          <w:pgSz w:w="12240" w:h="15840"/>
          <w:pgMar w:top="1440" w:right="1080" w:bottom="1440" w:left="1080" w:header="709" w:footer="709" w:gutter="0"/>
          <w:cols w:num="2" w:space="708"/>
          <w:docGrid w:linePitch="360"/>
        </w:sectPr>
      </w:pPr>
    </w:p>
    <w:p w:rsidR="001559BE" w:rsidRDefault="001559BE" w:rsidP="001559BE">
      <w:pPr>
        <w:tabs>
          <w:tab w:val="left" w:pos="3901"/>
        </w:tabs>
        <w:jc w:val="both"/>
        <w:rPr>
          <w:rFonts w:ascii="Times New Roman" w:hAnsi="Times New Roman" w:cs="Times New Roman"/>
          <w:b/>
          <w:sz w:val="24"/>
          <w:szCs w:val="24"/>
        </w:rPr>
      </w:pPr>
      <w:r w:rsidRPr="001F18B0">
        <w:rPr>
          <w:rFonts w:ascii="Times New Roman" w:hAnsi="Times New Roman" w:cs="Times New Roman"/>
          <w:b/>
          <w:sz w:val="24"/>
          <w:szCs w:val="24"/>
        </w:rPr>
        <w:lastRenderedPageBreak/>
        <w:t xml:space="preserve">       </w:t>
      </w:r>
    </w:p>
    <w:p w:rsidR="001559BE" w:rsidRDefault="001559BE" w:rsidP="001559BE">
      <w:pPr>
        <w:tabs>
          <w:tab w:val="left" w:pos="3901"/>
        </w:tabs>
        <w:jc w:val="both"/>
        <w:rPr>
          <w:rFonts w:ascii="Times New Roman" w:hAnsi="Times New Roman" w:cs="Times New Roman"/>
          <w:b/>
          <w:sz w:val="24"/>
          <w:szCs w:val="24"/>
        </w:rPr>
      </w:pPr>
    </w:p>
    <w:p w:rsidR="001559BE" w:rsidRPr="001F18B0" w:rsidRDefault="001559BE" w:rsidP="001559BE">
      <w:pPr>
        <w:tabs>
          <w:tab w:val="left" w:pos="3901"/>
        </w:tabs>
        <w:jc w:val="both"/>
        <w:rPr>
          <w:rFonts w:ascii="Times New Roman" w:hAnsi="Times New Roman" w:cs="Times New Roman"/>
          <w:sz w:val="24"/>
          <w:szCs w:val="24"/>
        </w:rPr>
      </w:pPr>
      <w:r>
        <w:rPr>
          <w:rFonts w:ascii="Times New Roman" w:hAnsi="Times New Roman" w:cs="Times New Roman"/>
          <w:b/>
          <w:sz w:val="24"/>
          <w:szCs w:val="24"/>
        </w:rPr>
        <w:t xml:space="preserve">        </w:t>
      </w:r>
      <w:r w:rsidRPr="001F18B0">
        <w:rPr>
          <w:rFonts w:ascii="Times New Roman" w:hAnsi="Times New Roman" w:cs="Times New Roman"/>
          <w:b/>
          <w:sz w:val="24"/>
          <w:szCs w:val="24"/>
        </w:rPr>
        <w:t xml:space="preserve">14) Al resolver la siguiente división de racionales fraccionarios </w:t>
      </w:r>
      <m:oMath>
        <m:d>
          <m:dPr>
            <m:ctrlPr>
              <w:rPr>
                <w:rFonts w:ascii="Cambria Math" w:hAnsi="Cambria Math" w:cs="Times New Roman"/>
                <w:b/>
                <w:i/>
                <w:sz w:val="24"/>
                <w:szCs w:val="24"/>
              </w:rPr>
            </m:ctrlPr>
          </m:dPr>
          <m:e>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3</m:t>
                </m:r>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r>
              <m:rPr>
                <m:sty m:val="bi"/>
              </m:rPr>
              <w:rPr>
                <w:rFonts w:ascii="Cambria Math" w:hAnsi="Cambria Math" w:cs="Times New Roman"/>
                <w:sz w:val="24"/>
                <w:szCs w:val="24"/>
              </w:rPr>
              <m:t>÷9</m:t>
            </m:r>
          </m:e>
        </m:d>
      </m:oMath>
      <w:r w:rsidRPr="001F18B0">
        <w:rPr>
          <w:rFonts w:ascii="Times New Roman" w:hAnsi="Times New Roman" w:cs="Times New Roman"/>
          <w:b/>
          <w:sz w:val="24"/>
          <w:szCs w:val="24"/>
        </w:rPr>
        <w:t xml:space="preserve"> , el fraccional  resultante es:</w:t>
      </w:r>
      <w:r w:rsidRPr="001F18B0">
        <w:rPr>
          <w:rFonts w:ascii="Times New Roman" w:hAnsi="Times New Roman" w:cs="Times New Roman"/>
          <w:sz w:val="24"/>
          <w:szCs w:val="24"/>
        </w:rPr>
        <w:t xml:space="preserve">           </w:t>
      </w:r>
    </w:p>
    <w:p w:rsidR="001559BE" w:rsidRPr="001F18B0" w:rsidRDefault="001559BE" w:rsidP="001559BE">
      <w:pPr>
        <w:tabs>
          <w:tab w:val="left" w:pos="3901"/>
        </w:tabs>
        <w:jc w:val="both"/>
        <w:rPr>
          <w:rFonts w:ascii="Times New Roman" w:hAnsi="Times New Roman" w:cs="Times New Roman"/>
          <w:sz w:val="24"/>
          <w:szCs w:val="24"/>
        </w:rPr>
        <w:sectPr w:rsidR="001559BE" w:rsidRPr="001F18B0" w:rsidSect="00F27723">
          <w:type w:val="continuous"/>
          <w:pgSz w:w="12240" w:h="15840"/>
          <w:pgMar w:top="1440" w:right="1080" w:bottom="1440" w:left="1080" w:header="709" w:footer="709" w:gutter="0"/>
          <w:cols w:space="708"/>
          <w:docGrid w:linePitch="360"/>
        </w:sectPr>
      </w:pPr>
    </w:p>
    <w:p w:rsidR="001559BE" w:rsidRPr="001F18B0" w:rsidRDefault="001559BE" w:rsidP="001559BE">
      <w:p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lastRenderedPageBreak/>
        <w:t xml:space="preserve">       a)   </w:t>
      </w:r>
      <m:oMath>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6</m:t>
            </m:r>
          </m:den>
        </m:f>
      </m:oMath>
    </w:p>
    <w:p w:rsidR="001559BE" w:rsidRPr="001F18B0" w:rsidRDefault="001559BE" w:rsidP="001559BE">
      <w:p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t xml:space="preserve">       b)  10,58</w:t>
      </w:r>
    </w:p>
    <w:p w:rsidR="001559BE" w:rsidRDefault="001559BE" w:rsidP="001559BE">
      <w:p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t xml:space="preserve">       c)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27</m:t>
            </m:r>
          </m:den>
        </m:f>
      </m:oMath>
    </w:p>
    <w:p w:rsidR="001559BE" w:rsidRPr="001F18B0" w:rsidRDefault="001559BE" w:rsidP="001559BE">
      <w:p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lastRenderedPageBreak/>
        <w:t>d)  0.074</w:t>
      </w:r>
    </w:p>
    <w:p w:rsidR="001559BE" w:rsidRPr="001F18B0" w:rsidRDefault="001559BE" w:rsidP="001559BE">
      <w:p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t xml:space="preserve">e)   </w:t>
      </w:r>
      <m:oMath>
        <m:f>
          <m:fPr>
            <m:ctrlPr>
              <w:rPr>
                <w:rFonts w:ascii="Cambria Math" w:hAnsi="Cambria Math" w:cs="Times New Roman"/>
                <w:i/>
                <w:sz w:val="24"/>
                <w:szCs w:val="24"/>
              </w:rPr>
            </m:ctrlPr>
          </m:fPr>
          <m:num>
            <m:r>
              <w:rPr>
                <w:rFonts w:ascii="Cambria Math" w:hAnsi="Cambria Math" w:cs="Times New Roman"/>
                <w:sz w:val="24"/>
                <w:szCs w:val="24"/>
              </w:rPr>
              <m:t>29</m:t>
            </m:r>
          </m:num>
          <m:den>
            <m:r>
              <w:rPr>
                <w:rFonts w:ascii="Cambria Math" w:hAnsi="Cambria Math" w:cs="Times New Roman"/>
                <w:sz w:val="24"/>
                <w:szCs w:val="24"/>
              </w:rPr>
              <m:t>3</m:t>
            </m:r>
          </m:den>
        </m:f>
      </m:oMath>
    </w:p>
    <w:p w:rsidR="001559BE" w:rsidRDefault="001559BE" w:rsidP="001559BE">
      <w:pPr>
        <w:tabs>
          <w:tab w:val="left" w:pos="3901"/>
        </w:tabs>
        <w:jc w:val="both"/>
        <w:rPr>
          <w:rFonts w:ascii="Times New Roman" w:hAnsi="Times New Roman" w:cs="Times New Roman"/>
          <w:sz w:val="24"/>
          <w:szCs w:val="24"/>
        </w:rPr>
        <w:sectPr w:rsidR="001559BE" w:rsidSect="005F3758">
          <w:type w:val="continuous"/>
          <w:pgSz w:w="12240" w:h="15840"/>
          <w:pgMar w:top="1440" w:right="1080" w:bottom="1440" w:left="1080" w:header="709" w:footer="709" w:gutter="0"/>
          <w:cols w:num="2" w:space="708"/>
          <w:docGrid w:linePitch="360"/>
        </w:sectPr>
      </w:pPr>
    </w:p>
    <w:p w:rsidR="001559BE" w:rsidRDefault="001559BE" w:rsidP="001559BE">
      <w:pPr>
        <w:tabs>
          <w:tab w:val="left" w:pos="3901"/>
        </w:tabs>
        <w:jc w:val="both"/>
        <w:rPr>
          <w:rFonts w:ascii="Times New Roman" w:hAnsi="Times New Roman" w:cs="Times New Roman"/>
          <w:sz w:val="24"/>
          <w:szCs w:val="24"/>
        </w:rPr>
      </w:pPr>
    </w:p>
    <w:p w:rsidR="001559BE" w:rsidRPr="001F18B0" w:rsidRDefault="001559BE" w:rsidP="001559BE">
      <w:pPr>
        <w:tabs>
          <w:tab w:val="left" w:pos="3901"/>
        </w:tabs>
        <w:jc w:val="both"/>
        <w:rPr>
          <w:rFonts w:ascii="Times New Roman" w:hAnsi="Times New Roman" w:cs="Times New Roman"/>
          <w:sz w:val="24"/>
          <w:szCs w:val="24"/>
        </w:rPr>
      </w:pPr>
    </w:p>
    <w:p w:rsidR="001559BE" w:rsidRPr="001F18B0" w:rsidRDefault="001559BE" w:rsidP="001559BE">
      <w:pPr>
        <w:tabs>
          <w:tab w:val="left" w:pos="3901"/>
        </w:tabs>
        <w:jc w:val="both"/>
        <w:rPr>
          <w:rFonts w:ascii="Times New Roman" w:hAnsi="Times New Roman" w:cs="Times New Roman"/>
          <w:sz w:val="24"/>
          <w:szCs w:val="24"/>
        </w:rPr>
      </w:pPr>
    </w:p>
    <w:p w:rsidR="001559BE" w:rsidRPr="001F18B0" w:rsidRDefault="001559BE" w:rsidP="001559BE">
      <w:pPr>
        <w:tabs>
          <w:tab w:val="left" w:pos="3901"/>
        </w:tabs>
        <w:jc w:val="both"/>
        <w:rPr>
          <w:rFonts w:ascii="Times New Roman" w:hAnsi="Times New Roman" w:cs="Times New Roman"/>
          <w:b/>
          <w:sz w:val="24"/>
          <w:szCs w:val="24"/>
        </w:rPr>
        <w:sectPr w:rsidR="001559BE" w:rsidRPr="001F18B0" w:rsidSect="00E52C37">
          <w:type w:val="continuous"/>
          <w:pgSz w:w="12240" w:h="15840"/>
          <w:pgMar w:top="1440" w:right="1080" w:bottom="1440" w:left="1080" w:header="709" w:footer="709" w:gutter="0"/>
          <w:cols w:num="2" w:space="708"/>
          <w:docGrid w:linePitch="360"/>
        </w:sectPr>
      </w:pPr>
    </w:p>
    <w:p w:rsidR="001559BE" w:rsidRPr="001F18B0" w:rsidRDefault="001559BE" w:rsidP="001559BE">
      <w:pPr>
        <w:tabs>
          <w:tab w:val="left" w:pos="3901"/>
        </w:tabs>
        <w:jc w:val="both"/>
        <w:rPr>
          <w:rFonts w:ascii="Times New Roman" w:hAnsi="Times New Roman" w:cs="Times New Roman"/>
          <w:b/>
          <w:sz w:val="24"/>
          <w:szCs w:val="24"/>
        </w:rPr>
      </w:pPr>
      <w:r w:rsidRPr="001F18B0">
        <w:rPr>
          <w:rFonts w:ascii="Times New Roman" w:hAnsi="Times New Roman" w:cs="Times New Roman"/>
          <w:b/>
          <w:sz w:val="24"/>
          <w:szCs w:val="24"/>
        </w:rPr>
        <w:lastRenderedPageBreak/>
        <w:t xml:space="preserve">     15) Los racionales se define como:</w:t>
      </w:r>
    </w:p>
    <w:p w:rsidR="001559BE" w:rsidRPr="001F18B0" w:rsidRDefault="001559BE" w:rsidP="001559BE">
      <w:p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t xml:space="preserve">         a) Todas las fracciones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oMath>
      <w:r w:rsidRPr="001F18B0">
        <w:rPr>
          <w:rFonts w:ascii="Times New Roman" w:hAnsi="Times New Roman" w:cs="Times New Roman"/>
          <w:sz w:val="24"/>
          <w:szCs w:val="24"/>
        </w:rPr>
        <w:t>.</w:t>
      </w:r>
    </w:p>
    <w:p w:rsidR="001559BE" w:rsidRPr="001F18B0" w:rsidRDefault="001559BE" w:rsidP="001559BE">
      <w:p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t xml:space="preserve">        b) Son aquellos que cumplen f(x): x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1F18B0">
        <w:rPr>
          <w:rFonts w:ascii="Times New Roman" w:hAnsi="Times New Roman" w:cs="Times New Roman"/>
          <w:sz w:val="24"/>
          <w:szCs w:val="24"/>
        </w:rPr>
        <w:t>.</w:t>
      </w:r>
    </w:p>
    <w:p w:rsidR="001559BE" w:rsidRPr="001F18B0" w:rsidRDefault="001559BE" w:rsidP="001559BE">
      <w:p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t xml:space="preserve">        c) El subconjunto de los enteros positivos y el cero.</w:t>
      </w:r>
    </w:p>
    <w:p w:rsidR="001559BE" w:rsidRPr="001F18B0" w:rsidRDefault="001559BE" w:rsidP="001559BE">
      <w:p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t xml:space="preserve">        d) Aquello que pueden expresarse en forma de  cociente entre dos enteros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oMath>
      <w:r w:rsidRPr="001F18B0">
        <w:rPr>
          <w:rFonts w:ascii="Times New Roman" w:hAnsi="Times New Roman" w:cs="Times New Roman"/>
          <w:sz w:val="24"/>
          <w:szCs w:val="24"/>
        </w:rPr>
        <w:t xml:space="preserve">  donde b ≠ 0.</w:t>
      </w:r>
    </w:p>
    <w:p w:rsidR="001559BE" w:rsidRPr="001F18B0" w:rsidRDefault="001559BE" w:rsidP="001559BE">
      <w:p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t xml:space="preserve">        e) Aquellos números que no se pueden escribir en fracción, el decimas sigue para siempre sin repetirse.</w:t>
      </w:r>
    </w:p>
    <w:p w:rsidR="001559BE" w:rsidRPr="001F18B0" w:rsidRDefault="001559BE" w:rsidP="001559BE">
      <w:pPr>
        <w:tabs>
          <w:tab w:val="left" w:pos="3901"/>
        </w:tabs>
        <w:jc w:val="both"/>
        <w:rPr>
          <w:rFonts w:ascii="Times New Roman" w:hAnsi="Times New Roman" w:cs="Times New Roman"/>
          <w:b/>
          <w:sz w:val="24"/>
          <w:szCs w:val="24"/>
        </w:rPr>
      </w:pPr>
      <w:r w:rsidRPr="001F18B0">
        <w:rPr>
          <w:rFonts w:ascii="Times New Roman" w:hAnsi="Times New Roman" w:cs="Times New Roman"/>
          <w:b/>
          <w:sz w:val="24"/>
          <w:szCs w:val="24"/>
        </w:rPr>
        <w:t xml:space="preserve">       16) El decimal 0,8  puede expresarse también como:</w:t>
      </w:r>
    </w:p>
    <w:p w:rsidR="001559BE" w:rsidRPr="001F18B0" w:rsidRDefault="001559BE" w:rsidP="001559BE">
      <w:pPr>
        <w:tabs>
          <w:tab w:val="left" w:pos="3901"/>
        </w:tabs>
        <w:jc w:val="both"/>
        <w:rPr>
          <w:rFonts w:ascii="Times New Roman" w:hAnsi="Times New Roman" w:cs="Times New Roman"/>
          <w:sz w:val="24"/>
          <w:szCs w:val="24"/>
        </w:rPr>
        <w:sectPr w:rsidR="001559BE" w:rsidRPr="001F18B0" w:rsidSect="00F27723">
          <w:type w:val="continuous"/>
          <w:pgSz w:w="12240" w:h="15840"/>
          <w:pgMar w:top="1440" w:right="1080" w:bottom="1440" w:left="1080" w:header="709" w:footer="709" w:gutter="0"/>
          <w:cols w:space="708"/>
          <w:docGrid w:linePitch="360"/>
        </w:sectPr>
      </w:pPr>
    </w:p>
    <w:p w:rsidR="001559BE" w:rsidRPr="001F18B0" w:rsidRDefault="001559BE" w:rsidP="001559BE">
      <w:p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lastRenderedPageBreak/>
        <w:t xml:space="preserve">       a)  </w:t>
      </w:r>
      <m:oMath>
        <m:f>
          <m:fPr>
            <m:ctrlPr>
              <w:rPr>
                <w:rFonts w:ascii="Cambria Math" w:hAnsi="Cambria Math" w:cs="Times New Roman"/>
                <w:i/>
                <w:sz w:val="24"/>
                <w:szCs w:val="24"/>
              </w:rPr>
            </m:ctrlPr>
          </m:fPr>
          <m:num>
            <m:r>
              <w:rPr>
                <w:rFonts w:ascii="Cambria Math" w:hAnsi="Cambria Math" w:cs="Times New Roman"/>
                <w:sz w:val="24"/>
                <w:szCs w:val="24"/>
              </w:rPr>
              <m:t>8</m:t>
            </m:r>
          </m:num>
          <m:den>
            <m:r>
              <w:rPr>
                <w:rFonts w:ascii="Cambria Math" w:hAnsi="Cambria Math" w:cs="Times New Roman"/>
                <w:sz w:val="24"/>
                <w:szCs w:val="24"/>
              </w:rPr>
              <m:t>90</m:t>
            </m:r>
          </m:den>
        </m:f>
      </m:oMath>
    </w:p>
    <w:p w:rsidR="001559BE" w:rsidRPr="001F18B0" w:rsidRDefault="00B6320E" w:rsidP="001559BE">
      <w:pPr>
        <w:tabs>
          <w:tab w:val="left" w:pos="3901"/>
        </w:tabs>
        <w:jc w:val="both"/>
        <w:rPr>
          <w:rFonts w:ascii="Times New Roman" w:hAnsi="Times New Roman" w:cs="Times New Roman"/>
          <w:sz w:val="24"/>
          <w:szCs w:val="24"/>
        </w:rPr>
      </w:pPr>
      <w:r>
        <w:rPr>
          <w:rFonts w:ascii="Times New Roman" w:hAnsi="Times New Roman" w:cs="Times New Roman"/>
          <w:sz w:val="24"/>
          <w:szCs w:val="24"/>
        </w:rPr>
        <w:t xml:space="preserve">     </w:t>
      </w:r>
      <w:r w:rsidR="001559BE" w:rsidRPr="001F18B0">
        <w:rPr>
          <w:rFonts w:ascii="Times New Roman" w:hAnsi="Times New Roman" w:cs="Times New Roman"/>
          <w:sz w:val="24"/>
          <w:szCs w:val="24"/>
        </w:rPr>
        <w:t xml:space="preserve"> b)  </w:t>
      </w:r>
      <m:oMath>
        <m:f>
          <m:fPr>
            <m:ctrlPr>
              <w:rPr>
                <w:rFonts w:ascii="Cambria Math" w:hAnsi="Cambria Math" w:cs="Times New Roman"/>
                <w:i/>
                <w:sz w:val="24"/>
                <w:szCs w:val="24"/>
              </w:rPr>
            </m:ctrlPr>
          </m:fPr>
          <m:num>
            <m:r>
              <w:rPr>
                <w:rFonts w:ascii="Cambria Math" w:hAnsi="Cambria Math" w:cs="Times New Roman"/>
                <w:sz w:val="24"/>
                <w:szCs w:val="24"/>
              </w:rPr>
              <m:t>8</m:t>
            </m:r>
          </m:num>
          <m:den>
            <m:r>
              <w:rPr>
                <w:rFonts w:ascii="Cambria Math" w:hAnsi="Cambria Math" w:cs="Times New Roman"/>
                <w:sz w:val="24"/>
                <w:szCs w:val="24"/>
              </w:rPr>
              <m:t>9</m:t>
            </m:r>
          </m:den>
        </m:f>
      </m:oMath>
    </w:p>
    <w:p w:rsidR="001559BE" w:rsidRPr="001F18B0" w:rsidRDefault="00B6320E" w:rsidP="001559BE">
      <w:pPr>
        <w:tabs>
          <w:tab w:val="left" w:pos="3901"/>
        </w:tabs>
        <w:jc w:val="both"/>
        <w:rPr>
          <w:rFonts w:ascii="Times New Roman" w:hAnsi="Times New Roman" w:cs="Times New Roman"/>
          <w:sz w:val="24"/>
          <w:szCs w:val="24"/>
        </w:rPr>
      </w:pPr>
      <w:r>
        <w:rPr>
          <w:rFonts w:ascii="Times New Roman" w:hAnsi="Times New Roman" w:cs="Times New Roman"/>
          <w:sz w:val="24"/>
          <w:szCs w:val="24"/>
        </w:rPr>
        <w:t xml:space="preserve">     </w:t>
      </w:r>
      <w:r w:rsidR="001559BE" w:rsidRPr="001F18B0">
        <w:rPr>
          <w:rFonts w:ascii="Times New Roman" w:hAnsi="Times New Roman" w:cs="Times New Roman"/>
          <w:sz w:val="24"/>
          <w:szCs w:val="24"/>
        </w:rPr>
        <w:t xml:space="preserve">c)  </w:t>
      </w:r>
      <m:oMath>
        <m:f>
          <m:fPr>
            <m:ctrlPr>
              <w:rPr>
                <w:rFonts w:ascii="Cambria Math" w:hAnsi="Cambria Math" w:cs="Times New Roman"/>
                <w:i/>
                <w:sz w:val="24"/>
                <w:szCs w:val="24"/>
              </w:rPr>
            </m:ctrlPr>
          </m:fPr>
          <m:num>
            <m:r>
              <w:rPr>
                <w:rFonts w:ascii="Cambria Math" w:hAnsi="Cambria Math" w:cs="Times New Roman"/>
                <w:sz w:val="24"/>
                <w:szCs w:val="24"/>
              </w:rPr>
              <m:t>8</m:t>
            </m:r>
          </m:num>
          <m:den>
            <m:r>
              <w:rPr>
                <w:rFonts w:ascii="Cambria Math" w:hAnsi="Cambria Math" w:cs="Times New Roman"/>
                <w:sz w:val="24"/>
                <w:szCs w:val="24"/>
              </w:rPr>
              <m:t>10</m:t>
            </m:r>
          </m:den>
        </m:f>
      </m:oMath>
    </w:p>
    <w:p w:rsidR="001559BE" w:rsidRPr="001F18B0" w:rsidRDefault="00B6320E" w:rsidP="001559BE">
      <w:pPr>
        <w:tabs>
          <w:tab w:val="left" w:pos="3901"/>
        </w:tabs>
        <w:jc w:val="both"/>
        <w:rPr>
          <w:rFonts w:ascii="Times New Roman" w:hAnsi="Times New Roman" w:cs="Times New Roman"/>
          <w:sz w:val="24"/>
          <w:szCs w:val="24"/>
        </w:rPr>
      </w:pPr>
      <w:r>
        <w:rPr>
          <w:rFonts w:ascii="Times New Roman" w:hAnsi="Times New Roman" w:cs="Times New Roman"/>
          <w:sz w:val="24"/>
          <w:szCs w:val="24"/>
        </w:rPr>
        <w:t xml:space="preserve">     </w:t>
      </w:r>
      <w:r w:rsidR="001559BE" w:rsidRPr="001F18B0">
        <w:rPr>
          <w:rFonts w:ascii="Times New Roman" w:hAnsi="Times New Roman" w:cs="Times New Roman"/>
          <w:sz w:val="24"/>
          <w:szCs w:val="24"/>
        </w:rPr>
        <w:t>d)  0,8888</w:t>
      </w:r>
    </w:p>
    <w:p w:rsidR="001559BE" w:rsidRPr="001F18B0" w:rsidRDefault="00B6320E" w:rsidP="001559BE">
      <w:pPr>
        <w:tabs>
          <w:tab w:val="left" w:pos="3901"/>
        </w:tabs>
        <w:jc w:val="both"/>
        <w:rPr>
          <w:rFonts w:ascii="Times New Roman" w:hAnsi="Times New Roman" w:cs="Times New Roman"/>
          <w:sz w:val="24"/>
          <w:szCs w:val="24"/>
        </w:rPr>
      </w:pPr>
      <w:r>
        <w:rPr>
          <w:rFonts w:ascii="Times New Roman" w:hAnsi="Times New Roman" w:cs="Times New Roman"/>
          <w:sz w:val="24"/>
          <w:szCs w:val="24"/>
        </w:rPr>
        <w:t xml:space="preserve">     </w:t>
      </w:r>
      <w:r w:rsidR="001559BE" w:rsidRPr="001F18B0">
        <w:rPr>
          <w:rFonts w:ascii="Times New Roman" w:hAnsi="Times New Roman" w:cs="Times New Roman"/>
          <w:sz w:val="24"/>
          <w:szCs w:val="24"/>
        </w:rPr>
        <w:t>e)  el par ordenado ( 0,8 )</w:t>
      </w:r>
    </w:p>
    <w:p w:rsidR="001559BE" w:rsidRPr="001F18B0" w:rsidRDefault="001559BE" w:rsidP="001559BE">
      <w:pPr>
        <w:tabs>
          <w:tab w:val="left" w:pos="3901"/>
        </w:tabs>
        <w:jc w:val="both"/>
        <w:rPr>
          <w:rFonts w:ascii="Times New Roman" w:hAnsi="Times New Roman" w:cs="Times New Roman"/>
          <w:sz w:val="24"/>
          <w:szCs w:val="24"/>
        </w:rPr>
        <w:sectPr w:rsidR="001559BE" w:rsidRPr="001F18B0" w:rsidSect="00E52C37">
          <w:type w:val="continuous"/>
          <w:pgSz w:w="12240" w:h="15840"/>
          <w:pgMar w:top="1440" w:right="1080" w:bottom="1440" w:left="1080" w:header="709" w:footer="709" w:gutter="0"/>
          <w:cols w:num="2" w:space="708"/>
          <w:docGrid w:linePitch="360"/>
        </w:sectPr>
      </w:pPr>
    </w:p>
    <w:p w:rsidR="001559BE" w:rsidRPr="001F18B0" w:rsidRDefault="001559BE" w:rsidP="001559BE">
      <w:pPr>
        <w:tabs>
          <w:tab w:val="left" w:pos="3901"/>
        </w:tabs>
        <w:jc w:val="both"/>
        <w:rPr>
          <w:rFonts w:ascii="Times New Roman" w:hAnsi="Times New Roman" w:cs="Times New Roman"/>
          <w:sz w:val="24"/>
          <w:szCs w:val="24"/>
        </w:rPr>
      </w:pPr>
    </w:p>
    <w:p w:rsidR="001559BE" w:rsidRPr="001F18B0" w:rsidRDefault="001559BE" w:rsidP="001559BE">
      <w:pPr>
        <w:tabs>
          <w:tab w:val="left" w:pos="3901"/>
        </w:tabs>
        <w:jc w:val="both"/>
        <w:rPr>
          <w:rFonts w:ascii="Times New Roman" w:hAnsi="Times New Roman" w:cs="Times New Roman"/>
          <w:sz w:val="24"/>
          <w:szCs w:val="24"/>
        </w:rPr>
      </w:pPr>
      <w:r w:rsidRPr="001F18B0">
        <w:rPr>
          <w:rFonts w:ascii="Times New Roman" w:hAnsi="Times New Roman" w:cs="Times New Roman"/>
          <w:b/>
          <w:sz w:val="24"/>
          <w:szCs w:val="24"/>
        </w:rPr>
        <w:t xml:space="preserve">        17) Para ubicar un número racional fraccionario en la recta numérica se debe tomar en cuenta  que</w:t>
      </w:r>
      <w:r w:rsidRPr="001F18B0">
        <w:rPr>
          <w:rFonts w:ascii="Times New Roman" w:hAnsi="Times New Roman" w:cs="Times New Roman"/>
          <w:sz w:val="24"/>
          <w:szCs w:val="24"/>
        </w:rPr>
        <w:t>:</w:t>
      </w:r>
    </w:p>
    <w:p w:rsidR="001559BE" w:rsidRPr="001F18B0" w:rsidRDefault="001559BE" w:rsidP="001559BE">
      <w:p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t xml:space="preserve">        a) Se ubica dividiendo el numerador entre el denominador.</w:t>
      </w:r>
    </w:p>
    <w:p w:rsidR="001559BE" w:rsidRPr="001F18B0" w:rsidRDefault="001559BE" w:rsidP="001559BE">
      <w:p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t xml:space="preserve">        b) Solamente lo podrá ubicarlo en forma aproximada al racional más cercano.</w:t>
      </w:r>
    </w:p>
    <w:p w:rsidR="001559BE" w:rsidRPr="001F18B0" w:rsidRDefault="001559BE" w:rsidP="001559BE">
      <w:p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t xml:space="preserve">        c) Sólo se ubican los números racionales  en partes negativa de la recta numérica.</w:t>
      </w:r>
    </w:p>
    <w:p w:rsidR="001559BE" w:rsidRPr="001F18B0" w:rsidRDefault="001559BE" w:rsidP="001559BE">
      <w:p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t xml:space="preserve">        d) El denominador indica en cuantas partes se divide cada mitad y el numerador cuantas partes se tomas de la unidad.</w:t>
      </w:r>
    </w:p>
    <w:p w:rsidR="001559BE" w:rsidRPr="001F18B0" w:rsidRDefault="001559BE" w:rsidP="001559BE">
      <w:p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t xml:space="preserve">        e) Se ubica el numerador y el denominador y entre ellos dos se ubica el racional fraccionario.</w:t>
      </w:r>
    </w:p>
    <w:p w:rsidR="001559BE" w:rsidRPr="001F18B0" w:rsidRDefault="001559BE" w:rsidP="001559BE">
      <w:pPr>
        <w:tabs>
          <w:tab w:val="left" w:pos="3901"/>
        </w:tabs>
        <w:jc w:val="both"/>
        <w:rPr>
          <w:rFonts w:ascii="Times New Roman" w:hAnsi="Times New Roman" w:cs="Times New Roman"/>
          <w:sz w:val="24"/>
          <w:szCs w:val="24"/>
        </w:rPr>
      </w:pPr>
    </w:p>
    <w:p w:rsidR="001559BE" w:rsidRPr="001F18B0" w:rsidRDefault="001559BE" w:rsidP="001559BE">
      <w:pPr>
        <w:tabs>
          <w:tab w:val="left" w:pos="3901"/>
        </w:tabs>
        <w:jc w:val="both"/>
        <w:rPr>
          <w:rFonts w:ascii="Times New Roman" w:hAnsi="Times New Roman" w:cs="Times New Roman"/>
          <w:b/>
          <w:sz w:val="24"/>
          <w:szCs w:val="24"/>
        </w:rPr>
      </w:pPr>
      <w:r>
        <w:rPr>
          <w:rFonts w:ascii="Times New Roman" w:hAnsi="Times New Roman" w:cs="Times New Roman"/>
          <w:b/>
          <w:sz w:val="24"/>
          <w:szCs w:val="24"/>
        </w:rPr>
        <w:t xml:space="preserve">           </w:t>
      </w:r>
      <w:r w:rsidRPr="001F18B0">
        <w:rPr>
          <w:rFonts w:ascii="Times New Roman" w:hAnsi="Times New Roman" w:cs="Times New Roman"/>
          <w:b/>
          <w:sz w:val="24"/>
          <w:szCs w:val="24"/>
        </w:rPr>
        <w:t>18) Observa la recta numérica ¿Cuál de los trazos rojos en la recta representa el valor equivalente a la solución de la siguiente operación</w:t>
      </w:r>
    </w:p>
    <w:p w:rsidR="001559BE" w:rsidRPr="001F18B0" w:rsidRDefault="001559BE" w:rsidP="001559BE">
      <w:pPr>
        <w:tabs>
          <w:tab w:val="left" w:pos="3901"/>
        </w:tabs>
        <w:jc w:val="both"/>
        <w:rPr>
          <w:rFonts w:ascii="Times New Roman" w:hAnsi="Times New Roman" w:cs="Times New Roman"/>
          <w:b/>
          <w:sz w:val="24"/>
          <w:szCs w:val="24"/>
          <w:lang w:val="en-US"/>
        </w:rPr>
      </w:pPr>
      <w:r w:rsidRPr="001F18B0">
        <w:rPr>
          <w:rFonts w:ascii="Times New Roman" w:hAnsi="Times New Roman" w:cs="Times New Roman"/>
          <w:b/>
          <w:noProof/>
          <w:sz w:val="24"/>
          <w:szCs w:val="24"/>
        </w:rPr>
        <mc:AlternateContent>
          <mc:Choice Requires="wps">
            <w:drawing>
              <wp:anchor distT="0" distB="0" distL="114300" distR="114300" simplePos="0" relativeHeight="251803648" behindDoc="0" locked="0" layoutInCell="1" allowOverlap="1" wp14:anchorId="135B81C5" wp14:editId="388E1E23">
                <wp:simplePos x="0" y="0"/>
                <wp:positionH relativeFrom="column">
                  <wp:posOffset>2699385</wp:posOffset>
                </wp:positionH>
                <wp:positionV relativeFrom="paragraph">
                  <wp:posOffset>353695</wp:posOffset>
                </wp:positionV>
                <wp:extent cx="2081530" cy="424180"/>
                <wp:effectExtent l="13970" t="5080" r="9525" b="8890"/>
                <wp:wrapNone/>
                <wp:docPr id="24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1530" cy="424180"/>
                        </a:xfrm>
                        <a:prstGeom prst="rect">
                          <a:avLst/>
                        </a:prstGeom>
                        <a:solidFill>
                          <a:srgbClr val="FFFFFF"/>
                        </a:solidFill>
                        <a:ln w="9525">
                          <a:solidFill>
                            <a:schemeClr val="bg1">
                              <a:lumMod val="100000"/>
                              <a:lumOff val="0"/>
                            </a:schemeClr>
                          </a:solidFill>
                          <a:miter lim="800000"/>
                          <a:headEnd/>
                          <a:tailEnd/>
                        </a:ln>
                      </wps:spPr>
                      <wps:txbx>
                        <w:txbxContent>
                          <w:p w:rsidR="001559BE" w:rsidRDefault="001559BE" w:rsidP="001559BE">
                            <w:pPr>
                              <w:rPr>
                                <w:lang w:val="es-ES"/>
                              </w:rPr>
                            </w:pPr>
                            <w:r>
                              <w:rPr>
                                <w:lang w:val="es-ES"/>
                              </w:rPr>
                              <w:t xml:space="preserve">             P      Q         R          T      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6" o:spid="_x0000_s1052" type="#_x0000_t202" style="position:absolute;left:0;text-align:left;margin-left:212.55pt;margin-top:27.85pt;width:163.9pt;height:33.4pt;z-index:251803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qbSAIAAJIEAAAOAAAAZHJzL2Uyb0RvYy54bWysVNtu2zAMfR+wfxD0vvgyp0uNOEWXLsOA&#10;7gK0+wBZlm1huk1SYndfP0pKsrR7G+YHQSSlI/Ic0uubWQp0YNZxrRpcLHKMmKK642po8PfH3ZsV&#10;Rs4T1RGhFWvwE3P4ZvP61XoyNSv1qEXHLAIQ5erJNHj03tRZ5ujIJHELbZiCYK+tJB5MO2SdJROg&#10;S5GVeX6VTdp2xmrKnAPvXQriTcTve0b91753zCPRYMjNx9XGtQ1rtlmTerDEjJwe0yD/kIUkXMGj&#10;Z6g74gnaW/4XlOTUaqd7v6BaZrrvOWWxBqimyF9U8zASw2ItQI4zZ5rc/4OlXw7fLOJdg8uqwkgR&#10;CSI9stmj93pGxVUgaDKuhnMPBk76GfwgdCzWmXtNfzik9HYkamC31uppZKSDBItwM7u4mnBcAGmn&#10;z7qDd8je6wg091YG9oAPBOgg1NNZnJALBWeZr4rlWwhRiFVlVayiehmpT7eNdf4j0xKFTYMtiB/R&#10;yeHe+ZANqU9HwmNOC97tuBDRsEO7FRYdCDTKLn6xgBfHhEJTg6+X5TIR8Awi9Cw7g7RDIknsJVSb&#10;gIs8fKnpwA+tmfynSmLbB4iY7LMEJfcwKILLBq8uUALbH1QX29gTLtIeKhXqSH9gPHHv53ZOUp9l&#10;bXX3BIJYnQYDBhk2o7a/MJpgKBrsfu6JZRiJTwpEvS6qKkxRNKrluxIMexlpLyNEUYBqsMcobbc+&#10;Td7eWD6M8NKpjW6hEXY8ahQ6JmV1zB8aP7JxHNIwWZd2PPXnV7L5DQAA//8DAFBLAwQUAAYACAAA&#10;ACEAsbe3et0AAAAKAQAADwAAAGRycy9kb3ducmV2LnhtbEyPQUvEMBCF74L/IYzgRXbTBmO1Nl1E&#10;WG8irrLn2WZsyjZJSbLd+u+NJz0O7+O9b5rNYkc2U4iDdwrKdQGMXOf14HoFnx/b1T2wmNBpHL0j&#10;Bd8UYdNeXjRYa3927zTvUs9yiYs1KjApTTXnsTNkMa79RC5nXz5YTPkMPdcBz7ncjlwUxR23OLi8&#10;YHCiZ0PdcXeyCug4l+i3L6/m5m0IejSV7feVUtdXy9MjsERL+oPhVz+rQ5udDv7kdGSjglshy4wq&#10;kLICloFKigdgh0wKIYG3Df//QvsDAAD//wMAUEsBAi0AFAAGAAgAAAAhALaDOJL+AAAA4QEAABMA&#10;AAAAAAAAAAAAAAAAAAAAAFtDb250ZW50X1R5cGVzXS54bWxQSwECLQAUAAYACAAAACEAOP0h/9YA&#10;AACUAQAACwAAAAAAAAAAAAAAAAAvAQAAX3JlbHMvLnJlbHNQSwECLQAUAAYACAAAACEA7h3am0gC&#10;AACSBAAADgAAAAAAAAAAAAAAAAAuAgAAZHJzL2Uyb0RvYy54bWxQSwECLQAUAAYACAAAACEAsbe3&#10;et0AAAAKAQAADwAAAAAAAAAAAAAAAACiBAAAZHJzL2Rvd25yZXYueG1sUEsFBgAAAAAEAAQA8wAA&#10;AKwFAAAAAA==&#10;" strokecolor="white [3212]">
                <v:textbox style="mso-fit-shape-to-text:t">
                  <w:txbxContent>
                    <w:p w:rsidR="001559BE" w:rsidRDefault="001559BE" w:rsidP="001559BE">
                      <w:pPr>
                        <w:rPr>
                          <w:lang w:val="es-ES"/>
                        </w:rPr>
                      </w:pPr>
                      <w:r>
                        <w:rPr>
                          <w:lang w:val="es-ES"/>
                        </w:rPr>
                        <w:t xml:space="preserve">             P      Q         R          T      S</w:t>
                      </w:r>
                    </w:p>
                  </w:txbxContent>
                </v:textbox>
              </v:shape>
            </w:pict>
          </mc:Fallback>
        </mc:AlternateContent>
      </w:r>
      <w:r w:rsidRPr="00B6320E">
        <w:rPr>
          <w:rFonts w:ascii="Times New Roman" w:hAnsi="Times New Roman" w:cs="Times New Roman"/>
          <w:b/>
          <w:sz w:val="24"/>
          <w:szCs w:val="24"/>
          <w:lang w:val="en-US"/>
        </w:rPr>
        <w:t xml:space="preserve"> </w:t>
      </w:r>
      <w:r w:rsidRPr="001F18B0">
        <w:rPr>
          <w:rFonts w:ascii="Times New Roman" w:hAnsi="Times New Roman" w:cs="Times New Roman"/>
          <w:b/>
          <w:sz w:val="24"/>
          <w:szCs w:val="24"/>
          <w:lang w:val="en-US"/>
        </w:rPr>
        <w:t>6 - 4</w:t>
      </w:r>
      <m:oMath>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oMath>
      <w:r w:rsidRPr="001F18B0">
        <w:rPr>
          <w:rFonts w:ascii="Times New Roman" w:hAnsi="Times New Roman" w:cs="Times New Roman"/>
          <w:b/>
          <w:sz w:val="24"/>
          <w:szCs w:val="24"/>
          <w:lang w:val="en-US"/>
        </w:rPr>
        <w:t xml:space="preserve"> + 2?</w:t>
      </w:r>
    </w:p>
    <w:p w:rsidR="001559BE" w:rsidRPr="001F18B0" w:rsidRDefault="001559BE" w:rsidP="001559BE">
      <w:pPr>
        <w:tabs>
          <w:tab w:val="left" w:pos="3901"/>
        </w:tabs>
        <w:ind w:left="720"/>
        <w:jc w:val="both"/>
        <w:rPr>
          <w:rFonts w:ascii="Times New Roman" w:hAnsi="Times New Roman" w:cs="Times New Roman"/>
          <w:sz w:val="24"/>
          <w:szCs w:val="24"/>
          <w:lang w:val="en-US"/>
        </w:rPr>
      </w:pPr>
      <w:r w:rsidRPr="001F18B0">
        <w:rPr>
          <w:rFonts w:ascii="Times New Roman" w:hAnsi="Times New Roman" w:cs="Times New Roman"/>
          <w:noProof/>
          <w:sz w:val="24"/>
          <w:szCs w:val="24"/>
        </w:rPr>
        <mc:AlternateContent>
          <mc:Choice Requires="wps">
            <w:drawing>
              <wp:anchor distT="0" distB="0" distL="114300" distR="114300" simplePos="0" relativeHeight="251797504" behindDoc="0" locked="0" layoutInCell="1" allowOverlap="1" wp14:anchorId="3F26E7B3" wp14:editId="5293A6B4">
                <wp:simplePos x="0" y="0"/>
                <wp:positionH relativeFrom="column">
                  <wp:posOffset>4490085</wp:posOffset>
                </wp:positionH>
                <wp:positionV relativeFrom="paragraph">
                  <wp:posOffset>322580</wp:posOffset>
                </wp:positionV>
                <wp:extent cx="10795" cy="457200"/>
                <wp:effectExtent l="5715" t="10160" r="12065" b="8890"/>
                <wp:wrapNone/>
                <wp:docPr id="24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 cy="45720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353.55pt;margin-top:25.4pt;width:.85pt;height:36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swKgIAAEoEAAAOAAAAZHJzL2Uyb0RvYy54bWysVE2P2yAQvVfqf0DcE9up82XFWa3spJdt&#10;N9JueyeAY1QMCEicqOp/70A+umkvVVUf8GBm3ryZeXjxcOwkOnDrhFYlzoYpRlxRzYTalfjL63ow&#10;w8h5ohiRWvESn7jDD8v37xa9KfhIt1oybhGAKFf0psSt96ZIEkdb3hE31IYrOGy07YiHrd0lzJIe&#10;0DuZjNJ0kvTaMmM15c7B1/p8iJcRv2k49c9N47hHssTAzcfVxnUb1mS5IMXOEtMKeqFB/oFFR4SC&#10;pDeomniC9lb8AdUJarXTjR9S3SW6aQTlsQaoJkt/q+alJYbHWqA5ztza5P4fLP182FgkWIlH+Rgj&#10;RToY0uPe65gbzUODeuMK8KvUxoYS6VG9mCdNvzmkdNUStePR+fVkIDYLEcldSNg4A2m2/SfNwIcA&#10;fuzWsbEdaqQwX0NgAIeOoGMcz+k2Hn70iMLHLJ3OgSOFk3w8henHVKQIKCHWWOc/ct2hYJTYeUvE&#10;rvWVVgp0oO05Azk8OR84/goIwUqvhZRRDlKhvsTz8WgcKTktBQuHwc3Z3baSFh0ICGq9TuG5sLhz&#10;s3qvWARrOWGri+2JkGcbkksV8KA2oHOxzor5Pk/nq9lqlg/y0WQ1yNO6Hjyuq3wwWWfTcf2hrqo6&#10;+xGoZXnRCsa4Cuyu6s3yv1PH5R6ddXfT760NyT167BeQvb4j6TjmMNmzRraanTb2On4QbHS+XK5w&#10;I97uwX77C1j+BAAA//8DAFBLAwQUAAYACAAAACEAAcR2r94AAAAKAQAADwAAAGRycy9kb3ducmV2&#10;LnhtbEyPwUrDQBCG74LvsIzgze4moAkxmyJKCyIIqYLXaXaahGZ3Q3abRp/e8WRvM8zHP99frhc7&#10;iJmm0HunIVkpEOQab3rXavj82NzlIEJEZ3DwjjR8U4B1dX1VYmH82dU072IrOMSFAjV0MY6FlKHp&#10;yGJY+ZEc3w5+shh5nVppJjxzuB1kqtSDtNg7/tDhSM8dNcfdyWrYbl9su8E5CUHh68/bu6zrr1nr&#10;25vl6RFEpCX+w/Cnz+pQsdPen5wJYtCQqSxhVMO94goMZCrnYc9kmuYgq1JeVqh+AQAA//8DAFBL&#10;AQItABQABgAIAAAAIQC2gziS/gAAAOEBAAATAAAAAAAAAAAAAAAAAAAAAABbQ29udGVudF9UeXBl&#10;c10ueG1sUEsBAi0AFAAGAAgAAAAhADj9If/WAAAAlAEAAAsAAAAAAAAAAAAAAAAALwEAAF9yZWxz&#10;Ly5yZWxzUEsBAi0AFAAGAAgAAAAhAOvC+zAqAgAASgQAAA4AAAAAAAAAAAAAAAAALgIAAGRycy9l&#10;Mm9Eb2MueG1sUEsBAi0AFAAGAAgAAAAhAAHEdq/eAAAACgEAAA8AAAAAAAAAAAAAAAAAhAQAAGRy&#10;cy9kb3ducmV2LnhtbFBLBQYAAAAABAAEAPMAAACPBQAAAAA=&#10;" strokecolor="red"/>
            </w:pict>
          </mc:Fallback>
        </mc:AlternateContent>
      </w:r>
      <w:r w:rsidRPr="001F18B0">
        <w:rPr>
          <w:rFonts w:ascii="Times New Roman" w:hAnsi="Times New Roman" w:cs="Times New Roman"/>
          <w:noProof/>
          <w:sz w:val="24"/>
          <w:szCs w:val="24"/>
        </w:rPr>
        <mc:AlternateContent>
          <mc:Choice Requires="wps">
            <w:drawing>
              <wp:anchor distT="0" distB="0" distL="114300" distR="114300" simplePos="0" relativeHeight="251796480" behindDoc="0" locked="0" layoutInCell="1" allowOverlap="1" wp14:anchorId="056F17B8" wp14:editId="11ED9688">
                <wp:simplePos x="0" y="0"/>
                <wp:positionH relativeFrom="column">
                  <wp:posOffset>4065270</wp:posOffset>
                </wp:positionH>
                <wp:positionV relativeFrom="paragraph">
                  <wp:posOffset>322580</wp:posOffset>
                </wp:positionV>
                <wp:extent cx="0" cy="457200"/>
                <wp:effectExtent l="9525" t="10160" r="9525" b="8890"/>
                <wp:wrapNone/>
                <wp:docPr id="24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20.1pt;margin-top:25.4pt;width:0;height:36p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vTIwIAAEYEAAAOAAAAZHJzL2Uyb0RvYy54bWysU8GO2yAQvVfqPyDuie3UySZWnNXKTnrZ&#10;diPttncCOEbFgIDEiar+ewecTTftparqAx5g5s2bmcfy/tRJdOTWCa1KnI1TjLiimgm1L/GXl81o&#10;jpHzRDEiteIlPnOH71fv3y17U/CJbrVk3CIAUa7oTYlb702RJI62vCNurA1XcNlo2xEPW7tPmCU9&#10;oHcymaTpLOm1ZcZqyp2D03q4xKuI3zSc+qemcdwjWWLg5uNq47oLa7JakmJviWkFvdAg/8CiI0JB&#10;0itUTTxBByv+gOoEtdrpxo+p7hLdNILyWANUk6W/VfPcEsNjLdAcZ65tcv8Pln4+bi0SrMSTfIaR&#10;Ih0M6eHgdcyN5qFBvXEF+FVqa0OJ9KSezaOm3xxSumqJ2vPo/HI2EJuFiOQmJGycgTS7/pNm4EMA&#10;P3br1NgONVKYryEwgENH0CmO53wdDz95RIdDCqf59A4mH9OQIiCEOGOd/8h1h4JRYuctEfvWV1op&#10;0IC2Azo5Pjof+P0KCMFKb4SUUQpSob7Ei+lkGuk4LQULl8HN2f2ukhYdSRBT/C4sbtysPigWwVpO&#10;2PpieyLkYENyqQIe1AV0Ltaglu+LdLGer+f5KJ/M1qM8revRw6bKR7NNdjetP9RVVWc/ArUsL1rB&#10;GFeB3atys/zvlHF5Q4Pmrtq9tiG5RY/9ArKv/0g6jjhMddDHTrPz1r6OHsQanS8PK7yGt3uw3z7/&#10;1U8AAAD//wMAUEsDBBQABgAIAAAAIQCp0kWU3AAAAAoBAAAPAAAAZHJzL2Rvd25yZXYueG1sTI/B&#10;TsMwDIbvSLxDZCRuLKEapSpNJ4QE4oAqMeCeNV7b0Tilydru7THiAEfbn35/f7FZXC8mHEPnScP1&#10;SoFAqr3tqNHw/vZ4lYEI0ZA1vSfUcMIAm/L8rDC59TO94rSNjeAQCrnR0MY45FKGukVnwsoPSHzb&#10;+9GZyOPYSDuamcNdLxOlUulMR/yhNQM+tFh/bo9Owxfdnj7WcsoOVRXTp+eXhrCatb68WO7vQERc&#10;4h8MP/qsDiU77fyRbBC9hnStEkY13CiuwMDvYsdkkmQgy0L+r1B+AwAA//8DAFBLAQItABQABgAI&#10;AAAAIQC2gziS/gAAAOEBAAATAAAAAAAAAAAAAAAAAAAAAABbQ29udGVudF9UeXBlc10ueG1sUEsB&#10;Ai0AFAAGAAgAAAAhADj9If/WAAAAlAEAAAsAAAAAAAAAAAAAAAAALwEAAF9yZWxzLy5yZWxzUEsB&#10;Ai0AFAAGAAgAAAAhAAi8u9MjAgAARgQAAA4AAAAAAAAAAAAAAAAALgIAAGRycy9lMm9Eb2MueG1s&#10;UEsBAi0AFAAGAAgAAAAhAKnSRZTcAAAACgEAAA8AAAAAAAAAAAAAAAAAfQQAAGRycy9kb3ducmV2&#10;LnhtbFBLBQYAAAAABAAEAPMAAACGBQAAAAA=&#10;"/>
            </w:pict>
          </mc:Fallback>
        </mc:AlternateContent>
      </w:r>
      <w:r w:rsidRPr="001F18B0">
        <w:rPr>
          <w:rFonts w:ascii="Times New Roman" w:hAnsi="Times New Roman" w:cs="Times New Roman"/>
          <w:noProof/>
          <w:sz w:val="24"/>
          <w:szCs w:val="24"/>
        </w:rPr>
        <mc:AlternateContent>
          <mc:Choice Requires="wps">
            <w:drawing>
              <wp:anchor distT="0" distB="0" distL="114300" distR="114300" simplePos="0" relativeHeight="251795456" behindDoc="0" locked="0" layoutInCell="1" allowOverlap="1" wp14:anchorId="62B4AB15" wp14:editId="48143000">
                <wp:simplePos x="0" y="0"/>
                <wp:positionH relativeFrom="column">
                  <wp:posOffset>3639820</wp:posOffset>
                </wp:positionH>
                <wp:positionV relativeFrom="paragraph">
                  <wp:posOffset>318770</wp:posOffset>
                </wp:positionV>
                <wp:extent cx="0" cy="461010"/>
                <wp:effectExtent l="12700" t="6350" r="6350" b="8890"/>
                <wp:wrapNone/>
                <wp:docPr id="24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61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86.6pt;margin-top:25.1pt;width:0;height:36.3p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ze+IgIAAEYEAAAOAAAAZHJzL2Uyb0RvYy54bWysU02P2yAQvVfqf0DcE8ep82XFWa3spJdt&#10;N9JueyeAY1QMCEicqOp/74CTdNNeqqo+4AFm3ryZeSwfTq1ER26d0KrA6XCEEVdUM6H2Bf7yuhnM&#10;MXKeKEakVrzAZ+7ww+r9u2Vncj7WjZaMWwQgyuWdKXDjvcmTxNGGt8QNteEKLmttW+Jha/cJs6QD&#10;9FYm49FomnTaMmM15c7BadVf4lXEr2tO/XNdO+6RLDBw83G1cd2FNVktSb63xDSCXmiQf2DREqEg&#10;6Q2qIp6ggxV/QLWCWu107YdUt4mua0F5rAGqSUe/VfPSEMNjLdAcZ25tcv8Pln4+bi0SrMDjbIaR&#10;Ii0M6fHgdcyNZqFBnXE5+JVqa0OJ9KRezJOm3xxSumyI2vPo/Ho2EJuGiOQuJGycgTS77pNm4EMA&#10;P3brVNsW1VKYryEwgENH0CmO53wbDz95RPtDCqfZNIVWxTQkDwghzljnP3LdomAU2HlLxL7xpVYK&#10;NKBtj06OT84Hfr8CQrDSGyFllIJUqCvwYjKeRDpOS8HCZXBzdr8rpUVHEsQUvwuLOzerD4pFsIYT&#10;tr7YngjZ25BcqoAHdQGdi9Wr5ftitFjP1/NskI2n60E2qqrB46bMBtNNOptUH6qyrNIfgVqa5Y1g&#10;jKvA7qrcNPs7ZVzeUK+5m3ZvbUju0WO/gOz1H0nHEYep9vrYaXbe2uvoQazR+fKwwmt4uwf77fNf&#10;/QQAAP//AwBQSwMEFAAGAAgAAAAhANGk8B3cAAAACgEAAA8AAABkcnMvZG93bnJldi54bWxMj09P&#10;g0AQxe8m/Q6baeLNLqK2hLI0jYnGgyFptfctOwLKzlJ2C/TbO8aDnubfL++9yTaTbcWAvW8cKbhd&#10;RCCQSmcaqhS8vz3dJCB80GR06wgVXNDDJp9dZTo1bqQdDvtQCRYhn2oFdQhdKqUva7TaL1yHxLcP&#10;11sdeOwraXo9srhtZRxFS2l1Q+xQ6w4fayy/9mer4ESry+FeDslnUYTl88trRViMSl3Pp+0aRMAp&#10;/MHwE5+jQ86Zju5MxotWwcPqLmaUm4grA7+LI5NxnIDMM/n/hfwbAAD//wMAUEsBAi0AFAAGAAgA&#10;AAAhALaDOJL+AAAA4QEAABMAAAAAAAAAAAAAAAAAAAAAAFtDb250ZW50X1R5cGVzXS54bWxQSwEC&#10;LQAUAAYACAAAACEAOP0h/9YAAACUAQAACwAAAAAAAAAAAAAAAAAvAQAAX3JlbHMvLnJlbHNQSwEC&#10;LQAUAAYACAAAACEALus3viICAABGBAAADgAAAAAAAAAAAAAAAAAuAgAAZHJzL2Uyb0RvYy54bWxQ&#10;SwECLQAUAAYACAAAACEA0aTwHdwAAAAKAQAADwAAAAAAAAAAAAAAAAB8BAAAZHJzL2Rvd25yZXYu&#10;eG1sUEsFBgAAAAAEAAQA8wAAAIUFAAAAAA==&#10;"/>
            </w:pict>
          </mc:Fallback>
        </mc:AlternateContent>
      </w:r>
      <w:r w:rsidRPr="001F18B0">
        <w:rPr>
          <w:rFonts w:ascii="Times New Roman" w:hAnsi="Times New Roman" w:cs="Times New Roman"/>
          <w:noProof/>
          <w:sz w:val="24"/>
          <w:szCs w:val="24"/>
        </w:rPr>
        <mc:AlternateContent>
          <mc:Choice Requires="wps">
            <w:drawing>
              <wp:anchor distT="0" distB="0" distL="114300" distR="114300" simplePos="0" relativeHeight="251794432" behindDoc="0" locked="0" layoutInCell="1" allowOverlap="1" wp14:anchorId="49825501" wp14:editId="2803DB82">
                <wp:simplePos x="0" y="0"/>
                <wp:positionH relativeFrom="column">
                  <wp:posOffset>3225165</wp:posOffset>
                </wp:positionH>
                <wp:positionV relativeFrom="paragraph">
                  <wp:posOffset>318770</wp:posOffset>
                </wp:positionV>
                <wp:extent cx="10795" cy="461010"/>
                <wp:effectExtent l="7620" t="6350" r="10160" b="8890"/>
                <wp:wrapNone/>
                <wp:docPr id="24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 cy="4610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53.95pt;margin-top:25.1pt;width:.85pt;height:36.3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eKwIAAEoEAAAOAAAAZHJzL2Uyb0RvYy54bWysVMGO2jAQvVfqP1i+QxIaWIgIq1UCvWy7&#10;SLvt3dgOserYlm0IqOq/d+ywdGkvVdUcnHE88+bNzHOW96dOoiO3TmhV4mycYsQV1UyofYm/vGxG&#10;c4ycJ4oRqRUv8Zk7fL96/27Zm4JPdKsl4xYBiHJFb0rcem+KJHG05R1xY224gsNG24542Np9wizp&#10;Ab2TySRNZ0mvLTNWU+4cfK2HQ7yK+E3DqX9qGsc9kiUGbj6uNq67sCarJSn2lphW0AsN8g8sOiIU&#10;JL1C1cQTdLDiD6hOUKudbvyY6i7RTSMojzVANVn6WzXPLTE81gLNcebaJvf/YOnn49YiwUo8yWFU&#10;inQwpIeD1zE3moUG9cYV4FeprQ0l0pN6No+afnNI6aolas+j88vZQGwWIpKbkLBxBtLs+k+agQ8B&#10;/NitU2M71EhhvobAAA4dQac4nvN1PPzkEYWPWXq3mGJE4SSfZdCumIoUASXEGuv8R647FIwSO2+J&#10;2Le+0kqBDrQdMpDjo/OB46+AEKz0RkgZ5SAV6ku8mE6mkZLTUrBwGNyc3e8qadGRgKA2mxSeC4sb&#10;N6sPikWwlhO2vtieCDnYkFyqgAe1AZ2LNSjm+yJdrOfreT7KJ7P1KE/revSwqfLRbJPdTesPdVXV&#10;2Y9ALcuLVjDGVWD3qt4s/zt1XO7RoLurfq9tSG7RY7+A7Os7ko5jDpMdNLLT7Ly1r+MHwUbny+UK&#10;N+LtHuy3v4DVTwAAAP//AwBQSwMEFAAGAAgAAAAhAD8nH7jeAAAACgEAAA8AAABkcnMvZG93bnJl&#10;di54bWxMj8FKw0AQhu+C77CM4M3uNtDaxmyKKC2IIKQKXqfJmASzsyG7TaNP7/RUbzPMxz/fn20m&#10;16mRhtB6tjCfGVDEpa9ari18vG/vVqBCRK6w80wWfijAJr++yjCt/IkLGvexVhLCIUULTYx9qnUo&#10;G3IYZr4nltuXHxxGWYdaVwOeJNx1OjFmqR22LB8a7OmpofJ7f3QWdrtnV29xnIdg8OX39U0Xxedo&#10;7e3N9PgAKtIULzCc9UUdcnE6+CNXQXUWFuZ+Leh5SEAJsDDrJaiDkEmyAp1n+n+F/A8AAP//AwBQ&#10;SwECLQAUAAYACAAAACEAtoM4kv4AAADhAQAAEwAAAAAAAAAAAAAAAAAAAAAAW0NvbnRlbnRfVHlw&#10;ZXNdLnhtbFBLAQItABQABgAIAAAAIQA4/SH/1gAAAJQBAAALAAAAAAAAAAAAAAAAAC8BAABfcmVs&#10;cy8ucmVsc1BLAQItABQABgAIAAAAIQAN/EReKwIAAEoEAAAOAAAAAAAAAAAAAAAAAC4CAABkcnMv&#10;ZTJvRG9jLnhtbFBLAQItABQABgAIAAAAIQA/Jx+43gAAAAoBAAAPAAAAAAAAAAAAAAAAAIUEAABk&#10;cnMvZG93bnJldi54bWxQSwUGAAAAAAQABADzAAAAkAUAAAAA&#10;" strokecolor="red"/>
            </w:pict>
          </mc:Fallback>
        </mc:AlternateContent>
      </w:r>
      <w:r w:rsidRPr="001F18B0">
        <w:rPr>
          <w:rFonts w:ascii="Times New Roman" w:hAnsi="Times New Roman" w:cs="Times New Roman"/>
          <w:noProof/>
          <w:sz w:val="24"/>
          <w:szCs w:val="24"/>
        </w:rPr>
        <mc:AlternateContent>
          <mc:Choice Requires="wps">
            <w:drawing>
              <wp:anchor distT="0" distB="0" distL="114300" distR="114300" simplePos="0" relativeHeight="251793408" behindDoc="0" locked="0" layoutInCell="1" allowOverlap="1" wp14:anchorId="3708E364" wp14:editId="6B085302">
                <wp:simplePos x="0" y="0"/>
                <wp:positionH relativeFrom="column">
                  <wp:posOffset>2870835</wp:posOffset>
                </wp:positionH>
                <wp:positionV relativeFrom="paragraph">
                  <wp:posOffset>322580</wp:posOffset>
                </wp:positionV>
                <wp:extent cx="10795" cy="659130"/>
                <wp:effectExtent l="5715" t="10160" r="12065" b="6985"/>
                <wp:wrapNone/>
                <wp:docPr id="24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 cy="659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26.05pt;margin-top:25.4pt;width:.85pt;height:51.9pt;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aGKwIAAEoEAAAOAAAAZHJzL2Uyb0RvYy54bWysVMGO2jAQvVfqP1i+QxI2sBARVqsEetm2&#10;SLvt3dgOserYlu0loKr/3rEDlG0vVdUcnHE88+bNzHOWD8dOogO3TmhV4mycYsQV1UyofYm/vGxG&#10;c4ycJ4oRqRUv8Yk7/LB6/27Zm4JPdKsl4xYBiHJFb0rcem+KJHG05R1xY224gsNG24542Np9wizp&#10;Ab2TySRNZ0mvLTNWU+4cfK2HQ7yK+E3Dqf/cNI57JEsM3HxcbVx3YU1WS1LsLTGtoGca5B9YdEQo&#10;SHqFqokn6NWKP6A6Qa12uvFjqrtEN42gPNYA1WTpb9U8t8TwWAs0x5lrm9z/g6WfDluLBCvxJF9g&#10;pEgHQ3p89TrmRtPQoN64AvwqtbWhRHpUz+ZJ028OKV21RO15dH45GYjNQkTyJiRsnIE0u/6jZuBD&#10;AD9269jYDjVSmK8hMIBDR9Axjud0HQ8/ekThY5beL6YYUTiZTRfZXZxeQoqAEmKNdf4D1x0KRomd&#10;t0TsW19ppUAH2g4ZyOHJ+cDxV0AIVnojpIxykAr1JV5MJ9NIyWkpWDgMbs7ud5W06ECCoOITC4aT&#10;WzerXxWLYC0nbH22PRFysCG5VAEPagM6Z2tQzPdFuljP1/N8lE9m61Ge1vXocVPlo9kmu5/Wd3VV&#10;1dmPQC3Li1YwxlVgd1Fvlv+dOs73aNDdVb/XNiRv0WO/gOzlHUnHMYfJDhrZaXba2sv4QbDR+Xy5&#10;wo243YN9+wtY/QQAAP//AwBQSwMEFAAGAAgAAAAhAMgP3bXeAAAACgEAAA8AAABkcnMvZG93bnJl&#10;di54bWxMj8FOg0AQhu8mvsNmTLzZpRWwQZamMdF4MCRWvW/ZEWjZWcpugb6940lvM5kv/3x/vplt&#10;J0YcfOtIwXIRgUCqnGmpVvD58Xy3BuGDJqM7R6jggh42xfVVrjPjJnrHcRdqwSHkM62gCaHPpPRV&#10;g1b7heuR+PbtBqsDr0MtzaAnDredXEVRKq1uiT80usenBqvj7mwVnOjh8hXLcX0oy5C+vL7VhOWk&#10;1O3NvH0EEXAOfzD86rM6FOy0d2cyXnQK4mS1ZFRBEnEFBuLknoc9k0mcgixy+b9C8QMAAP//AwBQ&#10;SwECLQAUAAYACAAAACEAtoM4kv4AAADhAQAAEwAAAAAAAAAAAAAAAAAAAAAAW0NvbnRlbnRfVHlw&#10;ZXNdLnhtbFBLAQItABQABgAIAAAAIQA4/SH/1gAAAJQBAAALAAAAAAAAAAAAAAAAAC8BAABfcmVs&#10;cy8ucmVsc1BLAQItABQABgAIAAAAIQBholaGKwIAAEoEAAAOAAAAAAAAAAAAAAAAAC4CAABkcnMv&#10;ZTJvRG9jLnhtbFBLAQItABQABgAIAAAAIQDID9213gAAAAoBAAAPAAAAAAAAAAAAAAAAAIUEAABk&#10;cnMvZG93bnJldi54bWxQSwUGAAAAAAQABADzAAAAkAUAAAAA&#10;"/>
            </w:pict>
          </mc:Fallback>
        </mc:AlternateContent>
      </w:r>
      <w:r w:rsidRPr="001F18B0">
        <w:rPr>
          <w:rFonts w:ascii="Times New Roman" w:hAnsi="Times New Roman" w:cs="Times New Roman"/>
          <w:noProof/>
          <w:sz w:val="24"/>
          <w:szCs w:val="24"/>
        </w:rPr>
        <mc:AlternateContent>
          <mc:Choice Requires="wps">
            <w:drawing>
              <wp:anchor distT="0" distB="0" distL="114300" distR="114300" simplePos="0" relativeHeight="251792384" behindDoc="0" locked="0" layoutInCell="1" allowOverlap="1" wp14:anchorId="39657235" wp14:editId="03DB261C">
                <wp:simplePos x="0" y="0"/>
                <wp:positionH relativeFrom="column">
                  <wp:posOffset>2533650</wp:posOffset>
                </wp:positionH>
                <wp:positionV relativeFrom="paragraph">
                  <wp:posOffset>318770</wp:posOffset>
                </wp:positionV>
                <wp:extent cx="0" cy="535305"/>
                <wp:effectExtent l="11430" t="6350" r="7620" b="10795"/>
                <wp:wrapNone/>
                <wp:docPr id="25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5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99.5pt;margin-top:25.1pt;width:0;height:42.15p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UdIwIAAEYEAAAOAAAAZHJzL2Uyb0RvYy54bWysU8GO2jAQvVfqP1i5QxJIKESE1SqBXrZd&#10;pN32bmyHWHVsyzYEVPXfO3aALu2lqpqDM7Zn3ryZeV4+nDqBjsxYrmQZpeMkQkwSRbncl9GX181o&#10;HiHrsKRYKMnK6Mxs9LB6/27Z64JNVKsEZQYBiLRFr8uodU4XcWxJyzpsx0ozCZeNMh12sDX7mBrc&#10;A3on4kmSzOJeGaqNIsxaOK2Hy2gV8JuGEffcNJY5JMoIuLmwmrDu/BqvlrjYG6xbTi408D+w6DCX&#10;kPQGVWOH0cHwP6A6ToyyqnFjorpYNQ0nLNQA1aTJb9W8tFizUAs0x+pbm+z/gyWfj1uDOC2jSQ79&#10;kbiDIT0enAq5UeYb1GtbgF8lt8aXSE7yRT8p8s0iqaoWyz0Lzq9nDbGpj4jvQvzGakiz6z8pCj4Y&#10;8EO3To3pUCO4/uoDPTh0BJ3CeM638bCTQ2Q4JHCaT/Npkoc0uPAIPk4b6z4y1SFvlJF1BvN96yol&#10;JWhAmQEdH5+s8/x+BfhgqTZciCAFIVFfRot8kgc6VglO/aV3s2a/q4RBR+zFFL4Lizs3ow6SBrCW&#10;Ybq+2A5zMdiQXEiPB3UBnYs1qOX7Ilms5+t5Nsoms/UoS+p69LipstFsk37I62ldVXX6w1NLs6Ll&#10;lDLp2V2Vm2Z/p4zLGxo0d9PurQ3xPXroF5C9/gPpMGI/1UEfO0XPW3MdPYg1OF8eln8Nb/dgv33+&#10;q58AAAD//wMAUEsDBBQABgAIAAAAIQA6MHc63gAAAAoBAAAPAAAAZHJzL2Rvd25yZXYueG1sTI9N&#10;T8MwDIbvSPyHyJO4sXTfW9d0QkggDqgSY9yzxrQdjVOarO3+PZ44wNH2o9fPm+wGW4sOW185UjAZ&#10;RyCQcmcqKhQc3p/u1yB80GR07QgVXNDDLr29SXRsXE9v2O1DITiEfKwVlCE0sZQ+L9FqP3YNEt8+&#10;XWt14LEtpGl1z+G2ltMoWkqrK+IPpW7wscT8a3+2Cr5pdfmYy259yrKwfH55LQizXqm70fCwBRFw&#10;CH8wXPVZHVJ2OrozGS9qBbPNhrsEBYtoCoKB38WRydl8ATJN5P8K6Q8AAAD//wMAUEsBAi0AFAAG&#10;AAgAAAAhALaDOJL+AAAA4QEAABMAAAAAAAAAAAAAAAAAAAAAAFtDb250ZW50X1R5cGVzXS54bWxQ&#10;SwECLQAUAAYACAAAACEAOP0h/9YAAACUAQAACwAAAAAAAAAAAAAAAAAvAQAAX3JlbHMvLnJlbHNQ&#10;SwECLQAUAAYACAAAACEA7clVHSMCAABGBAAADgAAAAAAAAAAAAAAAAAuAgAAZHJzL2Uyb0RvYy54&#10;bWxQSwECLQAUAAYACAAAACEAOjB3Ot4AAAAKAQAADwAAAAAAAAAAAAAAAAB9BAAAZHJzL2Rvd25y&#10;ZXYueG1sUEsFBgAAAAAEAAQA8wAAAIgFAAAAAA==&#10;"/>
            </w:pict>
          </mc:Fallback>
        </mc:AlternateContent>
      </w:r>
      <w:r w:rsidRPr="001F18B0">
        <w:rPr>
          <w:rFonts w:ascii="Times New Roman" w:hAnsi="Times New Roman" w:cs="Times New Roman"/>
          <w:noProof/>
          <w:sz w:val="24"/>
          <w:szCs w:val="24"/>
        </w:rPr>
        <mc:AlternateContent>
          <mc:Choice Requires="wps">
            <w:drawing>
              <wp:anchor distT="0" distB="0" distL="114300" distR="114300" simplePos="0" relativeHeight="251791360" behindDoc="0" locked="0" layoutInCell="1" allowOverlap="1" wp14:anchorId="0951C542" wp14:editId="21093A96">
                <wp:simplePos x="0" y="0"/>
                <wp:positionH relativeFrom="column">
                  <wp:posOffset>2098040</wp:posOffset>
                </wp:positionH>
                <wp:positionV relativeFrom="paragraph">
                  <wp:posOffset>322580</wp:posOffset>
                </wp:positionV>
                <wp:extent cx="10795" cy="531495"/>
                <wp:effectExtent l="13970" t="10160" r="13335" b="10795"/>
                <wp:wrapNone/>
                <wp:docPr id="25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 cy="531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65.2pt;margin-top:25.4pt;width:.85pt;height:41.85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LqLAIAAEoEAAAOAAAAZHJzL2Uyb0RvYy54bWysVMGO2jAQvVfqP1i+QxIILESE1SqBXrbd&#10;lXbbu7EdYtWxLdsQUNV/79hhaWkvVVUOZmzPvHkz85zV/amT6MitE1qVOBunGHFFNRNqX+LPr9vR&#10;AiPniWJEasVLfOYO36/fv1v1puAT3WrJuEUAolzRmxK33psiSRxteUfcWBuu4LLRtiMetnafMEt6&#10;QO9kMknTedJry4zVlDsHp/VwidcRv2k49U9N47hHssTAzcfVxnUX1mS9IsXeEtMKeqFB/oFFR4SC&#10;pFeomniCDlb8AdUJarXTjR9T3SW6aQTlsQaoJkt/q+alJYbHWqA5zlzb5P4fLP10fLZIsBJPZhlG&#10;inQwpIeD1zE3moYG9cYV4FepZxtKpCf1Yh41/eqQ0lVL1J5H59ezgdgsRCQ3IWHjDKTZ9R81Ax8C&#10;+LFbp8Z2qJHCfAmBARw6gk5xPOfrePjJIwqHWXq3nGFE4WY2zXKwQypSBJQQa6zzH7juUDBK7Lwl&#10;Yt/6SisFOtB2yECOj84PgW8BIVjprZASzkkhFepLvJxNZpGS01KwcBnunN3vKmnRkQRBxd+FxY2b&#10;1QfFIljLCdtcbE+EHGxgLVXAg9qAzsUaFPNtmS43i80iH+WT+WaUp3U9ethW+Wi+ze5m9bSuqjr7&#10;HqhledEKxrgK7N7Um+V/p47LOxp0d9XvtQ3JLXpsNJB9+4+k45jDZAeN7DQ7P9vQ2jBxEGx0vjyu&#10;8CJ+3Uevn5+A9Q8AAAD//wMAUEsDBBQABgAIAAAAIQDjn+KN3gAAAAoBAAAPAAAAZHJzL2Rvd25y&#10;ZXYueG1sTI/BTsMwEETvSPyDtUjcqN0mLVWIUyEkEAcUqQXubrwkgXgdYjdJ/57lBMfVPs28yXez&#10;68SIQ2g9aVguFAikytuWag1vr483WxAhGrKm84QazhhgV1xe5CazfqI9jodYCw6hkBkNTYx9JmWo&#10;GnQmLHyPxL8PPzgT+RxqaQczcbjr5EqpjXSmJW5oTI8PDVZfh5PT8E235/dUjtvPsoybp+eXmrCc&#10;tL6+mu/vQESc4x8Mv/qsDgU7Hf2JbBCdhiRRKaMa1oonMJAkqyWII5NJugZZ5PL/hOIHAAD//wMA&#10;UEsBAi0AFAAGAAgAAAAhALaDOJL+AAAA4QEAABMAAAAAAAAAAAAAAAAAAAAAAFtDb250ZW50X1R5&#10;cGVzXS54bWxQSwECLQAUAAYACAAAACEAOP0h/9YAAACUAQAACwAAAAAAAAAAAAAAAAAvAQAAX3Jl&#10;bHMvLnJlbHNQSwECLQAUAAYACAAAACEAFevy6iwCAABKBAAADgAAAAAAAAAAAAAAAAAuAgAAZHJz&#10;L2Uyb0RvYy54bWxQSwECLQAUAAYACAAAACEA45/ijd4AAAAKAQAADwAAAAAAAAAAAAAAAACGBAAA&#10;ZHJzL2Rvd25yZXYueG1sUEsFBgAAAAAEAAQA8wAAAJEFAAAAAA==&#10;"/>
            </w:pict>
          </mc:Fallback>
        </mc:AlternateContent>
      </w:r>
    </w:p>
    <w:p w:rsidR="001559BE" w:rsidRPr="001F18B0" w:rsidRDefault="001559BE" w:rsidP="001559BE">
      <w:pPr>
        <w:tabs>
          <w:tab w:val="left" w:pos="3901"/>
        </w:tabs>
        <w:ind w:left="720"/>
        <w:jc w:val="both"/>
        <w:rPr>
          <w:rFonts w:ascii="Times New Roman" w:hAnsi="Times New Roman" w:cs="Times New Roman"/>
          <w:sz w:val="24"/>
          <w:szCs w:val="24"/>
          <w:lang w:val="en-US"/>
        </w:rPr>
      </w:pPr>
      <w:r w:rsidRPr="001F18B0">
        <w:rPr>
          <w:rFonts w:ascii="Times New Roman" w:hAnsi="Times New Roman" w:cs="Times New Roman"/>
          <w:noProof/>
          <w:sz w:val="24"/>
          <w:szCs w:val="24"/>
        </w:rPr>
        <mc:AlternateContent>
          <mc:Choice Requires="wps">
            <w:drawing>
              <wp:anchor distT="0" distB="0" distL="114300" distR="114300" simplePos="0" relativeHeight="251799552" behindDoc="0" locked="0" layoutInCell="1" allowOverlap="1" wp14:anchorId="7A195C83" wp14:editId="39FF0D7E">
                <wp:simplePos x="0" y="0"/>
                <wp:positionH relativeFrom="column">
                  <wp:posOffset>4267200</wp:posOffset>
                </wp:positionH>
                <wp:positionV relativeFrom="paragraph">
                  <wp:posOffset>73660</wp:posOffset>
                </wp:positionV>
                <wp:extent cx="10795" cy="156210"/>
                <wp:effectExtent l="11430" t="13970" r="6350" b="10795"/>
                <wp:wrapNone/>
                <wp:docPr id="25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 cy="1562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36pt;margin-top:5.8pt;width:.85pt;height:12.3p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H9MAIAAEsEAAAOAAAAZHJzL2Uyb0RvYy54bWysVMGO2jAQvVfqP1i+QxIaWIgIq1UCvWxb&#10;pN32bmyHWHVsyzYEVPXfO3aAlvZSVc3BGcczb97MPGf5eOokOnLrhFYlzsYpRlxRzYTal/jz62Y0&#10;x8h5ohiRWvESn7nDj6u3b5a9KfhEt1oybhGAKFf0psSt96ZIEkdb3hE31oYrOGy07YiHrd0nzJIe&#10;0DuZTNJ0lvTaMmM15c7B13o4xKuI3zSc+k9N47hHssTAzcfVxnUX1mS1JMXeEtMKeqFB/oFFR4SC&#10;pDeomniCDlb8AdUJarXTjR9T3SW6aQTlsQaoJkt/q+alJYbHWqA5ztza5P4fLP143FokWIkn0xwj&#10;RToY0tPB65gbZVnoUG9cAY6V2tpQIz2pF/Os6VeHlK5aovY8er+eDQTHiOQuJGycgTy7/oNm4EMg&#10;QWzXqbEdaqQwX0JgAIeWoFOcz/k2H37yiMLHLH1YTDGicJJNZ5Msji8hRUAJscY6/57rDgWjxM5b&#10;Ivatr7RSIARthwzk+Ow8VAWB14AQrPRGSBn1IBXqS7yYTqaRktNSsHAY3Jzd7ypp0ZGAojabFJ7Q&#10;IgC7c7P6oFgEazlh64vtiZCDDf5SBTyoDehcrEEy3xbpYj1fz/NRPpmtR3la16OnTZWPZpvsYVq/&#10;q6uqzr4HalletIIxrgK7q3yz/O/kcblIg/BuAr61IblHjyUC2es7ko5jDpMdNLLT7Ly1oRth4qDY&#10;6Hy5XeFK/LqPXj//AasfAAAA//8DAFBLAwQUAAYACAAAACEAprETPd4AAAAJAQAADwAAAGRycy9k&#10;b3ducmV2LnhtbEyPQUvDQBSE74L/YXmCN7tJChuJ2RRRWhBBSBW8vmZfk9Dsbshu0+iv93nS4zDD&#10;zDflZrGDmGkKvXca0lUCglzjTe9aDR/v27t7ECGiMzh4Rxq+KMCmur4qsTD+4mqa97EVXOJCgRq6&#10;GMdCytB0ZDGs/EiOvaOfLEaWUyvNhBcut4PMkkRJi73jhQ5HeuqoOe3PVsNu92zbLc5pCAm+fL++&#10;ybr+nLW+vVkeH0BEWuJfGH7xGR0qZjr4szNBDBpUnvGXyEaqQHBA5escxEHDWmUgq1L+f1D9AAAA&#10;//8DAFBLAQItABQABgAIAAAAIQC2gziS/gAAAOEBAAATAAAAAAAAAAAAAAAAAAAAAABbQ29udGVu&#10;dF9UeXBlc10ueG1sUEsBAi0AFAAGAAgAAAAhADj9If/WAAAAlAEAAAsAAAAAAAAAAAAAAAAALwEA&#10;AF9yZWxzLy5yZWxzUEsBAi0AFAAGAAgAAAAhAGLFAf0wAgAASwQAAA4AAAAAAAAAAAAAAAAALgIA&#10;AGRycy9lMm9Eb2MueG1sUEsBAi0AFAAGAAgAAAAhAKaxEz3eAAAACQEAAA8AAAAAAAAAAAAAAAAA&#10;igQAAGRycy9kb3ducmV2LnhtbFBLBQYAAAAABAAEAPMAAACVBQAAAAA=&#10;" strokecolor="red"/>
            </w:pict>
          </mc:Fallback>
        </mc:AlternateContent>
      </w:r>
      <w:r w:rsidRPr="001F18B0">
        <w:rPr>
          <w:rFonts w:ascii="Times New Roman" w:hAnsi="Times New Roman" w:cs="Times New Roman"/>
          <w:noProof/>
          <w:sz w:val="24"/>
          <w:szCs w:val="24"/>
        </w:rPr>
        <mc:AlternateContent>
          <mc:Choice Requires="wps">
            <w:drawing>
              <wp:anchor distT="0" distB="0" distL="114300" distR="114300" simplePos="0" relativeHeight="251800576" behindDoc="0" locked="0" layoutInCell="1" allowOverlap="1" wp14:anchorId="08B57704" wp14:editId="34A37892">
                <wp:simplePos x="0" y="0"/>
                <wp:positionH relativeFrom="column">
                  <wp:posOffset>3862705</wp:posOffset>
                </wp:positionH>
                <wp:positionV relativeFrom="paragraph">
                  <wp:posOffset>73660</wp:posOffset>
                </wp:positionV>
                <wp:extent cx="10795" cy="156210"/>
                <wp:effectExtent l="6985" t="13970" r="10795" b="10795"/>
                <wp:wrapNone/>
                <wp:docPr id="25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 cy="1562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04.15pt;margin-top:5.8pt;width:.85pt;height:12.3p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IVLgIAAEsEAAAOAAAAZHJzL2Uyb0RvYy54bWysVE2P2yAQvVfqf0DcE9tZJ5tYcVYrO+ll&#10;20babe8EsI2KAQEbJ6r63zuQj2bbS1XVBzyYmTdvZh5ePhx6ifbcOqFVibNxihFXVDOh2hJ/edmM&#10;5hg5TxQjUite4iN3+GH1/t1yMAWf6E5Lxi0CEOWKwZS4894USeJox3vixtpwBYeNtj3xsLVtwiwZ&#10;AL2XySRNZ8mgLTNWU+4cfK1Ph3gV8ZuGU/+5aRz3SJYYuPm42rjuwpqslqRoLTGdoGca5B9Y9EQo&#10;SHqFqokn6NWKP6B6Qa12uvFjqvtEN42gPNYA1WTpb9U8d8TwWAs0x5lrm9z/g6Wf9luLBCvxZDrF&#10;SJEehvT46nXMjbK70KHBuAIcK7W1oUZ6UM/mSdNvDilddUS1PHq/HA0EZyEieRMSNs5Ant3wUTPw&#10;IZAgtuvQ2B41UpivITCAQ0vQIc7neJ0PP3hE4WOW3i+AJIWTbDqbZHF8CSkCSog11vkPXPcoGCV2&#10;3hLRdr7SSoEQtD1lIPsn5wPHXwEhWOmNkDLqQSo0lHgxnUwjJaelYOEwuDnb7ipp0Z6AojabFJ5Y&#10;MJzculn9qlgE6zhh67PtiZAnG5JLFfCgNqBztk6S+b5IF+v5ep6P8slsPcrTuh49bqp8NNtk99P6&#10;rq6qOvsRqGV50QnGuArsLvLN8r+Tx/kinYR3FfC1Dclb9NgvIHt5R9JxzGGyJ43sNDtu7WX8oNjo&#10;fL5d4Urc7sG+/QesfgIAAP//AwBQSwMEFAAGAAgAAAAhAP6rtybdAAAACQEAAA8AAABkcnMvZG93&#10;bnJldi54bWxMj0FLw0AQhe+C/2EZwZvdTQtLidmUorQggpBW8DrNjklodjdkt2n01zue9Di8jzff&#10;Kzaz68VEY+yCN5AtFAjydbCdbwy8H3cPaxAxobfYB08GvijCpry9KTC34eormg6pEVziY44G2pSG&#10;XMpYt+QwLsJAnrPPMDpMfI6NtCNeudz1cqmUlg47zx9aHOippfp8uDgD+/2za3Y4ZTEqfPl+fZNV&#10;9TEZc383bx9BJJrTHwy/+qwOJTudwsXbKHoDWq1XjHKQaRAM6EzxuJOBlV6CLAv5f0H5AwAA//8D&#10;AFBLAQItABQABgAIAAAAIQC2gziS/gAAAOEBAAATAAAAAAAAAAAAAAAAAAAAAABbQ29udGVudF9U&#10;eXBlc10ueG1sUEsBAi0AFAAGAAgAAAAhADj9If/WAAAAlAEAAAsAAAAAAAAAAAAAAAAALwEAAF9y&#10;ZWxzLy5yZWxzUEsBAi0AFAAGAAgAAAAhAK8NohUuAgAASwQAAA4AAAAAAAAAAAAAAAAALgIAAGRy&#10;cy9lMm9Eb2MueG1sUEsBAi0AFAAGAAgAAAAhAP6rtybdAAAACQEAAA8AAAAAAAAAAAAAAAAAiAQA&#10;AGRycy9kb3ducmV2LnhtbFBLBQYAAAAABAAEAPMAAACSBQAAAAA=&#10;" strokecolor="red"/>
            </w:pict>
          </mc:Fallback>
        </mc:AlternateContent>
      </w:r>
      <w:r w:rsidRPr="001F18B0">
        <w:rPr>
          <w:rFonts w:ascii="Times New Roman" w:hAnsi="Times New Roman" w:cs="Times New Roman"/>
          <w:noProof/>
          <w:sz w:val="24"/>
          <w:szCs w:val="24"/>
        </w:rPr>
        <mc:AlternateContent>
          <mc:Choice Requires="wps">
            <w:drawing>
              <wp:anchor distT="0" distB="0" distL="114300" distR="114300" simplePos="0" relativeHeight="251802624" behindDoc="0" locked="0" layoutInCell="1" allowOverlap="1" wp14:anchorId="7E5541A4" wp14:editId="27C43128">
                <wp:simplePos x="0" y="0"/>
                <wp:positionH relativeFrom="column">
                  <wp:posOffset>3054985</wp:posOffset>
                </wp:positionH>
                <wp:positionV relativeFrom="paragraph">
                  <wp:posOffset>73660</wp:posOffset>
                </wp:positionV>
                <wp:extent cx="10795" cy="156210"/>
                <wp:effectExtent l="8890" t="13970" r="8890" b="10795"/>
                <wp:wrapNone/>
                <wp:docPr id="4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 cy="156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40.55pt;margin-top:5.8pt;width:.85pt;height:12.3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4vKwIAAEoEAAAOAAAAZHJzL2Uyb0RvYy54bWysVMGO2jAQvVfqP1i+QxIaWIgIq1UCvWy7&#10;SLvt3dgOserYlm0IqOq/d+ywlG0vVdUcnHE88+bNzHOW96dOoiO3TmhV4mycYsQV1UyofYm/vGxG&#10;c4ycJ4oRqRUv8Zk7fL96/27Zm4JPdKsl4xYBiHJFb0rcem+KJHG05R1xY224gsNG24542Np9wizp&#10;Ab2TySRNZ0mvLTNWU+4cfK2HQ7yK+E3DqX9qGsc9kiUGbj6uNq67sCarJSn2lphW0AsN8g8sOiIU&#10;JL1C1cQTdLDiD6hOUKudbvyY6i7RTSMojzVANVn6WzXPLTE81gLNcebaJvf/YOnn49YiwUqczzBS&#10;pIMZPRy8jqlRNg0N6o0rwK9SWxtKpCf1bB41/eaQ0lVL1J5H75ezgeAsRCRvQsLGGUiz6z9pBj4E&#10;EsRunRrboUYK8zUEBnDoCDrF8Zyv4+Enjyh8zNK7xRQjCifZdDbJ4vQSUgSUEGus8x+57lAwSuy8&#10;JWLf+korBTrQdshAjo/OB46/AkKw0hshZZSDVKgv8WI6mUZKTkvBwmFwc3a/q6RFRxIEFZ9YMJzc&#10;ull9UCyCtZyw9cX2RMjBhuRSBTyoDehcrEEx3xfpYj1fz/NRPpmtR3la16OHTZWPZpvsblp/qKuq&#10;zn4EalletIIxrgK7V/Vm+d+p43KPBt1d9XttQ/IWPfYLyL6+I+k45jDZQSM7zc5b+zp+EGx0vlyu&#10;cCNu92Df/gJWPwEAAP//AwBQSwMEFAAGAAgAAAAhAJaFY+jdAAAACQEAAA8AAABkcnMvZG93bnJl&#10;di54bWxMj0FPhDAQhe8m/odmTLy5BSRIkLIxJhoPhsRV7106C6x0irQL7L93POlx8r68+V65Xe0g&#10;Zpx870hBvIlAIDXO9NQq+Hh/uslB+KDJ6MERKjijh211eVHqwriF3nDehVZwCflCK+hCGAspfdOh&#10;1X7jRiTODm6yOvA5tdJMeuFyO8gkijJpdU/8odMjPnbYfO1OVsE33Z0/Uznnx7oO2fPLa0tYL0pd&#10;X60P9yACruEPhl99VoeKnfbuRMaLQUGaxzGjHMQZCAbSPOEtewW3WQKyKuX/BdUPAAAA//8DAFBL&#10;AQItABQABgAIAAAAIQC2gziS/gAAAOEBAAATAAAAAAAAAAAAAAAAAAAAAABbQ29udGVudF9UeXBl&#10;c10ueG1sUEsBAi0AFAAGAAgAAAAhADj9If/WAAAAlAEAAAsAAAAAAAAAAAAAAAAALwEAAF9yZWxz&#10;Ly5yZWxzUEsBAi0AFAAGAAgAAAAhANgZ7i8rAgAASgQAAA4AAAAAAAAAAAAAAAAALgIAAGRycy9l&#10;Mm9Eb2MueG1sUEsBAi0AFAAGAAgAAAAhAJaFY+jdAAAACQEAAA8AAAAAAAAAAAAAAAAAhQQAAGRy&#10;cy9kb3ducmV2LnhtbFBLBQYAAAAABAAEAPMAAACPBQAAAAA=&#10;"/>
            </w:pict>
          </mc:Fallback>
        </mc:AlternateContent>
      </w:r>
      <w:r w:rsidRPr="001F18B0">
        <w:rPr>
          <w:rFonts w:ascii="Times New Roman" w:hAnsi="Times New Roman" w:cs="Times New Roman"/>
          <w:noProof/>
          <w:sz w:val="24"/>
          <w:szCs w:val="24"/>
        </w:rPr>
        <mc:AlternateContent>
          <mc:Choice Requires="wps">
            <w:drawing>
              <wp:anchor distT="0" distB="0" distL="114300" distR="114300" simplePos="0" relativeHeight="251801600" behindDoc="0" locked="0" layoutInCell="1" allowOverlap="1" wp14:anchorId="2C9E99AF" wp14:editId="5B7A935B">
                <wp:simplePos x="0" y="0"/>
                <wp:positionH relativeFrom="column">
                  <wp:posOffset>3469640</wp:posOffset>
                </wp:positionH>
                <wp:positionV relativeFrom="paragraph">
                  <wp:posOffset>73660</wp:posOffset>
                </wp:positionV>
                <wp:extent cx="10795" cy="156210"/>
                <wp:effectExtent l="13970" t="13970" r="13335" b="10795"/>
                <wp:wrapNone/>
                <wp:docPr id="4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 cy="1562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73.2pt;margin-top:5.8pt;width:.85pt;height:12.3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KZLQIAAEoEAAAOAAAAZHJzL2Uyb0RvYy54bWysVE2P2yAQvVfqf0DcE9up82XFWa3spJdt&#10;N9JueyeAY1QMCEicqOp/70A+mm0vVVUf8GBm3ryZeXjxcOwkOnDrhFYlzoYpRlxRzYTalfjL63ow&#10;w8h5ohiRWvESn7jDD8v37xa9KfhIt1oybhGAKFf0psSt96ZIEkdb3hE31IYrOGy07YiHrd0lzJIe&#10;0DuZjNJ0kvTaMmM15c7B1/p8iJcRv2k49c9N47hHssTAzcfVxnUb1mS5IMXOEtMKeqFB/oFFR4SC&#10;pDeomniC9lb8AdUJarXTjR9S3SW6aQTlsQaoJkt/q+alJYbHWqA5ztza5P4fLP182FgkWInzKUaK&#10;dDCjx73XMTXK8tCg3rgC/Cq1saFEelQv5knTbw4pXbVE7Xj0fj0ZCM5CRPImJGycgTTb/pNm4EMg&#10;QezWsbEdaqQwX0NgAIeOoGMcz+k2Hn70iMLHLJ3OxxhROMnGk1EWp5eQIqCEWGOd/8h1h4JRYuct&#10;EbvWV1op0IG25wzk8OR84PgrIAQrvRZSRjlIhfoSz8ejcaTktBQsHAY3Z3fbSlp0ICCo9TqFJxYM&#10;J/duVu8Vi2AtJ2x1sT0R8mxDcqkCHtQGdC7WWTHf5+l8NVvN8kE+mqwGeVrXg8d1lQ8m62w6rj/U&#10;VVVnPwK1LC9awRhXgd1VvVn+d+q43KOz7m76vbUheYse+wVkr+9IOo45TPaska1mp429jh8EG50v&#10;lyvciPs92Pe/gOVPAAAA//8DAFBLAwQUAAYACAAAACEAu7YoH94AAAAJAQAADwAAAGRycy9kb3du&#10;cmV2LnhtbEyPQUvDQBCF74L/YRnBm92kpqGk2RRRWhBBSBV6nSZjEszOhuw2jf56x5Meh/fx3jf5&#10;dra9mmj0nWMD8SICRVy5uuPGwPvb7m4NygfkGnvHZOCLPGyL66scs9pduKTpEBolJewzNNCGMGRa&#10;+6oli37hBmLJPtxoMcg5Nroe8SLlttfLKEq1xY5locWBHluqPg9na2C/f7LNDqfY+wifv19edVke&#10;J2Nub+aHDahAc/iD4Vdf1KEQp5M7c+1Vb2CVpImgEsQpKAFWyToGdTJwny5BF7n+/0HxAwAA//8D&#10;AFBLAQItABQABgAIAAAAIQC2gziS/gAAAOEBAAATAAAAAAAAAAAAAAAAAAAAAABbQ29udGVudF9U&#10;eXBlc10ueG1sUEsBAi0AFAAGAAgAAAAhADj9If/WAAAAlAEAAAsAAAAAAAAAAAAAAAAALwEAAF9y&#10;ZWxzLy5yZWxzUEsBAi0AFAAGAAgAAAAhAFKiMpktAgAASgQAAA4AAAAAAAAAAAAAAAAALgIAAGRy&#10;cy9lMm9Eb2MueG1sUEsBAi0AFAAGAAgAAAAhALu2KB/eAAAACQEAAA8AAAAAAAAAAAAAAAAAhwQA&#10;AGRycy9kb3ducmV2LnhtbFBLBQYAAAAABAAEAPMAAACSBQAAAAA=&#10;" strokecolor="red"/>
            </w:pict>
          </mc:Fallback>
        </mc:AlternateContent>
      </w:r>
      <w:r w:rsidRPr="001F18B0">
        <w:rPr>
          <w:rFonts w:ascii="Times New Roman" w:hAnsi="Times New Roman" w:cs="Times New Roman"/>
          <w:noProof/>
          <w:sz w:val="24"/>
          <w:szCs w:val="24"/>
        </w:rPr>
        <mc:AlternateContent>
          <mc:Choice Requires="wps">
            <w:drawing>
              <wp:anchor distT="0" distB="0" distL="114300" distR="114300" simplePos="0" relativeHeight="251790336" behindDoc="0" locked="0" layoutInCell="1" allowOverlap="1" wp14:anchorId="08740086" wp14:editId="6544CED2">
                <wp:simplePos x="0" y="0"/>
                <wp:positionH relativeFrom="column">
                  <wp:posOffset>1725930</wp:posOffset>
                </wp:positionH>
                <wp:positionV relativeFrom="paragraph">
                  <wp:posOffset>73660</wp:posOffset>
                </wp:positionV>
                <wp:extent cx="3465830" cy="0"/>
                <wp:effectExtent l="22860" t="61595" r="16510" b="52705"/>
                <wp:wrapNone/>
                <wp:docPr id="4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583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35.9pt;margin-top:5.8pt;width:272.9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h5cOAIAAIAEAAAOAAAAZHJzL2Uyb0RvYy54bWysVE2P2yAQvVfqf0Dcs7YTJ02sOKuVnfSy&#10;7Uba7Q8ggG1UDAhInKjqf+9APrrbXlZVfcDgmXkz8+bh5f2xl+jArRNalTi7SzHiimomVFviby+b&#10;0Rwj54liRGrFS3ziDt+vPn5YDqbgY91pybhFAKJcMZgSd96bIkkc7XhP3J02XIGx0bYnHo62TZgl&#10;A6D3Mhmn6SwZtGXGasqdg6/12YhXEb9pOPVPTeO4R7LEUJuPq43rLqzJakmK1hLTCXopg/xDFT0R&#10;CpLeoGriCdpb8RdUL6jVTjf+juo+0U0jKI89QDdZ+kc3zx0xPPYC5Dhzo8n9P1j69bC1SLAS5zAp&#10;RXqY0cPe65gajQM/g3EFuFVqa0OH9KiezaOm3x1SuuqIanl0fjkZiM1CRPImJBycgSy74Ytm4EMA&#10;P5J1bGwfIIEGdIwzOd1mwo8eUfg4yWfT+QRGR6+2hBTXQGOd/8x1j8KmxM5bItrOV1opmLy2WUxD&#10;Do/Oh7JIcQ0IWZXeCCmjAKRCQ4kX0/E0BjgtBQvG4OZsu6ukRQcSJBSf2CNYXrtZvVcsgnWcsLVi&#10;yEdCvBVAkeQ4ZOg5w0hyuClhF709EfK93tCAVKEmIAdauuzOOvuxSBfr+Xqej/LxbD3K07oePWyq&#10;fDTbZJ+m9aSuqjr7GdrL8qITjHEVOrxqPsvfp6nL7Tur9ab6G5XJW/TIORR7fceiozqCIM7S2ml2&#10;2towniAUkHl0vlzJcI9en6PX7x/H6hcAAAD//wMAUEsDBBQABgAIAAAAIQDjiRKF3gAAAAkBAAAP&#10;AAAAZHJzL2Rvd25yZXYueG1sTI9PS8NAEMXvgt9hGcGb3aSHtMRsivgHpBextYK3aXZMgtnZkN00&#10;0U/viAe9zcx7vPm9YjO7Tp1oCK1nA+kiAUVcedtybeBl/3C1BhUissXOMxn4pACb8vyswNz6iZ/p&#10;tIu1khAOORpoYuxzrUPVkMOw8D2xaO9+cBhlHWptB5wk3HV6mSSZdtiyfGiwp9uGqo/d6Ax0fHi6&#10;f8XHsM3GmQ7bty/tpjtjLi/mm2tQkeb4Z4YffEGHUpiOfmQbVGdguUoFPYqQZqDEsE5XMhx/D7os&#10;9P8G5TcAAAD//wMAUEsBAi0AFAAGAAgAAAAhALaDOJL+AAAA4QEAABMAAAAAAAAAAAAAAAAAAAAA&#10;AFtDb250ZW50X1R5cGVzXS54bWxQSwECLQAUAAYACAAAACEAOP0h/9YAAACUAQAACwAAAAAAAAAA&#10;AAAAAAAvAQAAX3JlbHMvLnJlbHNQSwECLQAUAAYACAAAACEArMIeXDgCAACABAAADgAAAAAAAAAA&#10;AAAAAAAuAgAAZHJzL2Uyb0RvYy54bWxQSwECLQAUAAYACAAAACEA44kShd4AAAAJAQAADwAAAAAA&#10;AAAAAAAAAACSBAAAZHJzL2Rvd25yZXYueG1sUEsFBgAAAAAEAAQA8wAAAJ0FAAAAAA==&#10;">
                <v:stroke startarrow="block" endarrow="block"/>
              </v:shape>
            </w:pict>
          </mc:Fallback>
        </mc:AlternateContent>
      </w:r>
    </w:p>
    <w:p w:rsidR="001559BE" w:rsidRPr="001F18B0" w:rsidRDefault="001559BE" w:rsidP="001559BE">
      <w:pPr>
        <w:tabs>
          <w:tab w:val="left" w:pos="3901"/>
        </w:tabs>
        <w:ind w:left="720"/>
        <w:jc w:val="both"/>
        <w:rPr>
          <w:rFonts w:ascii="Times New Roman" w:hAnsi="Times New Roman" w:cs="Times New Roman"/>
          <w:sz w:val="24"/>
          <w:szCs w:val="24"/>
          <w:lang w:val="en-US"/>
        </w:rPr>
      </w:pPr>
      <w:r w:rsidRPr="001F18B0">
        <w:rPr>
          <w:rFonts w:ascii="Times New Roman" w:hAnsi="Times New Roman" w:cs="Times New Roman"/>
          <w:noProof/>
          <w:sz w:val="24"/>
          <w:szCs w:val="24"/>
        </w:rPr>
        <mc:AlternateContent>
          <mc:Choice Requires="wps">
            <w:drawing>
              <wp:anchor distT="0" distB="0" distL="114300" distR="114300" simplePos="0" relativeHeight="251798528" behindDoc="0" locked="0" layoutInCell="1" allowOverlap="1" wp14:anchorId="1BBF4CB2" wp14:editId="14EE0C8D">
                <wp:simplePos x="0" y="0"/>
                <wp:positionH relativeFrom="column">
                  <wp:posOffset>1880870</wp:posOffset>
                </wp:positionH>
                <wp:positionV relativeFrom="paragraph">
                  <wp:posOffset>26670</wp:posOffset>
                </wp:positionV>
                <wp:extent cx="3124200" cy="691515"/>
                <wp:effectExtent l="6350" t="10160" r="12700" b="12700"/>
                <wp:wrapNone/>
                <wp:docPr id="4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691515"/>
                        </a:xfrm>
                        <a:prstGeom prst="rect">
                          <a:avLst/>
                        </a:prstGeom>
                        <a:solidFill>
                          <a:srgbClr val="FFFFFF"/>
                        </a:solidFill>
                        <a:ln w="9525">
                          <a:solidFill>
                            <a:schemeClr val="bg1">
                              <a:lumMod val="100000"/>
                              <a:lumOff val="0"/>
                            </a:schemeClr>
                          </a:solidFill>
                          <a:miter lim="800000"/>
                          <a:headEnd/>
                          <a:tailEnd/>
                        </a:ln>
                      </wps:spPr>
                      <wps:txbx>
                        <w:txbxContent>
                          <w:p w:rsidR="001559BE" w:rsidRPr="00176A73" w:rsidRDefault="001559BE" w:rsidP="001559BE">
                            <w:pPr>
                              <w:spacing w:line="240" w:lineRule="auto"/>
                              <w:rPr>
                                <w:sz w:val="16"/>
                                <w:szCs w:val="16"/>
                                <w:lang w:val="es-ES"/>
                              </w:rPr>
                            </w:pPr>
                            <w:r w:rsidRPr="00176A73">
                              <w:rPr>
                                <w:sz w:val="16"/>
                                <w:szCs w:val="16"/>
                                <w:lang w:val="es-ES"/>
                              </w:rPr>
                              <w:t xml:space="preserve">                              </w:t>
                            </w:r>
                            <w:r>
                              <w:rPr>
                                <w:sz w:val="16"/>
                                <w:szCs w:val="16"/>
                                <w:lang w:val="es-ES"/>
                              </w:rPr>
                              <w:t xml:space="preserve">            </w:t>
                            </w:r>
                            <w:r w:rsidRPr="00176A73">
                              <w:rPr>
                                <w:sz w:val="16"/>
                                <w:szCs w:val="16"/>
                                <w:lang w:val="es-ES"/>
                              </w:rPr>
                              <w:t xml:space="preserve">   2,5       </w:t>
                            </w:r>
                            <w:r>
                              <w:rPr>
                                <w:sz w:val="16"/>
                                <w:szCs w:val="16"/>
                                <w:lang w:val="es-ES"/>
                              </w:rPr>
                              <w:t xml:space="preserve">    </w:t>
                            </w:r>
                            <w:r w:rsidRPr="00176A73">
                              <w:rPr>
                                <w:sz w:val="16"/>
                                <w:szCs w:val="16"/>
                                <w:lang w:val="es-ES"/>
                              </w:rPr>
                              <w:t xml:space="preserve"> 3,5    </w:t>
                            </w:r>
                            <w:r>
                              <w:rPr>
                                <w:sz w:val="16"/>
                                <w:szCs w:val="16"/>
                                <w:lang w:val="es-ES"/>
                              </w:rPr>
                              <w:t xml:space="preserve">      </w:t>
                            </w:r>
                            <w:r w:rsidRPr="00176A73">
                              <w:rPr>
                                <w:sz w:val="16"/>
                                <w:szCs w:val="16"/>
                                <w:lang w:val="es-ES"/>
                              </w:rPr>
                              <w:t xml:space="preserve">  4,5       </w:t>
                            </w:r>
                            <w:r>
                              <w:rPr>
                                <w:sz w:val="16"/>
                                <w:szCs w:val="16"/>
                                <w:lang w:val="es-ES"/>
                              </w:rPr>
                              <w:t xml:space="preserve">    </w:t>
                            </w:r>
                            <w:r w:rsidRPr="00176A73">
                              <w:rPr>
                                <w:sz w:val="16"/>
                                <w:szCs w:val="16"/>
                                <w:lang w:val="es-ES"/>
                              </w:rPr>
                              <w:t xml:space="preserve"> 5,5</w:t>
                            </w:r>
                          </w:p>
                          <w:p w:rsidR="001559BE" w:rsidRDefault="001559BE" w:rsidP="001559BE">
                            <w:pPr>
                              <w:spacing w:line="240" w:lineRule="auto"/>
                              <w:rPr>
                                <w:lang w:val="es-ES"/>
                              </w:rPr>
                            </w:pPr>
                            <w:r>
                              <w:rPr>
                                <w:lang w:val="es-ES"/>
                              </w:rPr>
                              <w:t xml:space="preserve">  0            1         2         3           4           5            6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53" type="#_x0000_t202" style="position:absolute;left:0;text-align:left;margin-left:148.1pt;margin-top:2.1pt;width:246pt;height:54.4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3BTAIAAJEEAAAOAAAAZHJzL2Uyb0RvYy54bWysVMtu2zAQvBfoPxC817JcO4kFy0Hq1EWB&#10;9AEk/QCKoiSiJJclaUvu12dJOY7d3orqIJBLanZ2Zler20ErshfOSzAlzSdTSoThUEvTlvTH0/bd&#10;DSU+MFMzBUaU9CA8vV2/fbPqbSFm0IGqhSMIYnzR25J2IdgiyzzvhGZ+AlYYPGzAaRZw69qsdqxH&#10;dK2y2XR6lfXgauuAC+8xej8e0nXCbxrBw7em8SIQVVLkFtLbpXcV39l6xYrWMdtJfqTB/oGFZtJg&#10;0hPUPQuM7Jz8C0pL7sBDEyYcdAZNI7lINWA1+fSPah47ZkWqBcXx9iST/3+w/Ov+uyOyLul8SYlh&#10;Gj16EkMgH2AgedKnt77Aa48WL4YB4+hzqtXbB+A/PTGw6ZhpxZ1z0HeC1cgvj8pmZ59GR3zhI0jV&#10;f4Ea87BdgAQ0NE5H8VAOgujo0+HkTeTCMfg+n83RcEo4nl0t80W+SClY8fK1dT58EqBJXJTUofcJ&#10;ne0ffIhsWPFyJSbzoGS9lUqljWurjXJkz7BPtuk5ol9cU4b0JV0uZotRgAuI2LLiBFK1o0hqp7Ha&#10;ETifxmfsOYxjZ47xFEJ6qesjRCJ7kVnLgHOipC7pzRlKVPujqVMXBybVuEYoZY7yR8VH7cNQDcnp&#10;2XWkEO2ooD6gIQ7GucA5xkUH7jclPc5ESf2vHXOCEvXZoKnLfD6PQ5Q288X1DDfu/KQ6P2GGI1RJ&#10;AyXjchPGwdtZJ9sOM40KGbjDRmhk8uiV1ZE/9n1S4zijcbDO9+nW659k/QwAAP//AwBQSwMEFAAG&#10;AAgAAAAhALhvupnfAAAACQEAAA8AAABkcnMvZG93bnJldi54bWxMj0FPg0AQhe8m/ofNmHizC9gg&#10;RZbGaOzNmKJpe1zYEYjsLGG3LfrrHU96mpm8lzffK9azHcQJJ987UhAvIhBIjTM9tQre355vMhA+&#10;aDJ6cIQKvtDDury8KHRu3Jm2eKpCKziEfK4VdCGMuZS+6dBqv3AjEmsfbrI68Dm10kz6zOF2kEkU&#10;pdLqnvhDp0d87LD5rI5WgW+idPe6rHb7Wm7we2XM02HzotT11fxwDyLgHP7M8IvP6FAyU+2OZLwY&#10;FCSrNGGrgiUP1u+yjJeajfFtDLIs5P8G5Q8AAAD//wMAUEsBAi0AFAAGAAgAAAAhALaDOJL+AAAA&#10;4QEAABMAAAAAAAAAAAAAAAAAAAAAAFtDb250ZW50X1R5cGVzXS54bWxQSwECLQAUAAYACAAAACEA&#10;OP0h/9YAAACUAQAACwAAAAAAAAAAAAAAAAAvAQAAX3JlbHMvLnJlbHNQSwECLQAUAAYACAAAACEA&#10;0SENwUwCAACRBAAADgAAAAAAAAAAAAAAAAAuAgAAZHJzL2Uyb0RvYy54bWxQSwECLQAUAAYACAAA&#10;ACEAuG+6md8AAAAJAQAADwAAAAAAAAAAAAAAAACmBAAAZHJzL2Rvd25yZXYueG1sUEsFBgAAAAAE&#10;AAQA8wAAALIFAAAAAA==&#10;" strokecolor="white [3212]">
                <v:textbox>
                  <w:txbxContent>
                    <w:p w:rsidR="001559BE" w:rsidRPr="00176A73" w:rsidRDefault="001559BE" w:rsidP="001559BE">
                      <w:pPr>
                        <w:spacing w:line="240" w:lineRule="auto"/>
                        <w:rPr>
                          <w:sz w:val="16"/>
                          <w:szCs w:val="16"/>
                          <w:lang w:val="es-ES"/>
                        </w:rPr>
                      </w:pPr>
                      <w:r w:rsidRPr="00176A73">
                        <w:rPr>
                          <w:sz w:val="16"/>
                          <w:szCs w:val="16"/>
                          <w:lang w:val="es-ES"/>
                        </w:rPr>
                        <w:t xml:space="preserve">                              </w:t>
                      </w:r>
                      <w:r>
                        <w:rPr>
                          <w:sz w:val="16"/>
                          <w:szCs w:val="16"/>
                          <w:lang w:val="es-ES"/>
                        </w:rPr>
                        <w:t xml:space="preserve">            </w:t>
                      </w:r>
                      <w:r w:rsidRPr="00176A73">
                        <w:rPr>
                          <w:sz w:val="16"/>
                          <w:szCs w:val="16"/>
                          <w:lang w:val="es-ES"/>
                        </w:rPr>
                        <w:t xml:space="preserve">   2,5       </w:t>
                      </w:r>
                      <w:r>
                        <w:rPr>
                          <w:sz w:val="16"/>
                          <w:szCs w:val="16"/>
                          <w:lang w:val="es-ES"/>
                        </w:rPr>
                        <w:t xml:space="preserve">    </w:t>
                      </w:r>
                      <w:r w:rsidRPr="00176A73">
                        <w:rPr>
                          <w:sz w:val="16"/>
                          <w:szCs w:val="16"/>
                          <w:lang w:val="es-ES"/>
                        </w:rPr>
                        <w:t xml:space="preserve"> 3,5    </w:t>
                      </w:r>
                      <w:r>
                        <w:rPr>
                          <w:sz w:val="16"/>
                          <w:szCs w:val="16"/>
                          <w:lang w:val="es-ES"/>
                        </w:rPr>
                        <w:t xml:space="preserve">      </w:t>
                      </w:r>
                      <w:r w:rsidRPr="00176A73">
                        <w:rPr>
                          <w:sz w:val="16"/>
                          <w:szCs w:val="16"/>
                          <w:lang w:val="es-ES"/>
                        </w:rPr>
                        <w:t xml:space="preserve">  4,5       </w:t>
                      </w:r>
                      <w:r>
                        <w:rPr>
                          <w:sz w:val="16"/>
                          <w:szCs w:val="16"/>
                          <w:lang w:val="es-ES"/>
                        </w:rPr>
                        <w:t xml:space="preserve">    </w:t>
                      </w:r>
                      <w:r w:rsidRPr="00176A73">
                        <w:rPr>
                          <w:sz w:val="16"/>
                          <w:szCs w:val="16"/>
                          <w:lang w:val="es-ES"/>
                        </w:rPr>
                        <w:t xml:space="preserve"> 5,5</w:t>
                      </w:r>
                    </w:p>
                    <w:p w:rsidR="001559BE" w:rsidRDefault="001559BE" w:rsidP="001559BE">
                      <w:pPr>
                        <w:spacing w:line="240" w:lineRule="auto"/>
                        <w:rPr>
                          <w:lang w:val="es-ES"/>
                        </w:rPr>
                      </w:pPr>
                      <w:r>
                        <w:rPr>
                          <w:lang w:val="es-ES"/>
                        </w:rPr>
                        <w:t xml:space="preserve">  0            1         2         3           4           5            6</w:t>
                      </w:r>
                    </w:p>
                  </w:txbxContent>
                </v:textbox>
              </v:shape>
            </w:pict>
          </mc:Fallback>
        </mc:AlternateContent>
      </w:r>
    </w:p>
    <w:p w:rsidR="001559BE" w:rsidRPr="001559BE" w:rsidRDefault="001559BE" w:rsidP="001559BE">
      <w:pPr>
        <w:tabs>
          <w:tab w:val="left" w:pos="3901"/>
        </w:tabs>
        <w:jc w:val="both"/>
        <w:rPr>
          <w:rFonts w:ascii="Times New Roman" w:hAnsi="Times New Roman" w:cs="Times New Roman"/>
          <w:sz w:val="24"/>
          <w:szCs w:val="24"/>
          <w:lang w:val="en-US"/>
        </w:rPr>
      </w:pPr>
      <w:r w:rsidRPr="001559BE">
        <w:rPr>
          <w:rFonts w:ascii="Times New Roman" w:hAnsi="Times New Roman" w:cs="Times New Roman"/>
          <w:sz w:val="24"/>
          <w:szCs w:val="24"/>
          <w:lang w:val="en-US"/>
        </w:rPr>
        <w:t>a) P</w:t>
      </w:r>
    </w:p>
    <w:p w:rsidR="001559BE" w:rsidRPr="001559BE" w:rsidRDefault="001559BE" w:rsidP="001559BE">
      <w:pPr>
        <w:tabs>
          <w:tab w:val="left" w:pos="3901"/>
        </w:tabs>
        <w:jc w:val="both"/>
        <w:rPr>
          <w:rFonts w:ascii="Times New Roman" w:hAnsi="Times New Roman" w:cs="Times New Roman"/>
          <w:sz w:val="24"/>
          <w:szCs w:val="24"/>
          <w:lang w:val="en-US"/>
        </w:rPr>
      </w:pPr>
      <w:r w:rsidRPr="001559BE">
        <w:rPr>
          <w:rFonts w:ascii="Times New Roman" w:hAnsi="Times New Roman" w:cs="Times New Roman"/>
          <w:sz w:val="24"/>
          <w:szCs w:val="24"/>
          <w:lang w:val="en-US"/>
        </w:rPr>
        <w:t>b) Q</w:t>
      </w:r>
    </w:p>
    <w:p w:rsidR="001559BE" w:rsidRPr="001559BE" w:rsidRDefault="001559BE" w:rsidP="001559BE">
      <w:pPr>
        <w:tabs>
          <w:tab w:val="left" w:pos="3901"/>
        </w:tabs>
        <w:jc w:val="both"/>
        <w:rPr>
          <w:rFonts w:ascii="Times New Roman" w:hAnsi="Times New Roman" w:cs="Times New Roman"/>
          <w:sz w:val="24"/>
          <w:szCs w:val="24"/>
          <w:lang w:val="en-US"/>
        </w:rPr>
      </w:pPr>
      <w:r w:rsidRPr="001559BE">
        <w:rPr>
          <w:rFonts w:ascii="Times New Roman" w:hAnsi="Times New Roman" w:cs="Times New Roman"/>
          <w:sz w:val="24"/>
          <w:szCs w:val="24"/>
          <w:lang w:val="en-US"/>
        </w:rPr>
        <w:t>c)  R</w:t>
      </w:r>
    </w:p>
    <w:p w:rsidR="001559BE" w:rsidRPr="001559BE" w:rsidRDefault="001559BE" w:rsidP="001559BE">
      <w:pPr>
        <w:tabs>
          <w:tab w:val="left" w:pos="3901"/>
        </w:tabs>
        <w:jc w:val="both"/>
        <w:rPr>
          <w:rFonts w:ascii="Times New Roman" w:hAnsi="Times New Roman" w:cs="Times New Roman"/>
          <w:sz w:val="24"/>
          <w:szCs w:val="24"/>
          <w:lang w:val="en-US"/>
        </w:rPr>
      </w:pPr>
      <w:r w:rsidRPr="001559BE">
        <w:rPr>
          <w:rFonts w:ascii="Times New Roman" w:hAnsi="Times New Roman" w:cs="Times New Roman"/>
          <w:sz w:val="24"/>
          <w:szCs w:val="24"/>
          <w:lang w:val="en-US"/>
        </w:rPr>
        <w:t xml:space="preserve">d) T </w:t>
      </w:r>
    </w:p>
    <w:p w:rsidR="001559BE" w:rsidRDefault="001559BE" w:rsidP="001559BE">
      <w:pPr>
        <w:tabs>
          <w:tab w:val="left" w:pos="3901"/>
        </w:tabs>
        <w:jc w:val="both"/>
        <w:rPr>
          <w:rFonts w:ascii="Times New Roman" w:hAnsi="Times New Roman" w:cs="Times New Roman"/>
          <w:sz w:val="24"/>
          <w:szCs w:val="24"/>
        </w:rPr>
      </w:pPr>
      <w:r w:rsidRPr="001F18B0">
        <w:rPr>
          <w:rFonts w:ascii="Times New Roman" w:hAnsi="Times New Roman" w:cs="Times New Roman"/>
          <w:sz w:val="24"/>
          <w:szCs w:val="24"/>
        </w:rPr>
        <w:t>e) S</w:t>
      </w:r>
    </w:p>
    <w:p w:rsidR="001559BE" w:rsidRPr="001559BE" w:rsidRDefault="001559BE" w:rsidP="001559BE">
      <w:pPr>
        <w:pStyle w:val="Prrafodelista"/>
        <w:tabs>
          <w:tab w:val="left" w:pos="3901"/>
        </w:tabs>
        <w:ind w:left="1080"/>
        <w:jc w:val="both"/>
        <w:rPr>
          <w:rFonts w:ascii="Times New Roman" w:hAnsi="Times New Roman" w:cs="Times New Roman"/>
          <w:sz w:val="24"/>
          <w:szCs w:val="24"/>
        </w:rPr>
      </w:pPr>
    </w:p>
    <w:p w:rsidR="001559BE" w:rsidRPr="001559BE" w:rsidRDefault="001559BE" w:rsidP="001559BE">
      <w:pPr>
        <w:pStyle w:val="Prrafodelista"/>
        <w:tabs>
          <w:tab w:val="left" w:pos="3901"/>
        </w:tabs>
        <w:ind w:left="1080"/>
        <w:jc w:val="both"/>
        <w:rPr>
          <w:rFonts w:ascii="Times New Roman" w:hAnsi="Times New Roman" w:cs="Times New Roman"/>
          <w:sz w:val="24"/>
          <w:szCs w:val="24"/>
        </w:rPr>
      </w:pPr>
    </w:p>
    <w:p w:rsidR="001559BE" w:rsidRPr="002D7492" w:rsidRDefault="001559BE" w:rsidP="002D7492">
      <w:pPr>
        <w:tabs>
          <w:tab w:val="left" w:pos="3901"/>
        </w:tabs>
        <w:jc w:val="center"/>
        <w:rPr>
          <w:rFonts w:ascii="Times New Roman" w:hAnsi="Times New Roman" w:cs="Times New Roman"/>
          <w:b/>
          <w:sz w:val="28"/>
          <w:szCs w:val="24"/>
        </w:rPr>
        <w:sectPr w:rsidR="001559BE" w:rsidRPr="002D7492" w:rsidSect="001559BE">
          <w:pgSz w:w="12240" w:h="15840"/>
          <w:pgMar w:top="1440" w:right="1080" w:bottom="1440" w:left="1080" w:header="709" w:footer="709" w:gutter="0"/>
          <w:cols w:space="708"/>
          <w:docGrid w:linePitch="360"/>
        </w:sectPr>
      </w:pPr>
      <w:r w:rsidRPr="001559BE">
        <w:rPr>
          <w:rFonts w:ascii="Times New Roman" w:hAnsi="Times New Roman" w:cs="Times New Roman"/>
          <w:sz w:val="24"/>
          <w:szCs w:val="24"/>
        </w:rPr>
        <w:t xml:space="preserve">                                                                           </w:t>
      </w:r>
      <w:r>
        <w:rPr>
          <w:rFonts w:ascii="Times New Roman" w:hAnsi="Times New Roman" w:cs="Times New Roman"/>
          <w:b/>
          <w:sz w:val="28"/>
          <w:szCs w:val="24"/>
        </w:rPr>
        <w:t>“</w:t>
      </w:r>
      <w:r w:rsidR="002D7492">
        <w:rPr>
          <w:rFonts w:ascii="Times New Roman" w:hAnsi="Times New Roman" w:cs="Times New Roman"/>
          <w:b/>
          <w:i/>
          <w:sz w:val="28"/>
          <w:szCs w:val="24"/>
        </w:rPr>
        <w:t>Gracias por su colaboración.</w:t>
      </w:r>
    </w:p>
    <w:p w:rsidR="001559BE" w:rsidRPr="001559BE" w:rsidRDefault="001559BE" w:rsidP="001559BE">
      <w:pPr>
        <w:rPr>
          <w:rFonts w:ascii="Times New Roman" w:hAnsi="Times New Roman" w:cs="Times New Roman"/>
          <w:b/>
          <w:sz w:val="24"/>
          <w:szCs w:val="24"/>
        </w:rPr>
      </w:pPr>
    </w:p>
    <w:sectPr w:rsidR="001559BE" w:rsidRPr="001559BE" w:rsidSect="001559BE">
      <w:pgSz w:w="12240" w:h="15840"/>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3A6" w:rsidRDefault="00BA53A6" w:rsidP="002F73DC">
      <w:pPr>
        <w:spacing w:after="0" w:line="240" w:lineRule="auto"/>
      </w:pPr>
      <w:r>
        <w:separator/>
      </w:r>
    </w:p>
  </w:endnote>
  <w:endnote w:type="continuationSeparator" w:id="0">
    <w:p w:rsidR="00BA53A6" w:rsidRDefault="00BA53A6" w:rsidP="002F7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LTStd">
    <w:altName w:val="MS Gothic"/>
    <w:panose1 w:val="00000000000000000000"/>
    <w:charset w:val="80"/>
    <w:family w:val="swiss"/>
    <w:notTrueType/>
    <w:pitch w:val="default"/>
    <w:sig w:usb0="00000001" w:usb1="08070000" w:usb2="00000010" w:usb3="00000000" w:csb0="00020000" w:csb1="00000000"/>
  </w:font>
  <w:font w:name="DejaVu Sans Condensed">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024936"/>
      <w:docPartObj>
        <w:docPartGallery w:val="Page Numbers (Bottom of Page)"/>
        <w:docPartUnique/>
      </w:docPartObj>
    </w:sdtPr>
    <w:sdtEndPr/>
    <w:sdtContent>
      <w:p w:rsidR="000A6091" w:rsidRDefault="000A6091">
        <w:pPr>
          <w:pStyle w:val="Piedepgina"/>
          <w:jc w:val="center"/>
        </w:pPr>
        <w:r>
          <w:fldChar w:fldCharType="begin"/>
        </w:r>
        <w:r>
          <w:instrText>PAGE   \* MERGEFORMAT</w:instrText>
        </w:r>
        <w:r>
          <w:fldChar w:fldCharType="separate"/>
        </w:r>
        <w:r w:rsidR="00474ED4" w:rsidRPr="00474ED4">
          <w:rPr>
            <w:noProof/>
            <w:lang w:val="es-ES"/>
          </w:rPr>
          <w:t>xi</w:t>
        </w:r>
        <w:r>
          <w:rPr>
            <w:noProof/>
            <w:lang w:val="es-ES"/>
          </w:rPr>
          <w:fldChar w:fldCharType="end"/>
        </w:r>
      </w:p>
    </w:sdtContent>
  </w:sdt>
  <w:p w:rsidR="000A6091" w:rsidRDefault="000A609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397976"/>
      <w:docPartObj>
        <w:docPartGallery w:val="Page Numbers (Bottom of Page)"/>
        <w:docPartUnique/>
      </w:docPartObj>
    </w:sdtPr>
    <w:sdtEndPr/>
    <w:sdtContent>
      <w:p w:rsidR="000A6091" w:rsidRDefault="000A6091">
        <w:pPr>
          <w:pStyle w:val="Piedepgina"/>
          <w:jc w:val="center"/>
        </w:pPr>
        <w:r>
          <w:fldChar w:fldCharType="begin"/>
        </w:r>
        <w:r>
          <w:instrText>PAGE   \* MERGEFORMAT</w:instrText>
        </w:r>
        <w:r>
          <w:fldChar w:fldCharType="separate"/>
        </w:r>
        <w:r w:rsidR="00474ED4" w:rsidRPr="00474ED4">
          <w:rPr>
            <w:noProof/>
            <w:lang w:val="es-ES"/>
          </w:rPr>
          <w:t>70</w:t>
        </w:r>
        <w:r>
          <w:rPr>
            <w:noProof/>
            <w:lang w:val="es-ES"/>
          </w:rPr>
          <w:fldChar w:fldCharType="end"/>
        </w:r>
      </w:p>
    </w:sdtContent>
  </w:sdt>
  <w:p w:rsidR="000A6091" w:rsidRDefault="000A6091" w:rsidP="007C5C7C">
    <w:pPr>
      <w:pStyle w:val="Piedepgina"/>
      <w:tabs>
        <w:tab w:val="left" w:pos="504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3A6" w:rsidRDefault="00BA53A6" w:rsidP="002F73DC">
      <w:pPr>
        <w:spacing w:after="0" w:line="240" w:lineRule="auto"/>
      </w:pPr>
      <w:r>
        <w:separator/>
      </w:r>
    </w:p>
  </w:footnote>
  <w:footnote w:type="continuationSeparator" w:id="0">
    <w:p w:rsidR="00BA53A6" w:rsidRDefault="00BA53A6" w:rsidP="002F73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9BE" w:rsidRDefault="001559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7CE3"/>
    <w:multiLevelType w:val="hybridMultilevel"/>
    <w:tmpl w:val="427047E6"/>
    <w:lvl w:ilvl="0" w:tplc="200A000F">
      <w:start w:val="2"/>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083D3178"/>
    <w:multiLevelType w:val="hybridMultilevel"/>
    <w:tmpl w:val="D512AF9C"/>
    <w:lvl w:ilvl="0" w:tplc="6090D5B6">
      <w:start w:val="1"/>
      <w:numFmt w:val="lowerLetter"/>
      <w:lvlText w:val="%1)"/>
      <w:lvlJc w:val="left"/>
      <w:pPr>
        <w:ind w:left="1080" w:hanging="360"/>
      </w:pPr>
      <w:rPr>
        <w:rFonts w:ascii="Times New Roman" w:hAnsi="Times New Roman" w:cs="Times New Roman" w:hint="default"/>
        <w:sz w:val="24"/>
        <w:szCs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18273C8A"/>
    <w:multiLevelType w:val="multilevel"/>
    <w:tmpl w:val="740ED46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1819C7"/>
    <w:multiLevelType w:val="hybridMultilevel"/>
    <w:tmpl w:val="90126506"/>
    <w:lvl w:ilvl="0" w:tplc="459E4CB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1CBE6904"/>
    <w:multiLevelType w:val="hybridMultilevel"/>
    <w:tmpl w:val="9E56E04A"/>
    <w:lvl w:ilvl="0" w:tplc="20B8B9BE">
      <w:start w:val="1"/>
      <w:numFmt w:val="lowerLetter"/>
      <w:lvlText w:val="%1)"/>
      <w:lvlJc w:val="left"/>
      <w:pPr>
        <w:ind w:left="786" w:hanging="360"/>
      </w:pPr>
      <w:rPr>
        <w:b/>
      </w:r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5">
    <w:nsid w:val="1D271454"/>
    <w:multiLevelType w:val="hybridMultilevel"/>
    <w:tmpl w:val="DA3CDE3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1F7B79EA"/>
    <w:multiLevelType w:val="hybridMultilevel"/>
    <w:tmpl w:val="D1D0AC78"/>
    <w:lvl w:ilvl="0" w:tplc="F68AC486">
      <w:start w:val="1"/>
      <w:numFmt w:val="lowerLetter"/>
      <w:lvlText w:val="%1)"/>
      <w:lvlJc w:val="left"/>
      <w:pPr>
        <w:ind w:left="1080" w:hanging="360"/>
      </w:pPr>
      <w:rPr>
        <w:rFonts w:ascii="Times New Roman" w:hAnsi="Times New Roman" w:cs="Times New Roman" w:hint="default"/>
        <w:sz w:val="24"/>
        <w:szCs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23511B6A"/>
    <w:multiLevelType w:val="hybridMultilevel"/>
    <w:tmpl w:val="956E23A0"/>
    <w:lvl w:ilvl="0" w:tplc="1E56171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289F13BB"/>
    <w:multiLevelType w:val="hybridMultilevel"/>
    <w:tmpl w:val="046C1826"/>
    <w:lvl w:ilvl="0" w:tplc="070A54F0">
      <w:start w:val="2"/>
      <w:numFmt w:val="bullet"/>
      <w:lvlText w:val=""/>
      <w:lvlJc w:val="left"/>
      <w:pPr>
        <w:ind w:left="1068" w:hanging="360"/>
      </w:pPr>
      <w:rPr>
        <w:rFonts w:ascii="Symbol" w:eastAsiaTheme="minorHAnsi" w:hAnsi="Symbol" w:cs="Arial"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9">
    <w:nsid w:val="2CD52258"/>
    <w:multiLevelType w:val="hybridMultilevel"/>
    <w:tmpl w:val="C3BCB0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E8B39FF"/>
    <w:multiLevelType w:val="multilevel"/>
    <w:tmpl w:val="51CA3DE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1">
    <w:nsid w:val="35A7070D"/>
    <w:multiLevelType w:val="multilevel"/>
    <w:tmpl w:val="4000AA4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5F400B9"/>
    <w:multiLevelType w:val="hybridMultilevel"/>
    <w:tmpl w:val="281AD928"/>
    <w:lvl w:ilvl="0" w:tplc="66CE484C">
      <w:start w:val="1"/>
      <w:numFmt w:val="lowerLetter"/>
      <w:lvlText w:val="%1)"/>
      <w:lvlJc w:val="left"/>
      <w:pPr>
        <w:ind w:left="1080" w:hanging="360"/>
      </w:pPr>
      <w:rPr>
        <w:rFonts w:ascii="Times New Roman" w:hAnsi="Times New Roman" w:cs="Times New Roman"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3D3E2D2D"/>
    <w:multiLevelType w:val="hybridMultilevel"/>
    <w:tmpl w:val="3780B544"/>
    <w:lvl w:ilvl="0" w:tplc="62D61180">
      <w:start w:val="1"/>
      <w:numFmt w:val="lowerLetter"/>
      <w:lvlText w:val="%1)"/>
      <w:lvlJc w:val="left"/>
      <w:pPr>
        <w:ind w:left="502" w:hanging="360"/>
      </w:pPr>
      <w:rPr>
        <w:rFonts w:ascii="Times New Roman" w:hAnsi="Times New Roman" w:cs="Times New Roman"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3D692BA4"/>
    <w:multiLevelType w:val="hybridMultilevel"/>
    <w:tmpl w:val="A88A37D4"/>
    <w:lvl w:ilvl="0" w:tplc="37F2CD54">
      <w:start w:val="1"/>
      <w:numFmt w:val="lowerLetter"/>
      <w:lvlText w:val="%1)"/>
      <w:lvlJc w:val="left"/>
      <w:pPr>
        <w:ind w:left="1080" w:hanging="360"/>
      </w:pPr>
      <w:rPr>
        <w:rFonts w:ascii="Times New Roman" w:hAnsi="Times New Roman" w:cs="Times New Roman"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4E0021A1"/>
    <w:multiLevelType w:val="hybridMultilevel"/>
    <w:tmpl w:val="CFC415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14A3BE0"/>
    <w:multiLevelType w:val="multilevel"/>
    <w:tmpl w:val="2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65C1E4B"/>
    <w:multiLevelType w:val="hybridMultilevel"/>
    <w:tmpl w:val="539E3DB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D9710D6"/>
    <w:multiLevelType w:val="hybridMultilevel"/>
    <w:tmpl w:val="771868F6"/>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nsid w:val="71C854F0"/>
    <w:multiLevelType w:val="hybridMultilevel"/>
    <w:tmpl w:val="99049580"/>
    <w:lvl w:ilvl="0" w:tplc="200A0017">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727D0079"/>
    <w:multiLevelType w:val="multilevel"/>
    <w:tmpl w:val="A6161BC6"/>
    <w:lvl w:ilvl="0">
      <w:start w:val="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746E7BDF"/>
    <w:multiLevelType w:val="hybridMultilevel"/>
    <w:tmpl w:val="46FEF1AA"/>
    <w:lvl w:ilvl="0" w:tplc="200A000F">
      <w:start w:val="1"/>
      <w:numFmt w:val="decimal"/>
      <w:lvlText w:val="%1."/>
      <w:lvlJc w:val="left"/>
      <w:pPr>
        <w:ind w:left="360"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22">
    <w:nsid w:val="770260DB"/>
    <w:multiLevelType w:val="multilevel"/>
    <w:tmpl w:val="0CEAB5BE"/>
    <w:lvl w:ilvl="0">
      <w:start w:val="1"/>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3">
    <w:nsid w:val="7ADB702C"/>
    <w:multiLevelType w:val="hybridMultilevel"/>
    <w:tmpl w:val="504E0EE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8"/>
  </w:num>
  <w:num w:numId="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2"/>
  </w:num>
  <w:num w:numId="10">
    <w:abstractNumId w:val="1"/>
  </w:num>
  <w:num w:numId="11">
    <w:abstractNumId w:val="6"/>
  </w:num>
  <w:num w:numId="12">
    <w:abstractNumId w:val="14"/>
  </w:num>
  <w:num w:numId="13">
    <w:abstractNumId w:val="13"/>
  </w:num>
  <w:num w:numId="14">
    <w:abstractNumId w:val="16"/>
  </w:num>
  <w:num w:numId="15">
    <w:abstractNumId w:val="2"/>
  </w:num>
  <w:num w:numId="16">
    <w:abstractNumId w:val="15"/>
  </w:num>
  <w:num w:numId="17">
    <w:abstractNumId w:val="18"/>
  </w:num>
  <w:num w:numId="18">
    <w:abstractNumId w:val="20"/>
  </w:num>
  <w:num w:numId="19">
    <w:abstractNumId w:val="23"/>
  </w:num>
  <w:num w:numId="20">
    <w:abstractNumId w:val="5"/>
  </w:num>
  <w:num w:numId="21">
    <w:abstractNumId w:val="9"/>
  </w:num>
  <w:num w:numId="22">
    <w:abstractNumId w:val="7"/>
  </w:num>
  <w:num w:numId="23">
    <w:abstractNumId w:val="3"/>
  </w:num>
  <w:num w:numId="24">
    <w:abstractNumId w:val="19"/>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4F"/>
    <w:rsid w:val="000049D1"/>
    <w:rsid w:val="00005488"/>
    <w:rsid w:val="0001677D"/>
    <w:rsid w:val="00031333"/>
    <w:rsid w:val="0004393A"/>
    <w:rsid w:val="00054C31"/>
    <w:rsid w:val="000715E6"/>
    <w:rsid w:val="00073F71"/>
    <w:rsid w:val="000A6091"/>
    <w:rsid w:val="000B6112"/>
    <w:rsid w:val="000E18A4"/>
    <w:rsid w:val="000E5571"/>
    <w:rsid w:val="000E577E"/>
    <w:rsid w:val="000E6C8F"/>
    <w:rsid w:val="000F1E7B"/>
    <w:rsid w:val="000F66A1"/>
    <w:rsid w:val="00142D1A"/>
    <w:rsid w:val="0014466A"/>
    <w:rsid w:val="001559BE"/>
    <w:rsid w:val="001706D4"/>
    <w:rsid w:val="0017206F"/>
    <w:rsid w:val="001740A2"/>
    <w:rsid w:val="001826ED"/>
    <w:rsid w:val="00190801"/>
    <w:rsid w:val="001923E2"/>
    <w:rsid w:val="001F0F42"/>
    <w:rsid w:val="001F155C"/>
    <w:rsid w:val="00264818"/>
    <w:rsid w:val="00274131"/>
    <w:rsid w:val="00281DF5"/>
    <w:rsid w:val="00283B1E"/>
    <w:rsid w:val="00291041"/>
    <w:rsid w:val="00291AC9"/>
    <w:rsid w:val="00292503"/>
    <w:rsid w:val="00294975"/>
    <w:rsid w:val="0029656A"/>
    <w:rsid w:val="002C645C"/>
    <w:rsid w:val="002D7492"/>
    <w:rsid w:val="002F73DC"/>
    <w:rsid w:val="003217EE"/>
    <w:rsid w:val="00331851"/>
    <w:rsid w:val="00357066"/>
    <w:rsid w:val="00366999"/>
    <w:rsid w:val="00366DE8"/>
    <w:rsid w:val="0036764A"/>
    <w:rsid w:val="0039280E"/>
    <w:rsid w:val="00394D16"/>
    <w:rsid w:val="003A18AA"/>
    <w:rsid w:val="003A3BB4"/>
    <w:rsid w:val="003A5E24"/>
    <w:rsid w:val="003E39E3"/>
    <w:rsid w:val="003E56BE"/>
    <w:rsid w:val="00415CDB"/>
    <w:rsid w:val="004265BB"/>
    <w:rsid w:val="004304D7"/>
    <w:rsid w:val="00435E01"/>
    <w:rsid w:val="00436C5C"/>
    <w:rsid w:val="00442DE1"/>
    <w:rsid w:val="004601F1"/>
    <w:rsid w:val="004700A1"/>
    <w:rsid w:val="00474ED4"/>
    <w:rsid w:val="0049274D"/>
    <w:rsid w:val="004A3ECA"/>
    <w:rsid w:val="004B52CD"/>
    <w:rsid w:val="004B63EE"/>
    <w:rsid w:val="004D2B81"/>
    <w:rsid w:val="004F6C68"/>
    <w:rsid w:val="00527283"/>
    <w:rsid w:val="005431EA"/>
    <w:rsid w:val="00550FEF"/>
    <w:rsid w:val="005A100E"/>
    <w:rsid w:val="005A2885"/>
    <w:rsid w:val="005A7C92"/>
    <w:rsid w:val="005B6C00"/>
    <w:rsid w:val="005C55C7"/>
    <w:rsid w:val="005D2333"/>
    <w:rsid w:val="005D4D48"/>
    <w:rsid w:val="005D5D40"/>
    <w:rsid w:val="005F699E"/>
    <w:rsid w:val="006002CD"/>
    <w:rsid w:val="006261AE"/>
    <w:rsid w:val="00637299"/>
    <w:rsid w:val="006563B9"/>
    <w:rsid w:val="0066720C"/>
    <w:rsid w:val="00673365"/>
    <w:rsid w:val="006762D2"/>
    <w:rsid w:val="0069617F"/>
    <w:rsid w:val="006A0416"/>
    <w:rsid w:val="006B589F"/>
    <w:rsid w:val="006D5F09"/>
    <w:rsid w:val="006E7544"/>
    <w:rsid w:val="006F2D4A"/>
    <w:rsid w:val="006F6C17"/>
    <w:rsid w:val="00713C71"/>
    <w:rsid w:val="007162F2"/>
    <w:rsid w:val="0073183C"/>
    <w:rsid w:val="00734C53"/>
    <w:rsid w:val="0078104F"/>
    <w:rsid w:val="0079250F"/>
    <w:rsid w:val="007A37B2"/>
    <w:rsid w:val="007B4D20"/>
    <w:rsid w:val="007B4F85"/>
    <w:rsid w:val="007C2A76"/>
    <w:rsid w:val="007C5C7C"/>
    <w:rsid w:val="007D3BA5"/>
    <w:rsid w:val="007F3654"/>
    <w:rsid w:val="00802489"/>
    <w:rsid w:val="00815BC0"/>
    <w:rsid w:val="008622D3"/>
    <w:rsid w:val="00882979"/>
    <w:rsid w:val="008B5590"/>
    <w:rsid w:val="008E4A5B"/>
    <w:rsid w:val="008E6360"/>
    <w:rsid w:val="00910F47"/>
    <w:rsid w:val="0092033A"/>
    <w:rsid w:val="0092479F"/>
    <w:rsid w:val="00944A52"/>
    <w:rsid w:val="0094639B"/>
    <w:rsid w:val="00953746"/>
    <w:rsid w:val="0095628D"/>
    <w:rsid w:val="00995A96"/>
    <w:rsid w:val="009C7697"/>
    <w:rsid w:val="00A305E2"/>
    <w:rsid w:val="00A5319F"/>
    <w:rsid w:val="00A81BD8"/>
    <w:rsid w:val="00A8339D"/>
    <w:rsid w:val="00A860CF"/>
    <w:rsid w:val="00A969F8"/>
    <w:rsid w:val="00A972BF"/>
    <w:rsid w:val="00AC664B"/>
    <w:rsid w:val="00AE2028"/>
    <w:rsid w:val="00AE4406"/>
    <w:rsid w:val="00AE5CCC"/>
    <w:rsid w:val="00B21E73"/>
    <w:rsid w:val="00B253FE"/>
    <w:rsid w:val="00B579EF"/>
    <w:rsid w:val="00B6320E"/>
    <w:rsid w:val="00B662D4"/>
    <w:rsid w:val="00B769A5"/>
    <w:rsid w:val="00BA0A4D"/>
    <w:rsid w:val="00BA53A6"/>
    <w:rsid w:val="00BB0E46"/>
    <w:rsid w:val="00BE5940"/>
    <w:rsid w:val="00C3312E"/>
    <w:rsid w:val="00C35F0A"/>
    <w:rsid w:val="00C372DA"/>
    <w:rsid w:val="00C43F24"/>
    <w:rsid w:val="00C760DF"/>
    <w:rsid w:val="00C77EE0"/>
    <w:rsid w:val="00C8564A"/>
    <w:rsid w:val="00CA47AE"/>
    <w:rsid w:val="00CA7078"/>
    <w:rsid w:val="00CD04EA"/>
    <w:rsid w:val="00CD7560"/>
    <w:rsid w:val="00CF4CE4"/>
    <w:rsid w:val="00CF76D1"/>
    <w:rsid w:val="00D000A8"/>
    <w:rsid w:val="00D122B6"/>
    <w:rsid w:val="00D1511A"/>
    <w:rsid w:val="00D16B00"/>
    <w:rsid w:val="00D2126B"/>
    <w:rsid w:val="00D32342"/>
    <w:rsid w:val="00D33471"/>
    <w:rsid w:val="00D360E9"/>
    <w:rsid w:val="00D46D86"/>
    <w:rsid w:val="00D54AB2"/>
    <w:rsid w:val="00D561CB"/>
    <w:rsid w:val="00D64B3D"/>
    <w:rsid w:val="00D71A5D"/>
    <w:rsid w:val="00D77D8F"/>
    <w:rsid w:val="00D856CF"/>
    <w:rsid w:val="00DC0DCA"/>
    <w:rsid w:val="00DD3C1F"/>
    <w:rsid w:val="00DE3A66"/>
    <w:rsid w:val="00E442E3"/>
    <w:rsid w:val="00E75DFB"/>
    <w:rsid w:val="00E92468"/>
    <w:rsid w:val="00EB654F"/>
    <w:rsid w:val="00EC31AB"/>
    <w:rsid w:val="00ED11FE"/>
    <w:rsid w:val="00EE0CCB"/>
    <w:rsid w:val="00EF77D1"/>
    <w:rsid w:val="00F25CB0"/>
    <w:rsid w:val="00F42AEA"/>
    <w:rsid w:val="00F460CE"/>
    <w:rsid w:val="00F522CE"/>
    <w:rsid w:val="00F6469E"/>
    <w:rsid w:val="00F648F8"/>
    <w:rsid w:val="00F67472"/>
    <w:rsid w:val="00F75545"/>
    <w:rsid w:val="00F84CCF"/>
    <w:rsid w:val="00F9412B"/>
    <w:rsid w:val="00FA0036"/>
    <w:rsid w:val="00FA4C85"/>
    <w:rsid w:val="00FD612E"/>
    <w:rsid w:val="00FE52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0DF"/>
  </w:style>
  <w:style w:type="paragraph" w:styleId="Ttulo3">
    <w:name w:val="heading 3"/>
    <w:basedOn w:val="Normal"/>
    <w:link w:val="Ttulo3Car"/>
    <w:uiPriority w:val="9"/>
    <w:unhideWhenUsed/>
    <w:qFormat/>
    <w:rsid w:val="000A60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524F"/>
    <w:pPr>
      <w:ind w:left="720"/>
      <w:contextualSpacing/>
    </w:pPr>
  </w:style>
  <w:style w:type="character" w:styleId="Refdecomentario">
    <w:name w:val="annotation reference"/>
    <w:basedOn w:val="Fuentedeprrafopredeter"/>
    <w:uiPriority w:val="99"/>
    <w:semiHidden/>
    <w:unhideWhenUsed/>
    <w:rsid w:val="00FE524F"/>
    <w:rPr>
      <w:sz w:val="16"/>
      <w:szCs w:val="16"/>
    </w:rPr>
  </w:style>
  <w:style w:type="paragraph" w:styleId="Textocomentario">
    <w:name w:val="annotation text"/>
    <w:basedOn w:val="Normal"/>
    <w:link w:val="TextocomentarioCar"/>
    <w:uiPriority w:val="99"/>
    <w:semiHidden/>
    <w:unhideWhenUsed/>
    <w:rsid w:val="00FE52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524F"/>
    <w:rPr>
      <w:sz w:val="20"/>
      <w:szCs w:val="20"/>
    </w:rPr>
  </w:style>
  <w:style w:type="paragraph" w:styleId="Sinespaciado">
    <w:name w:val="No Spacing"/>
    <w:uiPriority w:val="1"/>
    <w:qFormat/>
    <w:rsid w:val="00FE524F"/>
    <w:pPr>
      <w:spacing w:after="0" w:line="240" w:lineRule="auto"/>
    </w:pPr>
  </w:style>
  <w:style w:type="paragraph" w:styleId="Textodeglobo">
    <w:name w:val="Balloon Text"/>
    <w:basedOn w:val="Normal"/>
    <w:link w:val="TextodegloboCar"/>
    <w:uiPriority w:val="99"/>
    <w:semiHidden/>
    <w:unhideWhenUsed/>
    <w:rsid w:val="00FE52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524F"/>
    <w:rPr>
      <w:rFonts w:ascii="Tahoma" w:hAnsi="Tahoma" w:cs="Tahoma"/>
      <w:sz w:val="16"/>
      <w:szCs w:val="16"/>
    </w:rPr>
  </w:style>
  <w:style w:type="table" w:styleId="Tablaconcuadrcula">
    <w:name w:val="Table Grid"/>
    <w:basedOn w:val="Tablanormal"/>
    <w:uiPriority w:val="59"/>
    <w:rsid w:val="00FE524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73183C"/>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000A8"/>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5A100E"/>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331851"/>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331851"/>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F73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73DC"/>
  </w:style>
  <w:style w:type="paragraph" w:styleId="Piedepgina">
    <w:name w:val="footer"/>
    <w:basedOn w:val="Normal"/>
    <w:link w:val="PiedepginaCar"/>
    <w:uiPriority w:val="99"/>
    <w:unhideWhenUsed/>
    <w:rsid w:val="002F73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73DC"/>
  </w:style>
  <w:style w:type="character" w:styleId="nfasis">
    <w:name w:val="Emphasis"/>
    <w:qFormat/>
    <w:rsid w:val="00673365"/>
    <w:rPr>
      <w:b/>
      <w:bCs/>
      <w:i w:val="0"/>
      <w:iCs w:val="0"/>
    </w:rPr>
  </w:style>
  <w:style w:type="table" w:customStyle="1" w:styleId="Tablaconcuadrcula6">
    <w:name w:val="Tabla con cuadrícula6"/>
    <w:basedOn w:val="Tablanormal"/>
    <w:next w:val="Tablaconcuadrcula"/>
    <w:uiPriority w:val="59"/>
    <w:rsid w:val="007925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66999"/>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CA47AE"/>
    <w:rPr>
      <w:b/>
      <w:bCs/>
    </w:rPr>
  </w:style>
  <w:style w:type="character" w:customStyle="1" w:styleId="AsuntodelcomentarioCar">
    <w:name w:val="Asunto del comentario Car"/>
    <w:basedOn w:val="TextocomentarioCar"/>
    <w:link w:val="Asuntodelcomentario"/>
    <w:uiPriority w:val="99"/>
    <w:semiHidden/>
    <w:rsid w:val="00CA47AE"/>
    <w:rPr>
      <w:b/>
      <w:bCs/>
      <w:sz w:val="20"/>
      <w:szCs w:val="20"/>
    </w:rPr>
  </w:style>
  <w:style w:type="table" w:customStyle="1" w:styleId="Cuadrculaclara-nfasis61">
    <w:name w:val="Cuadrícula clara - Énfasis 61"/>
    <w:basedOn w:val="Tablanormal"/>
    <w:next w:val="Cuadrculaclara-nfasis6"/>
    <w:uiPriority w:val="62"/>
    <w:rsid w:val="005D2333"/>
    <w:pPr>
      <w:spacing w:after="0" w:line="240" w:lineRule="auto"/>
    </w:pPr>
    <w:rPr>
      <w:rFonts w:ascii="Calibri" w:eastAsia="Calibri" w:hAnsi="Calibri" w:cs="Times New Roman"/>
      <w:lang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Cuadrculaclara-nfasis6">
    <w:name w:val="Light Grid Accent 6"/>
    <w:basedOn w:val="Tablanormal"/>
    <w:uiPriority w:val="62"/>
    <w:rsid w:val="005D233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clara-nfasis3">
    <w:name w:val="Light List Accent 3"/>
    <w:basedOn w:val="Tablanormal"/>
    <w:uiPriority w:val="61"/>
    <w:rsid w:val="005D233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5">
    <w:name w:val="Light List Accent 5"/>
    <w:basedOn w:val="Tablanormal"/>
    <w:uiPriority w:val="61"/>
    <w:rsid w:val="005D233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medio1-nfasis3">
    <w:name w:val="Medium Shading 1 Accent 3"/>
    <w:basedOn w:val="Tablanormal"/>
    <w:uiPriority w:val="63"/>
    <w:rsid w:val="005D233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Bibliografa">
    <w:name w:val="Bibliography"/>
    <w:basedOn w:val="Normal"/>
    <w:next w:val="Normal"/>
    <w:uiPriority w:val="37"/>
    <w:semiHidden/>
    <w:unhideWhenUsed/>
    <w:rsid w:val="000A6091"/>
  </w:style>
  <w:style w:type="character" w:customStyle="1" w:styleId="Ttulo3Car">
    <w:name w:val="Título 3 Car"/>
    <w:basedOn w:val="Fuentedeprrafopredeter"/>
    <w:link w:val="Ttulo3"/>
    <w:uiPriority w:val="9"/>
    <w:rsid w:val="000A6091"/>
    <w:rPr>
      <w:rFonts w:ascii="Times New Roman" w:eastAsia="Times New Roman" w:hAnsi="Times New Roman" w:cs="Times New Roman"/>
      <w:b/>
      <w:bCs/>
      <w:sz w:val="27"/>
      <w:szCs w:val="27"/>
    </w:rPr>
  </w:style>
  <w:style w:type="character" w:customStyle="1" w:styleId="apple-converted-space">
    <w:name w:val="apple-converted-space"/>
    <w:basedOn w:val="Fuentedeprrafopredeter"/>
    <w:rsid w:val="00357066"/>
  </w:style>
  <w:style w:type="character" w:styleId="Textodelmarcadordeposicin">
    <w:name w:val="Placeholder Text"/>
    <w:basedOn w:val="Fuentedeprrafopredeter"/>
    <w:uiPriority w:val="99"/>
    <w:semiHidden/>
    <w:rsid w:val="00ED11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0DF"/>
  </w:style>
  <w:style w:type="paragraph" w:styleId="Ttulo3">
    <w:name w:val="heading 3"/>
    <w:basedOn w:val="Normal"/>
    <w:link w:val="Ttulo3Car"/>
    <w:uiPriority w:val="9"/>
    <w:unhideWhenUsed/>
    <w:qFormat/>
    <w:rsid w:val="000A60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524F"/>
    <w:pPr>
      <w:ind w:left="720"/>
      <w:contextualSpacing/>
    </w:pPr>
  </w:style>
  <w:style w:type="character" w:styleId="Refdecomentario">
    <w:name w:val="annotation reference"/>
    <w:basedOn w:val="Fuentedeprrafopredeter"/>
    <w:uiPriority w:val="99"/>
    <w:semiHidden/>
    <w:unhideWhenUsed/>
    <w:rsid w:val="00FE524F"/>
    <w:rPr>
      <w:sz w:val="16"/>
      <w:szCs w:val="16"/>
    </w:rPr>
  </w:style>
  <w:style w:type="paragraph" w:styleId="Textocomentario">
    <w:name w:val="annotation text"/>
    <w:basedOn w:val="Normal"/>
    <w:link w:val="TextocomentarioCar"/>
    <w:uiPriority w:val="99"/>
    <w:semiHidden/>
    <w:unhideWhenUsed/>
    <w:rsid w:val="00FE52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524F"/>
    <w:rPr>
      <w:sz w:val="20"/>
      <w:szCs w:val="20"/>
    </w:rPr>
  </w:style>
  <w:style w:type="paragraph" w:styleId="Sinespaciado">
    <w:name w:val="No Spacing"/>
    <w:uiPriority w:val="1"/>
    <w:qFormat/>
    <w:rsid w:val="00FE524F"/>
    <w:pPr>
      <w:spacing w:after="0" w:line="240" w:lineRule="auto"/>
    </w:pPr>
  </w:style>
  <w:style w:type="paragraph" w:styleId="Textodeglobo">
    <w:name w:val="Balloon Text"/>
    <w:basedOn w:val="Normal"/>
    <w:link w:val="TextodegloboCar"/>
    <w:uiPriority w:val="99"/>
    <w:semiHidden/>
    <w:unhideWhenUsed/>
    <w:rsid w:val="00FE52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524F"/>
    <w:rPr>
      <w:rFonts w:ascii="Tahoma" w:hAnsi="Tahoma" w:cs="Tahoma"/>
      <w:sz w:val="16"/>
      <w:szCs w:val="16"/>
    </w:rPr>
  </w:style>
  <w:style w:type="table" w:styleId="Tablaconcuadrcula">
    <w:name w:val="Table Grid"/>
    <w:basedOn w:val="Tablanormal"/>
    <w:uiPriority w:val="59"/>
    <w:rsid w:val="00FE524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73183C"/>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000A8"/>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5A100E"/>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331851"/>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331851"/>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F73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73DC"/>
  </w:style>
  <w:style w:type="paragraph" w:styleId="Piedepgina">
    <w:name w:val="footer"/>
    <w:basedOn w:val="Normal"/>
    <w:link w:val="PiedepginaCar"/>
    <w:uiPriority w:val="99"/>
    <w:unhideWhenUsed/>
    <w:rsid w:val="002F73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73DC"/>
  </w:style>
  <w:style w:type="character" w:styleId="nfasis">
    <w:name w:val="Emphasis"/>
    <w:qFormat/>
    <w:rsid w:val="00673365"/>
    <w:rPr>
      <w:b/>
      <w:bCs/>
      <w:i w:val="0"/>
      <w:iCs w:val="0"/>
    </w:rPr>
  </w:style>
  <w:style w:type="table" w:customStyle="1" w:styleId="Tablaconcuadrcula6">
    <w:name w:val="Tabla con cuadrícula6"/>
    <w:basedOn w:val="Tablanormal"/>
    <w:next w:val="Tablaconcuadrcula"/>
    <w:uiPriority w:val="59"/>
    <w:rsid w:val="007925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66999"/>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CA47AE"/>
    <w:rPr>
      <w:b/>
      <w:bCs/>
    </w:rPr>
  </w:style>
  <w:style w:type="character" w:customStyle="1" w:styleId="AsuntodelcomentarioCar">
    <w:name w:val="Asunto del comentario Car"/>
    <w:basedOn w:val="TextocomentarioCar"/>
    <w:link w:val="Asuntodelcomentario"/>
    <w:uiPriority w:val="99"/>
    <w:semiHidden/>
    <w:rsid w:val="00CA47AE"/>
    <w:rPr>
      <w:b/>
      <w:bCs/>
      <w:sz w:val="20"/>
      <w:szCs w:val="20"/>
    </w:rPr>
  </w:style>
  <w:style w:type="table" w:customStyle="1" w:styleId="Cuadrculaclara-nfasis61">
    <w:name w:val="Cuadrícula clara - Énfasis 61"/>
    <w:basedOn w:val="Tablanormal"/>
    <w:next w:val="Cuadrculaclara-nfasis6"/>
    <w:uiPriority w:val="62"/>
    <w:rsid w:val="005D2333"/>
    <w:pPr>
      <w:spacing w:after="0" w:line="240" w:lineRule="auto"/>
    </w:pPr>
    <w:rPr>
      <w:rFonts w:ascii="Calibri" w:eastAsia="Calibri" w:hAnsi="Calibri" w:cs="Times New Roman"/>
      <w:lang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Cuadrculaclara-nfasis6">
    <w:name w:val="Light Grid Accent 6"/>
    <w:basedOn w:val="Tablanormal"/>
    <w:uiPriority w:val="62"/>
    <w:rsid w:val="005D233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clara-nfasis3">
    <w:name w:val="Light List Accent 3"/>
    <w:basedOn w:val="Tablanormal"/>
    <w:uiPriority w:val="61"/>
    <w:rsid w:val="005D233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5">
    <w:name w:val="Light List Accent 5"/>
    <w:basedOn w:val="Tablanormal"/>
    <w:uiPriority w:val="61"/>
    <w:rsid w:val="005D233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medio1-nfasis3">
    <w:name w:val="Medium Shading 1 Accent 3"/>
    <w:basedOn w:val="Tablanormal"/>
    <w:uiPriority w:val="63"/>
    <w:rsid w:val="005D233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Bibliografa">
    <w:name w:val="Bibliography"/>
    <w:basedOn w:val="Normal"/>
    <w:next w:val="Normal"/>
    <w:uiPriority w:val="37"/>
    <w:semiHidden/>
    <w:unhideWhenUsed/>
    <w:rsid w:val="000A6091"/>
  </w:style>
  <w:style w:type="character" w:customStyle="1" w:styleId="Ttulo3Car">
    <w:name w:val="Título 3 Car"/>
    <w:basedOn w:val="Fuentedeprrafopredeter"/>
    <w:link w:val="Ttulo3"/>
    <w:uiPriority w:val="9"/>
    <w:rsid w:val="000A6091"/>
    <w:rPr>
      <w:rFonts w:ascii="Times New Roman" w:eastAsia="Times New Roman" w:hAnsi="Times New Roman" w:cs="Times New Roman"/>
      <w:b/>
      <w:bCs/>
      <w:sz w:val="27"/>
      <w:szCs w:val="27"/>
    </w:rPr>
  </w:style>
  <w:style w:type="character" w:customStyle="1" w:styleId="apple-converted-space">
    <w:name w:val="apple-converted-space"/>
    <w:basedOn w:val="Fuentedeprrafopredeter"/>
    <w:rsid w:val="00357066"/>
  </w:style>
  <w:style w:type="character" w:styleId="Textodelmarcadordeposicin">
    <w:name w:val="Placeholder Text"/>
    <w:basedOn w:val="Fuentedeprrafopredeter"/>
    <w:uiPriority w:val="99"/>
    <w:semiHidden/>
    <w:rsid w:val="00ED11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623">
      <w:bodyDiv w:val="1"/>
      <w:marLeft w:val="0"/>
      <w:marRight w:val="0"/>
      <w:marTop w:val="0"/>
      <w:marBottom w:val="0"/>
      <w:divBdr>
        <w:top w:val="none" w:sz="0" w:space="0" w:color="auto"/>
        <w:left w:val="none" w:sz="0" w:space="0" w:color="auto"/>
        <w:bottom w:val="none" w:sz="0" w:space="0" w:color="auto"/>
        <w:right w:val="none" w:sz="0" w:space="0" w:color="auto"/>
      </w:divBdr>
    </w:div>
    <w:div w:id="41489985">
      <w:bodyDiv w:val="1"/>
      <w:marLeft w:val="0"/>
      <w:marRight w:val="0"/>
      <w:marTop w:val="0"/>
      <w:marBottom w:val="0"/>
      <w:divBdr>
        <w:top w:val="none" w:sz="0" w:space="0" w:color="auto"/>
        <w:left w:val="none" w:sz="0" w:space="0" w:color="auto"/>
        <w:bottom w:val="none" w:sz="0" w:space="0" w:color="auto"/>
        <w:right w:val="none" w:sz="0" w:space="0" w:color="auto"/>
      </w:divBdr>
    </w:div>
    <w:div w:id="46035845">
      <w:bodyDiv w:val="1"/>
      <w:marLeft w:val="0"/>
      <w:marRight w:val="0"/>
      <w:marTop w:val="0"/>
      <w:marBottom w:val="0"/>
      <w:divBdr>
        <w:top w:val="none" w:sz="0" w:space="0" w:color="auto"/>
        <w:left w:val="none" w:sz="0" w:space="0" w:color="auto"/>
        <w:bottom w:val="none" w:sz="0" w:space="0" w:color="auto"/>
        <w:right w:val="none" w:sz="0" w:space="0" w:color="auto"/>
      </w:divBdr>
    </w:div>
    <w:div w:id="117259888">
      <w:bodyDiv w:val="1"/>
      <w:marLeft w:val="0"/>
      <w:marRight w:val="0"/>
      <w:marTop w:val="0"/>
      <w:marBottom w:val="0"/>
      <w:divBdr>
        <w:top w:val="none" w:sz="0" w:space="0" w:color="auto"/>
        <w:left w:val="none" w:sz="0" w:space="0" w:color="auto"/>
        <w:bottom w:val="none" w:sz="0" w:space="0" w:color="auto"/>
        <w:right w:val="none" w:sz="0" w:space="0" w:color="auto"/>
      </w:divBdr>
    </w:div>
    <w:div w:id="144246985">
      <w:bodyDiv w:val="1"/>
      <w:marLeft w:val="0"/>
      <w:marRight w:val="0"/>
      <w:marTop w:val="0"/>
      <w:marBottom w:val="0"/>
      <w:divBdr>
        <w:top w:val="none" w:sz="0" w:space="0" w:color="auto"/>
        <w:left w:val="none" w:sz="0" w:space="0" w:color="auto"/>
        <w:bottom w:val="none" w:sz="0" w:space="0" w:color="auto"/>
        <w:right w:val="none" w:sz="0" w:space="0" w:color="auto"/>
      </w:divBdr>
    </w:div>
    <w:div w:id="232156104">
      <w:bodyDiv w:val="1"/>
      <w:marLeft w:val="0"/>
      <w:marRight w:val="0"/>
      <w:marTop w:val="0"/>
      <w:marBottom w:val="0"/>
      <w:divBdr>
        <w:top w:val="none" w:sz="0" w:space="0" w:color="auto"/>
        <w:left w:val="none" w:sz="0" w:space="0" w:color="auto"/>
        <w:bottom w:val="none" w:sz="0" w:space="0" w:color="auto"/>
        <w:right w:val="none" w:sz="0" w:space="0" w:color="auto"/>
      </w:divBdr>
    </w:div>
    <w:div w:id="257566349">
      <w:bodyDiv w:val="1"/>
      <w:marLeft w:val="0"/>
      <w:marRight w:val="0"/>
      <w:marTop w:val="0"/>
      <w:marBottom w:val="0"/>
      <w:divBdr>
        <w:top w:val="none" w:sz="0" w:space="0" w:color="auto"/>
        <w:left w:val="none" w:sz="0" w:space="0" w:color="auto"/>
        <w:bottom w:val="none" w:sz="0" w:space="0" w:color="auto"/>
        <w:right w:val="none" w:sz="0" w:space="0" w:color="auto"/>
      </w:divBdr>
    </w:div>
    <w:div w:id="270475954">
      <w:bodyDiv w:val="1"/>
      <w:marLeft w:val="0"/>
      <w:marRight w:val="0"/>
      <w:marTop w:val="0"/>
      <w:marBottom w:val="0"/>
      <w:divBdr>
        <w:top w:val="none" w:sz="0" w:space="0" w:color="auto"/>
        <w:left w:val="none" w:sz="0" w:space="0" w:color="auto"/>
        <w:bottom w:val="none" w:sz="0" w:space="0" w:color="auto"/>
        <w:right w:val="none" w:sz="0" w:space="0" w:color="auto"/>
      </w:divBdr>
    </w:div>
    <w:div w:id="329257768">
      <w:bodyDiv w:val="1"/>
      <w:marLeft w:val="0"/>
      <w:marRight w:val="0"/>
      <w:marTop w:val="0"/>
      <w:marBottom w:val="0"/>
      <w:divBdr>
        <w:top w:val="none" w:sz="0" w:space="0" w:color="auto"/>
        <w:left w:val="none" w:sz="0" w:space="0" w:color="auto"/>
        <w:bottom w:val="none" w:sz="0" w:space="0" w:color="auto"/>
        <w:right w:val="none" w:sz="0" w:space="0" w:color="auto"/>
      </w:divBdr>
    </w:div>
    <w:div w:id="385031043">
      <w:bodyDiv w:val="1"/>
      <w:marLeft w:val="0"/>
      <w:marRight w:val="0"/>
      <w:marTop w:val="0"/>
      <w:marBottom w:val="0"/>
      <w:divBdr>
        <w:top w:val="none" w:sz="0" w:space="0" w:color="auto"/>
        <w:left w:val="none" w:sz="0" w:space="0" w:color="auto"/>
        <w:bottom w:val="none" w:sz="0" w:space="0" w:color="auto"/>
        <w:right w:val="none" w:sz="0" w:space="0" w:color="auto"/>
      </w:divBdr>
    </w:div>
    <w:div w:id="390542514">
      <w:bodyDiv w:val="1"/>
      <w:marLeft w:val="0"/>
      <w:marRight w:val="0"/>
      <w:marTop w:val="0"/>
      <w:marBottom w:val="0"/>
      <w:divBdr>
        <w:top w:val="none" w:sz="0" w:space="0" w:color="auto"/>
        <w:left w:val="none" w:sz="0" w:space="0" w:color="auto"/>
        <w:bottom w:val="none" w:sz="0" w:space="0" w:color="auto"/>
        <w:right w:val="none" w:sz="0" w:space="0" w:color="auto"/>
      </w:divBdr>
    </w:div>
    <w:div w:id="488060680">
      <w:bodyDiv w:val="1"/>
      <w:marLeft w:val="0"/>
      <w:marRight w:val="0"/>
      <w:marTop w:val="0"/>
      <w:marBottom w:val="0"/>
      <w:divBdr>
        <w:top w:val="none" w:sz="0" w:space="0" w:color="auto"/>
        <w:left w:val="none" w:sz="0" w:space="0" w:color="auto"/>
        <w:bottom w:val="none" w:sz="0" w:space="0" w:color="auto"/>
        <w:right w:val="none" w:sz="0" w:space="0" w:color="auto"/>
      </w:divBdr>
    </w:div>
    <w:div w:id="549995331">
      <w:bodyDiv w:val="1"/>
      <w:marLeft w:val="0"/>
      <w:marRight w:val="0"/>
      <w:marTop w:val="0"/>
      <w:marBottom w:val="0"/>
      <w:divBdr>
        <w:top w:val="none" w:sz="0" w:space="0" w:color="auto"/>
        <w:left w:val="none" w:sz="0" w:space="0" w:color="auto"/>
        <w:bottom w:val="none" w:sz="0" w:space="0" w:color="auto"/>
        <w:right w:val="none" w:sz="0" w:space="0" w:color="auto"/>
      </w:divBdr>
    </w:div>
    <w:div w:id="571741521">
      <w:bodyDiv w:val="1"/>
      <w:marLeft w:val="0"/>
      <w:marRight w:val="0"/>
      <w:marTop w:val="0"/>
      <w:marBottom w:val="0"/>
      <w:divBdr>
        <w:top w:val="none" w:sz="0" w:space="0" w:color="auto"/>
        <w:left w:val="none" w:sz="0" w:space="0" w:color="auto"/>
        <w:bottom w:val="none" w:sz="0" w:space="0" w:color="auto"/>
        <w:right w:val="none" w:sz="0" w:space="0" w:color="auto"/>
      </w:divBdr>
    </w:div>
    <w:div w:id="664012635">
      <w:bodyDiv w:val="1"/>
      <w:marLeft w:val="0"/>
      <w:marRight w:val="0"/>
      <w:marTop w:val="0"/>
      <w:marBottom w:val="0"/>
      <w:divBdr>
        <w:top w:val="none" w:sz="0" w:space="0" w:color="auto"/>
        <w:left w:val="none" w:sz="0" w:space="0" w:color="auto"/>
        <w:bottom w:val="none" w:sz="0" w:space="0" w:color="auto"/>
        <w:right w:val="none" w:sz="0" w:space="0" w:color="auto"/>
      </w:divBdr>
    </w:div>
    <w:div w:id="668798035">
      <w:bodyDiv w:val="1"/>
      <w:marLeft w:val="0"/>
      <w:marRight w:val="0"/>
      <w:marTop w:val="0"/>
      <w:marBottom w:val="0"/>
      <w:divBdr>
        <w:top w:val="none" w:sz="0" w:space="0" w:color="auto"/>
        <w:left w:val="none" w:sz="0" w:space="0" w:color="auto"/>
        <w:bottom w:val="none" w:sz="0" w:space="0" w:color="auto"/>
        <w:right w:val="none" w:sz="0" w:space="0" w:color="auto"/>
      </w:divBdr>
    </w:div>
    <w:div w:id="733896212">
      <w:bodyDiv w:val="1"/>
      <w:marLeft w:val="0"/>
      <w:marRight w:val="0"/>
      <w:marTop w:val="0"/>
      <w:marBottom w:val="0"/>
      <w:divBdr>
        <w:top w:val="none" w:sz="0" w:space="0" w:color="auto"/>
        <w:left w:val="none" w:sz="0" w:space="0" w:color="auto"/>
        <w:bottom w:val="none" w:sz="0" w:space="0" w:color="auto"/>
        <w:right w:val="none" w:sz="0" w:space="0" w:color="auto"/>
      </w:divBdr>
    </w:div>
    <w:div w:id="746852940">
      <w:bodyDiv w:val="1"/>
      <w:marLeft w:val="0"/>
      <w:marRight w:val="0"/>
      <w:marTop w:val="0"/>
      <w:marBottom w:val="0"/>
      <w:divBdr>
        <w:top w:val="none" w:sz="0" w:space="0" w:color="auto"/>
        <w:left w:val="none" w:sz="0" w:space="0" w:color="auto"/>
        <w:bottom w:val="none" w:sz="0" w:space="0" w:color="auto"/>
        <w:right w:val="none" w:sz="0" w:space="0" w:color="auto"/>
      </w:divBdr>
    </w:div>
    <w:div w:id="799038386">
      <w:bodyDiv w:val="1"/>
      <w:marLeft w:val="0"/>
      <w:marRight w:val="0"/>
      <w:marTop w:val="0"/>
      <w:marBottom w:val="0"/>
      <w:divBdr>
        <w:top w:val="none" w:sz="0" w:space="0" w:color="auto"/>
        <w:left w:val="none" w:sz="0" w:space="0" w:color="auto"/>
        <w:bottom w:val="none" w:sz="0" w:space="0" w:color="auto"/>
        <w:right w:val="none" w:sz="0" w:space="0" w:color="auto"/>
      </w:divBdr>
    </w:div>
    <w:div w:id="855196587">
      <w:bodyDiv w:val="1"/>
      <w:marLeft w:val="0"/>
      <w:marRight w:val="0"/>
      <w:marTop w:val="0"/>
      <w:marBottom w:val="0"/>
      <w:divBdr>
        <w:top w:val="none" w:sz="0" w:space="0" w:color="auto"/>
        <w:left w:val="none" w:sz="0" w:space="0" w:color="auto"/>
        <w:bottom w:val="none" w:sz="0" w:space="0" w:color="auto"/>
        <w:right w:val="none" w:sz="0" w:space="0" w:color="auto"/>
      </w:divBdr>
    </w:div>
    <w:div w:id="883949702">
      <w:bodyDiv w:val="1"/>
      <w:marLeft w:val="0"/>
      <w:marRight w:val="0"/>
      <w:marTop w:val="0"/>
      <w:marBottom w:val="0"/>
      <w:divBdr>
        <w:top w:val="none" w:sz="0" w:space="0" w:color="auto"/>
        <w:left w:val="none" w:sz="0" w:space="0" w:color="auto"/>
        <w:bottom w:val="none" w:sz="0" w:space="0" w:color="auto"/>
        <w:right w:val="none" w:sz="0" w:space="0" w:color="auto"/>
      </w:divBdr>
    </w:div>
    <w:div w:id="908081318">
      <w:bodyDiv w:val="1"/>
      <w:marLeft w:val="0"/>
      <w:marRight w:val="0"/>
      <w:marTop w:val="0"/>
      <w:marBottom w:val="0"/>
      <w:divBdr>
        <w:top w:val="none" w:sz="0" w:space="0" w:color="auto"/>
        <w:left w:val="none" w:sz="0" w:space="0" w:color="auto"/>
        <w:bottom w:val="none" w:sz="0" w:space="0" w:color="auto"/>
        <w:right w:val="none" w:sz="0" w:space="0" w:color="auto"/>
      </w:divBdr>
    </w:div>
    <w:div w:id="947616176">
      <w:bodyDiv w:val="1"/>
      <w:marLeft w:val="0"/>
      <w:marRight w:val="0"/>
      <w:marTop w:val="0"/>
      <w:marBottom w:val="0"/>
      <w:divBdr>
        <w:top w:val="none" w:sz="0" w:space="0" w:color="auto"/>
        <w:left w:val="none" w:sz="0" w:space="0" w:color="auto"/>
        <w:bottom w:val="none" w:sz="0" w:space="0" w:color="auto"/>
        <w:right w:val="none" w:sz="0" w:space="0" w:color="auto"/>
      </w:divBdr>
    </w:div>
    <w:div w:id="953752683">
      <w:bodyDiv w:val="1"/>
      <w:marLeft w:val="0"/>
      <w:marRight w:val="0"/>
      <w:marTop w:val="0"/>
      <w:marBottom w:val="0"/>
      <w:divBdr>
        <w:top w:val="none" w:sz="0" w:space="0" w:color="auto"/>
        <w:left w:val="none" w:sz="0" w:space="0" w:color="auto"/>
        <w:bottom w:val="none" w:sz="0" w:space="0" w:color="auto"/>
        <w:right w:val="none" w:sz="0" w:space="0" w:color="auto"/>
      </w:divBdr>
    </w:div>
    <w:div w:id="995650692">
      <w:bodyDiv w:val="1"/>
      <w:marLeft w:val="0"/>
      <w:marRight w:val="0"/>
      <w:marTop w:val="0"/>
      <w:marBottom w:val="0"/>
      <w:divBdr>
        <w:top w:val="none" w:sz="0" w:space="0" w:color="auto"/>
        <w:left w:val="none" w:sz="0" w:space="0" w:color="auto"/>
        <w:bottom w:val="none" w:sz="0" w:space="0" w:color="auto"/>
        <w:right w:val="none" w:sz="0" w:space="0" w:color="auto"/>
      </w:divBdr>
    </w:div>
    <w:div w:id="1020274179">
      <w:bodyDiv w:val="1"/>
      <w:marLeft w:val="0"/>
      <w:marRight w:val="0"/>
      <w:marTop w:val="0"/>
      <w:marBottom w:val="0"/>
      <w:divBdr>
        <w:top w:val="none" w:sz="0" w:space="0" w:color="auto"/>
        <w:left w:val="none" w:sz="0" w:space="0" w:color="auto"/>
        <w:bottom w:val="none" w:sz="0" w:space="0" w:color="auto"/>
        <w:right w:val="none" w:sz="0" w:space="0" w:color="auto"/>
      </w:divBdr>
    </w:div>
    <w:div w:id="1044795578">
      <w:bodyDiv w:val="1"/>
      <w:marLeft w:val="0"/>
      <w:marRight w:val="0"/>
      <w:marTop w:val="0"/>
      <w:marBottom w:val="0"/>
      <w:divBdr>
        <w:top w:val="none" w:sz="0" w:space="0" w:color="auto"/>
        <w:left w:val="none" w:sz="0" w:space="0" w:color="auto"/>
        <w:bottom w:val="none" w:sz="0" w:space="0" w:color="auto"/>
        <w:right w:val="none" w:sz="0" w:space="0" w:color="auto"/>
      </w:divBdr>
    </w:div>
    <w:div w:id="1117260699">
      <w:bodyDiv w:val="1"/>
      <w:marLeft w:val="0"/>
      <w:marRight w:val="0"/>
      <w:marTop w:val="0"/>
      <w:marBottom w:val="0"/>
      <w:divBdr>
        <w:top w:val="none" w:sz="0" w:space="0" w:color="auto"/>
        <w:left w:val="none" w:sz="0" w:space="0" w:color="auto"/>
        <w:bottom w:val="none" w:sz="0" w:space="0" w:color="auto"/>
        <w:right w:val="none" w:sz="0" w:space="0" w:color="auto"/>
      </w:divBdr>
    </w:div>
    <w:div w:id="1221669470">
      <w:bodyDiv w:val="1"/>
      <w:marLeft w:val="0"/>
      <w:marRight w:val="0"/>
      <w:marTop w:val="0"/>
      <w:marBottom w:val="0"/>
      <w:divBdr>
        <w:top w:val="none" w:sz="0" w:space="0" w:color="auto"/>
        <w:left w:val="none" w:sz="0" w:space="0" w:color="auto"/>
        <w:bottom w:val="none" w:sz="0" w:space="0" w:color="auto"/>
        <w:right w:val="none" w:sz="0" w:space="0" w:color="auto"/>
      </w:divBdr>
    </w:div>
    <w:div w:id="1223326794">
      <w:bodyDiv w:val="1"/>
      <w:marLeft w:val="0"/>
      <w:marRight w:val="0"/>
      <w:marTop w:val="0"/>
      <w:marBottom w:val="0"/>
      <w:divBdr>
        <w:top w:val="none" w:sz="0" w:space="0" w:color="auto"/>
        <w:left w:val="none" w:sz="0" w:space="0" w:color="auto"/>
        <w:bottom w:val="none" w:sz="0" w:space="0" w:color="auto"/>
        <w:right w:val="none" w:sz="0" w:space="0" w:color="auto"/>
      </w:divBdr>
    </w:div>
    <w:div w:id="1237938198">
      <w:bodyDiv w:val="1"/>
      <w:marLeft w:val="0"/>
      <w:marRight w:val="0"/>
      <w:marTop w:val="0"/>
      <w:marBottom w:val="0"/>
      <w:divBdr>
        <w:top w:val="none" w:sz="0" w:space="0" w:color="auto"/>
        <w:left w:val="none" w:sz="0" w:space="0" w:color="auto"/>
        <w:bottom w:val="none" w:sz="0" w:space="0" w:color="auto"/>
        <w:right w:val="none" w:sz="0" w:space="0" w:color="auto"/>
      </w:divBdr>
    </w:div>
    <w:div w:id="1302535582">
      <w:bodyDiv w:val="1"/>
      <w:marLeft w:val="0"/>
      <w:marRight w:val="0"/>
      <w:marTop w:val="0"/>
      <w:marBottom w:val="0"/>
      <w:divBdr>
        <w:top w:val="none" w:sz="0" w:space="0" w:color="auto"/>
        <w:left w:val="none" w:sz="0" w:space="0" w:color="auto"/>
        <w:bottom w:val="none" w:sz="0" w:space="0" w:color="auto"/>
        <w:right w:val="none" w:sz="0" w:space="0" w:color="auto"/>
      </w:divBdr>
    </w:div>
    <w:div w:id="1382051659">
      <w:bodyDiv w:val="1"/>
      <w:marLeft w:val="0"/>
      <w:marRight w:val="0"/>
      <w:marTop w:val="0"/>
      <w:marBottom w:val="0"/>
      <w:divBdr>
        <w:top w:val="none" w:sz="0" w:space="0" w:color="auto"/>
        <w:left w:val="none" w:sz="0" w:space="0" w:color="auto"/>
        <w:bottom w:val="none" w:sz="0" w:space="0" w:color="auto"/>
        <w:right w:val="none" w:sz="0" w:space="0" w:color="auto"/>
      </w:divBdr>
    </w:div>
    <w:div w:id="1398434905">
      <w:bodyDiv w:val="1"/>
      <w:marLeft w:val="0"/>
      <w:marRight w:val="0"/>
      <w:marTop w:val="0"/>
      <w:marBottom w:val="0"/>
      <w:divBdr>
        <w:top w:val="none" w:sz="0" w:space="0" w:color="auto"/>
        <w:left w:val="none" w:sz="0" w:space="0" w:color="auto"/>
        <w:bottom w:val="none" w:sz="0" w:space="0" w:color="auto"/>
        <w:right w:val="none" w:sz="0" w:space="0" w:color="auto"/>
      </w:divBdr>
    </w:div>
    <w:div w:id="1461538407">
      <w:bodyDiv w:val="1"/>
      <w:marLeft w:val="0"/>
      <w:marRight w:val="0"/>
      <w:marTop w:val="0"/>
      <w:marBottom w:val="0"/>
      <w:divBdr>
        <w:top w:val="none" w:sz="0" w:space="0" w:color="auto"/>
        <w:left w:val="none" w:sz="0" w:space="0" w:color="auto"/>
        <w:bottom w:val="none" w:sz="0" w:space="0" w:color="auto"/>
        <w:right w:val="none" w:sz="0" w:space="0" w:color="auto"/>
      </w:divBdr>
    </w:div>
    <w:div w:id="1499299774">
      <w:bodyDiv w:val="1"/>
      <w:marLeft w:val="0"/>
      <w:marRight w:val="0"/>
      <w:marTop w:val="0"/>
      <w:marBottom w:val="0"/>
      <w:divBdr>
        <w:top w:val="none" w:sz="0" w:space="0" w:color="auto"/>
        <w:left w:val="none" w:sz="0" w:space="0" w:color="auto"/>
        <w:bottom w:val="none" w:sz="0" w:space="0" w:color="auto"/>
        <w:right w:val="none" w:sz="0" w:space="0" w:color="auto"/>
      </w:divBdr>
    </w:div>
    <w:div w:id="1523788771">
      <w:bodyDiv w:val="1"/>
      <w:marLeft w:val="0"/>
      <w:marRight w:val="0"/>
      <w:marTop w:val="0"/>
      <w:marBottom w:val="0"/>
      <w:divBdr>
        <w:top w:val="none" w:sz="0" w:space="0" w:color="auto"/>
        <w:left w:val="none" w:sz="0" w:space="0" w:color="auto"/>
        <w:bottom w:val="none" w:sz="0" w:space="0" w:color="auto"/>
        <w:right w:val="none" w:sz="0" w:space="0" w:color="auto"/>
      </w:divBdr>
    </w:div>
    <w:div w:id="1590692837">
      <w:bodyDiv w:val="1"/>
      <w:marLeft w:val="0"/>
      <w:marRight w:val="0"/>
      <w:marTop w:val="0"/>
      <w:marBottom w:val="0"/>
      <w:divBdr>
        <w:top w:val="none" w:sz="0" w:space="0" w:color="auto"/>
        <w:left w:val="none" w:sz="0" w:space="0" w:color="auto"/>
        <w:bottom w:val="none" w:sz="0" w:space="0" w:color="auto"/>
        <w:right w:val="none" w:sz="0" w:space="0" w:color="auto"/>
      </w:divBdr>
    </w:div>
    <w:div w:id="1602371019">
      <w:bodyDiv w:val="1"/>
      <w:marLeft w:val="0"/>
      <w:marRight w:val="0"/>
      <w:marTop w:val="0"/>
      <w:marBottom w:val="0"/>
      <w:divBdr>
        <w:top w:val="none" w:sz="0" w:space="0" w:color="auto"/>
        <w:left w:val="none" w:sz="0" w:space="0" w:color="auto"/>
        <w:bottom w:val="none" w:sz="0" w:space="0" w:color="auto"/>
        <w:right w:val="none" w:sz="0" w:space="0" w:color="auto"/>
      </w:divBdr>
    </w:div>
    <w:div w:id="1604413522">
      <w:bodyDiv w:val="1"/>
      <w:marLeft w:val="0"/>
      <w:marRight w:val="0"/>
      <w:marTop w:val="0"/>
      <w:marBottom w:val="0"/>
      <w:divBdr>
        <w:top w:val="none" w:sz="0" w:space="0" w:color="auto"/>
        <w:left w:val="none" w:sz="0" w:space="0" w:color="auto"/>
        <w:bottom w:val="none" w:sz="0" w:space="0" w:color="auto"/>
        <w:right w:val="none" w:sz="0" w:space="0" w:color="auto"/>
      </w:divBdr>
    </w:div>
    <w:div w:id="1614361450">
      <w:bodyDiv w:val="1"/>
      <w:marLeft w:val="0"/>
      <w:marRight w:val="0"/>
      <w:marTop w:val="0"/>
      <w:marBottom w:val="0"/>
      <w:divBdr>
        <w:top w:val="none" w:sz="0" w:space="0" w:color="auto"/>
        <w:left w:val="none" w:sz="0" w:space="0" w:color="auto"/>
        <w:bottom w:val="none" w:sz="0" w:space="0" w:color="auto"/>
        <w:right w:val="none" w:sz="0" w:space="0" w:color="auto"/>
      </w:divBdr>
    </w:div>
    <w:div w:id="1723284837">
      <w:bodyDiv w:val="1"/>
      <w:marLeft w:val="0"/>
      <w:marRight w:val="0"/>
      <w:marTop w:val="0"/>
      <w:marBottom w:val="0"/>
      <w:divBdr>
        <w:top w:val="none" w:sz="0" w:space="0" w:color="auto"/>
        <w:left w:val="none" w:sz="0" w:space="0" w:color="auto"/>
        <w:bottom w:val="none" w:sz="0" w:space="0" w:color="auto"/>
        <w:right w:val="none" w:sz="0" w:space="0" w:color="auto"/>
      </w:divBdr>
    </w:div>
    <w:div w:id="1745882389">
      <w:bodyDiv w:val="1"/>
      <w:marLeft w:val="0"/>
      <w:marRight w:val="0"/>
      <w:marTop w:val="0"/>
      <w:marBottom w:val="0"/>
      <w:divBdr>
        <w:top w:val="none" w:sz="0" w:space="0" w:color="auto"/>
        <w:left w:val="none" w:sz="0" w:space="0" w:color="auto"/>
        <w:bottom w:val="none" w:sz="0" w:space="0" w:color="auto"/>
        <w:right w:val="none" w:sz="0" w:space="0" w:color="auto"/>
      </w:divBdr>
    </w:div>
    <w:div w:id="1777092164">
      <w:bodyDiv w:val="1"/>
      <w:marLeft w:val="0"/>
      <w:marRight w:val="0"/>
      <w:marTop w:val="0"/>
      <w:marBottom w:val="0"/>
      <w:divBdr>
        <w:top w:val="none" w:sz="0" w:space="0" w:color="auto"/>
        <w:left w:val="none" w:sz="0" w:space="0" w:color="auto"/>
        <w:bottom w:val="none" w:sz="0" w:space="0" w:color="auto"/>
        <w:right w:val="none" w:sz="0" w:space="0" w:color="auto"/>
      </w:divBdr>
    </w:div>
    <w:div w:id="1780103180">
      <w:bodyDiv w:val="1"/>
      <w:marLeft w:val="0"/>
      <w:marRight w:val="0"/>
      <w:marTop w:val="0"/>
      <w:marBottom w:val="0"/>
      <w:divBdr>
        <w:top w:val="none" w:sz="0" w:space="0" w:color="auto"/>
        <w:left w:val="none" w:sz="0" w:space="0" w:color="auto"/>
        <w:bottom w:val="none" w:sz="0" w:space="0" w:color="auto"/>
        <w:right w:val="none" w:sz="0" w:space="0" w:color="auto"/>
      </w:divBdr>
    </w:div>
    <w:div w:id="1782802068">
      <w:bodyDiv w:val="1"/>
      <w:marLeft w:val="0"/>
      <w:marRight w:val="0"/>
      <w:marTop w:val="0"/>
      <w:marBottom w:val="0"/>
      <w:divBdr>
        <w:top w:val="none" w:sz="0" w:space="0" w:color="auto"/>
        <w:left w:val="none" w:sz="0" w:space="0" w:color="auto"/>
        <w:bottom w:val="none" w:sz="0" w:space="0" w:color="auto"/>
        <w:right w:val="none" w:sz="0" w:space="0" w:color="auto"/>
      </w:divBdr>
    </w:div>
    <w:div w:id="1785536715">
      <w:bodyDiv w:val="1"/>
      <w:marLeft w:val="0"/>
      <w:marRight w:val="0"/>
      <w:marTop w:val="0"/>
      <w:marBottom w:val="0"/>
      <w:divBdr>
        <w:top w:val="none" w:sz="0" w:space="0" w:color="auto"/>
        <w:left w:val="none" w:sz="0" w:space="0" w:color="auto"/>
        <w:bottom w:val="none" w:sz="0" w:space="0" w:color="auto"/>
        <w:right w:val="none" w:sz="0" w:space="0" w:color="auto"/>
      </w:divBdr>
    </w:div>
    <w:div w:id="1830290645">
      <w:bodyDiv w:val="1"/>
      <w:marLeft w:val="0"/>
      <w:marRight w:val="0"/>
      <w:marTop w:val="0"/>
      <w:marBottom w:val="0"/>
      <w:divBdr>
        <w:top w:val="none" w:sz="0" w:space="0" w:color="auto"/>
        <w:left w:val="none" w:sz="0" w:space="0" w:color="auto"/>
        <w:bottom w:val="none" w:sz="0" w:space="0" w:color="auto"/>
        <w:right w:val="none" w:sz="0" w:space="0" w:color="auto"/>
      </w:divBdr>
    </w:div>
    <w:div w:id="1900047493">
      <w:bodyDiv w:val="1"/>
      <w:marLeft w:val="0"/>
      <w:marRight w:val="0"/>
      <w:marTop w:val="0"/>
      <w:marBottom w:val="0"/>
      <w:divBdr>
        <w:top w:val="none" w:sz="0" w:space="0" w:color="auto"/>
        <w:left w:val="none" w:sz="0" w:space="0" w:color="auto"/>
        <w:bottom w:val="none" w:sz="0" w:space="0" w:color="auto"/>
        <w:right w:val="none" w:sz="0" w:space="0" w:color="auto"/>
      </w:divBdr>
    </w:div>
    <w:div w:id="199564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chart" Target="charts/chart3.xml"/><Relationship Id="rId26" Type="http://schemas.openxmlformats.org/officeDocument/2006/relationships/chart" Target="charts/chart9.xml"/><Relationship Id="rId39" Type="http://schemas.openxmlformats.org/officeDocument/2006/relationships/chart" Target="charts/chart22.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7.xml"/><Relationship Id="rId42" Type="http://schemas.openxmlformats.org/officeDocument/2006/relationships/hyperlink" Target="http://pragmaticful.blogsport.com/2007/10/nuevo-dise&#241;o-curricular-del-sistema.html" TargetMode="External"/><Relationship Id="rId47" Type="http://schemas.openxmlformats.org/officeDocument/2006/relationships/hyperlink" Target="http://www.anep.edu.uy/anepdatosportal/0000046448.pdf"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http://www.postgrado.uc.edu.ve/images/UC.png" TargetMode="External"/><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chart" Target="charts/chart16.xml"/><Relationship Id="rId38" Type="http://schemas.openxmlformats.org/officeDocument/2006/relationships/chart" Target="charts/chart21.xml"/><Relationship Id="rId46" Type="http://schemas.openxmlformats.org/officeDocument/2006/relationships/hyperlink" Target="http://www.anep.edu.uy/anepdatosportal/0000046448.pdf"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5.png"/><Relationship Id="rId29" Type="http://schemas.openxmlformats.org/officeDocument/2006/relationships/chart" Target="charts/chart12.xml"/><Relationship Id="rId41" Type="http://schemas.openxmlformats.org/officeDocument/2006/relationships/hyperlink" Target="http://pragmaticful.blogsport.com/2007/10/nuevo-dise&#241;o-curricular-del-sistem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chart" Target="charts/chart20.xml"/><Relationship Id="rId40" Type="http://schemas.openxmlformats.org/officeDocument/2006/relationships/hyperlink" Target="http://www.monograf&#237;as.com" TargetMode="External"/><Relationship Id="rId45" Type="http://schemas.openxmlformats.org/officeDocument/2006/relationships/hyperlink" Target="http://unesdoc.org/images/0014/001419/141908pdf"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chart" Target="charts/chart19.xml"/><Relationship Id="rId49" Type="http://schemas.openxmlformats.org/officeDocument/2006/relationships/image" Target="media/image7.png"/><Relationship Id="rId10" Type="http://schemas.openxmlformats.org/officeDocument/2006/relationships/image" Target="http://laguerrafederal.galeon.com/face.jpg" TargetMode="External"/><Relationship Id="rId19" Type="http://schemas.openxmlformats.org/officeDocument/2006/relationships/image" Target="media/image4.png"/><Relationship Id="rId31" Type="http://schemas.openxmlformats.org/officeDocument/2006/relationships/chart" Target="charts/chart14.xml"/><Relationship Id="rId44" Type="http://schemas.openxmlformats.org/officeDocument/2006/relationships/hyperlink" Target="http://www.jalisco.gob.mx/srias/educacion/09/9riolugo.html"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chart" Target="charts/chart18.xml"/><Relationship Id="rId43" Type="http://schemas.openxmlformats.org/officeDocument/2006/relationships/hyperlink" Target="http://www.jalisco.gob.mx/srias/educacion/09/9riolugo.html" TargetMode="External"/><Relationship Id="rId48" Type="http://schemas.openxmlformats.org/officeDocument/2006/relationships/image" Target="media/image6.png"/><Relationship Id="rId8" Type="http://schemas.openxmlformats.org/officeDocument/2006/relationships/endnotes" Target="endnotes.xm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0.xlsx"/><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0.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1.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2.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3.xml"/></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Hoja1!$B$1</c:f>
              <c:strCache>
                <c:ptCount val="1"/>
                <c:pt idx="0">
                  <c:v>Calificaciones.</c:v>
                </c:pt>
              </c:strCache>
            </c:strRef>
          </c:tx>
          <c:invertIfNegative val="0"/>
          <c:cat>
            <c:numRef>
              <c:f>Hoja1!$A$2:$A$15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Hoja1!$B$2:$B$15</c:f>
              <c:numCache>
                <c:formatCode>General</c:formatCode>
                <c:ptCount val="14"/>
                <c:pt idx="0">
                  <c:v>5.5</c:v>
                </c:pt>
                <c:pt idx="1">
                  <c:v>3.3</c:v>
                </c:pt>
                <c:pt idx="2">
                  <c:v>3.3</c:v>
                </c:pt>
                <c:pt idx="3">
                  <c:v>3.3</c:v>
                </c:pt>
                <c:pt idx="4">
                  <c:v>3.3</c:v>
                </c:pt>
                <c:pt idx="5">
                  <c:v>5.5</c:v>
                </c:pt>
                <c:pt idx="6">
                  <c:v>2.2000000000000002</c:v>
                </c:pt>
                <c:pt idx="7">
                  <c:v>5.5</c:v>
                </c:pt>
                <c:pt idx="8">
                  <c:v>2.2000000000000002</c:v>
                </c:pt>
                <c:pt idx="9">
                  <c:v>2.2000000000000002</c:v>
                </c:pt>
                <c:pt idx="10">
                  <c:v>2.2000000000000002</c:v>
                </c:pt>
                <c:pt idx="11">
                  <c:v>1.1000000000000001</c:v>
                </c:pt>
                <c:pt idx="12">
                  <c:v>4.4000000000000004</c:v>
                </c:pt>
                <c:pt idx="13">
                  <c:v>1.1000000000000001</c:v>
                </c:pt>
              </c:numCache>
            </c:numRef>
          </c:val>
        </c:ser>
        <c:dLbls>
          <c:showLegendKey val="0"/>
          <c:showVal val="0"/>
          <c:showCatName val="0"/>
          <c:showSerName val="0"/>
          <c:showPercent val="0"/>
          <c:showBubbleSize val="0"/>
        </c:dLbls>
        <c:gapWidth val="150"/>
        <c:axId val="72503680"/>
        <c:axId val="72505216"/>
      </c:barChart>
      <c:catAx>
        <c:axId val="72503680"/>
        <c:scaling>
          <c:orientation val="minMax"/>
        </c:scaling>
        <c:delete val="0"/>
        <c:axPos val="b"/>
        <c:numFmt formatCode="General" sourceLinked="1"/>
        <c:majorTickMark val="out"/>
        <c:minorTickMark val="none"/>
        <c:tickLblPos val="nextTo"/>
        <c:crossAx val="72505216"/>
        <c:crosses val="autoZero"/>
        <c:auto val="1"/>
        <c:lblAlgn val="ctr"/>
        <c:lblOffset val="100"/>
        <c:noMultiLvlLbl val="0"/>
      </c:catAx>
      <c:valAx>
        <c:axId val="72505216"/>
        <c:scaling>
          <c:orientation val="minMax"/>
        </c:scaling>
        <c:delete val="0"/>
        <c:axPos val="l"/>
        <c:majorGridlines/>
        <c:numFmt formatCode="General" sourceLinked="1"/>
        <c:majorTickMark val="out"/>
        <c:minorTickMark val="none"/>
        <c:tickLblPos val="nextTo"/>
        <c:crossAx val="72503680"/>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perspective val="30"/>
    </c:view3D>
    <c:floor>
      <c:thickness val="0"/>
    </c:floor>
    <c:sideWall>
      <c:thickness val="0"/>
    </c:sideWall>
    <c:backWall>
      <c:thickness val="0"/>
    </c:backWall>
    <c:plotArea>
      <c:layout/>
      <c:bar3DChart>
        <c:barDir val="col"/>
        <c:grouping val="percentStacked"/>
        <c:varyColors val="0"/>
        <c:ser>
          <c:idx val="0"/>
          <c:order val="0"/>
          <c:tx>
            <c:strRef>
              <c:f>Hoja1!$B$1</c:f>
              <c:strCache>
                <c:ptCount val="1"/>
                <c:pt idx="0">
                  <c:v>Correcta</c:v>
                </c:pt>
              </c:strCache>
            </c:strRef>
          </c:tx>
          <c:invertIfNegative val="0"/>
          <c:cat>
            <c:strRef>
              <c:f>Hoja1!$A$2:$A$5</c:f>
              <c:strCache>
                <c:ptCount val="3"/>
                <c:pt idx="0">
                  <c:v>C</c:v>
                </c:pt>
                <c:pt idx="1">
                  <c:v>I</c:v>
                </c:pt>
                <c:pt idx="2">
                  <c:v>NC</c:v>
                </c:pt>
              </c:strCache>
            </c:strRef>
          </c:cat>
          <c:val>
            <c:numRef>
              <c:f>Hoja1!$B$2:$B$5</c:f>
              <c:numCache>
                <c:formatCode>General</c:formatCode>
                <c:ptCount val="4"/>
                <c:pt idx="0" formatCode="0%">
                  <c:v>0.24110000000000001</c:v>
                </c:pt>
              </c:numCache>
            </c:numRef>
          </c:val>
        </c:ser>
        <c:ser>
          <c:idx val="1"/>
          <c:order val="1"/>
          <c:tx>
            <c:strRef>
              <c:f>Hoja1!$C$1</c:f>
              <c:strCache>
                <c:ptCount val="1"/>
                <c:pt idx="0">
                  <c:v>Incorrecta</c:v>
                </c:pt>
              </c:strCache>
            </c:strRef>
          </c:tx>
          <c:invertIfNegative val="0"/>
          <c:cat>
            <c:strRef>
              <c:f>Hoja1!$A$2:$A$5</c:f>
              <c:strCache>
                <c:ptCount val="3"/>
                <c:pt idx="0">
                  <c:v>C</c:v>
                </c:pt>
                <c:pt idx="1">
                  <c:v>I</c:v>
                </c:pt>
                <c:pt idx="2">
                  <c:v>NC</c:v>
                </c:pt>
              </c:strCache>
            </c:strRef>
          </c:cat>
          <c:val>
            <c:numRef>
              <c:f>Hoja1!$C$2:$C$5</c:f>
              <c:numCache>
                <c:formatCode>0%</c:formatCode>
                <c:ptCount val="4"/>
                <c:pt idx="1">
                  <c:v>0.53569999999999995</c:v>
                </c:pt>
              </c:numCache>
            </c:numRef>
          </c:val>
        </c:ser>
        <c:ser>
          <c:idx val="2"/>
          <c:order val="2"/>
          <c:tx>
            <c:strRef>
              <c:f>Hoja1!$D$1</c:f>
              <c:strCache>
                <c:ptCount val="1"/>
                <c:pt idx="0">
                  <c:v>No Contestada</c:v>
                </c:pt>
              </c:strCache>
            </c:strRef>
          </c:tx>
          <c:invertIfNegative val="0"/>
          <c:cat>
            <c:strRef>
              <c:f>Hoja1!$A$2:$A$5</c:f>
              <c:strCache>
                <c:ptCount val="3"/>
                <c:pt idx="0">
                  <c:v>C</c:v>
                </c:pt>
                <c:pt idx="1">
                  <c:v>I</c:v>
                </c:pt>
                <c:pt idx="2">
                  <c:v>NC</c:v>
                </c:pt>
              </c:strCache>
            </c:strRef>
          </c:cat>
          <c:val>
            <c:numRef>
              <c:f>Hoja1!$D$2:$D$5</c:f>
              <c:numCache>
                <c:formatCode>General</c:formatCode>
                <c:ptCount val="4"/>
                <c:pt idx="2" formatCode="0%">
                  <c:v>0.22320000000000001</c:v>
                </c:pt>
              </c:numCache>
            </c:numRef>
          </c:val>
        </c:ser>
        <c:dLbls>
          <c:showLegendKey val="0"/>
          <c:showVal val="1"/>
          <c:showCatName val="0"/>
          <c:showSerName val="0"/>
          <c:showPercent val="0"/>
          <c:showBubbleSize val="0"/>
        </c:dLbls>
        <c:gapWidth val="75"/>
        <c:shape val="box"/>
        <c:axId val="121652352"/>
        <c:axId val="121653888"/>
        <c:axId val="0"/>
      </c:bar3DChart>
      <c:catAx>
        <c:axId val="121652352"/>
        <c:scaling>
          <c:orientation val="minMax"/>
        </c:scaling>
        <c:delete val="0"/>
        <c:axPos val="b"/>
        <c:majorTickMark val="none"/>
        <c:minorTickMark val="none"/>
        <c:tickLblPos val="nextTo"/>
        <c:crossAx val="121653888"/>
        <c:crosses val="autoZero"/>
        <c:auto val="1"/>
        <c:lblAlgn val="ctr"/>
        <c:lblOffset val="100"/>
        <c:noMultiLvlLbl val="0"/>
      </c:catAx>
      <c:valAx>
        <c:axId val="121653888"/>
        <c:scaling>
          <c:orientation val="minMax"/>
        </c:scaling>
        <c:delete val="0"/>
        <c:axPos val="l"/>
        <c:numFmt formatCode="0%" sourceLinked="1"/>
        <c:majorTickMark val="none"/>
        <c:minorTickMark val="none"/>
        <c:tickLblPos val="nextTo"/>
        <c:crossAx val="121652352"/>
        <c:crosses val="autoZero"/>
        <c:crossBetween val="between"/>
      </c:valAx>
    </c:plotArea>
    <c:legend>
      <c:legendPos val="b"/>
      <c:overlay val="0"/>
    </c:legend>
    <c:plotVisOnly val="1"/>
    <c:dispBlanksAs val="gap"/>
    <c:showDLblsOverMax val="0"/>
  </c:chart>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perspective val="30"/>
    </c:view3D>
    <c:floor>
      <c:thickness val="0"/>
    </c:floor>
    <c:sideWall>
      <c:thickness val="0"/>
    </c:sideWall>
    <c:backWall>
      <c:thickness val="0"/>
    </c:backWall>
    <c:plotArea>
      <c:layout/>
      <c:bar3DChart>
        <c:barDir val="col"/>
        <c:grouping val="percentStacked"/>
        <c:varyColors val="0"/>
        <c:ser>
          <c:idx val="0"/>
          <c:order val="0"/>
          <c:tx>
            <c:strRef>
              <c:f>Hoja1!$B$1</c:f>
              <c:strCache>
                <c:ptCount val="1"/>
                <c:pt idx="0">
                  <c:v>Correcta</c:v>
                </c:pt>
              </c:strCache>
            </c:strRef>
          </c:tx>
          <c:invertIfNegative val="0"/>
          <c:cat>
            <c:strRef>
              <c:f>Hoja1!$A$2:$A$5</c:f>
              <c:strCache>
                <c:ptCount val="3"/>
                <c:pt idx="0">
                  <c:v>C</c:v>
                </c:pt>
                <c:pt idx="1">
                  <c:v>I</c:v>
                </c:pt>
                <c:pt idx="2">
                  <c:v>NC</c:v>
                </c:pt>
              </c:strCache>
            </c:strRef>
          </c:cat>
          <c:val>
            <c:numRef>
              <c:f>Hoja1!$B$2:$B$5</c:f>
              <c:numCache>
                <c:formatCode>General</c:formatCode>
                <c:ptCount val="4"/>
                <c:pt idx="0" formatCode="0%">
                  <c:v>0.14000000000000001</c:v>
                </c:pt>
              </c:numCache>
            </c:numRef>
          </c:val>
        </c:ser>
        <c:ser>
          <c:idx val="1"/>
          <c:order val="1"/>
          <c:tx>
            <c:strRef>
              <c:f>Hoja1!$C$1</c:f>
              <c:strCache>
                <c:ptCount val="1"/>
                <c:pt idx="0">
                  <c:v>Incorrecta</c:v>
                </c:pt>
              </c:strCache>
            </c:strRef>
          </c:tx>
          <c:invertIfNegative val="0"/>
          <c:cat>
            <c:strRef>
              <c:f>Hoja1!$A$2:$A$5</c:f>
              <c:strCache>
                <c:ptCount val="3"/>
                <c:pt idx="0">
                  <c:v>C</c:v>
                </c:pt>
                <c:pt idx="1">
                  <c:v>I</c:v>
                </c:pt>
                <c:pt idx="2">
                  <c:v>NC</c:v>
                </c:pt>
              </c:strCache>
            </c:strRef>
          </c:cat>
          <c:val>
            <c:numRef>
              <c:f>Hoja1!$C$2:$C$5</c:f>
              <c:numCache>
                <c:formatCode>0%</c:formatCode>
                <c:ptCount val="4"/>
                <c:pt idx="1">
                  <c:v>0.78</c:v>
                </c:pt>
              </c:numCache>
            </c:numRef>
          </c:val>
        </c:ser>
        <c:ser>
          <c:idx val="2"/>
          <c:order val="2"/>
          <c:tx>
            <c:strRef>
              <c:f>Hoja1!$D$1</c:f>
              <c:strCache>
                <c:ptCount val="1"/>
                <c:pt idx="0">
                  <c:v>No Contestada</c:v>
                </c:pt>
              </c:strCache>
            </c:strRef>
          </c:tx>
          <c:invertIfNegative val="0"/>
          <c:cat>
            <c:strRef>
              <c:f>Hoja1!$A$2:$A$5</c:f>
              <c:strCache>
                <c:ptCount val="3"/>
                <c:pt idx="0">
                  <c:v>C</c:v>
                </c:pt>
                <c:pt idx="1">
                  <c:v>I</c:v>
                </c:pt>
                <c:pt idx="2">
                  <c:v>NC</c:v>
                </c:pt>
              </c:strCache>
            </c:strRef>
          </c:cat>
          <c:val>
            <c:numRef>
              <c:f>Hoja1!$D$2:$D$5</c:f>
              <c:numCache>
                <c:formatCode>General</c:formatCode>
                <c:ptCount val="4"/>
                <c:pt idx="2" formatCode="0%">
                  <c:v>8.0000000000000043E-2</c:v>
                </c:pt>
              </c:numCache>
            </c:numRef>
          </c:val>
        </c:ser>
        <c:dLbls>
          <c:showLegendKey val="0"/>
          <c:showVal val="1"/>
          <c:showCatName val="0"/>
          <c:showSerName val="0"/>
          <c:showPercent val="0"/>
          <c:showBubbleSize val="0"/>
        </c:dLbls>
        <c:gapWidth val="75"/>
        <c:shape val="box"/>
        <c:axId val="119802496"/>
        <c:axId val="119812480"/>
        <c:axId val="0"/>
      </c:bar3DChart>
      <c:catAx>
        <c:axId val="119802496"/>
        <c:scaling>
          <c:orientation val="minMax"/>
        </c:scaling>
        <c:delete val="0"/>
        <c:axPos val="b"/>
        <c:majorTickMark val="none"/>
        <c:minorTickMark val="none"/>
        <c:tickLblPos val="nextTo"/>
        <c:crossAx val="119812480"/>
        <c:crosses val="autoZero"/>
        <c:auto val="1"/>
        <c:lblAlgn val="ctr"/>
        <c:lblOffset val="100"/>
        <c:noMultiLvlLbl val="0"/>
      </c:catAx>
      <c:valAx>
        <c:axId val="119812480"/>
        <c:scaling>
          <c:orientation val="minMax"/>
        </c:scaling>
        <c:delete val="0"/>
        <c:axPos val="l"/>
        <c:numFmt formatCode="0%" sourceLinked="1"/>
        <c:majorTickMark val="none"/>
        <c:minorTickMark val="none"/>
        <c:tickLblPos val="nextTo"/>
        <c:crossAx val="119802496"/>
        <c:crosses val="autoZero"/>
        <c:crossBetween val="between"/>
      </c:valAx>
    </c:plotArea>
    <c:legend>
      <c:legendPos val="b"/>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perspective val="30"/>
    </c:view3D>
    <c:floor>
      <c:thickness val="0"/>
    </c:floor>
    <c:sideWall>
      <c:thickness val="0"/>
    </c:sideWall>
    <c:backWall>
      <c:thickness val="0"/>
    </c:backWall>
    <c:plotArea>
      <c:layout/>
      <c:bar3DChart>
        <c:barDir val="col"/>
        <c:grouping val="percentStacked"/>
        <c:varyColors val="0"/>
        <c:ser>
          <c:idx val="0"/>
          <c:order val="0"/>
          <c:tx>
            <c:strRef>
              <c:f>Hoja1!$B$1</c:f>
              <c:strCache>
                <c:ptCount val="1"/>
                <c:pt idx="0">
                  <c:v>Correcta</c:v>
                </c:pt>
              </c:strCache>
            </c:strRef>
          </c:tx>
          <c:invertIfNegative val="0"/>
          <c:cat>
            <c:strRef>
              <c:f>Hoja1!$A$2:$A$5</c:f>
              <c:strCache>
                <c:ptCount val="3"/>
                <c:pt idx="0">
                  <c:v>C</c:v>
                </c:pt>
                <c:pt idx="1">
                  <c:v>I</c:v>
                </c:pt>
                <c:pt idx="2">
                  <c:v>NC</c:v>
                </c:pt>
              </c:strCache>
            </c:strRef>
          </c:cat>
          <c:val>
            <c:numRef>
              <c:f>Hoja1!$B$2:$B$5</c:f>
              <c:numCache>
                <c:formatCode>General</c:formatCode>
                <c:ptCount val="4"/>
                <c:pt idx="0" formatCode="0%">
                  <c:v>0</c:v>
                </c:pt>
              </c:numCache>
            </c:numRef>
          </c:val>
        </c:ser>
        <c:ser>
          <c:idx val="1"/>
          <c:order val="1"/>
          <c:tx>
            <c:strRef>
              <c:f>Hoja1!$C$1</c:f>
              <c:strCache>
                <c:ptCount val="1"/>
                <c:pt idx="0">
                  <c:v>Incorrecta</c:v>
                </c:pt>
              </c:strCache>
            </c:strRef>
          </c:tx>
          <c:invertIfNegative val="0"/>
          <c:cat>
            <c:strRef>
              <c:f>Hoja1!$A$2:$A$5</c:f>
              <c:strCache>
                <c:ptCount val="3"/>
                <c:pt idx="0">
                  <c:v>C</c:v>
                </c:pt>
                <c:pt idx="1">
                  <c:v>I</c:v>
                </c:pt>
                <c:pt idx="2">
                  <c:v>NC</c:v>
                </c:pt>
              </c:strCache>
            </c:strRef>
          </c:cat>
          <c:val>
            <c:numRef>
              <c:f>Hoja1!$C$2:$C$5</c:f>
              <c:numCache>
                <c:formatCode>0%</c:formatCode>
                <c:ptCount val="4"/>
                <c:pt idx="1">
                  <c:v>0.78</c:v>
                </c:pt>
              </c:numCache>
            </c:numRef>
          </c:val>
        </c:ser>
        <c:ser>
          <c:idx val="2"/>
          <c:order val="2"/>
          <c:tx>
            <c:strRef>
              <c:f>Hoja1!$D$1</c:f>
              <c:strCache>
                <c:ptCount val="1"/>
                <c:pt idx="0">
                  <c:v>No Contestada</c:v>
                </c:pt>
              </c:strCache>
            </c:strRef>
          </c:tx>
          <c:invertIfNegative val="0"/>
          <c:cat>
            <c:strRef>
              <c:f>Hoja1!$A$2:$A$5</c:f>
              <c:strCache>
                <c:ptCount val="3"/>
                <c:pt idx="0">
                  <c:v>C</c:v>
                </c:pt>
                <c:pt idx="1">
                  <c:v>I</c:v>
                </c:pt>
                <c:pt idx="2">
                  <c:v>NC</c:v>
                </c:pt>
              </c:strCache>
            </c:strRef>
          </c:cat>
          <c:val>
            <c:numRef>
              <c:f>Hoja1!$D$2:$D$5</c:f>
              <c:numCache>
                <c:formatCode>General</c:formatCode>
                <c:ptCount val="4"/>
                <c:pt idx="2" formatCode="0%">
                  <c:v>0.22</c:v>
                </c:pt>
              </c:numCache>
            </c:numRef>
          </c:val>
        </c:ser>
        <c:dLbls>
          <c:showLegendKey val="0"/>
          <c:showVal val="1"/>
          <c:showCatName val="0"/>
          <c:showSerName val="0"/>
          <c:showPercent val="0"/>
          <c:showBubbleSize val="0"/>
        </c:dLbls>
        <c:gapWidth val="75"/>
        <c:shape val="box"/>
        <c:axId val="121786368"/>
        <c:axId val="121787904"/>
        <c:axId val="0"/>
      </c:bar3DChart>
      <c:catAx>
        <c:axId val="121786368"/>
        <c:scaling>
          <c:orientation val="minMax"/>
        </c:scaling>
        <c:delete val="0"/>
        <c:axPos val="b"/>
        <c:majorTickMark val="none"/>
        <c:minorTickMark val="none"/>
        <c:tickLblPos val="nextTo"/>
        <c:crossAx val="121787904"/>
        <c:crosses val="autoZero"/>
        <c:auto val="1"/>
        <c:lblAlgn val="ctr"/>
        <c:lblOffset val="100"/>
        <c:noMultiLvlLbl val="0"/>
      </c:catAx>
      <c:valAx>
        <c:axId val="121787904"/>
        <c:scaling>
          <c:orientation val="minMax"/>
        </c:scaling>
        <c:delete val="0"/>
        <c:axPos val="l"/>
        <c:numFmt formatCode="0%" sourceLinked="1"/>
        <c:majorTickMark val="none"/>
        <c:minorTickMark val="none"/>
        <c:tickLblPos val="nextTo"/>
        <c:crossAx val="121786368"/>
        <c:crosses val="autoZero"/>
        <c:crossBetween val="between"/>
      </c:valAx>
    </c:plotArea>
    <c:legend>
      <c:legendPos val="b"/>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perspective val="30"/>
    </c:view3D>
    <c:floor>
      <c:thickness val="0"/>
    </c:floor>
    <c:sideWall>
      <c:thickness val="0"/>
    </c:sideWall>
    <c:backWall>
      <c:thickness val="0"/>
    </c:backWall>
    <c:plotArea>
      <c:layout/>
      <c:bar3DChart>
        <c:barDir val="col"/>
        <c:grouping val="percentStacked"/>
        <c:varyColors val="0"/>
        <c:ser>
          <c:idx val="0"/>
          <c:order val="0"/>
          <c:tx>
            <c:strRef>
              <c:f>Hoja1!$B$1</c:f>
              <c:strCache>
                <c:ptCount val="1"/>
                <c:pt idx="0">
                  <c:v>Correcta</c:v>
                </c:pt>
              </c:strCache>
            </c:strRef>
          </c:tx>
          <c:invertIfNegative val="0"/>
          <c:cat>
            <c:strRef>
              <c:f>Hoja1!$A$2:$A$5</c:f>
              <c:strCache>
                <c:ptCount val="3"/>
                <c:pt idx="0">
                  <c:v>C</c:v>
                </c:pt>
                <c:pt idx="1">
                  <c:v>I</c:v>
                </c:pt>
                <c:pt idx="2">
                  <c:v>NC</c:v>
                </c:pt>
              </c:strCache>
            </c:strRef>
          </c:cat>
          <c:val>
            <c:numRef>
              <c:f>Hoja1!$B$2:$B$5</c:f>
              <c:numCache>
                <c:formatCode>General</c:formatCode>
                <c:ptCount val="4"/>
                <c:pt idx="0" formatCode="0%">
                  <c:v>0.29000000000000031</c:v>
                </c:pt>
              </c:numCache>
            </c:numRef>
          </c:val>
        </c:ser>
        <c:ser>
          <c:idx val="1"/>
          <c:order val="1"/>
          <c:tx>
            <c:strRef>
              <c:f>Hoja1!$C$1</c:f>
              <c:strCache>
                <c:ptCount val="1"/>
                <c:pt idx="0">
                  <c:v>Incorrecta</c:v>
                </c:pt>
              </c:strCache>
            </c:strRef>
          </c:tx>
          <c:invertIfNegative val="0"/>
          <c:cat>
            <c:strRef>
              <c:f>Hoja1!$A$2:$A$5</c:f>
              <c:strCache>
                <c:ptCount val="3"/>
                <c:pt idx="0">
                  <c:v>C</c:v>
                </c:pt>
                <c:pt idx="1">
                  <c:v>I</c:v>
                </c:pt>
                <c:pt idx="2">
                  <c:v>NC</c:v>
                </c:pt>
              </c:strCache>
            </c:strRef>
          </c:cat>
          <c:val>
            <c:numRef>
              <c:f>Hoja1!$C$2:$C$5</c:f>
              <c:numCache>
                <c:formatCode>0%</c:formatCode>
                <c:ptCount val="4"/>
                <c:pt idx="1">
                  <c:v>0.56999999999999995</c:v>
                </c:pt>
              </c:numCache>
            </c:numRef>
          </c:val>
        </c:ser>
        <c:ser>
          <c:idx val="2"/>
          <c:order val="2"/>
          <c:tx>
            <c:strRef>
              <c:f>Hoja1!$D$1</c:f>
              <c:strCache>
                <c:ptCount val="1"/>
                <c:pt idx="0">
                  <c:v>No Contestada</c:v>
                </c:pt>
              </c:strCache>
            </c:strRef>
          </c:tx>
          <c:invertIfNegative val="0"/>
          <c:cat>
            <c:strRef>
              <c:f>Hoja1!$A$2:$A$5</c:f>
              <c:strCache>
                <c:ptCount val="3"/>
                <c:pt idx="0">
                  <c:v>C</c:v>
                </c:pt>
                <c:pt idx="1">
                  <c:v>I</c:v>
                </c:pt>
                <c:pt idx="2">
                  <c:v>NC</c:v>
                </c:pt>
              </c:strCache>
            </c:strRef>
          </c:cat>
          <c:val>
            <c:numRef>
              <c:f>Hoja1!$D$2:$D$5</c:f>
              <c:numCache>
                <c:formatCode>General</c:formatCode>
                <c:ptCount val="4"/>
                <c:pt idx="2" formatCode="0%">
                  <c:v>0.14000000000000001</c:v>
                </c:pt>
              </c:numCache>
            </c:numRef>
          </c:val>
        </c:ser>
        <c:dLbls>
          <c:showLegendKey val="0"/>
          <c:showVal val="1"/>
          <c:showCatName val="0"/>
          <c:showSerName val="0"/>
          <c:showPercent val="0"/>
          <c:showBubbleSize val="0"/>
        </c:dLbls>
        <c:gapWidth val="75"/>
        <c:shape val="box"/>
        <c:axId val="119792000"/>
        <c:axId val="119793536"/>
        <c:axId val="0"/>
      </c:bar3DChart>
      <c:catAx>
        <c:axId val="119792000"/>
        <c:scaling>
          <c:orientation val="minMax"/>
        </c:scaling>
        <c:delete val="0"/>
        <c:axPos val="b"/>
        <c:majorTickMark val="none"/>
        <c:minorTickMark val="none"/>
        <c:tickLblPos val="nextTo"/>
        <c:crossAx val="119793536"/>
        <c:crosses val="autoZero"/>
        <c:auto val="1"/>
        <c:lblAlgn val="ctr"/>
        <c:lblOffset val="100"/>
        <c:noMultiLvlLbl val="0"/>
      </c:catAx>
      <c:valAx>
        <c:axId val="119793536"/>
        <c:scaling>
          <c:orientation val="minMax"/>
        </c:scaling>
        <c:delete val="0"/>
        <c:axPos val="l"/>
        <c:numFmt formatCode="0%" sourceLinked="1"/>
        <c:majorTickMark val="none"/>
        <c:minorTickMark val="none"/>
        <c:tickLblPos val="nextTo"/>
        <c:crossAx val="119792000"/>
        <c:crosses val="autoZero"/>
        <c:crossBetween val="between"/>
      </c:valAx>
    </c:plotArea>
    <c:legend>
      <c:legendPos val="b"/>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perspective val="30"/>
    </c:view3D>
    <c:floor>
      <c:thickness val="0"/>
    </c:floor>
    <c:sideWall>
      <c:thickness val="0"/>
    </c:sideWall>
    <c:backWall>
      <c:thickness val="0"/>
    </c:backWall>
    <c:plotArea>
      <c:layout/>
      <c:bar3DChart>
        <c:barDir val="col"/>
        <c:grouping val="percentStacked"/>
        <c:varyColors val="0"/>
        <c:ser>
          <c:idx val="0"/>
          <c:order val="0"/>
          <c:tx>
            <c:strRef>
              <c:f>Hoja1!$B$1</c:f>
              <c:strCache>
                <c:ptCount val="1"/>
                <c:pt idx="0">
                  <c:v>Correcta</c:v>
                </c:pt>
              </c:strCache>
            </c:strRef>
          </c:tx>
          <c:invertIfNegative val="0"/>
          <c:cat>
            <c:strRef>
              <c:f>Hoja1!$A$2:$A$5</c:f>
              <c:strCache>
                <c:ptCount val="3"/>
                <c:pt idx="0">
                  <c:v>C</c:v>
                </c:pt>
                <c:pt idx="1">
                  <c:v>I</c:v>
                </c:pt>
                <c:pt idx="2">
                  <c:v>NC</c:v>
                </c:pt>
              </c:strCache>
            </c:strRef>
          </c:cat>
          <c:val>
            <c:numRef>
              <c:f>Hoja1!$B$2:$B$5</c:f>
              <c:numCache>
                <c:formatCode>General</c:formatCode>
                <c:ptCount val="4"/>
                <c:pt idx="0" formatCode="0%">
                  <c:v>0</c:v>
                </c:pt>
              </c:numCache>
            </c:numRef>
          </c:val>
        </c:ser>
        <c:ser>
          <c:idx val="1"/>
          <c:order val="1"/>
          <c:tx>
            <c:strRef>
              <c:f>Hoja1!$C$1</c:f>
              <c:strCache>
                <c:ptCount val="1"/>
                <c:pt idx="0">
                  <c:v>Incorrecta</c:v>
                </c:pt>
              </c:strCache>
            </c:strRef>
          </c:tx>
          <c:invertIfNegative val="0"/>
          <c:cat>
            <c:strRef>
              <c:f>Hoja1!$A$2:$A$5</c:f>
              <c:strCache>
                <c:ptCount val="3"/>
                <c:pt idx="0">
                  <c:v>C</c:v>
                </c:pt>
                <c:pt idx="1">
                  <c:v>I</c:v>
                </c:pt>
                <c:pt idx="2">
                  <c:v>NC</c:v>
                </c:pt>
              </c:strCache>
            </c:strRef>
          </c:cat>
          <c:val>
            <c:numRef>
              <c:f>Hoja1!$C$2:$C$5</c:f>
              <c:numCache>
                <c:formatCode>0%</c:formatCode>
                <c:ptCount val="4"/>
                <c:pt idx="1">
                  <c:v>0.86000000000000065</c:v>
                </c:pt>
              </c:numCache>
            </c:numRef>
          </c:val>
        </c:ser>
        <c:ser>
          <c:idx val="2"/>
          <c:order val="2"/>
          <c:tx>
            <c:strRef>
              <c:f>Hoja1!$D$1</c:f>
              <c:strCache>
                <c:ptCount val="1"/>
                <c:pt idx="0">
                  <c:v>No Contestada</c:v>
                </c:pt>
              </c:strCache>
            </c:strRef>
          </c:tx>
          <c:invertIfNegative val="0"/>
          <c:cat>
            <c:strRef>
              <c:f>Hoja1!$A$2:$A$5</c:f>
              <c:strCache>
                <c:ptCount val="3"/>
                <c:pt idx="0">
                  <c:v>C</c:v>
                </c:pt>
                <c:pt idx="1">
                  <c:v>I</c:v>
                </c:pt>
                <c:pt idx="2">
                  <c:v>NC</c:v>
                </c:pt>
              </c:strCache>
            </c:strRef>
          </c:cat>
          <c:val>
            <c:numRef>
              <c:f>Hoja1!$D$2:$D$5</c:f>
              <c:numCache>
                <c:formatCode>General</c:formatCode>
                <c:ptCount val="4"/>
                <c:pt idx="2" formatCode="0%">
                  <c:v>0.14000000000000001</c:v>
                </c:pt>
              </c:numCache>
            </c:numRef>
          </c:val>
        </c:ser>
        <c:dLbls>
          <c:showLegendKey val="0"/>
          <c:showVal val="1"/>
          <c:showCatName val="0"/>
          <c:showSerName val="0"/>
          <c:showPercent val="0"/>
          <c:showBubbleSize val="0"/>
        </c:dLbls>
        <c:gapWidth val="75"/>
        <c:shape val="box"/>
        <c:axId val="121734272"/>
        <c:axId val="121735808"/>
        <c:axId val="0"/>
      </c:bar3DChart>
      <c:catAx>
        <c:axId val="121734272"/>
        <c:scaling>
          <c:orientation val="minMax"/>
        </c:scaling>
        <c:delete val="0"/>
        <c:axPos val="b"/>
        <c:majorTickMark val="none"/>
        <c:minorTickMark val="none"/>
        <c:tickLblPos val="nextTo"/>
        <c:crossAx val="121735808"/>
        <c:crosses val="autoZero"/>
        <c:auto val="1"/>
        <c:lblAlgn val="ctr"/>
        <c:lblOffset val="100"/>
        <c:noMultiLvlLbl val="0"/>
      </c:catAx>
      <c:valAx>
        <c:axId val="121735808"/>
        <c:scaling>
          <c:orientation val="minMax"/>
        </c:scaling>
        <c:delete val="0"/>
        <c:axPos val="l"/>
        <c:numFmt formatCode="0%" sourceLinked="1"/>
        <c:majorTickMark val="none"/>
        <c:minorTickMark val="none"/>
        <c:tickLblPos val="nextTo"/>
        <c:crossAx val="121734272"/>
        <c:crosses val="autoZero"/>
        <c:crossBetween val="between"/>
      </c:valAx>
    </c:plotArea>
    <c:legend>
      <c:legendPos val="b"/>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perspective val="30"/>
    </c:view3D>
    <c:floor>
      <c:thickness val="0"/>
    </c:floor>
    <c:sideWall>
      <c:thickness val="0"/>
    </c:sideWall>
    <c:backWall>
      <c:thickness val="0"/>
    </c:backWall>
    <c:plotArea>
      <c:layout/>
      <c:bar3DChart>
        <c:barDir val="col"/>
        <c:grouping val="percentStacked"/>
        <c:varyColors val="0"/>
        <c:ser>
          <c:idx val="0"/>
          <c:order val="0"/>
          <c:tx>
            <c:strRef>
              <c:f>Hoja1!$B$1</c:f>
              <c:strCache>
                <c:ptCount val="1"/>
                <c:pt idx="0">
                  <c:v>Correcta</c:v>
                </c:pt>
              </c:strCache>
            </c:strRef>
          </c:tx>
          <c:invertIfNegative val="0"/>
          <c:cat>
            <c:strRef>
              <c:f>Hoja1!$A$2:$A$5</c:f>
              <c:strCache>
                <c:ptCount val="3"/>
                <c:pt idx="0">
                  <c:v>C</c:v>
                </c:pt>
                <c:pt idx="1">
                  <c:v>I</c:v>
                </c:pt>
                <c:pt idx="2">
                  <c:v>NC</c:v>
                </c:pt>
              </c:strCache>
            </c:strRef>
          </c:cat>
          <c:val>
            <c:numRef>
              <c:f>Hoja1!$B$2:$B$5</c:f>
              <c:numCache>
                <c:formatCode>General</c:formatCode>
                <c:ptCount val="4"/>
                <c:pt idx="0" formatCode="0%">
                  <c:v>7.0000000000000021E-2</c:v>
                </c:pt>
              </c:numCache>
            </c:numRef>
          </c:val>
        </c:ser>
        <c:ser>
          <c:idx val="1"/>
          <c:order val="1"/>
          <c:tx>
            <c:strRef>
              <c:f>Hoja1!$C$1</c:f>
              <c:strCache>
                <c:ptCount val="1"/>
                <c:pt idx="0">
                  <c:v>Incorrecta</c:v>
                </c:pt>
              </c:strCache>
            </c:strRef>
          </c:tx>
          <c:invertIfNegative val="0"/>
          <c:cat>
            <c:strRef>
              <c:f>Hoja1!$A$2:$A$5</c:f>
              <c:strCache>
                <c:ptCount val="3"/>
                <c:pt idx="0">
                  <c:v>C</c:v>
                </c:pt>
                <c:pt idx="1">
                  <c:v>I</c:v>
                </c:pt>
                <c:pt idx="2">
                  <c:v>NC</c:v>
                </c:pt>
              </c:strCache>
            </c:strRef>
          </c:cat>
          <c:val>
            <c:numRef>
              <c:f>Hoja1!$C$2:$C$5</c:f>
              <c:numCache>
                <c:formatCode>0%</c:formatCode>
                <c:ptCount val="4"/>
                <c:pt idx="1">
                  <c:v>0.86000000000000065</c:v>
                </c:pt>
              </c:numCache>
            </c:numRef>
          </c:val>
        </c:ser>
        <c:ser>
          <c:idx val="2"/>
          <c:order val="2"/>
          <c:tx>
            <c:strRef>
              <c:f>Hoja1!$D$1</c:f>
              <c:strCache>
                <c:ptCount val="1"/>
                <c:pt idx="0">
                  <c:v>No Contestada</c:v>
                </c:pt>
              </c:strCache>
            </c:strRef>
          </c:tx>
          <c:invertIfNegative val="0"/>
          <c:cat>
            <c:strRef>
              <c:f>Hoja1!$A$2:$A$5</c:f>
              <c:strCache>
                <c:ptCount val="3"/>
                <c:pt idx="0">
                  <c:v>C</c:v>
                </c:pt>
                <c:pt idx="1">
                  <c:v>I</c:v>
                </c:pt>
                <c:pt idx="2">
                  <c:v>NC</c:v>
                </c:pt>
              </c:strCache>
            </c:strRef>
          </c:cat>
          <c:val>
            <c:numRef>
              <c:f>Hoja1!$D$2:$D$5</c:f>
              <c:numCache>
                <c:formatCode>General</c:formatCode>
                <c:ptCount val="4"/>
                <c:pt idx="2" formatCode="0%">
                  <c:v>7.0000000000000021E-2</c:v>
                </c:pt>
              </c:numCache>
            </c:numRef>
          </c:val>
        </c:ser>
        <c:dLbls>
          <c:showLegendKey val="0"/>
          <c:showVal val="1"/>
          <c:showCatName val="0"/>
          <c:showSerName val="0"/>
          <c:showPercent val="0"/>
          <c:showBubbleSize val="0"/>
        </c:dLbls>
        <c:gapWidth val="75"/>
        <c:shape val="box"/>
        <c:axId val="121579392"/>
        <c:axId val="121580928"/>
        <c:axId val="0"/>
      </c:bar3DChart>
      <c:catAx>
        <c:axId val="121579392"/>
        <c:scaling>
          <c:orientation val="minMax"/>
        </c:scaling>
        <c:delete val="0"/>
        <c:axPos val="b"/>
        <c:majorTickMark val="none"/>
        <c:minorTickMark val="none"/>
        <c:tickLblPos val="nextTo"/>
        <c:crossAx val="121580928"/>
        <c:crosses val="autoZero"/>
        <c:auto val="1"/>
        <c:lblAlgn val="ctr"/>
        <c:lblOffset val="100"/>
        <c:noMultiLvlLbl val="0"/>
      </c:catAx>
      <c:valAx>
        <c:axId val="121580928"/>
        <c:scaling>
          <c:orientation val="minMax"/>
        </c:scaling>
        <c:delete val="0"/>
        <c:axPos val="l"/>
        <c:numFmt formatCode="0%" sourceLinked="1"/>
        <c:majorTickMark val="none"/>
        <c:minorTickMark val="none"/>
        <c:tickLblPos val="nextTo"/>
        <c:crossAx val="121579392"/>
        <c:crosses val="autoZero"/>
        <c:crossBetween val="between"/>
      </c:valAx>
    </c:plotArea>
    <c:legend>
      <c:legendPos val="b"/>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percentStacked"/>
        <c:varyColors val="0"/>
        <c:ser>
          <c:idx val="0"/>
          <c:order val="0"/>
          <c:tx>
            <c:strRef>
              <c:f>Hoja1!$B$1</c:f>
              <c:strCache>
                <c:ptCount val="1"/>
                <c:pt idx="0">
                  <c:v>Correcta</c:v>
                </c:pt>
              </c:strCache>
            </c:strRef>
          </c:tx>
          <c:invertIfNegative val="0"/>
          <c:cat>
            <c:strRef>
              <c:f>Hoja1!$A$2:$A$5</c:f>
              <c:strCache>
                <c:ptCount val="3"/>
                <c:pt idx="0">
                  <c:v>C</c:v>
                </c:pt>
                <c:pt idx="1">
                  <c:v>I</c:v>
                </c:pt>
                <c:pt idx="2">
                  <c:v>NC</c:v>
                </c:pt>
              </c:strCache>
            </c:strRef>
          </c:cat>
          <c:val>
            <c:numRef>
              <c:f>Hoja1!$B$2:$B$5</c:f>
              <c:numCache>
                <c:formatCode>General</c:formatCode>
                <c:ptCount val="4"/>
                <c:pt idx="0" formatCode="0%">
                  <c:v>7.0000000000000021E-2</c:v>
                </c:pt>
              </c:numCache>
            </c:numRef>
          </c:val>
        </c:ser>
        <c:ser>
          <c:idx val="1"/>
          <c:order val="1"/>
          <c:tx>
            <c:strRef>
              <c:f>Hoja1!$C$1</c:f>
              <c:strCache>
                <c:ptCount val="1"/>
                <c:pt idx="0">
                  <c:v>Incorrecta</c:v>
                </c:pt>
              </c:strCache>
            </c:strRef>
          </c:tx>
          <c:invertIfNegative val="0"/>
          <c:cat>
            <c:strRef>
              <c:f>Hoja1!$A$2:$A$5</c:f>
              <c:strCache>
                <c:ptCount val="3"/>
                <c:pt idx="0">
                  <c:v>C</c:v>
                </c:pt>
                <c:pt idx="1">
                  <c:v>I</c:v>
                </c:pt>
                <c:pt idx="2">
                  <c:v>NC</c:v>
                </c:pt>
              </c:strCache>
            </c:strRef>
          </c:cat>
          <c:val>
            <c:numRef>
              <c:f>Hoja1!$C$2:$C$5</c:f>
              <c:numCache>
                <c:formatCode>0%</c:formatCode>
                <c:ptCount val="4"/>
                <c:pt idx="1">
                  <c:v>0.71000000000000063</c:v>
                </c:pt>
              </c:numCache>
            </c:numRef>
          </c:val>
        </c:ser>
        <c:ser>
          <c:idx val="2"/>
          <c:order val="2"/>
          <c:tx>
            <c:strRef>
              <c:f>Hoja1!$D$1</c:f>
              <c:strCache>
                <c:ptCount val="1"/>
                <c:pt idx="0">
                  <c:v>No Contestada</c:v>
                </c:pt>
              </c:strCache>
            </c:strRef>
          </c:tx>
          <c:invertIfNegative val="0"/>
          <c:cat>
            <c:strRef>
              <c:f>Hoja1!$A$2:$A$5</c:f>
              <c:strCache>
                <c:ptCount val="3"/>
                <c:pt idx="0">
                  <c:v>C</c:v>
                </c:pt>
                <c:pt idx="1">
                  <c:v>I</c:v>
                </c:pt>
                <c:pt idx="2">
                  <c:v>NC</c:v>
                </c:pt>
              </c:strCache>
            </c:strRef>
          </c:cat>
          <c:val>
            <c:numRef>
              <c:f>Hoja1!$D$2:$D$5</c:f>
              <c:numCache>
                <c:formatCode>General</c:formatCode>
                <c:ptCount val="4"/>
                <c:pt idx="2" formatCode="0%">
                  <c:v>0.22</c:v>
                </c:pt>
              </c:numCache>
            </c:numRef>
          </c:val>
        </c:ser>
        <c:dLbls>
          <c:showLegendKey val="0"/>
          <c:showVal val="1"/>
          <c:showCatName val="0"/>
          <c:showSerName val="0"/>
          <c:showPercent val="0"/>
          <c:showBubbleSize val="0"/>
        </c:dLbls>
        <c:gapWidth val="75"/>
        <c:shape val="box"/>
        <c:axId val="122174080"/>
        <c:axId val="122188160"/>
        <c:axId val="0"/>
      </c:bar3DChart>
      <c:catAx>
        <c:axId val="122174080"/>
        <c:scaling>
          <c:orientation val="minMax"/>
        </c:scaling>
        <c:delete val="0"/>
        <c:axPos val="b"/>
        <c:majorTickMark val="none"/>
        <c:minorTickMark val="none"/>
        <c:tickLblPos val="nextTo"/>
        <c:crossAx val="122188160"/>
        <c:crosses val="autoZero"/>
        <c:auto val="1"/>
        <c:lblAlgn val="ctr"/>
        <c:lblOffset val="100"/>
        <c:noMultiLvlLbl val="0"/>
      </c:catAx>
      <c:valAx>
        <c:axId val="122188160"/>
        <c:scaling>
          <c:orientation val="minMax"/>
        </c:scaling>
        <c:delete val="0"/>
        <c:axPos val="l"/>
        <c:numFmt formatCode="0%" sourceLinked="1"/>
        <c:majorTickMark val="none"/>
        <c:minorTickMark val="none"/>
        <c:tickLblPos val="nextTo"/>
        <c:crossAx val="122174080"/>
        <c:crosses val="autoZero"/>
        <c:crossBetween val="between"/>
      </c:valAx>
    </c:plotArea>
    <c:legend>
      <c:legendPos val="b"/>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percentStacked"/>
        <c:varyColors val="0"/>
        <c:ser>
          <c:idx val="0"/>
          <c:order val="0"/>
          <c:tx>
            <c:strRef>
              <c:f>Hoja1!$B$1</c:f>
              <c:strCache>
                <c:ptCount val="1"/>
                <c:pt idx="0">
                  <c:v>Correcta</c:v>
                </c:pt>
              </c:strCache>
            </c:strRef>
          </c:tx>
          <c:invertIfNegative val="0"/>
          <c:cat>
            <c:strRef>
              <c:f>Hoja1!$A$2:$A$5</c:f>
              <c:strCache>
                <c:ptCount val="3"/>
                <c:pt idx="0">
                  <c:v>C</c:v>
                </c:pt>
                <c:pt idx="1">
                  <c:v>I</c:v>
                </c:pt>
                <c:pt idx="2">
                  <c:v>NC</c:v>
                </c:pt>
              </c:strCache>
            </c:strRef>
          </c:cat>
          <c:val>
            <c:numRef>
              <c:f>Hoja1!$B$2:$B$5</c:f>
              <c:numCache>
                <c:formatCode>General</c:formatCode>
                <c:ptCount val="4"/>
                <c:pt idx="0" formatCode="0%">
                  <c:v>7.0000000000000021E-2</c:v>
                </c:pt>
              </c:numCache>
            </c:numRef>
          </c:val>
        </c:ser>
        <c:ser>
          <c:idx val="1"/>
          <c:order val="1"/>
          <c:tx>
            <c:strRef>
              <c:f>Hoja1!$C$1</c:f>
              <c:strCache>
                <c:ptCount val="1"/>
                <c:pt idx="0">
                  <c:v>Incorrecta</c:v>
                </c:pt>
              </c:strCache>
            </c:strRef>
          </c:tx>
          <c:invertIfNegative val="0"/>
          <c:cat>
            <c:strRef>
              <c:f>Hoja1!$A$2:$A$5</c:f>
              <c:strCache>
                <c:ptCount val="3"/>
                <c:pt idx="0">
                  <c:v>C</c:v>
                </c:pt>
                <c:pt idx="1">
                  <c:v>I</c:v>
                </c:pt>
                <c:pt idx="2">
                  <c:v>NC</c:v>
                </c:pt>
              </c:strCache>
            </c:strRef>
          </c:cat>
          <c:val>
            <c:numRef>
              <c:f>Hoja1!$C$2:$C$5</c:f>
              <c:numCache>
                <c:formatCode>0%</c:formatCode>
                <c:ptCount val="4"/>
                <c:pt idx="1">
                  <c:v>0.43000000000000038</c:v>
                </c:pt>
              </c:numCache>
            </c:numRef>
          </c:val>
        </c:ser>
        <c:ser>
          <c:idx val="2"/>
          <c:order val="2"/>
          <c:tx>
            <c:strRef>
              <c:f>Hoja1!$D$1</c:f>
              <c:strCache>
                <c:ptCount val="1"/>
                <c:pt idx="0">
                  <c:v>No Contestada</c:v>
                </c:pt>
              </c:strCache>
            </c:strRef>
          </c:tx>
          <c:invertIfNegative val="0"/>
          <c:cat>
            <c:strRef>
              <c:f>Hoja1!$A$2:$A$5</c:f>
              <c:strCache>
                <c:ptCount val="3"/>
                <c:pt idx="0">
                  <c:v>C</c:v>
                </c:pt>
                <c:pt idx="1">
                  <c:v>I</c:v>
                </c:pt>
                <c:pt idx="2">
                  <c:v>NC</c:v>
                </c:pt>
              </c:strCache>
            </c:strRef>
          </c:cat>
          <c:val>
            <c:numRef>
              <c:f>Hoja1!$D$2:$D$5</c:f>
              <c:numCache>
                <c:formatCode>General</c:formatCode>
                <c:ptCount val="4"/>
                <c:pt idx="2" formatCode="0%">
                  <c:v>0.5</c:v>
                </c:pt>
              </c:numCache>
            </c:numRef>
          </c:val>
        </c:ser>
        <c:dLbls>
          <c:showLegendKey val="0"/>
          <c:showVal val="1"/>
          <c:showCatName val="0"/>
          <c:showSerName val="0"/>
          <c:showPercent val="0"/>
          <c:showBubbleSize val="0"/>
        </c:dLbls>
        <c:gapWidth val="75"/>
        <c:shape val="box"/>
        <c:axId val="122203520"/>
        <c:axId val="122213504"/>
        <c:axId val="0"/>
      </c:bar3DChart>
      <c:catAx>
        <c:axId val="122203520"/>
        <c:scaling>
          <c:orientation val="minMax"/>
        </c:scaling>
        <c:delete val="0"/>
        <c:axPos val="b"/>
        <c:majorTickMark val="none"/>
        <c:minorTickMark val="none"/>
        <c:tickLblPos val="nextTo"/>
        <c:crossAx val="122213504"/>
        <c:crosses val="autoZero"/>
        <c:auto val="1"/>
        <c:lblAlgn val="ctr"/>
        <c:lblOffset val="100"/>
        <c:noMultiLvlLbl val="0"/>
      </c:catAx>
      <c:valAx>
        <c:axId val="122213504"/>
        <c:scaling>
          <c:orientation val="minMax"/>
        </c:scaling>
        <c:delete val="0"/>
        <c:axPos val="l"/>
        <c:numFmt formatCode="0%" sourceLinked="1"/>
        <c:majorTickMark val="none"/>
        <c:minorTickMark val="none"/>
        <c:tickLblPos val="nextTo"/>
        <c:crossAx val="122203520"/>
        <c:crosses val="autoZero"/>
        <c:crossBetween val="between"/>
      </c:valAx>
    </c:plotArea>
    <c:legend>
      <c:legendPos val="b"/>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percentStacked"/>
        <c:varyColors val="0"/>
        <c:ser>
          <c:idx val="0"/>
          <c:order val="0"/>
          <c:tx>
            <c:strRef>
              <c:f>Hoja1!$B$1</c:f>
              <c:strCache>
                <c:ptCount val="1"/>
                <c:pt idx="0">
                  <c:v>Correcta</c:v>
                </c:pt>
              </c:strCache>
            </c:strRef>
          </c:tx>
          <c:invertIfNegative val="0"/>
          <c:cat>
            <c:strRef>
              <c:f>Hoja1!$A$2:$A$5</c:f>
              <c:strCache>
                <c:ptCount val="3"/>
                <c:pt idx="0">
                  <c:v>C</c:v>
                </c:pt>
                <c:pt idx="1">
                  <c:v>I</c:v>
                </c:pt>
                <c:pt idx="2">
                  <c:v>NC</c:v>
                </c:pt>
              </c:strCache>
            </c:strRef>
          </c:cat>
          <c:val>
            <c:numRef>
              <c:f>Hoja1!$B$2:$B$5</c:f>
              <c:numCache>
                <c:formatCode>General</c:formatCode>
                <c:ptCount val="4"/>
                <c:pt idx="0" formatCode="0%">
                  <c:v>0.14000000000000001</c:v>
                </c:pt>
              </c:numCache>
            </c:numRef>
          </c:val>
        </c:ser>
        <c:ser>
          <c:idx val="1"/>
          <c:order val="1"/>
          <c:tx>
            <c:strRef>
              <c:f>Hoja1!$C$1</c:f>
              <c:strCache>
                <c:ptCount val="1"/>
                <c:pt idx="0">
                  <c:v>Incorrecta</c:v>
                </c:pt>
              </c:strCache>
            </c:strRef>
          </c:tx>
          <c:invertIfNegative val="0"/>
          <c:cat>
            <c:strRef>
              <c:f>Hoja1!$A$2:$A$5</c:f>
              <c:strCache>
                <c:ptCount val="3"/>
                <c:pt idx="0">
                  <c:v>C</c:v>
                </c:pt>
                <c:pt idx="1">
                  <c:v>I</c:v>
                </c:pt>
                <c:pt idx="2">
                  <c:v>NC</c:v>
                </c:pt>
              </c:strCache>
            </c:strRef>
          </c:cat>
          <c:val>
            <c:numRef>
              <c:f>Hoja1!$C$2:$C$5</c:f>
              <c:numCache>
                <c:formatCode>0%</c:formatCode>
                <c:ptCount val="4"/>
                <c:pt idx="1">
                  <c:v>0.5</c:v>
                </c:pt>
              </c:numCache>
            </c:numRef>
          </c:val>
        </c:ser>
        <c:ser>
          <c:idx val="2"/>
          <c:order val="2"/>
          <c:tx>
            <c:strRef>
              <c:f>Hoja1!$D$1</c:f>
              <c:strCache>
                <c:ptCount val="1"/>
                <c:pt idx="0">
                  <c:v>No Contestada</c:v>
                </c:pt>
              </c:strCache>
            </c:strRef>
          </c:tx>
          <c:invertIfNegative val="0"/>
          <c:cat>
            <c:strRef>
              <c:f>Hoja1!$A$2:$A$5</c:f>
              <c:strCache>
                <c:ptCount val="3"/>
                <c:pt idx="0">
                  <c:v>C</c:v>
                </c:pt>
                <c:pt idx="1">
                  <c:v>I</c:v>
                </c:pt>
                <c:pt idx="2">
                  <c:v>NC</c:v>
                </c:pt>
              </c:strCache>
            </c:strRef>
          </c:cat>
          <c:val>
            <c:numRef>
              <c:f>Hoja1!$D$2:$D$5</c:f>
              <c:numCache>
                <c:formatCode>General</c:formatCode>
                <c:ptCount val="4"/>
                <c:pt idx="2" formatCode="0%">
                  <c:v>0.36000000000000032</c:v>
                </c:pt>
              </c:numCache>
            </c:numRef>
          </c:val>
        </c:ser>
        <c:dLbls>
          <c:showLegendKey val="0"/>
          <c:showVal val="1"/>
          <c:showCatName val="0"/>
          <c:showSerName val="0"/>
          <c:showPercent val="0"/>
          <c:showBubbleSize val="0"/>
        </c:dLbls>
        <c:gapWidth val="75"/>
        <c:shape val="box"/>
        <c:axId val="121995648"/>
        <c:axId val="121997184"/>
        <c:axId val="0"/>
      </c:bar3DChart>
      <c:catAx>
        <c:axId val="121995648"/>
        <c:scaling>
          <c:orientation val="minMax"/>
        </c:scaling>
        <c:delete val="0"/>
        <c:axPos val="b"/>
        <c:majorTickMark val="none"/>
        <c:minorTickMark val="none"/>
        <c:tickLblPos val="nextTo"/>
        <c:crossAx val="121997184"/>
        <c:crosses val="autoZero"/>
        <c:auto val="1"/>
        <c:lblAlgn val="ctr"/>
        <c:lblOffset val="100"/>
        <c:noMultiLvlLbl val="0"/>
      </c:catAx>
      <c:valAx>
        <c:axId val="121997184"/>
        <c:scaling>
          <c:orientation val="minMax"/>
        </c:scaling>
        <c:delete val="0"/>
        <c:axPos val="l"/>
        <c:numFmt formatCode="0%" sourceLinked="1"/>
        <c:majorTickMark val="none"/>
        <c:minorTickMark val="none"/>
        <c:tickLblPos val="nextTo"/>
        <c:crossAx val="121995648"/>
        <c:crosses val="autoZero"/>
        <c:crossBetween val="between"/>
      </c:valAx>
    </c:plotArea>
    <c:legend>
      <c:legendPos val="b"/>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percentStacked"/>
        <c:varyColors val="0"/>
        <c:ser>
          <c:idx val="0"/>
          <c:order val="0"/>
          <c:tx>
            <c:strRef>
              <c:f>Hoja1!$B$1</c:f>
              <c:strCache>
                <c:ptCount val="1"/>
                <c:pt idx="0">
                  <c:v>Correcta</c:v>
                </c:pt>
              </c:strCache>
            </c:strRef>
          </c:tx>
          <c:invertIfNegative val="0"/>
          <c:cat>
            <c:strRef>
              <c:f>Hoja1!$A$2:$A$5</c:f>
              <c:strCache>
                <c:ptCount val="3"/>
                <c:pt idx="0">
                  <c:v>C</c:v>
                </c:pt>
                <c:pt idx="1">
                  <c:v>I</c:v>
                </c:pt>
                <c:pt idx="2">
                  <c:v>NC</c:v>
                </c:pt>
              </c:strCache>
            </c:strRef>
          </c:cat>
          <c:val>
            <c:numRef>
              <c:f>Hoja1!$B$2:$B$5</c:f>
              <c:numCache>
                <c:formatCode>General</c:formatCode>
                <c:ptCount val="4"/>
                <c:pt idx="0" formatCode="0%">
                  <c:v>0.14000000000000001</c:v>
                </c:pt>
              </c:numCache>
            </c:numRef>
          </c:val>
        </c:ser>
        <c:ser>
          <c:idx val="1"/>
          <c:order val="1"/>
          <c:tx>
            <c:strRef>
              <c:f>Hoja1!$C$1</c:f>
              <c:strCache>
                <c:ptCount val="1"/>
                <c:pt idx="0">
                  <c:v>Incorrecta</c:v>
                </c:pt>
              </c:strCache>
            </c:strRef>
          </c:tx>
          <c:invertIfNegative val="0"/>
          <c:cat>
            <c:strRef>
              <c:f>Hoja1!$A$2:$A$5</c:f>
              <c:strCache>
                <c:ptCount val="3"/>
                <c:pt idx="0">
                  <c:v>C</c:v>
                </c:pt>
                <c:pt idx="1">
                  <c:v>I</c:v>
                </c:pt>
                <c:pt idx="2">
                  <c:v>NC</c:v>
                </c:pt>
              </c:strCache>
            </c:strRef>
          </c:cat>
          <c:val>
            <c:numRef>
              <c:f>Hoja1!$C$2:$C$5</c:f>
              <c:numCache>
                <c:formatCode>0%</c:formatCode>
                <c:ptCount val="4"/>
                <c:pt idx="1">
                  <c:v>0.72000000000000064</c:v>
                </c:pt>
              </c:numCache>
            </c:numRef>
          </c:val>
        </c:ser>
        <c:ser>
          <c:idx val="2"/>
          <c:order val="2"/>
          <c:tx>
            <c:strRef>
              <c:f>Hoja1!$D$1</c:f>
              <c:strCache>
                <c:ptCount val="1"/>
                <c:pt idx="0">
                  <c:v>No Contestada</c:v>
                </c:pt>
              </c:strCache>
            </c:strRef>
          </c:tx>
          <c:invertIfNegative val="0"/>
          <c:cat>
            <c:strRef>
              <c:f>Hoja1!$A$2:$A$5</c:f>
              <c:strCache>
                <c:ptCount val="3"/>
                <c:pt idx="0">
                  <c:v>C</c:v>
                </c:pt>
                <c:pt idx="1">
                  <c:v>I</c:v>
                </c:pt>
                <c:pt idx="2">
                  <c:v>NC</c:v>
                </c:pt>
              </c:strCache>
            </c:strRef>
          </c:cat>
          <c:val>
            <c:numRef>
              <c:f>Hoja1!$D$2:$D$5</c:f>
              <c:numCache>
                <c:formatCode>General</c:formatCode>
                <c:ptCount val="4"/>
                <c:pt idx="2" formatCode="0%">
                  <c:v>0.14000000000000001</c:v>
                </c:pt>
              </c:numCache>
            </c:numRef>
          </c:val>
        </c:ser>
        <c:dLbls>
          <c:showLegendKey val="0"/>
          <c:showVal val="1"/>
          <c:showCatName val="0"/>
          <c:showSerName val="0"/>
          <c:showPercent val="0"/>
          <c:showBubbleSize val="0"/>
        </c:dLbls>
        <c:gapWidth val="75"/>
        <c:shape val="box"/>
        <c:axId val="122066048"/>
        <c:axId val="122067584"/>
        <c:axId val="0"/>
      </c:bar3DChart>
      <c:catAx>
        <c:axId val="122066048"/>
        <c:scaling>
          <c:orientation val="minMax"/>
        </c:scaling>
        <c:delete val="0"/>
        <c:axPos val="b"/>
        <c:majorTickMark val="none"/>
        <c:minorTickMark val="none"/>
        <c:tickLblPos val="nextTo"/>
        <c:crossAx val="122067584"/>
        <c:crosses val="autoZero"/>
        <c:auto val="1"/>
        <c:lblAlgn val="ctr"/>
        <c:lblOffset val="100"/>
        <c:noMultiLvlLbl val="0"/>
      </c:catAx>
      <c:valAx>
        <c:axId val="122067584"/>
        <c:scaling>
          <c:orientation val="minMax"/>
        </c:scaling>
        <c:delete val="0"/>
        <c:axPos val="l"/>
        <c:numFmt formatCode="0%" sourceLinked="1"/>
        <c:majorTickMark val="none"/>
        <c:minorTickMark val="none"/>
        <c:tickLblPos val="nextTo"/>
        <c:crossAx val="122066048"/>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bar3DChart>
        <c:barDir val="col"/>
        <c:grouping val="percentStacked"/>
        <c:varyColors val="0"/>
        <c:ser>
          <c:idx val="0"/>
          <c:order val="0"/>
          <c:tx>
            <c:strRef>
              <c:f>Hoja1!$B$1</c:f>
              <c:strCache>
                <c:ptCount val="1"/>
                <c:pt idx="0">
                  <c:v>Correcta</c:v>
                </c:pt>
              </c:strCache>
            </c:strRef>
          </c:tx>
          <c:invertIfNegative val="0"/>
          <c:cat>
            <c:strRef>
              <c:f>Hoja1!$A$2:$A$5</c:f>
              <c:strCache>
                <c:ptCount val="3"/>
                <c:pt idx="0">
                  <c:v>C</c:v>
                </c:pt>
                <c:pt idx="1">
                  <c:v>I</c:v>
                </c:pt>
                <c:pt idx="2">
                  <c:v>NC</c:v>
                </c:pt>
              </c:strCache>
            </c:strRef>
          </c:cat>
          <c:val>
            <c:numRef>
              <c:f>Hoja1!$B$2:$B$5</c:f>
              <c:numCache>
                <c:formatCode>General</c:formatCode>
                <c:ptCount val="4"/>
                <c:pt idx="0" formatCode="0%">
                  <c:v>0.5</c:v>
                </c:pt>
              </c:numCache>
            </c:numRef>
          </c:val>
        </c:ser>
        <c:ser>
          <c:idx val="1"/>
          <c:order val="1"/>
          <c:tx>
            <c:strRef>
              <c:f>Hoja1!$C$1</c:f>
              <c:strCache>
                <c:ptCount val="1"/>
                <c:pt idx="0">
                  <c:v>Incorrecta</c:v>
                </c:pt>
              </c:strCache>
            </c:strRef>
          </c:tx>
          <c:invertIfNegative val="0"/>
          <c:cat>
            <c:strRef>
              <c:f>Hoja1!$A$2:$A$5</c:f>
              <c:strCache>
                <c:ptCount val="3"/>
                <c:pt idx="0">
                  <c:v>C</c:v>
                </c:pt>
                <c:pt idx="1">
                  <c:v>I</c:v>
                </c:pt>
                <c:pt idx="2">
                  <c:v>NC</c:v>
                </c:pt>
              </c:strCache>
            </c:strRef>
          </c:cat>
          <c:val>
            <c:numRef>
              <c:f>Hoja1!$C$2:$C$5</c:f>
              <c:numCache>
                <c:formatCode>0%</c:formatCode>
                <c:ptCount val="4"/>
                <c:pt idx="1">
                  <c:v>0.5</c:v>
                </c:pt>
              </c:numCache>
            </c:numRef>
          </c:val>
        </c:ser>
        <c:ser>
          <c:idx val="2"/>
          <c:order val="2"/>
          <c:tx>
            <c:strRef>
              <c:f>Hoja1!$D$1</c:f>
              <c:strCache>
                <c:ptCount val="1"/>
                <c:pt idx="0">
                  <c:v>No Contestada</c:v>
                </c:pt>
              </c:strCache>
            </c:strRef>
          </c:tx>
          <c:invertIfNegative val="0"/>
          <c:cat>
            <c:strRef>
              <c:f>Hoja1!$A$2:$A$5</c:f>
              <c:strCache>
                <c:ptCount val="3"/>
                <c:pt idx="0">
                  <c:v>C</c:v>
                </c:pt>
                <c:pt idx="1">
                  <c:v>I</c:v>
                </c:pt>
                <c:pt idx="2">
                  <c:v>NC</c:v>
                </c:pt>
              </c:strCache>
            </c:strRef>
          </c:cat>
          <c:val>
            <c:numRef>
              <c:f>Hoja1!$D$2:$D$5</c:f>
              <c:numCache>
                <c:formatCode>General</c:formatCode>
                <c:ptCount val="4"/>
                <c:pt idx="2" formatCode="0%">
                  <c:v>0</c:v>
                </c:pt>
              </c:numCache>
            </c:numRef>
          </c:val>
        </c:ser>
        <c:dLbls>
          <c:showLegendKey val="0"/>
          <c:showVal val="0"/>
          <c:showCatName val="0"/>
          <c:showSerName val="0"/>
          <c:showPercent val="0"/>
          <c:showBubbleSize val="0"/>
        </c:dLbls>
        <c:gapWidth val="150"/>
        <c:shape val="box"/>
        <c:axId val="72536448"/>
        <c:axId val="72537984"/>
        <c:axId val="0"/>
      </c:bar3DChart>
      <c:catAx>
        <c:axId val="72536448"/>
        <c:scaling>
          <c:orientation val="minMax"/>
        </c:scaling>
        <c:delete val="0"/>
        <c:axPos val="b"/>
        <c:numFmt formatCode="General" sourceLinked="1"/>
        <c:majorTickMark val="out"/>
        <c:minorTickMark val="none"/>
        <c:tickLblPos val="nextTo"/>
        <c:crossAx val="72537984"/>
        <c:crosses val="autoZero"/>
        <c:auto val="1"/>
        <c:lblAlgn val="ctr"/>
        <c:lblOffset val="100"/>
        <c:noMultiLvlLbl val="0"/>
      </c:catAx>
      <c:valAx>
        <c:axId val="72537984"/>
        <c:scaling>
          <c:orientation val="minMax"/>
        </c:scaling>
        <c:delete val="0"/>
        <c:axPos val="l"/>
        <c:numFmt formatCode="0%" sourceLinked="1"/>
        <c:majorTickMark val="out"/>
        <c:minorTickMark val="none"/>
        <c:tickLblPos val="nextTo"/>
        <c:crossAx val="72536448"/>
        <c:crosses val="autoZero"/>
        <c:crossBetween val="between"/>
      </c:valAx>
    </c:plotArea>
    <c:legend>
      <c:legendPos val="r"/>
      <c:overlay val="0"/>
    </c:legend>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percentStacked"/>
        <c:varyColors val="0"/>
        <c:ser>
          <c:idx val="0"/>
          <c:order val="0"/>
          <c:tx>
            <c:strRef>
              <c:f>Hoja1!$B$1</c:f>
              <c:strCache>
                <c:ptCount val="1"/>
                <c:pt idx="0">
                  <c:v>Correcta</c:v>
                </c:pt>
              </c:strCache>
            </c:strRef>
          </c:tx>
          <c:invertIfNegative val="0"/>
          <c:cat>
            <c:strRef>
              <c:f>Hoja1!$A$2:$A$5</c:f>
              <c:strCache>
                <c:ptCount val="3"/>
                <c:pt idx="0">
                  <c:v>C</c:v>
                </c:pt>
                <c:pt idx="1">
                  <c:v>I</c:v>
                </c:pt>
                <c:pt idx="2">
                  <c:v>NC</c:v>
                </c:pt>
              </c:strCache>
            </c:strRef>
          </c:cat>
          <c:val>
            <c:numRef>
              <c:f>Hoja1!$B$2:$B$5</c:f>
              <c:numCache>
                <c:formatCode>General</c:formatCode>
                <c:ptCount val="4"/>
                <c:pt idx="0" formatCode="0%">
                  <c:v>7.0000000000000021E-2</c:v>
                </c:pt>
              </c:numCache>
            </c:numRef>
          </c:val>
        </c:ser>
        <c:ser>
          <c:idx val="1"/>
          <c:order val="1"/>
          <c:tx>
            <c:strRef>
              <c:f>Hoja1!$C$1</c:f>
              <c:strCache>
                <c:ptCount val="1"/>
                <c:pt idx="0">
                  <c:v>Incorrecta</c:v>
                </c:pt>
              </c:strCache>
            </c:strRef>
          </c:tx>
          <c:invertIfNegative val="0"/>
          <c:cat>
            <c:strRef>
              <c:f>Hoja1!$A$2:$A$5</c:f>
              <c:strCache>
                <c:ptCount val="3"/>
                <c:pt idx="0">
                  <c:v>C</c:v>
                </c:pt>
                <c:pt idx="1">
                  <c:v>I</c:v>
                </c:pt>
                <c:pt idx="2">
                  <c:v>NC</c:v>
                </c:pt>
              </c:strCache>
            </c:strRef>
          </c:cat>
          <c:val>
            <c:numRef>
              <c:f>Hoja1!$C$2:$C$5</c:f>
              <c:numCache>
                <c:formatCode>0%</c:formatCode>
                <c:ptCount val="4"/>
                <c:pt idx="1">
                  <c:v>0.72000000000000064</c:v>
                </c:pt>
              </c:numCache>
            </c:numRef>
          </c:val>
        </c:ser>
        <c:ser>
          <c:idx val="2"/>
          <c:order val="2"/>
          <c:tx>
            <c:strRef>
              <c:f>Hoja1!$D$1</c:f>
              <c:strCache>
                <c:ptCount val="1"/>
                <c:pt idx="0">
                  <c:v>No Contestada</c:v>
                </c:pt>
              </c:strCache>
            </c:strRef>
          </c:tx>
          <c:invertIfNegative val="0"/>
          <c:cat>
            <c:strRef>
              <c:f>Hoja1!$A$2:$A$5</c:f>
              <c:strCache>
                <c:ptCount val="3"/>
                <c:pt idx="0">
                  <c:v>C</c:v>
                </c:pt>
                <c:pt idx="1">
                  <c:v>I</c:v>
                </c:pt>
                <c:pt idx="2">
                  <c:v>NC</c:v>
                </c:pt>
              </c:strCache>
            </c:strRef>
          </c:cat>
          <c:val>
            <c:numRef>
              <c:f>Hoja1!$D$2:$D$5</c:f>
              <c:numCache>
                <c:formatCode>General</c:formatCode>
                <c:ptCount val="4"/>
                <c:pt idx="2" formatCode="0%">
                  <c:v>0.21000000000000021</c:v>
                </c:pt>
              </c:numCache>
            </c:numRef>
          </c:val>
        </c:ser>
        <c:dLbls>
          <c:showLegendKey val="0"/>
          <c:showVal val="1"/>
          <c:showCatName val="0"/>
          <c:showSerName val="0"/>
          <c:showPercent val="0"/>
          <c:showBubbleSize val="0"/>
        </c:dLbls>
        <c:gapWidth val="75"/>
        <c:shape val="box"/>
        <c:axId val="122111872"/>
        <c:axId val="122113408"/>
        <c:axId val="0"/>
      </c:bar3DChart>
      <c:catAx>
        <c:axId val="122111872"/>
        <c:scaling>
          <c:orientation val="minMax"/>
        </c:scaling>
        <c:delete val="0"/>
        <c:axPos val="b"/>
        <c:majorTickMark val="none"/>
        <c:minorTickMark val="none"/>
        <c:tickLblPos val="nextTo"/>
        <c:crossAx val="122113408"/>
        <c:crosses val="autoZero"/>
        <c:auto val="1"/>
        <c:lblAlgn val="ctr"/>
        <c:lblOffset val="100"/>
        <c:noMultiLvlLbl val="0"/>
      </c:catAx>
      <c:valAx>
        <c:axId val="122113408"/>
        <c:scaling>
          <c:orientation val="minMax"/>
        </c:scaling>
        <c:delete val="0"/>
        <c:axPos val="l"/>
        <c:numFmt formatCode="0%" sourceLinked="1"/>
        <c:majorTickMark val="none"/>
        <c:minorTickMark val="none"/>
        <c:tickLblPos val="nextTo"/>
        <c:crossAx val="122111872"/>
        <c:crosses val="autoZero"/>
        <c:crossBetween val="between"/>
      </c:valAx>
    </c:plotArea>
    <c:legend>
      <c:legendPos val="b"/>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percentStacked"/>
        <c:varyColors val="0"/>
        <c:ser>
          <c:idx val="0"/>
          <c:order val="0"/>
          <c:tx>
            <c:strRef>
              <c:f>Hoja1!$B$1</c:f>
              <c:strCache>
                <c:ptCount val="1"/>
                <c:pt idx="0">
                  <c:v>Correcta</c:v>
                </c:pt>
              </c:strCache>
            </c:strRef>
          </c:tx>
          <c:invertIfNegative val="0"/>
          <c:cat>
            <c:strRef>
              <c:f>Hoja1!$A$2:$A$5</c:f>
              <c:strCache>
                <c:ptCount val="3"/>
                <c:pt idx="0">
                  <c:v>C</c:v>
                </c:pt>
                <c:pt idx="1">
                  <c:v>I</c:v>
                </c:pt>
                <c:pt idx="2">
                  <c:v>NC</c:v>
                </c:pt>
              </c:strCache>
            </c:strRef>
          </c:cat>
          <c:val>
            <c:numRef>
              <c:f>Hoja1!$B$2:$B$5</c:f>
              <c:numCache>
                <c:formatCode>General</c:formatCode>
                <c:ptCount val="4"/>
                <c:pt idx="0" formatCode="0%">
                  <c:v>0.1</c:v>
                </c:pt>
              </c:numCache>
            </c:numRef>
          </c:val>
        </c:ser>
        <c:ser>
          <c:idx val="1"/>
          <c:order val="1"/>
          <c:tx>
            <c:strRef>
              <c:f>Hoja1!$C$1</c:f>
              <c:strCache>
                <c:ptCount val="1"/>
                <c:pt idx="0">
                  <c:v>Incorrecta</c:v>
                </c:pt>
              </c:strCache>
            </c:strRef>
          </c:tx>
          <c:invertIfNegative val="0"/>
          <c:cat>
            <c:strRef>
              <c:f>Hoja1!$A$2:$A$5</c:f>
              <c:strCache>
                <c:ptCount val="3"/>
                <c:pt idx="0">
                  <c:v>C</c:v>
                </c:pt>
                <c:pt idx="1">
                  <c:v>I</c:v>
                </c:pt>
                <c:pt idx="2">
                  <c:v>NC</c:v>
                </c:pt>
              </c:strCache>
            </c:strRef>
          </c:cat>
          <c:val>
            <c:numRef>
              <c:f>Hoja1!$C$2:$C$5</c:f>
              <c:numCache>
                <c:formatCode>0%</c:formatCode>
                <c:ptCount val="4"/>
                <c:pt idx="1">
                  <c:v>0.69290000000000063</c:v>
                </c:pt>
              </c:numCache>
            </c:numRef>
          </c:val>
        </c:ser>
        <c:ser>
          <c:idx val="2"/>
          <c:order val="2"/>
          <c:tx>
            <c:strRef>
              <c:f>Hoja1!$D$1</c:f>
              <c:strCache>
                <c:ptCount val="1"/>
                <c:pt idx="0">
                  <c:v>No Contestada</c:v>
                </c:pt>
              </c:strCache>
            </c:strRef>
          </c:tx>
          <c:invertIfNegative val="0"/>
          <c:cat>
            <c:strRef>
              <c:f>Hoja1!$A$2:$A$5</c:f>
              <c:strCache>
                <c:ptCount val="3"/>
                <c:pt idx="0">
                  <c:v>C</c:v>
                </c:pt>
                <c:pt idx="1">
                  <c:v>I</c:v>
                </c:pt>
                <c:pt idx="2">
                  <c:v>NC</c:v>
                </c:pt>
              </c:strCache>
            </c:strRef>
          </c:cat>
          <c:val>
            <c:numRef>
              <c:f>Hoja1!$D$2:$D$5</c:f>
              <c:numCache>
                <c:formatCode>General</c:formatCode>
                <c:ptCount val="4"/>
                <c:pt idx="2" formatCode="0%">
                  <c:v>0.20720000000000036</c:v>
                </c:pt>
              </c:numCache>
            </c:numRef>
          </c:val>
        </c:ser>
        <c:dLbls>
          <c:showLegendKey val="0"/>
          <c:showVal val="1"/>
          <c:showCatName val="0"/>
          <c:showSerName val="0"/>
          <c:showPercent val="0"/>
          <c:showBubbleSize val="0"/>
        </c:dLbls>
        <c:gapWidth val="75"/>
        <c:shape val="box"/>
        <c:axId val="121723520"/>
        <c:axId val="122032512"/>
        <c:axId val="0"/>
      </c:bar3DChart>
      <c:catAx>
        <c:axId val="121723520"/>
        <c:scaling>
          <c:orientation val="minMax"/>
        </c:scaling>
        <c:delete val="0"/>
        <c:axPos val="b"/>
        <c:majorTickMark val="none"/>
        <c:minorTickMark val="none"/>
        <c:tickLblPos val="nextTo"/>
        <c:crossAx val="122032512"/>
        <c:crosses val="autoZero"/>
        <c:auto val="1"/>
        <c:lblAlgn val="ctr"/>
        <c:lblOffset val="100"/>
        <c:noMultiLvlLbl val="0"/>
      </c:catAx>
      <c:valAx>
        <c:axId val="122032512"/>
        <c:scaling>
          <c:orientation val="minMax"/>
        </c:scaling>
        <c:delete val="0"/>
        <c:axPos val="l"/>
        <c:numFmt formatCode="0%" sourceLinked="1"/>
        <c:majorTickMark val="none"/>
        <c:minorTickMark val="none"/>
        <c:tickLblPos val="nextTo"/>
        <c:crossAx val="121723520"/>
        <c:crosses val="autoZero"/>
        <c:crossBetween val="between"/>
      </c:valAx>
    </c:plotArea>
    <c:legend>
      <c:legendPos val="b"/>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percentStacked"/>
        <c:varyColors val="0"/>
        <c:ser>
          <c:idx val="0"/>
          <c:order val="0"/>
          <c:tx>
            <c:strRef>
              <c:f>Hoja1!$B$1</c:f>
              <c:strCache>
                <c:ptCount val="1"/>
                <c:pt idx="0">
                  <c:v>Correcta</c:v>
                </c:pt>
              </c:strCache>
            </c:strRef>
          </c:tx>
          <c:invertIfNegative val="0"/>
          <c:cat>
            <c:strRef>
              <c:f>Hoja1!$A$2:$A$5</c:f>
              <c:strCache>
                <c:ptCount val="3"/>
                <c:pt idx="0">
                  <c:v>C</c:v>
                </c:pt>
                <c:pt idx="1">
                  <c:v>I</c:v>
                </c:pt>
                <c:pt idx="2">
                  <c:v>NC</c:v>
                </c:pt>
              </c:strCache>
            </c:strRef>
          </c:cat>
          <c:val>
            <c:numRef>
              <c:f>Hoja1!$B$2:$B$5</c:f>
              <c:numCache>
                <c:formatCode>General</c:formatCode>
                <c:ptCount val="4"/>
                <c:pt idx="0" formatCode="0%">
                  <c:v>0.17</c:v>
                </c:pt>
              </c:numCache>
            </c:numRef>
          </c:val>
        </c:ser>
        <c:ser>
          <c:idx val="1"/>
          <c:order val="1"/>
          <c:tx>
            <c:strRef>
              <c:f>Hoja1!$C$1</c:f>
              <c:strCache>
                <c:ptCount val="1"/>
                <c:pt idx="0">
                  <c:v>Incorrecta</c:v>
                </c:pt>
              </c:strCache>
            </c:strRef>
          </c:tx>
          <c:invertIfNegative val="0"/>
          <c:cat>
            <c:strRef>
              <c:f>Hoja1!$A$2:$A$5</c:f>
              <c:strCache>
                <c:ptCount val="3"/>
                <c:pt idx="0">
                  <c:v>C</c:v>
                </c:pt>
                <c:pt idx="1">
                  <c:v>I</c:v>
                </c:pt>
                <c:pt idx="2">
                  <c:v>NC</c:v>
                </c:pt>
              </c:strCache>
            </c:strRef>
          </c:cat>
          <c:val>
            <c:numRef>
              <c:f>Hoja1!$C$2:$C$5</c:f>
              <c:numCache>
                <c:formatCode>0%</c:formatCode>
                <c:ptCount val="4"/>
                <c:pt idx="1">
                  <c:v>0.62000000000000022</c:v>
                </c:pt>
              </c:numCache>
            </c:numRef>
          </c:val>
        </c:ser>
        <c:ser>
          <c:idx val="2"/>
          <c:order val="2"/>
          <c:tx>
            <c:strRef>
              <c:f>Hoja1!$D$1</c:f>
              <c:strCache>
                <c:ptCount val="1"/>
                <c:pt idx="0">
                  <c:v>No Contestada</c:v>
                </c:pt>
              </c:strCache>
            </c:strRef>
          </c:tx>
          <c:invertIfNegative val="0"/>
          <c:cat>
            <c:strRef>
              <c:f>Hoja1!$A$2:$A$5</c:f>
              <c:strCache>
                <c:ptCount val="3"/>
                <c:pt idx="0">
                  <c:v>C</c:v>
                </c:pt>
                <c:pt idx="1">
                  <c:v>I</c:v>
                </c:pt>
                <c:pt idx="2">
                  <c:v>NC</c:v>
                </c:pt>
              </c:strCache>
            </c:strRef>
          </c:cat>
          <c:val>
            <c:numRef>
              <c:f>Hoja1!$D$2:$D$5</c:f>
              <c:numCache>
                <c:formatCode>General</c:formatCode>
                <c:ptCount val="4"/>
                <c:pt idx="2" formatCode="0%">
                  <c:v>0.22</c:v>
                </c:pt>
              </c:numCache>
            </c:numRef>
          </c:val>
        </c:ser>
        <c:dLbls>
          <c:showLegendKey val="0"/>
          <c:showVal val="1"/>
          <c:showCatName val="0"/>
          <c:showSerName val="0"/>
          <c:showPercent val="0"/>
          <c:showBubbleSize val="0"/>
        </c:dLbls>
        <c:gapWidth val="75"/>
        <c:shape val="box"/>
        <c:axId val="122360576"/>
        <c:axId val="122362112"/>
        <c:axId val="0"/>
      </c:bar3DChart>
      <c:catAx>
        <c:axId val="122360576"/>
        <c:scaling>
          <c:orientation val="minMax"/>
        </c:scaling>
        <c:delete val="0"/>
        <c:axPos val="b"/>
        <c:majorTickMark val="none"/>
        <c:minorTickMark val="none"/>
        <c:tickLblPos val="nextTo"/>
        <c:crossAx val="122362112"/>
        <c:crosses val="autoZero"/>
        <c:auto val="1"/>
        <c:lblAlgn val="ctr"/>
        <c:lblOffset val="100"/>
        <c:noMultiLvlLbl val="0"/>
      </c:catAx>
      <c:valAx>
        <c:axId val="122362112"/>
        <c:scaling>
          <c:orientation val="minMax"/>
        </c:scaling>
        <c:delete val="0"/>
        <c:axPos val="l"/>
        <c:numFmt formatCode="0%" sourceLinked="1"/>
        <c:majorTickMark val="none"/>
        <c:minorTickMark val="none"/>
        <c:tickLblPos val="nextTo"/>
        <c:crossAx val="122360576"/>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bar3DChart>
        <c:barDir val="col"/>
        <c:grouping val="percentStacked"/>
        <c:varyColors val="0"/>
        <c:ser>
          <c:idx val="0"/>
          <c:order val="0"/>
          <c:tx>
            <c:strRef>
              <c:f>Hoja1!$B$1</c:f>
              <c:strCache>
                <c:ptCount val="1"/>
                <c:pt idx="0">
                  <c:v>Correcta</c:v>
                </c:pt>
              </c:strCache>
            </c:strRef>
          </c:tx>
          <c:invertIfNegative val="0"/>
          <c:cat>
            <c:strRef>
              <c:f>Hoja1!$A$2:$A$5</c:f>
              <c:strCache>
                <c:ptCount val="3"/>
                <c:pt idx="0">
                  <c:v>C</c:v>
                </c:pt>
                <c:pt idx="1">
                  <c:v>I</c:v>
                </c:pt>
                <c:pt idx="2">
                  <c:v>NC</c:v>
                </c:pt>
              </c:strCache>
            </c:strRef>
          </c:cat>
          <c:val>
            <c:numRef>
              <c:f>Hoja1!$B$2:$B$5</c:f>
              <c:numCache>
                <c:formatCode>General</c:formatCode>
                <c:ptCount val="4"/>
                <c:pt idx="0" formatCode="0%">
                  <c:v>0.71000000000000063</c:v>
                </c:pt>
              </c:numCache>
            </c:numRef>
          </c:val>
        </c:ser>
        <c:ser>
          <c:idx val="1"/>
          <c:order val="1"/>
          <c:tx>
            <c:strRef>
              <c:f>Hoja1!$C$1</c:f>
              <c:strCache>
                <c:ptCount val="1"/>
                <c:pt idx="0">
                  <c:v>Incorrecta</c:v>
                </c:pt>
              </c:strCache>
            </c:strRef>
          </c:tx>
          <c:invertIfNegative val="0"/>
          <c:cat>
            <c:strRef>
              <c:f>Hoja1!$A$2:$A$5</c:f>
              <c:strCache>
                <c:ptCount val="3"/>
                <c:pt idx="0">
                  <c:v>C</c:v>
                </c:pt>
                <c:pt idx="1">
                  <c:v>I</c:v>
                </c:pt>
                <c:pt idx="2">
                  <c:v>NC</c:v>
                </c:pt>
              </c:strCache>
            </c:strRef>
          </c:cat>
          <c:val>
            <c:numRef>
              <c:f>Hoja1!$C$2:$C$5</c:f>
              <c:numCache>
                <c:formatCode>0%</c:formatCode>
                <c:ptCount val="4"/>
                <c:pt idx="1">
                  <c:v>0.21000000000000021</c:v>
                </c:pt>
              </c:numCache>
            </c:numRef>
          </c:val>
        </c:ser>
        <c:ser>
          <c:idx val="2"/>
          <c:order val="2"/>
          <c:tx>
            <c:strRef>
              <c:f>Hoja1!$D$1</c:f>
              <c:strCache>
                <c:ptCount val="1"/>
                <c:pt idx="0">
                  <c:v>No Contestada</c:v>
                </c:pt>
              </c:strCache>
            </c:strRef>
          </c:tx>
          <c:invertIfNegative val="0"/>
          <c:cat>
            <c:strRef>
              <c:f>Hoja1!$A$2:$A$5</c:f>
              <c:strCache>
                <c:ptCount val="3"/>
                <c:pt idx="0">
                  <c:v>C</c:v>
                </c:pt>
                <c:pt idx="1">
                  <c:v>I</c:v>
                </c:pt>
                <c:pt idx="2">
                  <c:v>NC</c:v>
                </c:pt>
              </c:strCache>
            </c:strRef>
          </c:cat>
          <c:val>
            <c:numRef>
              <c:f>Hoja1!$D$2:$D$5</c:f>
              <c:numCache>
                <c:formatCode>General</c:formatCode>
                <c:ptCount val="4"/>
                <c:pt idx="2" formatCode="0%">
                  <c:v>8.0000000000000043E-2</c:v>
                </c:pt>
              </c:numCache>
            </c:numRef>
          </c:val>
        </c:ser>
        <c:dLbls>
          <c:showLegendKey val="0"/>
          <c:showVal val="0"/>
          <c:showCatName val="0"/>
          <c:showSerName val="0"/>
          <c:showPercent val="0"/>
          <c:showBubbleSize val="0"/>
        </c:dLbls>
        <c:gapWidth val="150"/>
        <c:shape val="box"/>
        <c:axId val="121356672"/>
        <c:axId val="121358208"/>
        <c:axId val="0"/>
      </c:bar3DChart>
      <c:catAx>
        <c:axId val="121356672"/>
        <c:scaling>
          <c:orientation val="minMax"/>
        </c:scaling>
        <c:delete val="0"/>
        <c:axPos val="b"/>
        <c:majorTickMark val="out"/>
        <c:minorTickMark val="none"/>
        <c:tickLblPos val="nextTo"/>
        <c:crossAx val="121358208"/>
        <c:crosses val="autoZero"/>
        <c:auto val="1"/>
        <c:lblAlgn val="ctr"/>
        <c:lblOffset val="100"/>
        <c:noMultiLvlLbl val="0"/>
      </c:catAx>
      <c:valAx>
        <c:axId val="121358208"/>
        <c:scaling>
          <c:orientation val="minMax"/>
        </c:scaling>
        <c:delete val="0"/>
        <c:axPos val="l"/>
        <c:majorGridlines/>
        <c:numFmt formatCode="0%" sourceLinked="1"/>
        <c:majorTickMark val="out"/>
        <c:minorTickMark val="none"/>
        <c:tickLblPos val="nextTo"/>
        <c:crossAx val="121356672"/>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9.4608946413887493E-2"/>
          <c:y val="6.8242290026246918E-2"/>
          <c:w val="0.8737789473850418"/>
          <c:h val="0.68580839516110814"/>
        </c:manualLayout>
      </c:layout>
      <c:bar3DChart>
        <c:barDir val="col"/>
        <c:grouping val="percentStacked"/>
        <c:varyColors val="0"/>
        <c:ser>
          <c:idx val="0"/>
          <c:order val="0"/>
          <c:tx>
            <c:strRef>
              <c:f>Hoja1!$B$1</c:f>
              <c:strCache>
                <c:ptCount val="1"/>
                <c:pt idx="0">
                  <c:v>Correcta</c:v>
                </c:pt>
              </c:strCache>
            </c:strRef>
          </c:tx>
          <c:invertIfNegative val="0"/>
          <c:cat>
            <c:strRef>
              <c:f>Hoja1!$A$2:$A$5</c:f>
              <c:strCache>
                <c:ptCount val="3"/>
                <c:pt idx="0">
                  <c:v>C</c:v>
                </c:pt>
                <c:pt idx="1">
                  <c:v>I</c:v>
                </c:pt>
                <c:pt idx="2">
                  <c:v>NC</c:v>
                </c:pt>
              </c:strCache>
            </c:strRef>
          </c:cat>
          <c:val>
            <c:numRef>
              <c:f>Hoja1!$B$2:$B$5</c:f>
              <c:numCache>
                <c:formatCode>General</c:formatCode>
                <c:ptCount val="4"/>
                <c:pt idx="0" formatCode="0%">
                  <c:v>0</c:v>
                </c:pt>
              </c:numCache>
            </c:numRef>
          </c:val>
        </c:ser>
        <c:ser>
          <c:idx val="1"/>
          <c:order val="1"/>
          <c:tx>
            <c:strRef>
              <c:f>Hoja1!$C$1</c:f>
              <c:strCache>
                <c:ptCount val="1"/>
                <c:pt idx="0">
                  <c:v>Incorrecta</c:v>
                </c:pt>
              </c:strCache>
            </c:strRef>
          </c:tx>
          <c:invertIfNegative val="0"/>
          <c:cat>
            <c:strRef>
              <c:f>Hoja1!$A$2:$A$5</c:f>
              <c:strCache>
                <c:ptCount val="3"/>
                <c:pt idx="0">
                  <c:v>C</c:v>
                </c:pt>
                <c:pt idx="1">
                  <c:v>I</c:v>
                </c:pt>
                <c:pt idx="2">
                  <c:v>NC</c:v>
                </c:pt>
              </c:strCache>
            </c:strRef>
          </c:cat>
          <c:val>
            <c:numRef>
              <c:f>Hoja1!$C$2:$C$5</c:f>
              <c:numCache>
                <c:formatCode>0%</c:formatCode>
                <c:ptCount val="4"/>
                <c:pt idx="1">
                  <c:v>0.71000000000000063</c:v>
                </c:pt>
              </c:numCache>
            </c:numRef>
          </c:val>
        </c:ser>
        <c:ser>
          <c:idx val="2"/>
          <c:order val="2"/>
          <c:tx>
            <c:strRef>
              <c:f>Hoja1!$D$1</c:f>
              <c:strCache>
                <c:ptCount val="1"/>
                <c:pt idx="0">
                  <c:v>No Contestada</c:v>
                </c:pt>
              </c:strCache>
            </c:strRef>
          </c:tx>
          <c:invertIfNegative val="0"/>
          <c:cat>
            <c:strRef>
              <c:f>Hoja1!$A$2:$A$5</c:f>
              <c:strCache>
                <c:ptCount val="3"/>
                <c:pt idx="0">
                  <c:v>C</c:v>
                </c:pt>
                <c:pt idx="1">
                  <c:v>I</c:v>
                </c:pt>
                <c:pt idx="2">
                  <c:v>NC</c:v>
                </c:pt>
              </c:strCache>
            </c:strRef>
          </c:cat>
          <c:val>
            <c:numRef>
              <c:f>Hoja1!$D$2:$D$5</c:f>
              <c:numCache>
                <c:formatCode>General</c:formatCode>
                <c:ptCount val="4"/>
                <c:pt idx="2" formatCode="0%">
                  <c:v>0.29000000000000031</c:v>
                </c:pt>
              </c:numCache>
            </c:numRef>
          </c:val>
        </c:ser>
        <c:dLbls>
          <c:showLegendKey val="0"/>
          <c:showVal val="1"/>
          <c:showCatName val="0"/>
          <c:showSerName val="0"/>
          <c:showPercent val="0"/>
          <c:showBubbleSize val="0"/>
        </c:dLbls>
        <c:gapWidth val="75"/>
        <c:shape val="box"/>
        <c:axId val="119378304"/>
        <c:axId val="119379840"/>
        <c:axId val="0"/>
      </c:bar3DChart>
      <c:catAx>
        <c:axId val="119378304"/>
        <c:scaling>
          <c:orientation val="minMax"/>
        </c:scaling>
        <c:delete val="0"/>
        <c:axPos val="b"/>
        <c:majorTickMark val="none"/>
        <c:minorTickMark val="none"/>
        <c:tickLblPos val="nextTo"/>
        <c:crossAx val="119379840"/>
        <c:crosses val="autoZero"/>
        <c:auto val="1"/>
        <c:lblAlgn val="ctr"/>
        <c:lblOffset val="100"/>
        <c:noMultiLvlLbl val="0"/>
      </c:catAx>
      <c:valAx>
        <c:axId val="119379840"/>
        <c:scaling>
          <c:orientation val="minMax"/>
        </c:scaling>
        <c:delete val="0"/>
        <c:axPos val="l"/>
        <c:numFmt formatCode="0%" sourceLinked="1"/>
        <c:majorTickMark val="none"/>
        <c:minorTickMark val="none"/>
        <c:tickLblPos val="nextTo"/>
        <c:crossAx val="119378304"/>
        <c:crosses val="autoZero"/>
        <c:crossBetween val="between"/>
      </c:valAx>
    </c:plotArea>
    <c:legend>
      <c:legendPos val="b"/>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perspective val="30"/>
    </c:view3D>
    <c:floor>
      <c:thickness val="0"/>
    </c:floor>
    <c:sideWall>
      <c:thickness val="0"/>
    </c:sideWall>
    <c:backWall>
      <c:thickness val="0"/>
    </c:backWall>
    <c:plotArea>
      <c:layout/>
      <c:bar3DChart>
        <c:barDir val="col"/>
        <c:grouping val="percentStacked"/>
        <c:varyColors val="0"/>
        <c:ser>
          <c:idx val="0"/>
          <c:order val="0"/>
          <c:tx>
            <c:strRef>
              <c:f>Hoja1!$B$1</c:f>
              <c:strCache>
                <c:ptCount val="1"/>
                <c:pt idx="0">
                  <c:v>Correcta</c:v>
                </c:pt>
              </c:strCache>
            </c:strRef>
          </c:tx>
          <c:invertIfNegative val="0"/>
          <c:cat>
            <c:strRef>
              <c:f>Hoja1!$A$2:$A$5</c:f>
              <c:strCache>
                <c:ptCount val="3"/>
                <c:pt idx="0">
                  <c:v>C</c:v>
                </c:pt>
                <c:pt idx="1">
                  <c:v>I</c:v>
                </c:pt>
                <c:pt idx="2">
                  <c:v>NC</c:v>
                </c:pt>
              </c:strCache>
            </c:strRef>
          </c:cat>
          <c:val>
            <c:numRef>
              <c:f>Hoja1!$B$2:$B$5</c:f>
              <c:numCache>
                <c:formatCode>General</c:formatCode>
                <c:ptCount val="4"/>
                <c:pt idx="0" formatCode="0%">
                  <c:v>4.0000000000000022E-2</c:v>
                </c:pt>
              </c:numCache>
            </c:numRef>
          </c:val>
        </c:ser>
        <c:ser>
          <c:idx val="1"/>
          <c:order val="1"/>
          <c:tx>
            <c:strRef>
              <c:f>Hoja1!$C$1</c:f>
              <c:strCache>
                <c:ptCount val="1"/>
                <c:pt idx="0">
                  <c:v>Incorrecta</c:v>
                </c:pt>
              </c:strCache>
            </c:strRef>
          </c:tx>
          <c:invertIfNegative val="0"/>
          <c:cat>
            <c:strRef>
              <c:f>Hoja1!$A$2:$A$5</c:f>
              <c:strCache>
                <c:ptCount val="3"/>
                <c:pt idx="0">
                  <c:v>C</c:v>
                </c:pt>
                <c:pt idx="1">
                  <c:v>I</c:v>
                </c:pt>
                <c:pt idx="2">
                  <c:v>NC</c:v>
                </c:pt>
              </c:strCache>
            </c:strRef>
          </c:cat>
          <c:val>
            <c:numRef>
              <c:f>Hoja1!$C$2:$C$5</c:f>
              <c:numCache>
                <c:formatCode>0%</c:formatCode>
                <c:ptCount val="4"/>
                <c:pt idx="1">
                  <c:v>0.56999999999999995</c:v>
                </c:pt>
              </c:numCache>
            </c:numRef>
          </c:val>
        </c:ser>
        <c:ser>
          <c:idx val="2"/>
          <c:order val="2"/>
          <c:tx>
            <c:strRef>
              <c:f>Hoja1!$D$1</c:f>
              <c:strCache>
                <c:ptCount val="1"/>
                <c:pt idx="0">
                  <c:v>No Contestada</c:v>
                </c:pt>
              </c:strCache>
            </c:strRef>
          </c:tx>
          <c:invertIfNegative val="0"/>
          <c:cat>
            <c:strRef>
              <c:f>Hoja1!$A$2:$A$5</c:f>
              <c:strCache>
                <c:ptCount val="3"/>
                <c:pt idx="0">
                  <c:v>C</c:v>
                </c:pt>
                <c:pt idx="1">
                  <c:v>I</c:v>
                </c:pt>
                <c:pt idx="2">
                  <c:v>NC</c:v>
                </c:pt>
              </c:strCache>
            </c:strRef>
          </c:cat>
          <c:val>
            <c:numRef>
              <c:f>Hoja1!$D$2:$D$5</c:f>
              <c:numCache>
                <c:formatCode>General</c:formatCode>
                <c:ptCount val="4"/>
                <c:pt idx="2" formatCode="0%">
                  <c:v>0.14000000000000001</c:v>
                </c:pt>
              </c:numCache>
            </c:numRef>
          </c:val>
        </c:ser>
        <c:dLbls>
          <c:showLegendKey val="0"/>
          <c:showVal val="1"/>
          <c:showCatName val="0"/>
          <c:showSerName val="0"/>
          <c:showPercent val="0"/>
          <c:showBubbleSize val="0"/>
        </c:dLbls>
        <c:gapWidth val="75"/>
        <c:shape val="box"/>
        <c:axId val="119403648"/>
        <c:axId val="119405184"/>
        <c:axId val="0"/>
      </c:bar3DChart>
      <c:catAx>
        <c:axId val="119403648"/>
        <c:scaling>
          <c:orientation val="minMax"/>
        </c:scaling>
        <c:delete val="0"/>
        <c:axPos val="b"/>
        <c:majorTickMark val="none"/>
        <c:minorTickMark val="none"/>
        <c:tickLblPos val="nextTo"/>
        <c:crossAx val="119405184"/>
        <c:crosses val="autoZero"/>
        <c:auto val="1"/>
        <c:lblAlgn val="ctr"/>
        <c:lblOffset val="100"/>
        <c:noMultiLvlLbl val="0"/>
      </c:catAx>
      <c:valAx>
        <c:axId val="119405184"/>
        <c:scaling>
          <c:orientation val="minMax"/>
        </c:scaling>
        <c:delete val="0"/>
        <c:axPos val="l"/>
        <c:numFmt formatCode="0%" sourceLinked="1"/>
        <c:majorTickMark val="none"/>
        <c:minorTickMark val="none"/>
        <c:tickLblPos val="nextTo"/>
        <c:crossAx val="119403648"/>
        <c:crosses val="autoZero"/>
        <c:crossBetween val="between"/>
      </c:valAx>
    </c:plotArea>
    <c:legend>
      <c:legendPos val="b"/>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perspective val="30"/>
    </c:view3D>
    <c:floor>
      <c:thickness val="0"/>
    </c:floor>
    <c:sideWall>
      <c:thickness val="0"/>
    </c:sideWall>
    <c:backWall>
      <c:thickness val="0"/>
    </c:backWall>
    <c:plotArea>
      <c:layout/>
      <c:bar3DChart>
        <c:barDir val="col"/>
        <c:grouping val="percentStacked"/>
        <c:varyColors val="0"/>
        <c:ser>
          <c:idx val="0"/>
          <c:order val="0"/>
          <c:tx>
            <c:strRef>
              <c:f>Hoja1!$B$1</c:f>
              <c:strCache>
                <c:ptCount val="1"/>
                <c:pt idx="0">
                  <c:v>Correcta</c:v>
                </c:pt>
              </c:strCache>
            </c:strRef>
          </c:tx>
          <c:invertIfNegative val="0"/>
          <c:cat>
            <c:strRef>
              <c:f>Hoja1!$A$2:$A$5</c:f>
              <c:strCache>
                <c:ptCount val="3"/>
                <c:pt idx="0">
                  <c:v>C</c:v>
                </c:pt>
                <c:pt idx="1">
                  <c:v>I</c:v>
                </c:pt>
                <c:pt idx="2">
                  <c:v>NC</c:v>
                </c:pt>
              </c:strCache>
            </c:strRef>
          </c:cat>
          <c:val>
            <c:numRef>
              <c:f>Hoja1!$B$2:$B$5</c:f>
              <c:numCache>
                <c:formatCode>General</c:formatCode>
                <c:ptCount val="4"/>
                <c:pt idx="0" formatCode="0%">
                  <c:v>8.0000000000000043E-2</c:v>
                </c:pt>
              </c:numCache>
            </c:numRef>
          </c:val>
        </c:ser>
        <c:ser>
          <c:idx val="1"/>
          <c:order val="1"/>
          <c:tx>
            <c:strRef>
              <c:f>Hoja1!$C$1</c:f>
              <c:strCache>
                <c:ptCount val="1"/>
                <c:pt idx="0">
                  <c:v>Incorrecta</c:v>
                </c:pt>
              </c:strCache>
            </c:strRef>
          </c:tx>
          <c:invertIfNegative val="0"/>
          <c:cat>
            <c:strRef>
              <c:f>Hoja1!$A$2:$A$5</c:f>
              <c:strCache>
                <c:ptCount val="3"/>
                <c:pt idx="0">
                  <c:v>C</c:v>
                </c:pt>
                <c:pt idx="1">
                  <c:v>I</c:v>
                </c:pt>
                <c:pt idx="2">
                  <c:v>NC</c:v>
                </c:pt>
              </c:strCache>
            </c:strRef>
          </c:cat>
          <c:val>
            <c:numRef>
              <c:f>Hoja1!$C$2:$C$5</c:f>
              <c:numCache>
                <c:formatCode>0%</c:formatCode>
                <c:ptCount val="4"/>
                <c:pt idx="1">
                  <c:v>0.63000000000000156</c:v>
                </c:pt>
              </c:numCache>
            </c:numRef>
          </c:val>
        </c:ser>
        <c:ser>
          <c:idx val="2"/>
          <c:order val="2"/>
          <c:tx>
            <c:strRef>
              <c:f>Hoja1!$D$1</c:f>
              <c:strCache>
                <c:ptCount val="1"/>
                <c:pt idx="0">
                  <c:v>No Contestada</c:v>
                </c:pt>
              </c:strCache>
            </c:strRef>
          </c:tx>
          <c:invertIfNegative val="0"/>
          <c:cat>
            <c:strRef>
              <c:f>Hoja1!$A$2:$A$5</c:f>
              <c:strCache>
                <c:ptCount val="3"/>
                <c:pt idx="0">
                  <c:v>C</c:v>
                </c:pt>
                <c:pt idx="1">
                  <c:v>I</c:v>
                </c:pt>
                <c:pt idx="2">
                  <c:v>NC</c:v>
                </c:pt>
              </c:strCache>
            </c:strRef>
          </c:cat>
          <c:val>
            <c:numRef>
              <c:f>Hoja1!$D$2:$D$5</c:f>
              <c:numCache>
                <c:formatCode>General</c:formatCode>
                <c:ptCount val="4"/>
                <c:pt idx="2" formatCode="0%">
                  <c:v>0.29000000000000031</c:v>
                </c:pt>
              </c:numCache>
            </c:numRef>
          </c:val>
        </c:ser>
        <c:dLbls>
          <c:showLegendKey val="0"/>
          <c:showVal val="1"/>
          <c:showCatName val="0"/>
          <c:showSerName val="0"/>
          <c:showPercent val="0"/>
          <c:showBubbleSize val="0"/>
        </c:dLbls>
        <c:gapWidth val="75"/>
        <c:shape val="box"/>
        <c:axId val="119613312"/>
        <c:axId val="119614848"/>
        <c:axId val="0"/>
      </c:bar3DChart>
      <c:catAx>
        <c:axId val="119613312"/>
        <c:scaling>
          <c:orientation val="minMax"/>
        </c:scaling>
        <c:delete val="0"/>
        <c:axPos val="b"/>
        <c:majorTickMark val="none"/>
        <c:minorTickMark val="none"/>
        <c:tickLblPos val="nextTo"/>
        <c:crossAx val="119614848"/>
        <c:crosses val="autoZero"/>
        <c:auto val="1"/>
        <c:lblAlgn val="ctr"/>
        <c:lblOffset val="100"/>
        <c:noMultiLvlLbl val="0"/>
      </c:catAx>
      <c:valAx>
        <c:axId val="119614848"/>
        <c:scaling>
          <c:orientation val="minMax"/>
        </c:scaling>
        <c:delete val="0"/>
        <c:axPos val="l"/>
        <c:numFmt formatCode="0%" sourceLinked="1"/>
        <c:majorTickMark val="none"/>
        <c:minorTickMark val="none"/>
        <c:tickLblPos val="nextTo"/>
        <c:crossAx val="119613312"/>
        <c:crosses val="autoZero"/>
        <c:crossBetween val="between"/>
      </c:valAx>
    </c:plotArea>
    <c:legend>
      <c:legendPos val="b"/>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percentStacked"/>
        <c:varyColors val="0"/>
        <c:ser>
          <c:idx val="0"/>
          <c:order val="0"/>
          <c:tx>
            <c:strRef>
              <c:f>Hoja1!$B$1</c:f>
              <c:strCache>
                <c:ptCount val="1"/>
                <c:pt idx="0">
                  <c:v>Correcta</c:v>
                </c:pt>
              </c:strCache>
            </c:strRef>
          </c:tx>
          <c:invertIfNegative val="0"/>
          <c:cat>
            <c:strRef>
              <c:f>Hoja1!$A$2:$A$5</c:f>
              <c:strCache>
                <c:ptCount val="3"/>
                <c:pt idx="0">
                  <c:v>C</c:v>
                </c:pt>
                <c:pt idx="1">
                  <c:v>I</c:v>
                </c:pt>
                <c:pt idx="2">
                  <c:v>NC</c:v>
                </c:pt>
              </c:strCache>
            </c:strRef>
          </c:cat>
          <c:val>
            <c:numRef>
              <c:f>Hoja1!$B$2:$B$5</c:f>
              <c:numCache>
                <c:formatCode>General</c:formatCode>
                <c:ptCount val="4"/>
                <c:pt idx="0" formatCode="0%">
                  <c:v>0.35000000000000031</c:v>
                </c:pt>
              </c:numCache>
            </c:numRef>
          </c:val>
        </c:ser>
        <c:ser>
          <c:idx val="1"/>
          <c:order val="1"/>
          <c:tx>
            <c:strRef>
              <c:f>Hoja1!$C$1</c:f>
              <c:strCache>
                <c:ptCount val="1"/>
                <c:pt idx="0">
                  <c:v>Incorrecta</c:v>
                </c:pt>
              </c:strCache>
            </c:strRef>
          </c:tx>
          <c:invertIfNegative val="0"/>
          <c:cat>
            <c:strRef>
              <c:f>Hoja1!$A$2:$A$5</c:f>
              <c:strCache>
                <c:ptCount val="3"/>
                <c:pt idx="0">
                  <c:v>C</c:v>
                </c:pt>
                <c:pt idx="1">
                  <c:v>I</c:v>
                </c:pt>
                <c:pt idx="2">
                  <c:v>NC</c:v>
                </c:pt>
              </c:strCache>
            </c:strRef>
          </c:cat>
          <c:val>
            <c:numRef>
              <c:f>Hoja1!$C$2:$C$5</c:f>
              <c:numCache>
                <c:formatCode>0%</c:formatCode>
                <c:ptCount val="4"/>
                <c:pt idx="1">
                  <c:v>0.35000000000000031</c:v>
                </c:pt>
              </c:numCache>
            </c:numRef>
          </c:val>
        </c:ser>
        <c:ser>
          <c:idx val="2"/>
          <c:order val="2"/>
          <c:tx>
            <c:strRef>
              <c:f>Hoja1!$D$1</c:f>
              <c:strCache>
                <c:ptCount val="1"/>
                <c:pt idx="0">
                  <c:v>No Contestada</c:v>
                </c:pt>
              </c:strCache>
            </c:strRef>
          </c:tx>
          <c:invertIfNegative val="0"/>
          <c:cat>
            <c:strRef>
              <c:f>Hoja1!$A$2:$A$5</c:f>
              <c:strCache>
                <c:ptCount val="3"/>
                <c:pt idx="0">
                  <c:v>C</c:v>
                </c:pt>
                <c:pt idx="1">
                  <c:v>I</c:v>
                </c:pt>
                <c:pt idx="2">
                  <c:v>NC</c:v>
                </c:pt>
              </c:strCache>
            </c:strRef>
          </c:cat>
          <c:val>
            <c:numRef>
              <c:f>Hoja1!$D$2:$D$5</c:f>
              <c:numCache>
                <c:formatCode>General</c:formatCode>
                <c:ptCount val="4"/>
                <c:pt idx="2" formatCode="0%">
                  <c:v>0.29000000000000031</c:v>
                </c:pt>
              </c:numCache>
            </c:numRef>
          </c:val>
        </c:ser>
        <c:dLbls>
          <c:showLegendKey val="0"/>
          <c:showVal val="1"/>
          <c:showCatName val="0"/>
          <c:showSerName val="0"/>
          <c:showPercent val="0"/>
          <c:showBubbleSize val="0"/>
        </c:dLbls>
        <c:gapWidth val="75"/>
        <c:shape val="box"/>
        <c:axId val="119642752"/>
        <c:axId val="119652736"/>
        <c:axId val="0"/>
      </c:bar3DChart>
      <c:catAx>
        <c:axId val="119642752"/>
        <c:scaling>
          <c:orientation val="minMax"/>
        </c:scaling>
        <c:delete val="0"/>
        <c:axPos val="b"/>
        <c:majorTickMark val="none"/>
        <c:minorTickMark val="none"/>
        <c:tickLblPos val="nextTo"/>
        <c:crossAx val="119652736"/>
        <c:crosses val="autoZero"/>
        <c:auto val="1"/>
        <c:lblAlgn val="ctr"/>
        <c:lblOffset val="100"/>
        <c:noMultiLvlLbl val="0"/>
      </c:catAx>
      <c:valAx>
        <c:axId val="119652736"/>
        <c:scaling>
          <c:orientation val="minMax"/>
        </c:scaling>
        <c:delete val="0"/>
        <c:axPos val="l"/>
        <c:numFmt formatCode="0%" sourceLinked="1"/>
        <c:majorTickMark val="none"/>
        <c:minorTickMark val="none"/>
        <c:tickLblPos val="nextTo"/>
        <c:crossAx val="119642752"/>
        <c:crosses val="autoZero"/>
        <c:crossBetween val="between"/>
      </c:valAx>
    </c:plotArea>
    <c:legend>
      <c:legendPos val="b"/>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perspective val="30"/>
    </c:view3D>
    <c:floor>
      <c:thickness val="0"/>
    </c:floor>
    <c:sideWall>
      <c:thickness val="0"/>
    </c:sideWall>
    <c:backWall>
      <c:thickness val="0"/>
    </c:backWall>
    <c:plotArea>
      <c:layout/>
      <c:bar3DChart>
        <c:barDir val="col"/>
        <c:grouping val="percentStacked"/>
        <c:varyColors val="0"/>
        <c:ser>
          <c:idx val="0"/>
          <c:order val="0"/>
          <c:tx>
            <c:strRef>
              <c:f>Hoja1!$B$1</c:f>
              <c:strCache>
                <c:ptCount val="1"/>
                <c:pt idx="0">
                  <c:v>Correcta</c:v>
                </c:pt>
              </c:strCache>
            </c:strRef>
          </c:tx>
          <c:invertIfNegative val="0"/>
          <c:cat>
            <c:strRef>
              <c:f>Hoja1!$A$2:$A$5</c:f>
              <c:strCache>
                <c:ptCount val="3"/>
                <c:pt idx="0">
                  <c:v>C</c:v>
                </c:pt>
                <c:pt idx="1">
                  <c:v>I</c:v>
                </c:pt>
                <c:pt idx="2">
                  <c:v>NC</c:v>
                </c:pt>
              </c:strCache>
            </c:strRef>
          </c:cat>
          <c:val>
            <c:numRef>
              <c:f>Hoja1!$B$2:$B$5</c:f>
              <c:numCache>
                <c:formatCode>General</c:formatCode>
                <c:ptCount val="4"/>
                <c:pt idx="0" formatCode="0%">
                  <c:v>0</c:v>
                </c:pt>
              </c:numCache>
            </c:numRef>
          </c:val>
        </c:ser>
        <c:ser>
          <c:idx val="1"/>
          <c:order val="1"/>
          <c:tx>
            <c:strRef>
              <c:f>Hoja1!$C$1</c:f>
              <c:strCache>
                <c:ptCount val="1"/>
                <c:pt idx="0">
                  <c:v>Incorrecta</c:v>
                </c:pt>
              </c:strCache>
            </c:strRef>
          </c:tx>
          <c:invertIfNegative val="0"/>
          <c:cat>
            <c:strRef>
              <c:f>Hoja1!$A$2:$A$5</c:f>
              <c:strCache>
                <c:ptCount val="3"/>
                <c:pt idx="0">
                  <c:v>C</c:v>
                </c:pt>
                <c:pt idx="1">
                  <c:v>I</c:v>
                </c:pt>
                <c:pt idx="2">
                  <c:v>NC</c:v>
                </c:pt>
              </c:strCache>
            </c:strRef>
          </c:cat>
          <c:val>
            <c:numRef>
              <c:f>Hoja1!$C$2:$C$5</c:f>
              <c:numCache>
                <c:formatCode>0%</c:formatCode>
                <c:ptCount val="4"/>
                <c:pt idx="1">
                  <c:v>0.71000000000000063</c:v>
                </c:pt>
              </c:numCache>
            </c:numRef>
          </c:val>
        </c:ser>
        <c:ser>
          <c:idx val="2"/>
          <c:order val="2"/>
          <c:tx>
            <c:strRef>
              <c:f>Hoja1!$D$1</c:f>
              <c:strCache>
                <c:ptCount val="1"/>
                <c:pt idx="0">
                  <c:v>No Contestada</c:v>
                </c:pt>
              </c:strCache>
            </c:strRef>
          </c:tx>
          <c:invertIfNegative val="0"/>
          <c:cat>
            <c:strRef>
              <c:f>Hoja1!$A$2:$A$5</c:f>
              <c:strCache>
                <c:ptCount val="3"/>
                <c:pt idx="0">
                  <c:v>C</c:v>
                </c:pt>
                <c:pt idx="1">
                  <c:v>I</c:v>
                </c:pt>
                <c:pt idx="2">
                  <c:v>NC</c:v>
                </c:pt>
              </c:strCache>
            </c:strRef>
          </c:cat>
          <c:val>
            <c:numRef>
              <c:f>Hoja1!$D$2:$D$5</c:f>
              <c:numCache>
                <c:formatCode>General</c:formatCode>
                <c:ptCount val="4"/>
                <c:pt idx="2" formatCode="0%">
                  <c:v>0.29000000000000031</c:v>
                </c:pt>
              </c:numCache>
            </c:numRef>
          </c:val>
        </c:ser>
        <c:dLbls>
          <c:showLegendKey val="0"/>
          <c:showVal val="1"/>
          <c:showCatName val="0"/>
          <c:showSerName val="0"/>
          <c:showPercent val="0"/>
          <c:showBubbleSize val="0"/>
        </c:dLbls>
        <c:gapWidth val="75"/>
        <c:shape val="box"/>
        <c:axId val="121675136"/>
        <c:axId val="121689216"/>
        <c:axId val="0"/>
      </c:bar3DChart>
      <c:catAx>
        <c:axId val="121675136"/>
        <c:scaling>
          <c:orientation val="minMax"/>
        </c:scaling>
        <c:delete val="0"/>
        <c:axPos val="b"/>
        <c:majorTickMark val="none"/>
        <c:minorTickMark val="none"/>
        <c:tickLblPos val="nextTo"/>
        <c:crossAx val="121689216"/>
        <c:crosses val="autoZero"/>
        <c:auto val="1"/>
        <c:lblAlgn val="ctr"/>
        <c:lblOffset val="100"/>
        <c:noMultiLvlLbl val="0"/>
      </c:catAx>
      <c:valAx>
        <c:axId val="121689216"/>
        <c:scaling>
          <c:orientation val="minMax"/>
        </c:scaling>
        <c:delete val="0"/>
        <c:axPos val="l"/>
        <c:numFmt formatCode="0%" sourceLinked="1"/>
        <c:majorTickMark val="none"/>
        <c:minorTickMark val="none"/>
        <c:tickLblPos val="nextTo"/>
        <c:crossAx val="121675136"/>
        <c:crosses val="autoZero"/>
        <c:crossBetween val="between"/>
      </c:valAx>
    </c:plotArea>
    <c:legend>
      <c:legendPos val="b"/>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perspective val="30"/>
    </c:view3D>
    <c:floor>
      <c:thickness val="0"/>
    </c:floor>
    <c:sideWall>
      <c:thickness val="0"/>
    </c:sideWall>
    <c:backWall>
      <c:thickness val="0"/>
    </c:backWall>
    <c:plotArea>
      <c:layout/>
      <c:bar3DChart>
        <c:barDir val="col"/>
        <c:grouping val="percentStacked"/>
        <c:varyColors val="0"/>
        <c:ser>
          <c:idx val="0"/>
          <c:order val="0"/>
          <c:tx>
            <c:strRef>
              <c:f>Hoja1!$B$1</c:f>
              <c:strCache>
                <c:ptCount val="1"/>
                <c:pt idx="0">
                  <c:v>Correcta</c:v>
                </c:pt>
              </c:strCache>
            </c:strRef>
          </c:tx>
          <c:invertIfNegative val="0"/>
          <c:cat>
            <c:strRef>
              <c:f>Hoja1!$A$2:$A$5</c:f>
              <c:strCache>
                <c:ptCount val="3"/>
                <c:pt idx="0">
                  <c:v>C</c:v>
                </c:pt>
                <c:pt idx="1">
                  <c:v>I</c:v>
                </c:pt>
                <c:pt idx="2">
                  <c:v>NC</c:v>
                </c:pt>
              </c:strCache>
            </c:strRef>
          </c:cat>
          <c:val>
            <c:numRef>
              <c:f>Hoja1!$B$2:$B$5</c:f>
              <c:numCache>
                <c:formatCode>General</c:formatCode>
                <c:ptCount val="4"/>
                <c:pt idx="0" formatCode="0%">
                  <c:v>0</c:v>
                </c:pt>
              </c:numCache>
            </c:numRef>
          </c:val>
        </c:ser>
        <c:ser>
          <c:idx val="1"/>
          <c:order val="1"/>
          <c:tx>
            <c:strRef>
              <c:f>Hoja1!$C$1</c:f>
              <c:strCache>
                <c:ptCount val="1"/>
                <c:pt idx="0">
                  <c:v>Incorrecta</c:v>
                </c:pt>
              </c:strCache>
            </c:strRef>
          </c:tx>
          <c:invertIfNegative val="0"/>
          <c:cat>
            <c:strRef>
              <c:f>Hoja1!$A$2:$A$5</c:f>
              <c:strCache>
                <c:ptCount val="3"/>
                <c:pt idx="0">
                  <c:v>C</c:v>
                </c:pt>
                <c:pt idx="1">
                  <c:v>I</c:v>
                </c:pt>
                <c:pt idx="2">
                  <c:v>NC</c:v>
                </c:pt>
              </c:strCache>
            </c:strRef>
          </c:cat>
          <c:val>
            <c:numRef>
              <c:f>Hoja1!$C$2:$C$5</c:f>
              <c:numCache>
                <c:formatCode>0%</c:formatCode>
                <c:ptCount val="4"/>
                <c:pt idx="1">
                  <c:v>0.71000000000000063</c:v>
                </c:pt>
              </c:numCache>
            </c:numRef>
          </c:val>
        </c:ser>
        <c:ser>
          <c:idx val="2"/>
          <c:order val="2"/>
          <c:tx>
            <c:strRef>
              <c:f>Hoja1!$D$1</c:f>
              <c:strCache>
                <c:ptCount val="1"/>
                <c:pt idx="0">
                  <c:v>No Contestada</c:v>
                </c:pt>
              </c:strCache>
            </c:strRef>
          </c:tx>
          <c:invertIfNegative val="0"/>
          <c:cat>
            <c:strRef>
              <c:f>Hoja1!$A$2:$A$5</c:f>
              <c:strCache>
                <c:ptCount val="3"/>
                <c:pt idx="0">
                  <c:v>C</c:v>
                </c:pt>
                <c:pt idx="1">
                  <c:v>I</c:v>
                </c:pt>
                <c:pt idx="2">
                  <c:v>NC</c:v>
                </c:pt>
              </c:strCache>
            </c:strRef>
          </c:cat>
          <c:val>
            <c:numRef>
              <c:f>Hoja1!$D$2:$D$5</c:f>
              <c:numCache>
                <c:formatCode>General</c:formatCode>
                <c:ptCount val="4"/>
                <c:pt idx="2" formatCode="0%">
                  <c:v>0.29000000000000031</c:v>
                </c:pt>
              </c:numCache>
            </c:numRef>
          </c:val>
        </c:ser>
        <c:dLbls>
          <c:showLegendKey val="0"/>
          <c:showVal val="1"/>
          <c:showCatName val="0"/>
          <c:showSerName val="0"/>
          <c:showPercent val="0"/>
          <c:showBubbleSize val="0"/>
        </c:dLbls>
        <c:gapWidth val="75"/>
        <c:shape val="box"/>
        <c:axId val="119681408"/>
        <c:axId val="119682944"/>
        <c:axId val="0"/>
      </c:bar3DChart>
      <c:catAx>
        <c:axId val="119681408"/>
        <c:scaling>
          <c:orientation val="minMax"/>
        </c:scaling>
        <c:delete val="0"/>
        <c:axPos val="b"/>
        <c:majorTickMark val="none"/>
        <c:minorTickMark val="none"/>
        <c:tickLblPos val="nextTo"/>
        <c:crossAx val="119682944"/>
        <c:crosses val="autoZero"/>
        <c:auto val="1"/>
        <c:lblAlgn val="ctr"/>
        <c:lblOffset val="100"/>
        <c:noMultiLvlLbl val="0"/>
      </c:catAx>
      <c:valAx>
        <c:axId val="119682944"/>
        <c:scaling>
          <c:orientation val="minMax"/>
        </c:scaling>
        <c:delete val="0"/>
        <c:axPos val="l"/>
        <c:numFmt formatCode="0%" sourceLinked="1"/>
        <c:majorTickMark val="none"/>
        <c:minorTickMark val="none"/>
        <c:tickLblPos val="nextTo"/>
        <c:crossAx val="119681408"/>
        <c:crosses val="autoZero"/>
        <c:crossBetween val="between"/>
      </c:valAx>
    </c:plotArea>
    <c:legend>
      <c:legendPos val="b"/>
      <c:overlay val="0"/>
    </c:legend>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cdr:x>
      <cdr:y>1</cdr:y>
    </cdr:from>
    <cdr:to>
      <cdr:x>1</cdr:x>
      <cdr:y>1</cdr:y>
    </cdr:to>
    <cdr:cxnSp macro="">
      <cdr:nvCxnSpPr>
        <cdr:cNvPr id="2" name="1 Conector recto"/>
        <cdr:cNvCxnSpPr/>
      </cdr:nvCxnSpPr>
      <cdr:spPr>
        <a:xfrm xmlns:a="http://schemas.openxmlformats.org/drawingml/2006/main">
          <a:off x="0" y="2044700"/>
          <a:ext cx="434340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cdr:x>
      <cdr:y>0</cdr:y>
    </cdr:from>
    <cdr:to>
      <cdr:x>1</cdr:x>
      <cdr:y>0</cdr:y>
    </cdr:to>
    <cdr:cxnSp macro="">
      <cdr:nvCxnSpPr>
        <cdr:cNvPr id="3" name="2 Conector recto"/>
        <cdr:cNvCxnSpPr/>
      </cdr:nvCxnSpPr>
      <cdr:spPr>
        <a:xfrm xmlns:a="http://schemas.openxmlformats.org/drawingml/2006/main">
          <a:off x="0" y="0"/>
          <a:ext cx="434340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3A629-A9FE-4404-A44C-6F01559D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17220</Words>
  <Characters>94710</Characters>
  <Application>Microsoft Office Word</Application>
  <DocSecurity>0</DocSecurity>
  <Lines>789</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Yumari</cp:lastModifiedBy>
  <cp:revision>2</cp:revision>
  <cp:lastPrinted>2015-02-24T04:32:00Z</cp:lastPrinted>
  <dcterms:created xsi:type="dcterms:W3CDTF">2015-03-02T05:34:00Z</dcterms:created>
  <dcterms:modified xsi:type="dcterms:W3CDTF">2015-03-02T05:34:00Z</dcterms:modified>
</cp:coreProperties>
</file>