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noProof/>
          <w:color w:val="0000FF"/>
          <w:lang w:eastAsia="es-VE"/>
        </w:rPr>
        <w:drawing>
          <wp:anchor distT="0" distB="0" distL="114300" distR="114300" simplePos="0" relativeHeight="251707392" behindDoc="1" locked="0" layoutInCell="1" allowOverlap="1">
            <wp:simplePos x="0" y="0"/>
            <wp:positionH relativeFrom="column">
              <wp:posOffset>4568190</wp:posOffset>
            </wp:positionH>
            <wp:positionV relativeFrom="paragraph">
              <wp:posOffset>-41275</wp:posOffset>
            </wp:positionV>
            <wp:extent cx="903605" cy="803275"/>
            <wp:effectExtent l="19050" t="0" r="0" b="0"/>
            <wp:wrapNone/>
            <wp:docPr id="5" name="Imagen 8" descr="mso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so190"/>
                    <pic:cNvPicPr>
                      <a:picLocks noChangeAspect="1" noChangeArrowheads="1"/>
                    </pic:cNvPicPr>
                  </pic:nvPicPr>
                  <pic:blipFill>
                    <a:blip r:embed="rId9" cstate="print"/>
                    <a:srcRect/>
                    <a:stretch>
                      <a:fillRect/>
                    </a:stretch>
                  </pic:blipFill>
                  <pic:spPr bwMode="auto">
                    <a:xfrm>
                      <a:off x="0" y="0"/>
                      <a:ext cx="903605" cy="803275"/>
                    </a:xfrm>
                    <a:prstGeom prst="rect">
                      <a:avLst/>
                    </a:prstGeom>
                    <a:noFill/>
                    <a:ln w="9525">
                      <a:noFill/>
                      <a:miter lim="800000"/>
                      <a:headEnd/>
                      <a:tailEnd/>
                    </a:ln>
                  </pic:spPr>
                </pic:pic>
              </a:graphicData>
            </a:graphic>
          </wp:anchor>
        </w:drawing>
      </w:r>
      <w:r w:rsidRPr="00EA3A99">
        <w:rPr>
          <w:rFonts w:ascii="Times New Roman" w:hAnsi="Times New Roman" w:cs="Times New Roman"/>
          <w:noProof/>
          <w:color w:val="0000FF"/>
          <w:lang w:eastAsia="es-VE"/>
        </w:rPr>
        <w:drawing>
          <wp:anchor distT="0" distB="0" distL="114300" distR="114300" simplePos="0" relativeHeight="251706368" behindDoc="1" locked="0" layoutInCell="1" allowOverlap="1">
            <wp:simplePos x="0" y="0"/>
            <wp:positionH relativeFrom="column">
              <wp:posOffset>338455</wp:posOffset>
            </wp:positionH>
            <wp:positionV relativeFrom="paragraph">
              <wp:posOffset>62230</wp:posOffset>
            </wp:positionV>
            <wp:extent cx="617220" cy="771525"/>
            <wp:effectExtent l="19050" t="0" r="0" b="0"/>
            <wp:wrapNone/>
            <wp:docPr id="6" name="Imagen 4" descr="http://tbn0.google.com/images?q=tbn:xwI4_0zfWi_oDM:http://isaacbrea.googlepages.com/logou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bn0.google.com/images?q=tbn:xwI4_0zfWi_oDM:http://isaacbrea.googlepages.com/logouc.jpg">
                      <a:hlinkClick r:id="rId10"/>
                    </pic:cNvPr>
                    <pic:cNvPicPr>
                      <a:picLocks noChangeAspect="1" noChangeArrowheads="1"/>
                    </pic:cNvPicPr>
                  </pic:nvPicPr>
                  <pic:blipFill>
                    <a:blip r:embed="rId11" cstate="print"/>
                    <a:srcRect/>
                    <a:stretch>
                      <a:fillRect/>
                    </a:stretch>
                  </pic:blipFill>
                  <pic:spPr bwMode="auto">
                    <a:xfrm>
                      <a:off x="0" y="0"/>
                      <a:ext cx="617220" cy="771525"/>
                    </a:xfrm>
                    <a:prstGeom prst="rect">
                      <a:avLst/>
                    </a:prstGeom>
                    <a:noFill/>
                    <a:ln w="9525">
                      <a:noFill/>
                      <a:miter lim="800000"/>
                      <a:headEnd/>
                      <a:tailEnd/>
                    </a:ln>
                  </pic:spPr>
                </pic:pic>
              </a:graphicData>
            </a:graphic>
          </wp:anchor>
        </w:drawing>
      </w:r>
      <w:r w:rsidRPr="00EA3A99">
        <w:rPr>
          <w:rFonts w:ascii="Times New Roman" w:hAnsi="Times New Roman" w:cs="Times New Roman"/>
          <w:b/>
        </w:rPr>
        <w:t>UNIVERSIDAD DE CARABOBO</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FACULTAD DE CIENCIAS DE LA EDUCACIÓN</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ESCUELA DE EDUCACIÓN</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 xml:space="preserve">DEPARTAMENTO DE ORIENTACIÓN </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TRABAJO ESPECIAL DE GRADO</w:t>
      </w:r>
    </w:p>
    <w:p w:rsidR="00461A8A" w:rsidRDefault="00461A8A" w:rsidP="00461A8A">
      <w:pPr>
        <w:rPr>
          <w:rFonts w:ascii="Arial" w:hAnsi="Arial" w:cs="Arial"/>
          <w:b/>
          <w:sz w:val="24"/>
          <w:szCs w:val="24"/>
        </w:rPr>
      </w:pPr>
    </w:p>
    <w:p w:rsidR="00461A8A" w:rsidRDefault="00461A8A" w:rsidP="00461A8A">
      <w:pPr>
        <w:rPr>
          <w:lang w:val="es-ES_tradnl"/>
        </w:rPr>
      </w:pPr>
    </w:p>
    <w:p w:rsidR="00461A8A" w:rsidRDefault="00461A8A" w:rsidP="00461A8A">
      <w:pPr>
        <w:rPr>
          <w:lang w:val="es-ES_tradnl"/>
        </w:rPr>
      </w:pPr>
    </w:p>
    <w:p w:rsidR="00461A8A" w:rsidRDefault="00461A8A" w:rsidP="00461A8A">
      <w:pPr>
        <w:rPr>
          <w:lang w:val="es-ES_tradnl"/>
        </w:rPr>
      </w:pPr>
    </w:p>
    <w:p w:rsidR="00461A8A" w:rsidRDefault="00461A8A" w:rsidP="00461A8A">
      <w:pPr>
        <w:rPr>
          <w:lang w:val="es-ES_tradnl"/>
        </w:rPr>
      </w:pPr>
    </w:p>
    <w:p w:rsidR="00461A8A" w:rsidRDefault="00461A8A" w:rsidP="00461A8A">
      <w:pPr>
        <w:rPr>
          <w:lang w:val="es-ES_tradnl"/>
        </w:rPr>
      </w:pPr>
    </w:p>
    <w:p w:rsidR="00461A8A" w:rsidRDefault="00461A8A" w:rsidP="00461A8A">
      <w:pPr>
        <w:rPr>
          <w:lang w:val="es-ES_tradnl"/>
        </w:rPr>
      </w:pPr>
    </w:p>
    <w:p w:rsidR="00461A8A" w:rsidRDefault="00461A8A" w:rsidP="00461A8A">
      <w:pPr>
        <w:rPr>
          <w:lang w:val="es-ES_tradnl"/>
        </w:rPr>
      </w:pPr>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PROPUESTA DE UN </w:t>
      </w:r>
      <w:r w:rsidRPr="003E5CC9">
        <w:rPr>
          <w:rFonts w:ascii="Times New Roman" w:hAnsi="Times New Roman" w:cs="Times New Roman"/>
          <w:b/>
          <w:sz w:val="24"/>
          <w:szCs w:val="24"/>
          <w:lang w:val="es-ES_tradnl"/>
        </w:rPr>
        <w:t xml:space="preserve">PROGRAMA PREVENTIVO PARA UNA SALUD SEXUAL Y REPRODUCTIVA RESPONSABLE DIRIGIDO A ESTUDIANTES DE </w:t>
      </w:r>
      <w:r>
        <w:rPr>
          <w:rFonts w:ascii="Times New Roman" w:hAnsi="Times New Roman" w:cs="Times New Roman"/>
          <w:b/>
          <w:sz w:val="24"/>
          <w:szCs w:val="24"/>
          <w:lang w:val="es-ES_tradnl"/>
        </w:rPr>
        <w:t>1ER AÑO DE EDUCACIÓN MEDIA GENER</w:t>
      </w:r>
      <w:r w:rsidRPr="003E5CC9">
        <w:rPr>
          <w:rFonts w:ascii="Times New Roman" w:hAnsi="Times New Roman" w:cs="Times New Roman"/>
          <w:b/>
          <w:sz w:val="24"/>
          <w:szCs w:val="24"/>
          <w:lang w:val="es-ES_tradnl"/>
        </w:rPr>
        <w:t>A</w:t>
      </w:r>
      <w:r>
        <w:rPr>
          <w:rFonts w:ascii="Times New Roman" w:hAnsi="Times New Roman" w:cs="Times New Roman"/>
          <w:b/>
          <w:sz w:val="24"/>
          <w:szCs w:val="24"/>
          <w:lang w:val="es-ES_tradnl"/>
        </w:rPr>
        <w:t>L</w:t>
      </w:r>
    </w:p>
    <w:p w:rsidR="00461A8A" w:rsidRDefault="00461A8A" w:rsidP="00461A8A">
      <w:pPr>
        <w:jc w:val="center"/>
        <w:rPr>
          <w:rFonts w:ascii="Times New Roman" w:hAnsi="Times New Roman" w:cs="Times New Roman"/>
          <w:b/>
          <w:sz w:val="24"/>
          <w:szCs w:val="24"/>
          <w:lang w:val="es-ES_tradnl"/>
        </w:rPr>
      </w:pPr>
    </w:p>
    <w:p w:rsidR="00461A8A" w:rsidRDefault="00461A8A" w:rsidP="00461A8A">
      <w:pP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FC1805">
      <w:pPr>
        <w:jc w:val="right"/>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TUTORA: </w:t>
      </w:r>
      <w:proofErr w:type="spellStart"/>
      <w:r w:rsidRPr="00882FE9">
        <w:rPr>
          <w:rFonts w:ascii="Times New Roman" w:hAnsi="Times New Roman" w:cs="Times New Roman"/>
          <w:b/>
          <w:sz w:val="24"/>
          <w:szCs w:val="24"/>
          <w:lang w:val="es-ES_tradnl"/>
        </w:rPr>
        <w:t>MSc</w:t>
      </w:r>
      <w:proofErr w:type="spellEnd"/>
      <w:r w:rsidRPr="00882FE9">
        <w:rPr>
          <w:rFonts w:ascii="Times New Roman" w:hAnsi="Times New Roman" w:cs="Times New Roman"/>
          <w:b/>
          <w:sz w:val="24"/>
          <w:szCs w:val="24"/>
          <w:lang w:val="es-ES_tradnl"/>
        </w:rPr>
        <w:t>. Bárbara Rondón</w:t>
      </w:r>
      <w:r>
        <w:rPr>
          <w:rFonts w:ascii="Times New Roman" w:hAnsi="Times New Roman" w:cs="Times New Roman"/>
          <w:b/>
          <w:sz w:val="24"/>
          <w:szCs w:val="24"/>
          <w:lang w:val="es-ES_tradnl"/>
        </w:rPr>
        <w:t xml:space="preserve">     </w:t>
      </w:r>
      <w:r w:rsidR="00FC1805">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 xml:space="preserve">                                                  AUTORAS: </w:t>
      </w:r>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855D6D">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 xml:space="preserve"> Ávila, </w:t>
      </w:r>
      <w:proofErr w:type="spellStart"/>
      <w:r>
        <w:rPr>
          <w:rFonts w:ascii="Times New Roman" w:hAnsi="Times New Roman" w:cs="Times New Roman"/>
          <w:b/>
          <w:sz w:val="24"/>
          <w:szCs w:val="24"/>
          <w:lang w:val="es-ES_tradnl"/>
        </w:rPr>
        <w:t>Enith</w:t>
      </w:r>
      <w:proofErr w:type="spellEnd"/>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9C0630">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 xml:space="preserve">Mora, </w:t>
      </w:r>
      <w:proofErr w:type="spellStart"/>
      <w:r>
        <w:rPr>
          <w:rFonts w:ascii="Times New Roman" w:hAnsi="Times New Roman" w:cs="Times New Roman"/>
          <w:b/>
          <w:sz w:val="24"/>
          <w:szCs w:val="24"/>
          <w:lang w:val="es-ES_tradnl"/>
        </w:rPr>
        <w:t>Mariangel</w:t>
      </w:r>
      <w:proofErr w:type="spellEnd"/>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BF2A2B" w:rsidRDefault="00BF2A2B"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Pr="00870C11" w:rsidRDefault="00461A8A" w:rsidP="00870C11">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Bárbula, julio 2015</w:t>
      </w:r>
    </w:p>
    <w:p w:rsidR="00461A8A" w:rsidRDefault="00461A8A" w:rsidP="00461A8A">
      <w:pPr>
        <w:spacing w:after="0"/>
        <w:jc w:val="center"/>
        <w:rPr>
          <w:rFonts w:ascii="Times New Roman" w:hAnsi="Times New Roman" w:cs="Times New Roman"/>
          <w:b/>
          <w:sz w:val="24"/>
          <w:szCs w:val="24"/>
        </w:rPr>
      </w:pP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noProof/>
          <w:color w:val="0000FF"/>
          <w:lang w:eastAsia="es-VE"/>
        </w:rPr>
        <w:drawing>
          <wp:anchor distT="0" distB="0" distL="114300" distR="114300" simplePos="0" relativeHeight="251710464" behindDoc="1" locked="0" layoutInCell="1" allowOverlap="1">
            <wp:simplePos x="0" y="0"/>
            <wp:positionH relativeFrom="column">
              <wp:posOffset>4568190</wp:posOffset>
            </wp:positionH>
            <wp:positionV relativeFrom="paragraph">
              <wp:posOffset>-41275</wp:posOffset>
            </wp:positionV>
            <wp:extent cx="903605" cy="803275"/>
            <wp:effectExtent l="19050" t="0" r="0" b="0"/>
            <wp:wrapNone/>
            <wp:docPr id="8" name="Imagen 8" descr="mso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so190"/>
                    <pic:cNvPicPr>
                      <a:picLocks noChangeAspect="1" noChangeArrowheads="1"/>
                    </pic:cNvPicPr>
                  </pic:nvPicPr>
                  <pic:blipFill>
                    <a:blip r:embed="rId9" cstate="print"/>
                    <a:srcRect/>
                    <a:stretch>
                      <a:fillRect/>
                    </a:stretch>
                  </pic:blipFill>
                  <pic:spPr bwMode="auto">
                    <a:xfrm>
                      <a:off x="0" y="0"/>
                      <a:ext cx="903605" cy="803275"/>
                    </a:xfrm>
                    <a:prstGeom prst="rect">
                      <a:avLst/>
                    </a:prstGeom>
                    <a:noFill/>
                    <a:ln w="9525">
                      <a:noFill/>
                      <a:miter lim="800000"/>
                      <a:headEnd/>
                      <a:tailEnd/>
                    </a:ln>
                  </pic:spPr>
                </pic:pic>
              </a:graphicData>
            </a:graphic>
          </wp:anchor>
        </w:drawing>
      </w:r>
      <w:r w:rsidRPr="00EA3A99">
        <w:rPr>
          <w:rFonts w:ascii="Times New Roman" w:hAnsi="Times New Roman" w:cs="Times New Roman"/>
          <w:noProof/>
          <w:color w:val="0000FF"/>
          <w:lang w:eastAsia="es-VE"/>
        </w:rPr>
        <w:drawing>
          <wp:anchor distT="0" distB="0" distL="114300" distR="114300" simplePos="0" relativeHeight="251709440" behindDoc="1" locked="0" layoutInCell="1" allowOverlap="1">
            <wp:simplePos x="0" y="0"/>
            <wp:positionH relativeFrom="column">
              <wp:posOffset>338455</wp:posOffset>
            </wp:positionH>
            <wp:positionV relativeFrom="paragraph">
              <wp:posOffset>62230</wp:posOffset>
            </wp:positionV>
            <wp:extent cx="617220" cy="771525"/>
            <wp:effectExtent l="19050" t="0" r="0" b="0"/>
            <wp:wrapNone/>
            <wp:docPr id="15" name="Imagen 4" descr="http://tbn0.google.com/images?q=tbn:xwI4_0zfWi_oDM:http://isaacbrea.googlepages.com/logou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bn0.google.com/images?q=tbn:xwI4_0zfWi_oDM:http://isaacbrea.googlepages.com/logouc.jpg">
                      <a:hlinkClick r:id="rId10"/>
                    </pic:cNvPr>
                    <pic:cNvPicPr>
                      <a:picLocks noChangeAspect="1" noChangeArrowheads="1"/>
                    </pic:cNvPicPr>
                  </pic:nvPicPr>
                  <pic:blipFill>
                    <a:blip r:embed="rId11" cstate="print"/>
                    <a:srcRect/>
                    <a:stretch>
                      <a:fillRect/>
                    </a:stretch>
                  </pic:blipFill>
                  <pic:spPr bwMode="auto">
                    <a:xfrm>
                      <a:off x="0" y="0"/>
                      <a:ext cx="617220" cy="771525"/>
                    </a:xfrm>
                    <a:prstGeom prst="rect">
                      <a:avLst/>
                    </a:prstGeom>
                    <a:noFill/>
                    <a:ln w="9525">
                      <a:noFill/>
                      <a:miter lim="800000"/>
                      <a:headEnd/>
                      <a:tailEnd/>
                    </a:ln>
                  </pic:spPr>
                </pic:pic>
              </a:graphicData>
            </a:graphic>
          </wp:anchor>
        </w:drawing>
      </w:r>
      <w:r w:rsidRPr="00EA3A99">
        <w:rPr>
          <w:rFonts w:ascii="Times New Roman" w:hAnsi="Times New Roman" w:cs="Times New Roman"/>
          <w:b/>
        </w:rPr>
        <w:t>UNIVERSIDAD DE CARABOBO</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FACULTAD DE CIENCIAS DE LA EDUCACIÓN</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ESCUELA DE EDUCACIÓN</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 xml:space="preserve">DEPARTAMENTO DE ORIENTACIÓN </w:t>
      </w:r>
    </w:p>
    <w:p w:rsidR="00461A8A" w:rsidRPr="00EA3A99" w:rsidRDefault="00461A8A" w:rsidP="00461A8A">
      <w:pPr>
        <w:spacing w:after="0"/>
        <w:jc w:val="center"/>
        <w:rPr>
          <w:rFonts w:ascii="Times New Roman" w:hAnsi="Times New Roman" w:cs="Times New Roman"/>
          <w:b/>
        </w:rPr>
      </w:pPr>
      <w:r w:rsidRPr="00EA3A99">
        <w:rPr>
          <w:rFonts w:ascii="Times New Roman" w:hAnsi="Times New Roman" w:cs="Times New Roman"/>
          <w:b/>
        </w:rPr>
        <w:t>TRABAJO ESPECIAL DE GRADO</w:t>
      </w:r>
    </w:p>
    <w:p w:rsidR="00461A8A" w:rsidRDefault="00461A8A" w:rsidP="00461A8A">
      <w:pPr>
        <w:rPr>
          <w:rFonts w:ascii="Arial" w:hAnsi="Arial" w:cs="Arial"/>
          <w:b/>
          <w:sz w:val="24"/>
          <w:szCs w:val="24"/>
        </w:rPr>
      </w:pPr>
    </w:p>
    <w:p w:rsidR="00461A8A" w:rsidRPr="00EF7D43" w:rsidRDefault="00461A8A" w:rsidP="00461A8A">
      <w:pPr>
        <w:spacing w:after="0"/>
        <w:jc w:val="center"/>
        <w:rPr>
          <w:rFonts w:ascii="Times New Roman" w:hAnsi="Times New Roman" w:cs="Times New Roman"/>
          <w:b/>
          <w:sz w:val="24"/>
          <w:szCs w:val="24"/>
        </w:rPr>
      </w:pPr>
      <w:r w:rsidRPr="00EF7D43">
        <w:rPr>
          <w:rFonts w:ascii="Times New Roman" w:hAnsi="Times New Roman" w:cs="Times New Roman"/>
          <w:b/>
          <w:sz w:val="24"/>
          <w:szCs w:val="24"/>
        </w:rPr>
        <w:t xml:space="preserve">       </w:t>
      </w: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PROPUESTA DE UN </w:t>
      </w:r>
      <w:r w:rsidRPr="003E5CC9">
        <w:rPr>
          <w:rFonts w:ascii="Times New Roman" w:hAnsi="Times New Roman" w:cs="Times New Roman"/>
          <w:b/>
          <w:sz w:val="24"/>
          <w:szCs w:val="24"/>
          <w:lang w:val="es-ES_tradnl"/>
        </w:rPr>
        <w:t xml:space="preserve">PROGRAMA PREVENTIVO PARA UNA SALUD SEXUAL Y REPRODUCTIVA RESPONSABLE DIRIGIDO A ESTUDIANTES DE </w:t>
      </w:r>
      <w:r>
        <w:rPr>
          <w:rFonts w:ascii="Times New Roman" w:hAnsi="Times New Roman" w:cs="Times New Roman"/>
          <w:b/>
          <w:sz w:val="24"/>
          <w:szCs w:val="24"/>
          <w:lang w:val="es-ES_tradnl"/>
        </w:rPr>
        <w:t>1ER AÑO DE EDUCACIÓN MEDIA GENER</w:t>
      </w:r>
      <w:r w:rsidRPr="003E5CC9">
        <w:rPr>
          <w:rFonts w:ascii="Times New Roman" w:hAnsi="Times New Roman" w:cs="Times New Roman"/>
          <w:b/>
          <w:sz w:val="24"/>
          <w:szCs w:val="24"/>
          <w:lang w:val="es-ES_tradnl"/>
        </w:rPr>
        <w:t>A</w:t>
      </w:r>
      <w:r>
        <w:rPr>
          <w:rFonts w:ascii="Times New Roman" w:hAnsi="Times New Roman" w:cs="Times New Roman"/>
          <w:b/>
          <w:sz w:val="24"/>
          <w:szCs w:val="24"/>
          <w:lang w:val="es-ES_tradnl"/>
        </w:rPr>
        <w:t>L</w:t>
      </w:r>
    </w:p>
    <w:p w:rsidR="00461A8A" w:rsidRDefault="00461A8A" w:rsidP="00461A8A">
      <w:pPr>
        <w:rPr>
          <w:rFonts w:ascii="Times New Roman" w:hAnsi="Times New Roman" w:cs="Times New Roman"/>
          <w:b/>
          <w:sz w:val="24"/>
          <w:szCs w:val="24"/>
          <w:lang w:val="es-ES_tradnl"/>
        </w:rPr>
      </w:pPr>
    </w:p>
    <w:p w:rsidR="00461A8A" w:rsidRPr="00882FE9" w:rsidRDefault="00461A8A" w:rsidP="00461A8A">
      <w:pPr>
        <w:jc w:val="center"/>
        <w:rPr>
          <w:rFonts w:ascii="Times New Roman" w:hAnsi="Times New Roman" w:cs="Times New Roman"/>
          <w:b/>
          <w:sz w:val="24"/>
          <w:szCs w:val="24"/>
          <w:lang w:val="es-ES_tradnl"/>
        </w:rPr>
      </w:pPr>
      <w:r w:rsidRPr="00882FE9">
        <w:rPr>
          <w:rFonts w:ascii="Times New Roman" w:hAnsi="Times New Roman" w:cs="Times New Roman"/>
          <w:b/>
          <w:sz w:val="24"/>
          <w:szCs w:val="24"/>
          <w:lang w:val="es-ES_tradnl"/>
        </w:rPr>
        <w:t xml:space="preserve">Trabajo presentado como requisito parcial para obtener el título de Licenciada en </w:t>
      </w:r>
    </w:p>
    <w:p w:rsidR="00461A8A" w:rsidRDefault="00461A8A" w:rsidP="00461A8A">
      <w:pPr>
        <w:jc w:val="center"/>
        <w:rPr>
          <w:rFonts w:ascii="Times New Roman" w:hAnsi="Times New Roman" w:cs="Times New Roman"/>
          <w:b/>
          <w:sz w:val="24"/>
          <w:szCs w:val="24"/>
          <w:lang w:val="es-ES_tradnl"/>
        </w:rPr>
      </w:pPr>
      <w:r w:rsidRPr="00882FE9">
        <w:rPr>
          <w:rFonts w:ascii="Times New Roman" w:hAnsi="Times New Roman" w:cs="Times New Roman"/>
          <w:b/>
          <w:sz w:val="24"/>
          <w:szCs w:val="24"/>
          <w:lang w:val="es-ES_tradnl"/>
        </w:rPr>
        <w:t xml:space="preserve">Educación. Mención: Orientación y Asesoramiento </w:t>
      </w:r>
      <w:r w:rsidRPr="00882FE9">
        <w:rPr>
          <w:rFonts w:ascii="Times New Roman" w:hAnsi="Times New Roman" w:cs="Times New Roman"/>
          <w:b/>
          <w:sz w:val="24"/>
          <w:szCs w:val="24"/>
          <w:lang w:val="es-ES_tradnl"/>
        </w:rPr>
        <w:cr/>
      </w:r>
    </w:p>
    <w:p w:rsidR="00461A8A" w:rsidRDefault="00461A8A" w:rsidP="00461A8A">
      <w:pPr>
        <w:jc w:val="center"/>
        <w:rPr>
          <w:rFonts w:ascii="Times New Roman" w:hAnsi="Times New Roman" w:cs="Times New Roman"/>
          <w:b/>
          <w:sz w:val="24"/>
          <w:szCs w:val="24"/>
          <w:lang w:val="es-ES_tradnl"/>
        </w:rPr>
      </w:pPr>
    </w:p>
    <w:p w:rsidR="00461A8A" w:rsidRDefault="00461A8A" w:rsidP="00461A8A">
      <w:pPr>
        <w:rPr>
          <w:rFonts w:ascii="Times New Roman" w:hAnsi="Times New Roman" w:cs="Times New Roman"/>
          <w:b/>
          <w:sz w:val="24"/>
          <w:szCs w:val="24"/>
          <w:lang w:val="es-ES_tradnl"/>
        </w:rPr>
      </w:pPr>
    </w:p>
    <w:p w:rsidR="00461A8A" w:rsidRDefault="00461A8A" w:rsidP="00FC1805">
      <w:pPr>
        <w:jc w:val="right"/>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TUTORA: </w:t>
      </w:r>
      <w:proofErr w:type="spellStart"/>
      <w:r w:rsidRPr="00882FE9">
        <w:rPr>
          <w:rFonts w:ascii="Times New Roman" w:hAnsi="Times New Roman" w:cs="Times New Roman"/>
          <w:b/>
          <w:sz w:val="24"/>
          <w:szCs w:val="24"/>
          <w:lang w:val="es-ES_tradnl"/>
        </w:rPr>
        <w:t>MSc</w:t>
      </w:r>
      <w:proofErr w:type="spellEnd"/>
      <w:r w:rsidRPr="00882FE9">
        <w:rPr>
          <w:rFonts w:ascii="Times New Roman" w:hAnsi="Times New Roman" w:cs="Times New Roman"/>
          <w:b/>
          <w:sz w:val="24"/>
          <w:szCs w:val="24"/>
          <w:lang w:val="es-ES_tradnl"/>
        </w:rPr>
        <w:t>. Bárbara Rondón</w:t>
      </w:r>
      <w:r w:rsidR="00FC1805">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 xml:space="preserve">                                                      AUTORAS: </w:t>
      </w:r>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FC1805">
        <w:rPr>
          <w:rFonts w:ascii="Times New Roman" w:hAnsi="Times New Roman" w:cs="Times New Roman"/>
          <w:b/>
          <w:sz w:val="24"/>
          <w:szCs w:val="24"/>
          <w:lang w:val="es-ES_tradnl"/>
        </w:rPr>
        <w:t xml:space="preserve">                  </w:t>
      </w:r>
      <w:bookmarkStart w:id="0" w:name="_GoBack"/>
      <w:r>
        <w:rPr>
          <w:rFonts w:ascii="Times New Roman" w:hAnsi="Times New Roman" w:cs="Times New Roman"/>
          <w:b/>
          <w:sz w:val="24"/>
          <w:szCs w:val="24"/>
          <w:lang w:val="es-ES_tradnl"/>
        </w:rPr>
        <w:t xml:space="preserve">Ávila, </w:t>
      </w:r>
      <w:proofErr w:type="spellStart"/>
      <w:r>
        <w:rPr>
          <w:rFonts w:ascii="Times New Roman" w:hAnsi="Times New Roman" w:cs="Times New Roman"/>
          <w:b/>
          <w:sz w:val="24"/>
          <w:szCs w:val="24"/>
          <w:lang w:val="es-ES_tradnl"/>
        </w:rPr>
        <w:t>Enith</w:t>
      </w:r>
      <w:proofErr w:type="spellEnd"/>
    </w:p>
    <w:p w:rsidR="00461A8A" w:rsidRDefault="00461A8A" w:rsidP="00461A8A">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                                                                                                           </w:t>
      </w:r>
      <w:r w:rsidR="00FC1805">
        <w:rPr>
          <w:rFonts w:ascii="Times New Roman" w:hAnsi="Times New Roman" w:cs="Times New Roman"/>
          <w:b/>
          <w:sz w:val="24"/>
          <w:szCs w:val="24"/>
          <w:lang w:val="es-ES_tradnl"/>
        </w:rPr>
        <w:t xml:space="preserve">   </w:t>
      </w:r>
      <w:r>
        <w:rPr>
          <w:rFonts w:ascii="Times New Roman" w:hAnsi="Times New Roman" w:cs="Times New Roman"/>
          <w:b/>
          <w:sz w:val="24"/>
          <w:szCs w:val="24"/>
          <w:lang w:val="es-ES_tradnl"/>
        </w:rPr>
        <w:t xml:space="preserve">Mora, </w:t>
      </w:r>
      <w:proofErr w:type="spellStart"/>
      <w:r>
        <w:rPr>
          <w:rFonts w:ascii="Times New Roman" w:hAnsi="Times New Roman" w:cs="Times New Roman"/>
          <w:b/>
          <w:sz w:val="24"/>
          <w:szCs w:val="24"/>
          <w:lang w:val="es-ES_tradnl"/>
        </w:rPr>
        <w:t>Mariangel</w:t>
      </w:r>
      <w:proofErr w:type="spellEnd"/>
    </w:p>
    <w:bookmarkEnd w:id="0"/>
    <w:p w:rsidR="00461A8A" w:rsidRDefault="00461A8A" w:rsidP="00461A8A">
      <w:pPr>
        <w:jc w:val="center"/>
        <w:rPr>
          <w:rFonts w:ascii="Times New Roman" w:hAnsi="Times New Roman" w:cs="Times New Roman"/>
          <w:b/>
          <w:sz w:val="24"/>
          <w:szCs w:val="24"/>
          <w:lang w:val="es-ES_tradnl"/>
        </w:rPr>
      </w:pPr>
    </w:p>
    <w:p w:rsidR="00461A8A" w:rsidRDefault="00461A8A" w:rsidP="00461A8A">
      <w:pPr>
        <w:jc w:val="center"/>
        <w:rPr>
          <w:rFonts w:ascii="Times New Roman" w:hAnsi="Times New Roman" w:cs="Times New Roman"/>
          <w:b/>
          <w:sz w:val="24"/>
          <w:szCs w:val="24"/>
          <w:lang w:val="es-ES_tradnl"/>
        </w:rPr>
      </w:pPr>
    </w:p>
    <w:p w:rsidR="00870C11" w:rsidRDefault="00870C11" w:rsidP="00461A8A">
      <w:pPr>
        <w:jc w:val="center"/>
        <w:rPr>
          <w:rFonts w:ascii="Times New Roman" w:hAnsi="Times New Roman" w:cs="Times New Roman"/>
          <w:b/>
          <w:sz w:val="24"/>
          <w:szCs w:val="24"/>
          <w:lang w:val="es-ES_tradnl"/>
        </w:rPr>
      </w:pPr>
    </w:p>
    <w:p w:rsidR="00BF2A2B" w:rsidRDefault="00BF2A2B" w:rsidP="00461A8A">
      <w:pPr>
        <w:jc w:val="center"/>
        <w:rPr>
          <w:rFonts w:ascii="Times New Roman" w:hAnsi="Times New Roman" w:cs="Times New Roman"/>
          <w:b/>
          <w:sz w:val="24"/>
          <w:szCs w:val="24"/>
          <w:lang w:val="es-ES_tradnl"/>
        </w:rPr>
      </w:pPr>
    </w:p>
    <w:p w:rsidR="00870C11" w:rsidRPr="00BF2A2B" w:rsidRDefault="00461A8A" w:rsidP="00BF2A2B">
      <w:pPr>
        <w:jc w:val="center"/>
        <w:rPr>
          <w:rFonts w:ascii="Times New Roman" w:hAnsi="Times New Roman" w:cs="Times New Roman"/>
          <w:b/>
          <w:sz w:val="24"/>
          <w:szCs w:val="24"/>
          <w:lang w:val="es-ES_tradnl"/>
        </w:rPr>
      </w:pPr>
      <w:r>
        <w:rPr>
          <w:rFonts w:ascii="Times New Roman" w:hAnsi="Times New Roman" w:cs="Times New Roman"/>
          <w:b/>
          <w:sz w:val="24"/>
          <w:szCs w:val="24"/>
          <w:lang w:val="es-ES_tradnl"/>
        </w:rPr>
        <w:t>Bárbula, julio 2015</w:t>
      </w:r>
    </w:p>
    <w:p w:rsidR="00461A8A" w:rsidRPr="00747488" w:rsidRDefault="00461A8A" w:rsidP="00461A8A">
      <w:pPr>
        <w:jc w:val="center"/>
        <w:rPr>
          <w:rFonts w:ascii="Lucida Calligraphy" w:hAnsi="Lucida Calligraphy" w:cs="Times New Roman"/>
          <w:b/>
          <w:sz w:val="24"/>
          <w:szCs w:val="24"/>
        </w:rPr>
      </w:pPr>
      <w:r w:rsidRPr="00747488">
        <w:rPr>
          <w:rFonts w:ascii="Lucida Calligraphy" w:hAnsi="Lucida Calligraphy" w:cs="Times New Roman"/>
          <w:b/>
          <w:sz w:val="24"/>
          <w:szCs w:val="24"/>
        </w:rPr>
        <w:lastRenderedPageBreak/>
        <w:t>AGRADECIMIENTOS</w:t>
      </w:r>
    </w:p>
    <w:p w:rsidR="00461A8A" w:rsidRPr="00747488" w:rsidRDefault="00461A8A" w:rsidP="00461A8A">
      <w:pPr>
        <w:jc w:val="center"/>
        <w:rPr>
          <w:rFonts w:ascii="Lucida Calligraphy" w:hAnsi="Lucida Calligraphy" w:cs="Times New Roman"/>
          <w:b/>
          <w:sz w:val="24"/>
          <w:szCs w:val="24"/>
        </w:rPr>
      </w:pPr>
    </w:p>
    <w:p w:rsidR="00461A8A" w:rsidRPr="00747488" w:rsidRDefault="00461A8A" w:rsidP="00461A8A">
      <w:pPr>
        <w:ind w:firstLine="708"/>
        <w:jc w:val="both"/>
        <w:rPr>
          <w:rFonts w:ascii="Lucida Calligraphy" w:hAnsi="Lucida Calligraphy" w:cs="Times New Roman"/>
          <w:sz w:val="24"/>
          <w:szCs w:val="24"/>
        </w:rPr>
      </w:pPr>
      <w:r w:rsidRPr="00747488">
        <w:rPr>
          <w:rFonts w:ascii="Lucida Calligraphy" w:hAnsi="Lucida Calligraphy" w:cs="Times New Roman"/>
          <w:sz w:val="24"/>
          <w:szCs w:val="24"/>
        </w:rPr>
        <w:t>Le agradezco a Dios primeramente por haberme acompañado y guiado con su infinito amor durante mi carrera, por darme fortaleza en los momentos de debilidad y por brindarme una vida llena de aprendizajes de experiencia y de valores.</w:t>
      </w:r>
    </w:p>
    <w:p w:rsidR="00461A8A" w:rsidRPr="00747488" w:rsidRDefault="00461A8A" w:rsidP="00461A8A">
      <w:pPr>
        <w:jc w:val="both"/>
        <w:rPr>
          <w:rFonts w:ascii="Lucida Calligraphy" w:hAnsi="Lucida Calligraphy" w:cs="Times New Roman"/>
          <w:sz w:val="24"/>
          <w:szCs w:val="24"/>
        </w:rPr>
      </w:pPr>
    </w:p>
    <w:p w:rsidR="00461A8A" w:rsidRDefault="00461A8A" w:rsidP="00461A8A">
      <w:pPr>
        <w:ind w:firstLine="708"/>
        <w:jc w:val="both"/>
        <w:rPr>
          <w:rFonts w:ascii="Lucida Calligraphy" w:hAnsi="Lucida Calligraphy" w:cs="Times New Roman"/>
          <w:sz w:val="24"/>
          <w:szCs w:val="24"/>
        </w:rPr>
      </w:pPr>
      <w:r w:rsidRPr="00747488">
        <w:rPr>
          <w:rFonts w:ascii="Lucida Calligraphy" w:hAnsi="Lucida Calligraphy" w:cs="Times New Roman"/>
          <w:sz w:val="24"/>
          <w:szCs w:val="24"/>
        </w:rPr>
        <w:t xml:space="preserve">A los profesores que estuvieron bridándome su conocimiento y herramientas durante todo este trayecto de aprendizaje fructífero para mi vida, el cual deseo compartir con todas las personas de mí alrededor en especial con mi bella hija </w:t>
      </w:r>
      <w:proofErr w:type="spellStart"/>
      <w:r w:rsidRPr="00747488">
        <w:rPr>
          <w:rFonts w:ascii="Lucida Calligraphy" w:hAnsi="Lucida Calligraphy" w:cs="Times New Roman"/>
          <w:sz w:val="24"/>
          <w:szCs w:val="24"/>
        </w:rPr>
        <w:t>Danna</w:t>
      </w:r>
      <w:proofErr w:type="spellEnd"/>
      <w:r w:rsidRPr="00747488">
        <w:rPr>
          <w:rFonts w:ascii="Lucida Calligraphy" w:hAnsi="Lucida Calligraphy" w:cs="Times New Roman"/>
          <w:sz w:val="24"/>
          <w:szCs w:val="24"/>
        </w:rPr>
        <w:t xml:space="preserve"> Belén.</w:t>
      </w:r>
    </w:p>
    <w:p w:rsidR="00870C11" w:rsidRPr="00747488" w:rsidRDefault="00870C11" w:rsidP="00461A8A">
      <w:pPr>
        <w:ind w:firstLine="708"/>
        <w:jc w:val="both"/>
        <w:rPr>
          <w:rFonts w:ascii="Lucida Calligraphy" w:hAnsi="Lucida Calligraphy" w:cs="Times New Roman"/>
          <w:sz w:val="24"/>
          <w:szCs w:val="24"/>
        </w:rPr>
      </w:pPr>
    </w:p>
    <w:p w:rsidR="00461A8A" w:rsidRDefault="00461A8A" w:rsidP="00461A8A">
      <w:pPr>
        <w:ind w:firstLine="708"/>
        <w:jc w:val="both"/>
        <w:rPr>
          <w:rFonts w:ascii="Lucida Calligraphy" w:hAnsi="Lucida Calligraphy" w:cs="Times New Roman"/>
          <w:sz w:val="24"/>
          <w:szCs w:val="24"/>
        </w:rPr>
      </w:pPr>
      <w:r w:rsidRPr="00747488">
        <w:rPr>
          <w:rFonts w:ascii="Lucida Calligraphy" w:hAnsi="Lucida Calligraphy" w:cs="Times New Roman"/>
          <w:sz w:val="24"/>
          <w:szCs w:val="24"/>
        </w:rPr>
        <w:t xml:space="preserve">A mi profesora  y tutor de tesis Barbará Rondón; mil gracias por su apoyo y por ser esa luz que nos permitió aclarar más nuestra perspectiva de lo que era un trabajo de grado, gracias por brindarme sus conocimientos. Sus orientaciones su manera de trabajar, su dedicación  y motivación han sido fundamentales para mi formación como investigador. </w:t>
      </w:r>
    </w:p>
    <w:p w:rsidR="00461A8A" w:rsidRPr="00747488" w:rsidRDefault="00461A8A" w:rsidP="00461A8A">
      <w:pPr>
        <w:ind w:firstLine="708"/>
        <w:jc w:val="both"/>
        <w:rPr>
          <w:rFonts w:ascii="Lucida Calligraphy" w:hAnsi="Lucida Calligraphy" w:cs="Times New Roman"/>
          <w:sz w:val="24"/>
          <w:szCs w:val="24"/>
        </w:rPr>
      </w:pPr>
    </w:p>
    <w:p w:rsidR="00461A8A" w:rsidRPr="004D409D" w:rsidRDefault="00461A8A" w:rsidP="00461A8A">
      <w:pPr>
        <w:spacing w:line="240" w:lineRule="auto"/>
        <w:ind w:firstLine="708"/>
        <w:jc w:val="both"/>
        <w:rPr>
          <w:rFonts w:ascii="Lucida Calligraphy" w:hAnsi="Lucida Calligraphy" w:cs="Times New Roman"/>
          <w:sz w:val="24"/>
          <w:szCs w:val="24"/>
        </w:rPr>
      </w:pPr>
      <w:r w:rsidRPr="00747488">
        <w:rPr>
          <w:rFonts w:ascii="Lucida Calligraphy" w:hAnsi="Lucida Calligraphy" w:cs="Times New Roman"/>
          <w:sz w:val="24"/>
          <w:szCs w:val="24"/>
        </w:rPr>
        <w:t xml:space="preserve">Gracias a todas esas personas que de una u otra manera han formado parte en este camino que </w:t>
      </w:r>
      <w:proofErr w:type="spellStart"/>
      <w:r w:rsidRPr="00747488">
        <w:rPr>
          <w:rFonts w:ascii="Lucida Calligraphy" w:hAnsi="Lucida Calligraphy" w:cs="Times New Roman"/>
          <w:sz w:val="24"/>
          <w:szCs w:val="24"/>
        </w:rPr>
        <w:t>aun</w:t>
      </w:r>
      <w:proofErr w:type="spellEnd"/>
      <w:r w:rsidRPr="00747488">
        <w:rPr>
          <w:rFonts w:ascii="Lucida Calligraphy" w:hAnsi="Lucida Calligraphy" w:cs="Times New Roman"/>
          <w:sz w:val="24"/>
          <w:szCs w:val="24"/>
        </w:rPr>
        <w:t xml:space="preserve"> me queda por seguir cosechando para seguir recogiendo los frutos que a la final son los que nos enriquecen y satisfacen durante nuestras vidas.</w:t>
      </w:r>
    </w:p>
    <w:p w:rsidR="00461A8A" w:rsidRPr="00B86573" w:rsidRDefault="00461A8A" w:rsidP="00461A8A">
      <w:pPr>
        <w:jc w:val="center"/>
        <w:rPr>
          <w:rFonts w:ascii="Times New Roman" w:hAnsi="Times New Roman" w:cs="Times New Roman"/>
          <w:sz w:val="24"/>
          <w:szCs w:val="24"/>
        </w:rPr>
      </w:pPr>
      <w:r>
        <w:rPr>
          <w:rFonts w:ascii="Times New Roman" w:hAnsi="Times New Roman" w:cs="Times New Roman"/>
          <w:sz w:val="24"/>
          <w:szCs w:val="24"/>
        </w:rPr>
        <w:t>“P</w:t>
      </w:r>
      <w:r w:rsidRPr="00B86573">
        <w:rPr>
          <w:rFonts w:ascii="Times New Roman" w:hAnsi="Times New Roman" w:cs="Times New Roman"/>
          <w:sz w:val="24"/>
          <w:szCs w:val="24"/>
        </w:rPr>
        <w:t xml:space="preserve">ara empezar un gran proyecto, hace falta </w:t>
      </w:r>
      <w:r>
        <w:rPr>
          <w:rFonts w:ascii="Times New Roman" w:hAnsi="Times New Roman" w:cs="Times New Roman"/>
          <w:sz w:val="24"/>
          <w:szCs w:val="24"/>
        </w:rPr>
        <w:t>V</w:t>
      </w:r>
      <w:r w:rsidRPr="00B86573">
        <w:rPr>
          <w:rFonts w:ascii="Times New Roman" w:hAnsi="Times New Roman" w:cs="Times New Roman"/>
          <w:sz w:val="24"/>
          <w:szCs w:val="24"/>
        </w:rPr>
        <w:t>alentía.</w:t>
      </w:r>
    </w:p>
    <w:p w:rsidR="00461A8A" w:rsidRDefault="00461A8A" w:rsidP="00461A8A">
      <w:pPr>
        <w:jc w:val="center"/>
        <w:rPr>
          <w:rFonts w:ascii="Times New Roman" w:hAnsi="Times New Roman" w:cs="Times New Roman"/>
          <w:sz w:val="24"/>
          <w:szCs w:val="24"/>
        </w:rPr>
      </w:pPr>
      <w:r>
        <w:rPr>
          <w:rFonts w:ascii="Times New Roman" w:hAnsi="Times New Roman" w:cs="Times New Roman"/>
          <w:sz w:val="24"/>
          <w:szCs w:val="24"/>
        </w:rPr>
        <w:t>P</w:t>
      </w:r>
      <w:r w:rsidRPr="00B86573">
        <w:rPr>
          <w:rFonts w:ascii="Times New Roman" w:hAnsi="Times New Roman" w:cs="Times New Roman"/>
          <w:sz w:val="24"/>
          <w:szCs w:val="24"/>
        </w:rPr>
        <w:t>ara termina</w:t>
      </w:r>
      <w:r>
        <w:rPr>
          <w:rFonts w:ascii="Times New Roman" w:hAnsi="Times New Roman" w:cs="Times New Roman"/>
          <w:sz w:val="24"/>
          <w:szCs w:val="24"/>
        </w:rPr>
        <w:t>r un gran proyecto, hace falta P</w:t>
      </w:r>
      <w:r w:rsidRPr="00B86573">
        <w:rPr>
          <w:rFonts w:ascii="Times New Roman" w:hAnsi="Times New Roman" w:cs="Times New Roman"/>
          <w:sz w:val="24"/>
          <w:szCs w:val="24"/>
        </w:rPr>
        <w:t>erseverancia</w:t>
      </w:r>
    </w:p>
    <w:p w:rsidR="00461A8A" w:rsidRDefault="00461A8A" w:rsidP="00461A8A">
      <w:pPr>
        <w:jc w:val="center"/>
        <w:rPr>
          <w:rFonts w:ascii="Algerian" w:hAnsi="Algerian" w:cs="Times New Roman"/>
          <w:sz w:val="20"/>
          <w:szCs w:val="20"/>
        </w:rPr>
      </w:pPr>
      <w:r w:rsidRPr="00B86573">
        <w:rPr>
          <w:rFonts w:ascii="Algerian" w:hAnsi="Algerian" w:cs="Times New Roman"/>
          <w:sz w:val="24"/>
          <w:szCs w:val="24"/>
        </w:rPr>
        <w:t>”</w:t>
      </w:r>
      <w:r w:rsidRPr="00F46125">
        <w:rPr>
          <w:rFonts w:ascii="Algerian" w:hAnsi="Algerian" w:cs="Times New Roman"/>
          <w:sz w:val="20"/>
          <w:szCs w:val="20"/>
        </w:rPr>
        <w:t>Gracias</w:t>
      </w:r>
      <w:r>
        <w:rPr>
          <w:rFonts w:ascii="Algerian" w:hAnsi="Algerian" w:cs="Times New Roman"/>
          <w:sz w:val="20"/>
          <w:szCs w:val="20"/>
        </w:rPr>
        <w:t>”</w:t>
      </w:r>
      <w:r w:rsidRPr="00F46125">
        <w:rPr>
          <w:rFonts w:ascii="Algerian" w:hAnsi="Algerian" w:cs="Times New Roman"/>
          <w:sz w:val="20"/>
          <w:szCs w:val="20"/>
        </w:rPr>
        <w:t>.</w:t>
      </w:r>
    </w:p>
    <w:p w:rsidR="00461A8A" w:rsidRDefault="00461A8A" w:rsidP="00461A8A">
      <w:pPr>
        <w:jc w:val="center"/>
        <w:rPr>
          <w:rFonts w:ascii="Algerian" w:hAnsi="Algerian" w:cs="Times New Roman"/>
          <w:sz w:val="20"/>
          <w:szCs w:val="20"/>
        </w:rPr>
      </w:pPr>
    </w:p>
    <w:p w:rsidR="00461A8A" w:rsidRPr="006336ED" w:rsidRDefault="00461A8A" w:rsidP="00461A8A">
      <w:pPr>
        <w:jc w:val="right"/>
        <w:rPr>
          <w:rFonts w:ascii="Lucida Calligraphy" w:hAnsi="Lucida Calligraphy" w:cs="Times New Roman"/>
          <w:b/>
          <w:sz w:val="20"/>
          <w:szCs w:val="20"/>
        </w:rPr>
      </w:pPr>
      <w:r w:rsidRPr="00F46125">
        <w:rPr>
          <w:rFonts w:ascii="Lucida Calligraphy" w:hAnsi="Lucida Calligraphy" w:cs="Times New Roman"/>
          <w:b/>
          <w:sz w:val="20"/>
          <w:szCs w:val="20"/>
        </w:rPr>
        <w:t>ENITH ÁVILA</w:t>
      </w:r>
    </w:p>
    <w:p w:rsidR="00294284" w:rsidRDefault="00294284" w:rsidP="00870C11">
      <w:pPr>
        <w:rPr>
          <w:rFonts w:ascii="Lucida Calligraphy" w:hAnsi="Lucida Calligraphy" w:cs="Times New Roman"/>
          <w:b/>
          <w:sz w:val="24"/>
          <w:szCs w:val="24"/>
          <w:lang w:val="es-ES_tradnl"/>
        </w:rPr>
      </w:pPr>
    </w:p>
    <w:p w:rsidR="00461A8A" w:rsidRPr="00870FCF" w:rsidRDefault="00461A8A" w:rsidP="00461A8A">
      <w:pPr>
        <w:jc w:val="center"/>
        <w:rPr>
          <w:rFonts w:ascii="Lucida Calligraphy" w:hAnsi="Lucida Calligraphy" w:cs="Times New Roman"/>
          <w:b/>
          <w:sz w:val="24"/>
          <w:szCs w:val="24"/>
          <w:lang w:val="es-ES_tradnl"/>
        </w:rPr>
      </w:pPr>
      <w:r w:rsidRPr="00870FCF">
        <w:rPr>
          <w:rFonts w:ascii="Lucida Calligraphy" w:hAnsi="Lucida Calligraphy" w:cs="Times New Roman"/>
          <w:b/>
          <w:sz w:val="24"/>
          <w:szCs w:val="24"/>
          <w:lang w:val="es-ES_tradnl"/>
        </w:rPr>
        <w:lastRenderedPageBreak/>
        <w:t>DEDICATORIA</w:t>
      </w:r>
    </w:p>
    <w:p w:rsidR="00461A8A" w:rsidRPr="00870FCF" w:rsidRDefault="00461A8A" w:rsidP="00461A8A">
      <w:pPr>
        <w:jc w:val="center"/>
        <w:rPr>
          <w:rFonts w:ascii="Lucida Calligraphy" w:hAnsi="Lucida Calligraphy"/>
        </w:rPr>
      </w:pP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A mí adorado Dios.</w:t>
      </w: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Quien es mi padre celestial, él es  quien me ha permitido llegar hasta este punto llenándome de salud para culminar mis objetivos con éxito, además me brinda su infinita bondad y amor en cada instante de mi vida.</w:t>
      </w:r>
    </w:p>
    <w:p w:rsidR="00461A8A" w:rsidRPr="003E5CC9" w:rsidRDefault="00461A8A" w:rsidP="00461A8A">
      <w:pPr>
        <w:jc w:val="both"/>
        <w:rPr>
          <w:rFonts w:ascii="Lucida Calligraphy" w:hAnsi="Lucida Calligraphy" w:cs="Times New Roman"/>
          <w:sz w:val="24"/>
          <w:szCs w:val="24"/>
        </w:rPr>
      </w:pP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A mis padres.</w:t>
      </w: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 xml:space="preserve">Quienes con sus consejos y apoyo me han ayudado a salir adelante en especial mi madre querida Nancy de Carmen la que me ha brindado su apoyo incondicional durante toda mi carrera universitaria, “Te amo mami”, a mi </w:t>
      </w:r>
      <w:proofErr w:type="spellStart"/>
      <w:r w:rsidRPr="003E5CC9">
        <w:rPr>
          <w:rFonts w:ascii="Lucida Calligraphy" w:hAnsi="Lucida Calligraphy" w:cs="Times New Roman"/>
          <w:sz w:val="24"/>
          <w:szCs w:val="24"/>
        </w:rPr>
        <w:t>Maita</w:t>
      </w:r>
      <w:proofErr w:type="spellEnd"/>
      <w:r w:rsidRPr="003E5CC9">
        <w:rPr>
          <w:rFonts w:ascii="Lucida Calligraphy" w:hAnsi="Lucida Calligraphy" w:cs="Times New Roman"/>
          <w:sz w:val="24"/>
          <w:szCs w:val="24"/>
        </w:rPr>
        <w:t xml:space="preserve"> la mujer que me crio y gracias a ella hoy soy una mujer llena de valores y perseverante.</w:t>
      </w:r>
    </w:p>
    <w:p w:rsidR="00461A8A" w:rsidRPr="003E5CC9" w:rsidRDefault="00461A8A" w:rsidP="00461A8A">
      <w:pPr>
        <w:jc w:val="both"/>
        <w:rPr>
          <w:rFonts w:ascii="Lucida Calligraphy" w:hAnsi="Lucida Calligraphy" w:cs="Times New Roman"/>
          <w:sz w:val="24"/>
          <w:szCs w:val="24"/>
        </w:rPr>
      </w:pP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A mi esposo e hija.</w:t>
      </w: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 xml:space="preserve">Por apoyarme en todo momento, y acompañarme en toda esta meta que hoy estoy culminando, ellos mi pilar fundamental, especialmente mi hermosa </w:t>
      </w:r>
      <w:proofErr w:type="spellStart"/>
      <w:r w:rsidRPr="003E5CC9">
        <w:rPr>
          <w:rFonts w:ascii="Lucida Calligraphy" w:hAnsi="Lucida Calligraphy" w:cs="Times New Roman"/>
          <w:sz w:val="24"/>
          <w:szCs w:val="24"/>
        </w:rPr>
        <w:t>Danna</w:t>
      </w:r>
      <w:proofErr w:type="spellEnd"/>
      <w:r w:rsidRPr="003E5CC9">
        <w:rPr>
          <w:rFonts w:ascii="Lucida Calligraphy" w:hAnsi="Lucida Calligraphy" w:cs="Times New Roman"/>
          <w:sz w:val="24"/>
          <w:szCs w:val="24"/>
        </w:rPr>
        <w:t xml:space="preserve"> Belén quien estuvo muchas veces acompañándome en la facultad durante mis asesorías y vivió muy de cerca mi experiencia día a día en la realización de mi trabajo de grado.</w:t>
      </w:r>
    </w:p>
    <w:p w:rsidR="00461A8A" w:rsidRPr="003E5CC9" w:rsidRDefault="00461A8A" w:rsidP="00461A8A">
      <w:pPr>
        <w:jc w:val="both"/>
        <w:rPr>
          <w:rFonts w:ascii="Lucida Calligraphy" w:hAnsi="Lucida Calligraphy" w:cs="Times New Roman"/>
          <w:sz w:val="24"/>
          <w:szCs w:val="24"/>
        </w:rPr>
      </w:pP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A mis familiares.</w:t>
      </w: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 xml:space="preserve">Quienes siempre están pendiente de </w:t>
      </w:r>
      <w:proofErr w:type="spellStart"/>
      <w:r w:rsidRPr="003E5CC9">
        <w:rPr>
          <w:rFonts w:ascii="Lucida Calligraphy" w:hAnsi="Lucida Calligraphy" w:cs="Times New Roman"/>
          <w:sz w:val="24"/>
          <w:szCs w:val="24"/>
        </w:rPr>
        <w:t>mi</w:t>
      </w:r>
      <w:proofErr w:type="spellEnd"/>
      <w:r w:rsidRPr="003E5CC9">
        <w:rPr>
          <w:rFonts w:ascii="Lucida Calligraphy" w:hAnsi="Lucida Calligraphy" w:cs="Times New Roman"/>
          <w:sz w:val="24"/>
          <w:szCs w:val="24"/>
        </w:rPr>
        <w:t xml:space="preserve">, hermana  y hermanos los amo, (Martin y Juan C. hermanos los extraño Q.E.P.D), </w:t>
      </w:r>
      <w:proofErr w:type="spellStart"/>
      <w:r w:rsidRPr="003E5CC9">
        <w:rPr>
          <w:rFonts w:ascii="Lucida Calligraphy" w:hAnsi="Lucida Calligraphy" w:cs="Times New Roman"/>
          <w:sz w:val="24"/>
          <w:szCs w:val="24"/>
        </w:rPr>
        <w:t>se</w:t>
      </w:r>
      <w:proofErr w:type="spellEnd"/>
      <w:r w:rsidRPr="003E5CC9">
        <w:rPr>
          <w:rFonts w:ascii="Lucida Calligraphy" w:hAnsi="Lucida Calligraphy" w:cs="Times New Roman"/>
          <w:sz w:val="24"/>
          <w:szCs w:val="24"/>
        </w:rPr>
        <w:t xml:space="preserve"> que están orgullosos de </w:t>
      </w:r>
      <w:proofErr w:type="spellStart"/>
      <w:r w:rsidRPr="003E5CC9">
        <w:rPr>
          <w:rFonts w:ascii="Lucida Calligraphy" w:hAnsi="Lucida Calligraphy" w:cs="Times New Roman"/>
          <w:sz w:val="24"/>
          <w:szCs w:val="24"/>
        </w:rPr>
        <w:t>mi</w:t>
      </w:r>
      <w:proofErr w:type="spellEnd"/>
      <w:r w:rsidRPr="003E5CC9">
        <w:rPr>
          <w:rFonts w:ascii="Lucida Calligraphy" w:hAnsi="Lucida Calligraphy" w:cs="Times New Roman"/>
          <w:sz w:val="24"/>
          <w:szCs w:val="24"/>
        </w:rPr>
        <w:t xml:space="preserve">. Espero que este trabajo de grado lo pongan en práctica con mis sobrinos ya que es un tema muy interesante e </w:t>
      </w:r>
      <w:r w:rsidRPr="003E5CC9">
        <w:rPr>
          <w:rFonts w:ascii="Lucida Calligraphy" w:hAnsi="Lucida Calligraphy" w:cs="Times New Roman"/>
          <w:sz w:val="24"/>
          <w:szCs w:val="24"/>
        </w:rPr>
        <w:lastRenderedPageBreak/>
        <w:t xml:space="preserve">importante, a mi prima bella </w:t>
      </w:r>
      <w:proofErr w:type="spellStart"/>
      <w:r w:rsidRPr="003E5CC9">
        <w:rPr>
          <w:rFonts w:ascii="Lucida Calligraphy" w:hAnsi="Lucida Calligraphy" w:cs="Times New Roman"/>
          <w:sz w:val="24"/>
          <w:szCs w:val="24"/>
        </w:rPr>
        <w:t>Roxanell</w:t>
      </w:r>
      <w:proofErr w:type="spellEnd"/>
      <w:r w:rsidRPr="003E5CC9">
        <w:rPr>
          <w:rFonts w:ascii="Lucida Calligraphy" w:hAnsi="Lucida Calligraphy" w:cs="Times New Roman"/>
          <w:sz w:val="24"/>
          <w:szCs w:val="24"/>
        </w:rPr>
        <w:t xml:space="preserve"> por su apoyo, gracias por estar allí.</w:t>
      </w:r>
    </w:p>
    <w:p w:rsidR="00461A8A" w:rsidRPr="003E5CC9" w:rsidRDefault="00461A8A" w:rsidP="00461A8A">
      <w:pPr>
        <w:jc w:val="both"/>
        <w:rPr>
          <w:rFonts w:ascii="Lucida Calligraphy" w:hAnsi="Lucida Calligraphy" w:cs="Times New Roman"/>
          <w:sz w:val="24"/>
          <w:szCs w:val="24"/>
        </w:rPr>
      </w:pP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A mis amigos.</w:t>
      </w:r>
    </w:p>
    <w:p w:rsidR="00461A8A" w:rsidRPr="003E5CC9" w:rsidRDefault="00461A8A" w:rsidP="00461A8A">
      <w:pPr>
        <w:jc w:val="both"/>
        <w:rPr>
          <w:rFonts w:ascii="Lucida Calligraphy" w:hAnsi="Lucida Calligraphy" w:cs="Times New Roman"/>
          <w:sz w:val="24"/>
          <w:szCs w:val="24"/>
        </w:rPr>
      </w:pPr>
      <w:r w:rsidRPr="003E5CC9">
        <w:rPr>
          <w:rFonts w:ascii="Lucida Calligraphy" w:hAnsi="Lucida Calligraphy" w:cs="Times New Roman"/>
          <w:sz w:val="24"/>
          <w:szCs w:val="24"/>
        </w:rPr>
        <w:t xml:space="preserve">Que nos apoyamos mutuamente </w:t>
      </w:r>
      <w:r w:rsidRPr="002E0FEE">
        <w:rPr>
          <w:rFonts w:ascii="Lucida Calligraphy" w:hAnsi="Lucida Calligraphy" w:cs="Times New Roman"/>
          <w:sz w:val="24"/>
          <w:szCs w:val="24"/>
        </w:rPr>
        <w:t xml:space="preserve">en nuestra formación profesional, en especial mi querida compañera de trabajo de grado </w:t>
      </w:r>
      <w:proofErr w:type="spellStart"/>
      <w:r w:rsidRPr="002E0FEE">
        <w:rPr>
          <w:rFonts w:ascii="Lucida Calligraphy" w:hAnsi="Lucida Calligraphy" w:cs="Times New Roman"/>
          <w:sz w:val="24"/>
          <w:szCs w:val="24"/>
        </w:rPr>
        <w:t>Mariangel</w:t>
      </w:r>
      <w:proofErr w:type="spellEnd"/>
      <w:r w:rsidRPr="002E0FEE">
        <w:rPr>
          <w:rFonts w:ascii="Lucida Calligraphy" w:hAnsi="Lucida Calligraphy" w:cs="Times New Roman"/>
          <w:sz w:val="24"/>
          <w:szCs w:val="24"/>
        </w:rPr>
        <w:t xml:space="preserve"> Mora quien no solo considero una compañera sino</w:t>
      </w:r>
      <w:r w:rsidRPr="003E5CC9">
        <w:rPr>
          <w:rFonts w:ascii="Lucida Calligraphy" w:hAnsi="Lucida Calligraphy" w:cs="Times New Roman"/>
          <w:sz w:val="24"/>
          <w:szCs w:val="24"/>
        </w:rPr>
        <w:t xml:space="preserve"> una gran amiga, a la señora Ana Delgado quien me </w:t>
      </w:r>
      <w:proofErr w:type="spellStart"/>
      <w:r w:rsidRPr="003E5CC9">
        <w:rPr>
          <w:rFonts w:ascii="Lucida Calligraphy" w:hAnsi="Lucida Calligraphy" w:cs="Times New Roman"/>
          <w:sz w:val="24"/>
          <w:szCs w:val="24"/>
        </w:rPr>
        <w:t>brindo</w:t>
      </w:r>
      <w:proofErr w:type="spellEnd"/>
      <w:r w:rsidRPr="003E5CC9">
        <w:rPr>
          <w:rFonts w:ascii="Lucida Calligraphy" w:hAnsi="Lucida Calligraphy" w:cs="Times New Roman"/>
          <w:sz w:val="24"/>
          <w:szCs w:val="24"/>
        </w:rPr>
        <w:t xml:space="preserve"> su apoyo y ayuda en parte de mi trabajo de grado. </w:t>
      </w: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9D7264" w:rsidRDefault="009D7264" w:rsidP="00461A8A">
      <w:pPr>
        <w:jc w:val="center"/>
        <w:rPr>
          <w:rFonts w:ascii="Times New Roman" w:hAnsi="Times New Roman" w:cs="Times New Roman"/>
          <w:b/>
          <w:sz w:val="24"/>
          <w:szCs w:val="24"/>
        </w:rPr>
      </w:pPr>
    </w:p>
    <w:p w:rsidR="009D7264" w:rsidRDefault="009D7264" w:rsidP="00461A8A">
      <w:pPr>
        <w:jc w:val="center"/>
        <w:rPr>
          <w:rFonts w:ascii="Times New Roman" w:hAnsi="Times New Roman" w:cs="Times New Roman"/>
          <w:b/>
          <w:sz w:val="24"/>
          <w:szCs w:val="24"/>
        </w:rPr>
      </w:pPr>
    </w:p>
    <w:p w:rsidR="009D7264" w:rsidRDefault="009D7264" w:rsidP="00461A8A">
      <w:pPr>
        <w:jc w:val="center"/>
        <w:rPr>
          <w:rFonts w:ascii="Times New Roman" w:hAnsi="Times New Roman" w:cs="Times New Roman"/>
          <w:b/>
          <w:sz w:val="24"/>
          <w:szCs w:val="24"/>
        </w:rPr>
      </w:pPr>
    </w:p>
    <w:p w:rsidR="00461A8A" w:rsidRDefault="00461A8A" w:rsidP="00461A8A">
      <w:pPr>
        <w:jc w:val="center"/>
        <w:rPr>
          <w:rFonts w:ascii="Times New Roman" w:hAnsi="Times New Roman" w:cs="Times New Roman"/>
          <w:b/>
          <w:sz w:val="24"/>
          <w:szCs w:val="24"/>
        </w:rPr>
      </w:pPr>
    </w:p>
    <w:p w:rsidR="00461A8A" w:rsidRDefault="00461A8A" w:rsidP="00461A8A">
      <w:pPr>
        <w:rPr>
          <w:rFonts w:ascii="Times New Roman" w:hAnsi="Times New Roman" w:cs="Times New Roman"/>
          <w:b/>
          <w:sz w:val="24"/>
          <w:szCs w:val="24"/>
        </w:rPr>
      </w:pPr>
    </w:p>
    <w:p w:rsidR="009D7264" w:rsidRDefault="00461A8A" w:rsidP="009D7264">
      <w:pPr>
        <w:spacing w:line="360" w:lineRule="auto"/>
        <w:ind w:firstLine="708"/>
        <w:jc w:val="right"/>
        <w:rPr>
          <w:rFonts w:ascii="Lucida Calligraphy" w:hAnsi="Lucida Calligraphy" w:cs="Times New Roman"/>
          <w:b/>
          <w:sz w:val="24"/>
          <w:szCs w:val="24"/>
        </w:rPr>
      </w:pPr>
      <w:r w:rsidRPr="000A47D5">
        <w:rPr>
          <w:rFonts w:ascii="Lucida Calligraphy" w:hAnsi="Lucida Calligraphy" w:cs="Times New Roman"/>
          <w:b/>
          <w:sz w:val="24"/>
          <w:szCs w:val="24"/>
        </w:rPr>
        <w:t>ENITH ÁVILA</w:t>
      </w:r>
    </w:p>
    <w:p w:rsidR="00461A8A" w:rsidRPr="009D7264" w:rsidRDefault="00461A8A" w:rsidP="009D7264">
      <w:pPr>
        <w:spacing w:line="360" w:lineRule="auto"/>
        <w:ind w:firstLine="708"/>
        <w:jc w:val="center"/>
        <w:rPr>
          <w:rFonts w:ascii="Lucida Calligraphy" w:hAnsi="Lucida Calligraphy" w:cs="Times New Roman"/>
          <w:b/>
          <w:sz w:val="24"/>
          <w:szCs w:val="24"/>
        </w:rPr>
      </w:pPr>
      <w:r w:rsidRPr="00EF75B5">
        <w:rPr>
          <w:rFonts w:ascii="Lucida Calligraphy" w:hAnsi="Lucida Calligraphy" w:cs="Times New Roman"/>
          <w:b/>
          <w:sz w:val="24"/>
          <w:szCs w:val="24"/>
        </w:rPr>
        <w:lastRenderedPageBreak/>
        <w:t>AGRADECIMIENTOS</w:t>
      </w:r>
    </w:p>
    <w:p w:rsidR="00461A8A" w:rsidRPr="00EF75B5" w:rsidRDefault="00461A8A" w:rsidP="00461A8A">
      <w:pPr>
        <w:spacing w:line="360" w:lineRule="auto"/>
        <w:ind w:firstLine="708"/>
        <w:rPr>
          <w:rFonts w:ascii="Lucida Calligraphy" w:hAnsi="Lucida Calligraphy" w:cs="Times New Roman"/>
          <w:sz w:val="24"/>
          <w:szCs w:val="24"/>
        </w:rPr>
      </w:pPr>
    </w:p>
    <w:p w:rsidR="00461A8A" w:rsidRDefault="00461A8A" w:rsidP="00461A8A">
      <w:pPr>
        <w:spacing w:line="360" w:lineRule="auto"/>
        <w:ind w:firstLine="708"/>
        <w:jc w:val="both"/>
        <w:rPr>
          <w:rFonts w:ascii="Lucida Calligraphy" w:hAnsi="Lucida Calligraphy" w:cs="Times New Roman"/>
          <w:sz w:val="24"/>
          <w:szCs w:val="24"/>
        </w:rPr>
      </w:pPr>
      <w:r w:rsidRPr="00EF75B5">
        <w:rPr>
          <w:rFonts w:ascii="Lucida Calligraphy" w:hAnsi="Lucida Calligraphy" w:cs="Times New Roman"/>
          <w:sz w:val="24"/>
          <w:szCs w:val="24"/>
        </w:rPr>
        <w:tab/>
        <w:t>Primeramente a Dios por su infinito amor, por estar allí en cada momento de tristeza, de alegría y de éxito, gracias por ser mi motivo de inspiración por bendecir cada pasó que doy, gracias por llevarme de la mano y mostrarme el camino correcto. A ti mí amado Padre siempre estaré agradecida por todo lo que me has dado y todo lo que me das.</w:t>
      </w:r>
    </w:p>
    <w:p w:rsidR="00461A8A" w:rsidRPr="00EF75B5" w:rsidRDefault="00461A8A" w:rsidP="00461A8A">
      <w:pPr>
        <w:spacing w:line="360" w:lineRule="auto"/>
        <w:ind w:firstLine="708"/>
        <w:jc w:val="both"/>
        <w:rPr>
          <w:rFonts w:ascii="Lucida Calligraphy" w:hAnsi="Lucida Calligraphy" w:cs="Times New Roman"/>
          <w:sz w:val="24"/>
          <w:szCs w:val="24"/>
        </w:rPr>
      </w:pPr>
    </w:p>
    <w:p w:rsidR="00461A8A" w:rsidRPr="00EF75B5" w:rsidRDefault="00461A8A" w:rsidP="00461A8A">
      <w:pPr>
        <w:spacing w:line="360" w:lineRule="auto"/>
        <w:ind w:firstLine="708"/>
        <w:jc w:val="both"/>
        <w:rPr>
          <w:rFonts w:ascii="Lucida Calligraphy" w:hAnsi="Lucida Calligraphy" w:cs="Times New Roman"/>
          <w:sz w:val="24"/>
          <w:szCs w:val="24"/>
        </w:rPr>
      </w:pPr>
      <w:r w:rsidRPr="00EF75B5">
        <w:rPr>
          <w:rFonts w:ascii="Lucida Calligraphy" w:hAnsi="Lucida Calligraphy" w:cs="Times New Roman"/>
          <w:sz w:val="24"/>
          <w:szCs w:val="24"/>
        </w:rPr>
        <w:t xml:space="preserve">Le agradezco a mis padres por darme la motivación necesaria para convertirme en lo que soy ahora, gracias por enseñarme el significado del amor, el respeto y la humildad. Gracias por su apoyo incondicional </w:t>
      </w:r>
      <w:proofErr w:type="gramStart"/>
      <w:r w:rsidRPr="00EF75B5">
        <w:rPr>
          <w:rFonts w:ascii="Lucida Calligraphy" w:hAnsi="Lucida Calligraphy" w:cs="Times New Roman"/>
          <w:sz w:val="24"/>
          <w:szCs w:val="24"/>
        </w:rPr>
        <w:t>los amo</w:t>
      </w:r>
      <w:proofErr w:type="gramEnd"/>
      <w:r w:rsidRPr="00EF75B5">
        <w:rPr>
          <w:rFonts w:ascii="Lucida Calligraphy" w:hAnsi="Lucida Calligraphy" w:cs="Times New Roman"/>
          <w:sz w:val="24"/>
          <w:szCs w:val="24"/>
        </w:rPr>
        <w:t>.</w:t>
      </w:r>
    </w:p>
    <w:p w:rsidR="00461A8A" w:rsidRPr="00EF75B5" w:rsidRDefault="00461A8A" w:rsidP="00461A8A">
      <w:pPr>
        <w:spacing w:line="360" w:lineRule="auto"/>
        <w:ind w:firstLine="708"/>
        <w:jc w:val="both"/>
        <w:rPr>
          <w:rFonts w:ascii="Lucida Calligraphy" w:hAnsi="Lucida Calligraphy" w:cs="Times New Roman"/>
          <w:sz w:val="24"/>
          <w:szCs w:val="24"/>
        </w:rPr>
      </w:pPr>
    </w:p>
    <w:p w:rsidR="00461A8A" w:rsidRPr="00EF75B5" w:rsidRDefault="00461A8A" w:rsidP="00461A8A">
      <w:pPr>
        <w:spacing w:line="360" w:lineRule="auto"/>
        <w:ind w:firstLine="708"/>
        <w:jc w:val="both"/>
        <w:rPr>
          <w:rFonts w:ascii="Lucida Calligraphy" w:hAnsi="Lucida Calligraphy" w:cs="Times New Roman"/>
          <w:sz w:val="24"/>
          <w:szCs w:val="24"/>
        </w:rPr>
      </w:pPr>
      <w:r w:rsidRPr="00EF75B5">
        <w:rPr>
          <w:rFonts w:ascii="Lucida Calligraphy" w:hAnsi="Lucida Calligraphy" w:cs="Times New Roman"/>
          <w:sz w:val="24"/>
          <w:szCs w:val="24"/>
        </w:rPr>
        <w:t>A  todos los profesores que formaron  parte de este camino, aquellos que me enseñaron a ser fuerte y dar lo mejor de mí, gracias a todos aquellos que me dieron sus conocimientos sin medida gracias por ser significativos para mí. Especialmente le agradezco  a la profesora Bárbara Rondón</w:t>
      </w:r>
      <w:r w:rsidR="00CD14B9">
        <w:rPr>
          <w:rFonts w:ascii="Lucida Calligraphy" w:hAnsi="Lucida Calligraphy" w:cs="Times New Roman"/>
          <w:sz w:val="24"/>
          <w:szCs w:val="24"/>
        </w:rPr>
        <w:t>,</w:t>
      </w:r>
      <w:r w:rsidRPr="00EF75B5">
        <w:rPr>
          <w:rFonts w:ascii="Lucida Calligraphy" w:hAnsi="Lucida Calligraphy" w:cs="Times New Roman"/>
          <w:sz w:val="24"/>
          <w:szCs w:val="24"/>
        </w:rPr>
        <w:t xml:space="preserve">  muchas gracias por todo su apoyo por todo lo que aprendí </w:t>
      </w:r>
      <w:r w:rsidR="00ED5643">
        <w:rPr>
          <w:rFonts w:ascii="Lucida Calligraphy" w:hAnsi="Lucida Calligraphy" w:cs="Times New Roman"/>
          <w:sz w:val="24"/>
          <w:szCs w:val="24"/>
        </w:rPr>
        <w:t>de usted</w:t>
      </w:r>
      <w:r w:rsidR="00540CAC">
        <w:rPr>
          <w:rFonts w:ascii="Lucida Calligraphy" w:hAnsi="Lucida Calligraphy" w:cs="Times New Roman"/>
          <w:sz w:val="24"/>
          <w:szCs w:val="24"/>
        </w:rPr>
        <w:t>,</w:t>
      </w:r>
      <w:r w:rsidR="00ED5643">
        <w:rPr>
          <w:rFonts w:ascii="Lucida Calligraphy" w:hAnsi="Lucida Calligraphy" w:cs="Times New Roman"/>
          <w:sz w:val="24"/>
          <w:szCs w:val="24"/>
        </w:rPr>
        <w:t xml:space="preserve"> </w:t>
      </w:r>
      <w:r w:rsidRPr="00EF75B5">
        <w:rPr>
          <w:rFonts w:ascii="Lucida Calligraphy" w:hAnsi="Lucida Calligraphy" w:cs="Times New Roman"/>
          <w:sz w:val="24"/>
          <w:szCs w:val="24"/>
        </w:rPr>
        <w:t>estaré por siempre agradecida y para mi es el mejor ejemplo a seguir de un verdadero orientador.</w:t>
      </w:r>
    </w:p>
    <w:p w:rsidR="00461A8A" w:rsidRPr="00EF75B5" w:rsidRDefault="00461A8A" w:rsidP="00461A8A">
      <w:pPr>
        <w:spacing w:line="360" w:lineRule="auto"/>
        <w:ind w:firstLine="708"/>
        <w:jc w:val="both"/>
        <w:rPr>
          <w:rFonts w:ascii="Lucida Calligraphy" w:hAnsi="Lucida Calligraphy" w:cs="Times New Roman"/>
          <w:sz w:val="24"/>
          <w:szCs w:val="24"/>
        </w:rPr>
      </w:pPr>
    </w:p>
    <w:p w:rsidR="00461A8A" w:rsidRPr="00EF75B5" w:rsidRDefault="00461A8A" w:rsidP="00461A8A">
      <w:pPr>
        <w:spacing w:line="360" w:lineRule="auto"/>
        <w:ind w:firstLine="708"/>
        <w:jc w:val="both"/>
        <w:rPr>
          <w:rFonts w:ascii="Lucida Calligraphy" w:hAnsi="Lucida Calligraphy" w:cs="Times New Roman"/>
          <w:sz w:val="24"/>
          <w:szCs w:val="24"/>
        </w:rPr>
      </w:pPr>
      <w:r w:rsidRPr="00EF75B5">
        <w:rPr>
          <w:rFonts w:ascii="Lucida Calligraphy" w:hAnsi="Lucida Calligraphy" w:cs="Times New Roman"/>
          <w:sz w:val="24"/>
          <w:szCs w:val="24"/>
        </w:rPr>
        <w:lastRenderedPageBreak/>
        <w:t xml:space="preserve">Le doy gracias a todas aquellas personas que me ayudaron en todo este proceso especialmente </w:t>
      </w:r>
      <w:r>
        <w:rPr>
          <w:rFonts w:ascii="Lucida Calligraphy" w:hAnsi="Lucida Calligraphy" w:cs="Times New Roman"/>
          <w:sz w:val="24"/>
          <w:szCs w:val="24"/>
        </w:rPr>
        <w:t xml:space="preserve">a </w:t>
      </w:r>
      <w:r w:rsidRPr="00EF75B5">
        <w:rPr>
          <w:rFonts w:ascii="Lucida Calligraphy" w:hAnsi="Lucida Calligraphy" w:cs="Times New Roman"/>
          <w:sz w:val="24"/>
          <w:szCs w:val="24"/>
        </w:rPr>
        <w:t>la señora Ana quien se mantuvo muy de cerca apoyándome</w:t>
      </w:r>
      <w:r>
        <w:rPr>
          <w:rFonts w:ascii="Lucida Calligraphy" w:hAnsi="Lucida Calligraphy" w:cs="Times New Roman"/>
          <w:sz w:val="24"/>
          <w:szCs w:val="24"/>
        </w:rPr>
        <w:t xml:space="preserve"> constantemente, a mi novio bello quien también me apoyo en todo este proceso, Muchas gracias.</w:t>
      </w:r>
    </w:p>
    <w:p w:rsidR="00461A8A" w:rsidRPr="00EF75B5" w:rsidRDefault="00461A8A" w:rsidP="00461A8A">
      <w:pPr>
        <w:spacing w:line="360" w:lineRule="auto"/>
        <w:ind w:firstLine="708"/>
        <w:jc w:val="both"/>
        <w:rPr>
          <w:rFonts w:ascii="Lucida Calligraphy" w:hAnsi="Lucida Calligraphy" w:cs="Times New Roman"/>
          <w:sz w:val="24"/>
          <w:szCs w:val="24"/>
        </w:rPr>
      </w:pPr>
    </w:p>
    <w:p w:rsidR="00461A8A" w:rsidRPr="00EF75B5" w:rsidRDefault="00461A8A" w:rsidP="00461A8A">
      <w:pPr>
        <w:spacing w:line="360" w:lineRule="auto"/>
        <w:ind w:firstLine="708"/>
        <w:jc w:val="both"/>
        <w:rPr>
          <w:rFonts w:ascii="Lucida Calligraphy" w:hAnsi="Lucida Calligraphy" w:cs="Times New Roman"/>
          <w:sz w:val="24"/>
          <w:szCs w:val="24"/>
        </w:rPr>
      </w:pPr>
      <w:r w:rsidRPr="00EF75B5">
        <w:rPr>
          <w:rFonts w:ascii="Lucida Calligraphy" w:hAnsi="Lucida Calligraphy" w:cs="Times New Roman"/>
          <w:sz w:val="24"/>
          <w:szCs w:val="24"/>
        </w:rPr>
        <w:t xml:space="preserve">Les agradezco a todos aquellos amigos que siempre </w:t>
      </w:r>
      <w:r>
        <w:rPr>
          <w:rFonts w:ascii="Lucida Calligraphy" w:hAnsi="Lucida Calligraphy" w:cs="Times New Roman"/>
          <w:sz w:val="24"/>
          <w:szCs w:val="24"/>
        </w:rPr>
        <w:t>me apoyaron en este camino</w:t>
      </w:r>
      <w:r w:rsidRPr="00EF75B5">
        <w:rPr>
          <w:rFonts w:ascii="Lucida Calligraphy" w:hAnsi="Lucida Calligraphy" w:cs="Times New Roman"/>
          <w:sz w:val="24"/>
          <w:szCs w:val="24"/>
        </w:rPr>
        <w:t xml:space="preserve">, en especial a mi compañera de grado </w:t>
      </w:r>
      <w:proofErr w:type="spellStart"/>
      <w:r w:rsidRPr="00EF75B5">
        <w:rPr>
          <w:rFonts w:ascii="Lucida Calligraphy" w:hAnsi="Lucida Calligraphy" w:cs="Times New Roman"/>
          <w:sz w:val="24"/>
          <w:szCs w:val="24"/>
        </w:rPr>
        <w:t>Enith</w:t>
      </w:r>
      <w:proofErr w:type="spellEnd"/>
      <w:r w:rsidRPr="00EF75B5">
        <w:rPr>
          <w:rFonts w:ascii="Lucida Calligraphy" w:hAnsi="Lucida Calligraphy" w:cs="Times New Roman"/>
          <w:sz w:val="24"/>
          <w:szCs w:val="24"/>
        </w:rPr>
        <w:t xml:space="preserve"> Ávila gracias por ser una excelente compañera por dar la batalla junto a mí sin desmayar ni un segundo gracias por ver la vida siempre llena de cosas positivas y de esperanza. A su adorada princesa </w:t>
      </w:r>
      <w:proofErr w:type="spellStart"/>
      <w:r w:rsidRPr="00EF75B5">
        <w:rPr>
          <w:rFonts w:ascii="Lucida Calligraphy" w:hAnsi="Lucida Calligraphy" w:cs="Times New Roman"/>
          <w:sz w:val="24"/>
          <w:szCs w:val="24"/>
        </w:rPr>
        <w:t>Danna</w:t>
      </w:r>
      <w:proofErr w:type="spellEnd"/>
      <w:r w:rsidRPr="00EF75B5">
        <w:rPr>
          <w:rFonts w:ascii="Lucida Calligraphy" w:hAnsi="Lucida Calligraphy" w:cs="Times New Roman"/>
          <w:sz w:val="24"/>
          <w:szCs w:val="24"/>
        </w:rPr>
        <w:t xml:space="preserve"> Belén (mi chacha) por hacer de cada encuentro lleno de risas, alegrías y colores. Las quiero mucho.</w:t>
      </w:r>
    </w:p>
    <w:p w:rsidR="00461A8A" w:rsidRDefault="00461A8A" w:rsidP="00461A8A">
      <w:pPr>
        <w:spacing w:line="360" w:lineRule="auto"/>
        <w:ind w:firstLine="708"/>
        <w:jc w:val="both"/>
        <w:rPr>
          <w:rFonts w:ascii="Times New Roman" w:hAnsi="Times New Roman" w:cs="Times New Roman"/>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
    <w:p w:rsidR="009D7264" w:rsidRDefault="009D7264" w:rsidP="00461A8A">
      <w:pPr>
        <w:spacing w:line="360" w:lineRule="auto"/>
        <w:ind w:firstLine="708"/>
        <w:jc w:val="right"/>
        <w:rPr>
          <w:rFonts w:ascii="Lucida Calligraphy" w:hAnsi="Lucida Calligraphy" w:cs="Times New Roman"/>
          <w:b/>
          <w:sz w:val="24"/>
          <w:szCs w:val="24"/>
        </w:rPr>
      </w:pPr>
    </w:p>
    <w:p w:rsidR="00461A8A" w:rsidRDefault="00461A8A" w:rsidP="00461A8A">
      <w:pPr>
        <w:spacing w:line="360" w:lineRule="auto"/>
        <w:ind w:firstLine="708"/>
        <w:jc w:val="right"/>
        <w:rPr>
          <w:rFonts w:ascii="Lucida Calligraphy" w:hAnsi="Lucida Calligraphy" w:cs="Times New Roman"/>
          <w:b/>
          <w:sz w:val="24"/>
          <w:szCs w:val="24"/>
        </w:rPr>
      </w:pPr>
      <w:proofErr w:type="spellStart"/>
      <w:r w:rsidRPr="00870FCF">
        <w:rPr>
          <w:rFonts w:ascii="Lucida Calligraphy" w:hAnsi="Lucida Calligraphy" w:cs="Times New Roman"/>
          <w:b/>
          <w:sz w:val="24"/>
          <w:szCs w:val="24"/>
        </w:rPr>
        <w:t>Mariangel</w:t>
      </w:r>
      <w:proofErr w:type="spellEnd"/>
      <w:r w:rsidRPr="00870FCF">
        <w:rPr>
          <w:rFonts w:ascii="Lucida Calligraphy" w:hAnsi="Lucida Calligraphy" w:cs="Times New Roman"/>
          <w:b/>
          <w:sz w:val="24"/>
          <w:szCs w:val="24"/>
        </w:rPr>
        <w:t xml:space="preserve"> Mora</w:t>
      </w:r>
    </w:p>
    <w:p w:rsidR="00461A8A" w:rsidRPr="00500F5A" w:rsidRDefault="00461A8A" w:rsidP="00461A8A">
      <w:pPr>
        <w:jc w:val="center"/>
        <w:rPr>
          <w:rFonts w:ascii="Lucida Calligraphy" w:hAnsi="Lucida Calligraphy" w:cs="Times New Roman"/>
          <w:b/>
          <w:sz w:val="24"/>
          <w:szCs w:val="24"/>
        </w:rPr>
      </w:pPr>
      <w:r w:rsidRPr="00500F5A">
        <w:rPr>
          <w:rFonts w:ascii="Lucida Calligraphy" w:hAnsi="Lucida Calligraphy" w:cs="Times New Roman"/>
          <w:b/>
          <w:sz w:val="24"/>
          <w:szCs w:val="24"/>
        </w:rPr>
        <w:lastRenderedPageBreak/>
        <w:t>DEDICATORIA</w:t>
      </w:r>
    </w:p>
    <w:p w:rsidR="00461A8A" w:rsidRPr="00500F5A" w:rsidRDefault="00461A8A" w:rsidP="00461A8A">
      <w:pPr>
        <w:jc w:val="center"/>
        <w:rPr>
          <w:rFonts w:ascii="Lucida Calligraphy" w:hAnsi="Lucida Calligraphy" w:cs="Times New Roman"/>
          <w:b/>
          <w:sz w:val="24"/>
          <w:szCs w:val="24"/>
        </w:rPr>
      </w:pPr>
    </w:p>
    <w:p w:rsidR="00461A8A" w:rsidRDefault="00461A8A" w:rsidP="00461A8A">
      <w:pPr>
        <w:spacing w:line="360" w:lineRule="auto"/>
        <w:ind w:firstLine="708"/>
        <w:jc w:val="both"/>
        <w:rPr>
          <w:rFonts w:ascii="Lucida Calligraphy" w:hAnsi="Lucida Calligraphy" w:cs="Times New Roman"/>
          <w:sz w:val="24"/>
          <w:szCs w:val="24"/>
        </w:rPr>
      </w:pPr>
      <w:r w:rsidRPr="00500F5A">
        <w:rPr>
          <w:rFonts w:ascii="Lucida Calligraphy" w:hAnsi="Lucida Calligraphy" w:cs="Times New Roman"/>
          <w:sz w:val="24"/>
          <w:szCs w:val="24"/>
        </w:rPr>
        <w:t>Primeramente a Dios, por haber sido mi guía mi fortaleza y mi aliento durante todo este camino, por iluminar cada paso y ayudarme a ser firme en cada decisión tomada por ayudarme a no desmayar, por darme su mano amiga para sujetarme en su amor y su infinita bondad. Por llenarme de sabiduría y paciencia</w:t>
      </w:r>
      <w:r w:rsidR="00947431">
        <w:rPr>
          <w:rFonts w:ascii="Lucida Calligraphy" w:hAnsi="Lucida Calligraphy" w:cs="Times New Roman"/>
          <w:sz w:val="24"/>
          <w:szCs w:val="24"/>
        </w:rPr>
        <w:t>,</w:t>
      </w:r>
      <w:r w:rsidRPr="00500F5A">
        <w:rPr>
          <w:rFonts w:ascii="Lucida Calligraphy" w:hAnsi="Lucida Calligraphy" w:cs="Times New Roman"/>
          <w:sz w:val="24"/>
          <w:szCs w:val="24"/>
        </w:rPr>
        <w:t xml:space="preserve"> coraje y valentía para ser perseverante y constante. A ti mi amado Padre</w:t>
      </w:r>
      <w:r w:rsidR="00947431">
        <w:rPr>
          <w:rFonts w:ascii="Lucida Calligraphy" w:hAnsi="Lucida Calligraphy" w:cs="Times New Roman"/>
          <w:sz w:val="24"/>
          <w:szCs w:val="24"/>
        </w:rPr>
        <w:t xml:space="preserve"> Rey de Reyes te</w:t>
      </w:r>
      <w:r w:rsidRPr="00500F5A">
        <w:rPr>
          <w:rFonts w:ascii="Lucida Calligraphy" w:hAnsi="Lucida Calligraphy" w:cs="Times New Roman"/>
          <w:sz w:val="24"/>
          <w:szCs w:val="24"/>
        </w:rPr>
        <w:t xml:space="preserve"> dedico todo este gran trabajo. </w:t>
      </w:r>
    </w:p>
    <w:p w:rsidR="00461A8A" w:rsidRPr="00500F5A" w:rsidRDefault="00461A8A" w:rsidP="00461A8A">
      <w:pPr>
        <w:spacing w:line="360" w:lineRule="auto"/>
        <w:ind w:firstLine="708"/>
        <w:jc w:val="both"/>
        <w:rPr>
          <w:rFonts w:ascii="Lucida Calligraphy" w:hAnsi="Lucida Calligraphy" w:cs="Times New Roman"/>
          <w:sz w:val="24"/>
          <w:szCs w:val="24"/>
        </w:rPr>
      </w:pPr>
    </w:p>
    <w:p w:rsidR="00461A8A" w:rsidRPr="00500F5A" w:rsidRDefault="00461A8A" w:rsidP="00B82D90">
      <w:pPr>
        <w:spacing w:line="360" w:lineRule="auto"/>
        <w:ind w:firstLine="708"/>
        <w:jc w:val="both"/>
        <w:rPr>
          <w:rFonts w:ascii="Lucida Calligraphy" w:hAnsi="Lucida Calligraphy" w:cs="Times New Roman"/>
          <w:sz w:val="24"/>
          <w:szCs w:val="24"/>
        </w:rPr>
      </w:pPr>
      <w:r w:rsidRPr="00500F5A">
        <w:rPr>
          <w:rFonts w:ascii="Lucida Calligraphy" w:hAnsi="Lucida Calligraphy" w:cs="Times New Roman"/>
          <w:sz w:val="24"/>
          <w:szCs w:val="24"/>
        </w:rPr>
        <w:tab/>
        <w:t>A mis padres por enseñarme el verdadero esfuerzo, darle valor a las cosas y sentido a la vida. Especialmente a mi Madre por mostrarme siempre un espíritu de lucha a pesar de las adversidades</w:t>
      </w:r>
      <w:r w:rsidR="003A1DF9">
        <w:rPr>
          <w:rFonts w:ascii="Lucida Calligraphy" w:hAnsi="Lucida Calligraphy" w:cs="Times New Roman"/>
          <w:sz w:val="24"/>
          <w:szCs w:val="24"/>
        </w:rPr>
        <w:t xml:space="preserve"> gracias por</w:t>
      </w:r>
      <w:r w:rsidR="00C51456">
        <w:rPr>
          <w:rFonts w:ascii="Lucida Calligraphy" w:hAnsi="Lucida Calligraphy" w:cs="Times New Roman"/>
          <w:sz w:val="24"/>
          <w:szCs w:val="24"/>
        </w:rPr>
        <w:t xml:space="preserve"> apoyarme en cada momento</w:t>
      </w:r>
      <w:r w:rsidR="00116420">
        <w:rPr>
          <w:rFonts w:ascii="Lucida Calligraphy" w:hAnsi="Lucida Calligraphy" w:cs="Times New Roman"/>
          <w:sz w:val="24"/>
          <w:szCs w:val="24"/>
        </w:rPr>
        <w:t xml:space="preserve"> y creer en </w:t>
      </w:r>
      <w:r w:rsidR="009C421F">
        <w:rPr>
          <w:rFonts w:ascii="Lucida Calligraphy" w:hAnsi="Lucida Calligraphy" w:cs="Times New Roman"/>
          <w:sz w:val="24"/>
          <w:szCs w:val="24"/>
        </w:rPr>
        <w:t>mí</w:t>
      </w:r>
      <w:r w:rsidRPr="00500F5A">
        <w:rPr>
          <w:rFonts w:ascii="Lucida Calligraphy" w:hAnsi="Lucida Calligraphy" w:cs="Times New Roman"/>
          <w:sz w:val="24"/>
          <w:szCs w:val="24"/>
        </w:rPr>
        <w:t>.</w:t>
      </w:r>
      <w:r w:rsidR="00EC17DF">
        <w:rPr>
          <w:rFonts w:ascii="Lucida Calligraphy" w:hAnsi="Lucida Calligraphy" w:cs="Times New Roman"/>
          <w:sz w:val="24"/>
          <w:szCs w:val="24"/>
        </w:rPr>
        <w:t xml:space="preserve"> Mamá te amo sin medidas. </w:t>
      </w:r>
    </w:p>
    <w:p w:rsidR="00461A8A" w:rsidRDefault="00461A8A" w:rsidP="00461A8A">
      <w:pPr>
        <w:spacing w:line="360" w:lineRule="auto"/>
        <w:ind w:firstLine="708"/>
        <w:jc w:val="both"/>
        <w:rPr>
          <w:rFonts w:ascii="Lucida Calligraphy" w:hAnsi="Lucida Calligraphy" w:cs="Times New Roman"/>
          <w:sz w:val="24"/>
          <w:szCs w:val="24"/>
        </w:rPr>
      </w:pPr>
      <w:r w:rsidRPr="00500F5A">
        <w:rPr>
          <w:rFonts w:ascii="Lucida Calligraphy" w:hAnsi="Lucida Calligraphy" w:cs="Times New Roman"/>
          <w:sz w:val="24"/>
          <w:szCs w:val="24"/>
        </w:rPr>
        <w:t>A mi abuela que aunque no se encuentre físicamente conmigo, siempre estuvo allí cuidándome y protegiéndome, siempre estarás en mi corazón y sé que desde el cielo aplaudes con gran fuerza este éxito. Dedico este trabajo a mi familia entera para ser ejemplo de lucha y p</w:t>
      </w:r>
      <w:r w:rsidR="00CB40FD">
        <w:rPr>
          <w:rFonts w:ascii="Lucida Calligraphy" w:hAnsi="Lucida Calligraphy" w:cs="Times New Roman"/>
          <w:sz w:val="24"/>
          <w:szCs w:val="24"/>
        </w:rPr>
        <w:t>erseverancia,</w:t>
      </w:r>
      <w:r w:rsidR="00E11249">
        <w:rPr>
          <w:rFonts w:ascii="Lucida Calligraphy" w:hAnsi="Lucida Calligraphy" w:cs="Times New Roman"/>
          <w:sz w:val="24"/>
          <w:szCs w:val="24"/>
        </w:rPr>
        <w:t xml:space="preserve"> </w:t>
      </w:r>
      <w:r w:rsidR="00CB40FD">
        <w:rPr>
          <w:rFonts w:ascii="Lucida Calligraphy" w:hAnsi="Lucida Calligraphy" w:cs="Times New Roman"/>
          <w:sz w:val="24"/>
          <w:szCs w:val="24"/>
        </w:rPr>
        <w:t>e</w:t>
      </w:r>
      <w:r w:rsidR="00E11249">
        <w:rPr>
          <w:rFonts w:ascii="Lucida Calligraphy" w:hAnsi="Lucida Calligraphy" w:cs="Times New Roman"/>
          <w:sz w:val="24"/>
          <w:szCs w:val="24"/>
        </w:rPr>
        <w:t>specialmente a mis dos sobrinos que amo</w:t>
      </w:r>
      <w:r w:rsidR="00CE0FA5">
        <w:rPr>
          <w:rFonts w:ascii="Lucida Calligraphy" w:hAnsi="Lucida Calligraphy" w:cs="Times New Roman"/>
          <w:sz w:val="24"/>
          <w:szCs w:val="24"/>
        </w:rPr>
        <w:t xml:space="preserve"> con todo mi corazón</w:t>
      </w:r>
      <w:r w:rsidR="00E11249">
        <w:rPr>
          <w:rFonts w:ascii="Lucida Calligraphy" w:hAnsi="Lucida Calligraphy" w:cs="Times New Roman"/>
          <w:sz w:val="24"/>
          <w:szCs w:val="24"/>
        </w:rPr>
        <w:t xml:space="preserve">, Gustavo Mora e </w:t>
      </w:r>
      <w:proofErr w:type="spellStart"/>
      <w:r w:rsidR="00E11249">
        <w:rPr>
          <w:rFonts w:ascii="Lucida Calligraphy" w:hAnsi="Lucida Calligraphy" w:cs="Times New Roman"/>
          <w:sz w:val="24"/>
          <w:szCs w:val="24"/>
        </w:rPr>
        <w:t>Inais</w:t>
      </w:r>
      <w:proofErr w:type="spellEnd"/>
      <w:r w:rsidR="00E11249">
        <w:rPr>
          <w:rFonts w:ascii="Lucida Calligraphy" w:hAnsi="Lucida Calligraphy" w:cs="Times New Roman"/>
          <w:sz w:val="24"/>
          <w:szCs w:val="24"/>
        </w:rPr>
        <w:t xml:space="preserve"> Pineda</w:t>
      </w:r>
      <w:r w:rsidR="00CE0FA5">
        <w:rPr>
          <w:rFonts w:ascii="Lucida Calligraphy" w:hAnsi="Lucida Calligraphy" w:cs="Times New Roman"/>
          <w:sz w:val="24"/>
          <w:szCs w:val="24"/>
        </w:rPr>
        <w:t>.</w:t>
      </w:r>
      <w:r w:rsidRPr="00500F5A">
        <w:rPr>
          <w:rFonts w:ascii="Lucida Calligraphy" w:hAnsi="Lucida Calligraphy" w:cs="Times New Roman"/>
          <w:sz w:val="24"/>
          <w:szCs w:val="24"/>
        </w:rPr>
        <w:t xml:space="preserve"> A la vida por ser tan maravillosa y por permitirme haber culminado esta etapa tan importante de mi vida.</w:t>
      </w:r>
    </w:p>
    <w:p w:rsidR="00461A8A" w:rsidRDefault="00461A8A" w:rsidP="00B82D90">
      <w:pPr>
        <w:spacing w:line="360" w:lineRule="auto"/>
        <w:jc w:val="right"/>
        <w:rPr>
          <w:rFonts w:ascii="Lucida Calligraphy" w:hAnsi="Lucida Calligraphy" w:cs="Times New Roman"/>
          <w:b/>
          <w:sz w:val="24"/>
          <w:szCs w:val="24"/>
        </w:rPr>
      </w:pPr>
      <w:proofErr w:type="spellStart"/>
      <w:r>
        <w:rPr>
          <w:rFonts w:ascii="Lucida Calligraphy" w:hAnsi="Lucida Calligraphy" w:cs="Times New Roman"/>
          <w:b/>
          <w:sz w:val="24"/>
          <w:szCs w:val="24"/>
        </w:rPr>
        <w:t>Mariangel</w:t>
      </w:r>
      <w:proofErr w:type="spellEnd"/>
      <w:r>
        <w:rPr>
          <w:rFonts w:ascii="Lucida Calligraphy" w:hAnsi="Lucida Calligraphy" w:cs="Times New Roman"/>
          <w:b/>
          <w:sz w:val="24"/>
          <w:szCs w:val="24"/>
        </w:rPr>
        <w:t xml:space="preserve"> Mora</w:t>
      </w:r>
    </w:p>
    <w:p w:rsidR="00461A8A" w:rsidRDefault="00461A8A" w:rsidP="00B82D90">
      <w:pPr>
        <w:spacing w:line="360" w:lineRule="auto"/>
        <w:ind w:firstLine="708"/>
        <w:rPr>
          <w:rFonts w:ascii="Lucida Calligraphy" w:hAnsi="Lucida Calligraphy" w:cs="Times New Roman"/>
          <w:b/>
          <w:sz w:val="24"/>
          <w:szCs w:val="24"/>
        </w:rPr>
        <w:sectPr w:rsidR="00461A8A" w:rsidSect="00870C11">
          <w:pgSz w:w="12240" w:h="15840" w:code="1"/>
          <w:pgMar w:top="1701" w:right="1701" w:bottom="1701" w:left="1701" w:header="709" w:footer="709" w:gutter="0"/>
          <w:cols w:space="708"/>
          <w:docGrid w:linePitch="360"/>
        </w:sectPr>
      </w:pPr>
    </w:p>
    <w:p w:rsidR="00461A8A" w:rsidRPr="002E0FEE" w:rsidRDefault="001B5C07" w:rsidP="00B82D90">
      <w:pPr>
        <w:spacing w:line="360" w:lineRule="auto"/>
        <w:rPr>
          <w:rFonts w:ascii="Lucida Calligraphy" w:hAnsi="Lucida Calligraphy" w:cs="Times New Roman"/>
          <w:b/>
          <w:sz w:val="24"/>
          <w:szCs w:val="24"/>
        </w:rPr>
      </w:pPr>
      <w:r>
        <w:rPr>
          <w:rFonts w:ascii="Lucida Calligraphy" w:hAnsi="Lucida Calligraphy" w:cs="Times New Roman"/>
          <w:b/>
          <w:noProof/>
          <w:sz w:val="24"/>
          <w:szCs w:val="24"/>
          <w:lang w:eastAsia="es-VE"/>
        </w:rPr>
        <w:lastRenderedPageBreak/>
        <w:drawing>
          <wp:anchor distT="0" distB="0" distL="114300" distR="114300" simplePos="0" relativeHeight="251716608" behindDoc="1" locked="0" layoutInCell="1" allowOverlap="1">
            <wp:simplePos x="0" y="0"/>
            <wp:positionH relativeFrom="column">
              <wp:posOffset>4354063</wp:posOffset>
            </wp:positionH>
            <wp:positionV relativeFrom="paragraph">
              <wp:posOffset>297403</wp:posOffset>
            </wp:positionV>
            <wp:extent cx="911480" cy="807522"/>
            <wp:effectExtent l="19050" t="0" r="2920" b="0"/>
            <wp:wrapNone/>
            <wp:docPr id="23" name="Imagen 8" descr="mso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so190"/>
                    <pic:cNvPicPr>
                      <a:picLocks noChangeAspect="1" noChangeArrowheads="1"/>
                    </pic:cNvPicPr>
                  </pic:nvPicPr>
                  <pic:blipFill>
                    <a:blip r:embed="rId9" cstate="print"/>
                    <a:srcRect/>
                    <a:stretch>
                      <a:fillRect/>
                    </a:stretch>
                  </pic:blipFill>
                  <pic:spPr bwMode="auto">
                    <a:xfrm>
                      <a:off x="0" y="0"/>
                      <a:ext cx="911480" cy="807522"/>
                    </a:xfrm>
                    <a:prstGeom prst="rect">
                      <a:avLst/>
                    </a:prstGeom>
                    <a:noFill/>
                    <a:ln w="9525">
                      <a:noFill/>
                      <a:miter lim="800000"/>
                      <a:headEnd/>
                      <a:tailEnd/>
                    </a:ln>
                  </pic:spPr>
                </pic:pic>
              </a:graphicData>
            </a:graphic>
          </wp:anchor>
        </w:drawing>
      </w:r>
    </w:p>
    <w:p w:rsidR="00461A8A" w:rsidRPr="00AC50DB" w:rsidRDefault="00461A8A" w:rsidP="00461A8A">
      <w:pPr>
        <w:spacing w:after="0" w:line="240" w:lineRule="auto"/>
        <w:jc w:val="center"/>
        <w:rPr>
          <w:rFonts w:ascii="Times New Roman" w:hAnsi="Times New Roman" w:cs="Times New Roman"/>
          <w:b/>
          <w:sz w:val="20"/>
          <w:szCs w:val="20"/>
        </w:rPr>
      </w:pPr>
      <w:r w:rsidRPr="006336ED">
        <w:rPr>
          <w:rFonts w:ascii="Times New Roman" w:hAnsi="Times New Roman" w:cs="Times New Roman"/>
          <w:noProof/>
          <w:color w:val="0000FF"/>
          <w:sz w:val="24"/>
          <w:szCs w:val="24"/>
          <w:lang w:eastAsia="es-VE"/>
        </w:rPr>
        <w:drawing>
          <wp:anchor distT="0" distB="0" distL="114300" distR="114300" simplePos="0" relativeHeight="251712512" behindDoc="1" locked="0" layoutInCell="1" allowOverlap="1">
            <wp:simplePos x="0" y="0"/>
            <wp:positionH relativeFrom="column">
              <wp:posOffset>338455</wp:posOffset>
            </wp:positionH>
            <wp:positionV relativeFrom="paragraph">
              <wp:posOffset>62230</wp:posOffset>
            </wp:positionV>
            <wp:extent cx="617220" cy="771525"/>
            <wp:effectExtent l="19050" t="0" r="0" b="0"/>
            <wp:wrapNone/>
            <wp:docPr id="19" name="Imagen 4" descr="http://tbn0.google.com/images?q=tbn:xwI4_0zfWi_oDM:http://isaacbrea.googlepages.com/logou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bn0.google.com/images?q=tbn:xwI4_0zfWi_oDM:http://isaacbrea.googlepages.com/logouc.jpg">
                      <a:hlinkClick r:id="rId10"/>
                    </pic:cNvPr>
                    <pic:cNvPicPr>
                      <a:picLocks noChangeAspect="1" noChangeArrowheads="1"/>
                    </pic:cNvPicPr>
                  </pic:nvPicPr>
                  <pic:blipFill>
                    <a:blip r:embed="rId11" cstate="print"/>
                    <a:srcRect/>
                    <a:stretch>
                      <a:fillRect/>
                    </a:stretch>
                  </pic:blipFill>
                  <pic:spPr bwMode="auto">
                    <a:xfrm>
                      <a:off x="0" y="0"/>
                      <a:ext cx="617220" cy="771525"/>
                    </a:xfrm>
                    <a:prstGeom prst="rect">
                      <a:avLst/>
                    </a:prstGeom>
                    <a:noFill/>
                    <a:ln w="9525">
                      <a:noFill/>
                      <a:miter lim="800000"/>
                      <a:headEnd/>
                      <a:tailEnd/>
                    </a:ln>
                  </pic:spPr>
                </pic:pic>
              </a:graphicData>
            </a:graphic>
          </wp:anchor>
        </w:drawing>
      </w:r>
      <w:r w:rsidRPr="006336ED">
        <w:rPr>
          <w:rFonts w:ascii="Times New Roman" w:hAnsi="Times New Roman" w:cs="Times New Roman"/>
          <w:b/>
          <w:sz w:val="24"/>
          <w:szCs w:val="24"/>
        </w:rPr>
        <w:t xml:space="preserve">  </w:t>
      </w:r>
      <w:r w:rsidRPr="00AC50DB">
        <w:rPr>
          <w:rFonts w:ascii="Times New Roman" w:hAnsi="Times New Roman" w:cs="Times New Roman"/>
          <w:b/>
          <w:sz w:val="20"/>
          <w:szCs w:val="20"/>
        </w:rPr>
        <w:t>UNIVERSIDAD DE CARABOBO</w:t>
      </w:r>
    </w:p>
    <w:p w:rsidR="00461A8A" w:rsidRPr="00AC50DB" w:rsidRDefault="00461A8A" w:rsidP="00461A8A">
      <w:pPr>
        <w:spacing w:after="0" w:line="240" w:lineRule="auto"/>
        <w:jc w:val="center"/>
        <w:rPr>
          <w:rFonts w:ascii="Times New Roman" w:hAnsi="Times New Roman" w:cs="Times New Roman"/>
          <w:b/>
          <w:sz w:val="20"/>
          <w:szCs w:val="20"/>
        </w:rPr>
      </w:pPr>
      <w:r w:rsidRPr="00AC50DB">
        <w:rPr>
          <w:rFonts w:ascii="Times New Roman" w:hAnsi="Times New Roman" w:cs="Times New Roman"/>
          <w:b/>
          <w:sz w:val="20"/>
          <w:szCs w:val="20"/>
        </w:rPr>
        <w:t>FACULTAD DE CIENCIAS DE LA EDUCACIÓN</w:t>
      </w:r>
    </w:p>
    <w:p w:rsidR="00461A8A" w:rsidRPr="00AC50DB" w:rsidRDefault="00461A8A" w:rsidP="00461A8A">
      <w:pPr>
        <w:spacing w:after="0" w:line="240" w:lineRule="auto"/>
        <w:jc w:val="center"/>
        <w:rPr>
          <w:rFonts w:ascii="Times New Roman" w:hAnsi="Times New Roman" w:cs="Times New Roman"/>
          <w:b/>
          <w:sz w:val="20"/>
          <w:szCs w:val="20"/>
        </w:rPr>
      </w:pPr>
      <w:r w:rsidRPr="00AC50DB">
        <w:rPr>
          <w:rFonts w:ascii="Times New Roman" w:hAnsi="Times New Roman" w:cs="Times New Roman"/>
          <w:b/>
          <w:sz w:val="20"/>
          <w:szCs w:val="20"/>
        </w:rPr>
        <w:t>ESCUELA DE EDUCACIÓN</w:t>
      </w:r>
    </w:p>
    <w:p w:rsidR="00461A8A" w:rsidRPr="00AC50DB" w:rsidRDefault="00461A8A" w:rsidP="00461A8A">
      <w:pPr>
        <w:spacing w:after="0" w:line="240" w:lineRule="auto"/>
        <w:jc w:val="center"/>
        <w:rPr>
          <w:rFonts w:ascii="Times New Roman" w:hAnsi="Times New Roman" w:cs="Times New Roman"/>
          <w:b/>
          <w:sz w:val="20"/>
          <w:szCs w:val="20"/>
        </w:rPr>
      </w:pPr>
      <w:r w:rsidRPr="00AC50DB">
        <w:rPr>
          <w:rFonts w:ascii="Times New Roman" w:hAnsi="Times New Roman" w:cs="Times New Roman"/>
          <w:b/>
          <w:sz w:val="20"/>
          <w:szCs w:val="20"/>
        </w:rPr>
        <w:t xml:space="preserve">DEPARTAMENTO DE ORIENTACIÓN </w:t>
      </w:r>
    </w:p>
    <w:p w:rsidR="00461A8A" w:rsidRPr="006336ED" w:rsidRDefault="00461A8A" w:rsidP="00461A8A">
      <w:pPr>
        <w:spacing w:after="0" w:line="240" w:lineRule="auto"/>
        <w:jc w:val="center"/>
        <w:rPr>
          <w:rFonts w:ascii="Times New Roman" w:hAnsi="Times New Roman" w:cs="Times New Roman"/>
          <w:b/>
          <w:sz w:val="24"/>
          <w:szCs w:val="24"/>
        </w:rPr>
      </w:pPr>
      <w:r w:rsidRPr="00AC50DB">
        <w:rPr>
          <w:rFonts w:ascii="Times New Roman" w:hAnsi="Times New Roman" w:cs="Times New Roman"/>
          <w:b/>
          <w:sz w:val="20"/>
          <w:szCs w:val="20"/>
        </w:rPr>
        <w:t>TRABAJO ESPECIAL DE GRADO</w:t>
      </w:r>
    </w:p>
    <w:p w:rsidR="00461A8A" w:rsidRDefault="00461A8A" w:rsidP="00461A8A">
      <w:pPr>
        <w:spacing w:after="0" w:line="240" w:lineRule="auto"/>
        <w:jc w:val="center"/>
        <w:rPr>
          <w:rFonts w:ascii="Times New Roman" w:hAnsi="Times New Roman" w:cs="Times New Roman"/>
          <w:b/>
          <w:sz w:val="24"/>
          <w:szCs w:val="24"/>
        </w:rPr>
      </w:pPr>
    </w:p>
    <w:p w:rsidR="00461A8A" w:rsidRDefault="00461A8A" w:rsidP="00461A8A">
      <w:pPr>
        <w:spacing w:after="0" w:line="240" w:lineRule="auto"/>
        <w:jc w:val="center"/>
        <w:rPr>
          <w:rFonts w:ascii="Times New Roman" w:hAnsi="Times New Roman" w:cs="Times New Roman"/>
          <w:b/>
          <w:sz w:val="24"/>
          <w:szCs w:val="24"/>
        </w:rPr>
      </w:pPr>
    </w:p>
    <w:p w:rsidR="00461A8A" w:rsidRDefault="00461A8A" w:rsidP="00461A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Propuesta de un Programa Preventivo Para una Salud Sexual y Reproductiva Responsable Dirigido a Estudiantes de 1er Año de Educación Media General. </w:t>
      </w:r>
    </w:p>
    <w:p w:rsidR="00461A8A" w:rsidRPr="006336ED" w:rsidRDefault="00461A8A" w:rsidP="00461A8A">
      <w:pPr>
        <w:spacing w:after="0" w:line="240" w:lineRule="auto"/>
        <w:jc w:val="center"/>
        <w:rPr>
          <w:rFonts w:ascii="Times New Roman" w:hAnsi="Times New Roman" w:cs="Times New Roman"/>
          <w:b/>
          <w:sz w:val="24"/>
          <w:szCs w:val="24"/>
        </w:rPr>
      </w:pPr>
    </w:p>
    <w:p w:rsidR="00461A8A" w:rsidRDefault="00461A8A" w:rsidP="00461A8A">
      <w:pPr>
        <w:spacing w:after="0" w:line="240" w:lineRule="auto"/>
        <w:jc w:val="right"/>
        <w:rPr>
          <w:rFonts w:ascii="Times New Roman" w:hAnsi="Times New Roman" w:cs="Times New Roman"/>
          <w:b/>
          <w:sz w:val="24"/>
          <w:szCs w:val="24"/>
        </w:rPr>
      </w:pPr>
      <w:r w:rsidRPr="006336ED">
        <w:rPr>
          <w:rFonts w:ascii="Times New Roman" w:hAnsi="Times New Roman" w:cs="Times New Roman"/>
          <w:b/>
          <w:sz w:val="24"/>
          <w:szCs w:val="24"/>
        </w:rPr>
        <w:t xml:space="preserve">Autoras: </w:t>
      </w:r>
    </w:p>
    <w:p w:rsidR="00461A8A" w:rsidRPr="006336ED"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Ávila, </w:t>
      </w:r>
      <w:proofErr w:type="spellStart"/>
      <w:r>
        <w:rPr>
          <w:rFonts w:ascii="Times New Roman" w:hAnsi="Times New Roman" w:cs="Times New Roman"/>
          <w:b/>
          <w:sz w:val="24"/>
          <w:szCs w:val="24"/>
        </w:rPr>
        <w:t>Enith</w:t>
      </w:r>
      <w:proofErr w:type="spellEnd"/>
    </w:p>
    <w:p w:rsidR="00461A8A" w:rsidRPr="006336ED"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Mora, </w:t>
      </w:r>
      <w:proofErr w:type="spellStart"/>
      <w:r>
        <w:rPr>
          <w:rFonts w:ascii="Times New Roman" w:hAnsi="Times New Roman" w:cs="Times New Roman"/>
          <w:b/>
          <w:sz w:val="24"/>
          <w:szCs w:val="24"/>
        </w:rPr>
        <w:t>Mariangel</w:t>
      </w:r>
      <w:proofErr w:type="spellEnd"/>
    </w:p>
    <w:p w:rsidR="00461A8A" w:rsidRDefault="00461A8A" w:rsidP="00461A8A">
      <w:pPr>
        <w:spacing w:after="0" w:line="240" w:lineRule="auto"/>
        <w:jc w:val="right"/>
        <w:rPr>
          <w:rFonts w:ascii="Times New Roman" w:hAnsi="Times New Roman" w:cs="Times New Roman"/>
          <w:b/>
          <w:sz w:val="24"/>
          <w:szCs w:val="24"/>
        </w:rPr>
      </w:pPr>
      <w:r w:rsidRPr="006336ED">
        <w:rPr>
          <w:rFonts w:ascii="Times New Roman" w:hAnsi="Times New Roman" w:cs="Times New Roman"/>
          <w:b/>
          <w:sz w:val="24"/>
          <w:szCs w:val="24"/>
        </w:rPr>
        <w:t xml:space="preserve">Tutora: </w:t>
      </w:r>
      <w:proofErr w:type="spellStart"/>
      <w:r w:rsidRPr="006336ED">
        <w:rPr>
          <w:rFonts w:ascii="Times New Roman" w:hAnsi="Times New Roman" w:cs="Times New Roman"/>
          <w:b/>
          <w:sz w:val="24"/>
          <w:szCs w:val="24"/>
        </w:rPr>
        <w:t>MSc</w:t>
      </w:r>
      <w:proofErr w:type="spellEnd"/>
      <w:r w:rsidRPr="006336ED">
        <w:rPr>
          <w:rFonts w:ascii="Times New Roman" w:hAnsi="Times New Roman" w:cs="Times New Roman"/>
          <w:b/>
          <w:sz w:val="24"/>
          <w:szCs w:val="24"/>
        </w:rPr>
        <w:t xml:space="preserve">. </w:t>
      </w:r>
      <w:proofErr w:type="spellStart"/>
      <w:r w:rsidRPr="006336ED">
        <w:rPr>
          <w:rFonts w:ascii="Times New Roman" w:hAnsi="Times New Roman" w:cs="Times New Roman"/>
          <w:b/>
          <w:sz w:val="24"/>
          <w:szCs w:val="24"/>
        </w:rPr>
        <w:t>Barbara</w:t>
      </w:r>
      <w:proofErr w:type="spellEnd"/>
      <w:r w:rsidRPr="006336ED">
        <w:rPr>
          <w:rFonts w:ascii="Times New Roman" w:hAnsi="Times New Roman" w:cs="Times New Roman"/>
          <w:b/>
          <w:sz w:val="24"/>
          <w:szCs w:val="24"/>
        </w:rPr>
        <w:t xml:space="preserve"> Rondón</w:t>
      </w:r>
    </w:p>
    <w:p w:rsidR="00461A8A" w:rsidRPr="002D72D3"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Julio, 2015</w:t>
      </w:r>
    </w:p>
    <w:p w:rsidR="00461A8A" w:rsidRPr="00BF3EDF" w:rsidRDefault="00461A8A" w:rsidP="00461A8A">
      <w:pPr>
        <w:spacing w:before="100" w:after="60"/>
        <w:ind w:right="1701"/>
        <w:jc w:val="center"/>
        <w:rPr>
          <w:rFonts w:ascii="Times New Roman" w:hAnsi="Times New Roman" w:cs="Times New Roman"/>
          <w:b/>
          <w:sz w:val="24"/>
          <w:szCs w:val="24"/>
        </w:rPr>
      </w:pPr>
      <w:r w:rsidRPr="00BF3EDF">
        <w:rPr>
          <w:rFonts w:ascii="Times New Roman" w:hAnsi="Times New Roman" w:cs="Times New Roman"/>
          <w:b/>
          <w:sz w:val="24"/>
          <w:szCs w:val="24"/>
        </w:rPr>
        <w:t xml:space="preserve">                     RESUMEN</w:t>
      </w:r>
    </w:p>
    <w:p w:rsidR="00461A8A" w:rsidRDefault="00461A8A" w:rsidP="00461A8A">
      <w:pPr>
        <w:spacing w:before="100" w:after="60"/>
        <w:ind w:right="1701"/>
        <w:jc w:val="center"/>
        <w:rPr>
          <w:rFonts w:ascii="Times New Roman" w:hAnsi="Times New Roman" w:cs="Times New Roman"/>
          <w:b/>
          <w:sz w:val="24"/>
          <w:szCs w:val="24"/>
        </w:rPr>
      </w:pPr>
    </w:p>
    <w:p w:rsidR="00461A8A" w:rsidRDefault="00461A8A" w:rsidP="00461A8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sexualidad abarca  muchos aspectos de la expresión humana puesto que la misma está sujeta a comportamiento y acciones que establecen un conjunto de condiciones psicológicas, afectivas, fisiológicas y anatómicas del ser humano, En ese sentido se presenta la problemática la cual consiste en la necesidad que poseen los adolescentes de ser orientados en temas de salud sexual  y reproductiva responsable, el objetivo general es proponer un programa preventivo en orientación basado en la salud sexual y reproductiva responsable dirigido a estudiantes de 1er año de Educación Media General de la Unidad Educativa “Arístides Bastidas”. Las teorías que sustentan el trabajo son Teoría del desarrollo </w:t>
      </w:r>
      <w:proofErr w:type="spellStart"/>
      <w:r>
        <w:rPr>
          <w:rFonts w:ascii="Times New Roman" w:hAnsi="Times New Roman" w:cs="Times New Roman"/>
          <w:sz w:val="24"/>
          <w:szCs w:val="24"/>
        </w:rPr>
        <w:t>Psico</w:t>
      </w:r>
      <w:proofErr w:type="spellEnd"/>
      <w:r>
        <w:rPr>
          <w:rFonts w:ascii="Times New Roman" w:hAnsi="Times New Roman" w:cs="Times New Roman"/>
          <w:sz w:val="24"/>
          <w:szCs w:val="24"/>
        </w:rPr>
        <w:t xml:space="preserve"> Sexual de Freud y Teoría del Desarrollo de Erik Erickson. La relación que guardan con el trabajo de investigación es que ambas hablan del desarrollo del individuo en lo biológico y social. La metodología de la investigación es de enfoque cuantitativo. El tipo de investigación es de campo, el diseño es no experimental, la modalidad es de proyecto factible, las fases de proyecto se dividen en tres: diagnostico, factibilidad, y diseño de la propuesta, la población es de 104 estudiantes, y la muestra de 24 estudiantes, la técnica de análisis es descriptiva, la técnica e instrumentos de recolección de datos es un instrumento dicotómico, para la validez y confiabilidad la revisión fue realizada por tres expertos uno metodológico, otro estadístico y de contenido, se </w:t>
      </w:r>
      <w:proofErr w:type="spellStart"/>
      <w:r>
        <w:rPr>
          <w:rFonts w:ascii="Times New Roman" w:hAnsi="Times New Roman" w:cs="Times New Roman"/>
          <w:sz w:val="24"/>
          <w:szCs w:val="24"/>
        </w:rPr>
        <w:t>utilizo</w:t>
      </w:r>
      <w:proofErr w:type="spellEnd"/>
      <w:r>
        <w:rPr>
          <w:rFonts w:ascii="Times New Roman" w:hAnsi="Times New Roman" w:cs="Times New Roman"/>
          <w:sz w:val="24"/>
          <w:szCs w:val="24"/>
        </w:rPr>
        <w:t xml:space="preserve"> el coeficiente de </w:t>
      </w:r>
      <w:proofErr w:type="spellStart"/>
      <w:r>
        <w:rPr>
          <w:rFonts w:ascii="Times New Roman" w:hAnsi="Times New Roman" w:cs="Times New Roman"/>
          <w:sz w:val="24"/>
          <w:szCs w:val="24"/>
        </w:rPr>
        <w:t>Kuder</w:t>
      </w:r>
      <w:proofErr w:type="spellEnd"/>
      <w:r>
        <w:rPr>
          <w:rFonts w:ascii="Times New Roman" w:hAnsi="Times New Roman" w:cs="Times New Roman"/>
          <w:sz w:val="24"/>
          <w:szCs w:val="24"/>
        </w:rPr>
        <w:t xml:space="preserve"> Richardson para obtener los resultados necesarios. En las conclusiones se obtienen que el gran porcentaje de los estudiantes encuestados requieran orientación en salud sexual. El programa presentado lleva por nombre “Programa Preventivo Basado en la Salud Sexual y Reproductiva Sustentado en la Responsabilidad Dirigido a estudiantes de 1er año de Educación Media General”, el cual </w:t>
      </w:r>
      <w:r w:rsidR="009D7264">
        <w:rPr>
          <w:rFonts w:ascii="Times New Roman" w:hAnsi="Times New Roman" w:cs="Times New Roman"/>
          <w:sz w:val="24"/>
          <w:szCs w:val="24"/>
        </w:rPr>
        <w:t>está</w:t>
      </w:r>
      <w:r>
        <w:rPr>
          <w:rFonts w:ascii="Times New Roman" w:hAnsi="Times New Roman" w:cs="Times New Roman"/>
          <w:sz w:val="24"/>
          <w:szCs w:val="24"/>
        </w:rPr>
        <w:t xml:space="preserve"> estructurado bajo estrategias que enriquecen tanto el conocimiento como el crecimiento personal abordando los puntos </w:t>
      </w:r>
      <w:r w:rsidR="003B52D3">
        <w:rPr>
          <w:rFonts w:ascii="Times New Roman" w:hAnsi="Times New Roman" w:cs="Times New Roman"/>
          <w:sz w:val="24"/>
          <w:szCs w:val="24"/>
        </w:rPr>
        <w:t>más</w:t>
      </w:r>
      <w:r>
        <w:rPr>
          <w:rFonts w:ascii="Times New Roman" w:hAnsi="Times New Roman" w:cs="Times New Roman"/>
          <w:sz w:val="24"/>
          <w:szCs w:val="24"/>
        </w:rPr>
        <w:t xml:space="preserve"> relevantes de la salud sexual y reproductiva responsable. </w:t>
      </w:r>
    </w:p>
    <w:p w:rsidR="00461A8A" w:rsidRDefault="00461A8A" w:rsidP="00461A8A">
      <w:pPr>
        <w:spacing w:after="0" w:line="240" w:lineRule="auto"/>
        <w:ind w:firstLine="708"/>
        <w:jc w:val="both"/>
        <w:rPr>
          <w:rFonts w:ascii="Times New Roman" w:hAnsi="Times New Roman" w:cs="Times New Roman"/>
          <w:sz w:val="24"/>
          <w:szCs w:val="24"/>
        </w:rPr>
      </w:pPr>
    </w:p>
    <w:p w:rsidR="00461A8A" w:rsidRDefault="00461A8A" w:rsidP="00461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Palabras Claves: Adolescentes, Sexualidad, Responsabilidad, Orientación.</w:t>
      </w:r>
    </w:p>
    <w:p w:rsidR="00461A8A" w:rsidRDefault="00461A8A" w:rsidP="00461A8A">
      <w:pPr>
        <w:spacing w:after="0" w:line="240" w:lineRule="auto"/>
        <w:jc w:val="both"/>
        <w:rPr>
          <w:rFonts w:ascii="Times New Roman" w:hAnsi="Times New Roman" w:cs="Times New Roman"/>
          <w:sz w:val="24"/>
          <w:szCs w:val="24"/>
        </w:rPr>
      </w:pPr>
    </w:p>
    <w:p w:rsidR="00461A8A" w:rsidRDefault="00461A8A" w:rsidP="00461A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Línea de Investigación: Sexualidad y Orientación.</w:t>
      </w:r>
    </w:p>
    <w:p w:rsidR="00461A8A" w:rsidRDefault="00461A8A" w:rsidP="003946E0">
      <w:pPr>
        <w:spacing w:before="100" w:after="60"/>
        <w:ind w:right="1701"/>
        <w:jc w:val="center"/>
        <w:rPr>
          <w:rFonts w:ascii="Times New Roman" w:hAnsi="Times New Roman" w:cs="Times New Roman"/>
          <w:b/>
          <w:sz w:val="24"/>
          <w:szCs w:val="24"/>
        </w:rPr>
      </w:pPr>
    </w:p>
    <w:p w:rsidR="00461A8A" w:rsidRPr="006336ED" w:rsidRDefault="0001079E" w:rsidP="00461A8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s-VE"/>
        </w:rPr>
        <w:drawing>
          <wp:anchor distT="0" distB="0" distL="114300" distR="114300" simplePos="0" relativeHeight="251718656" behindDoc="1" locked="0" layoutInCell="1" allowOverlap="1">
            <wp:simplePos x="0" y="0"/>
            <wp:positionH relativeFrom="column">
              <wp:posOffset>4413250</wp:posOffset>
            </wp:positionH>
            <wp:positionV relativeFrom="paragraph">
              <wp:posOffset>140970</wp:posOffset>
            </wp:positionV>
            <wp:extent cx="915670" cy="807085"/>
            <wp:effectExtent l="19050" t="0" r="0" b="0"/>
            <wp:wrapNone/>
            <wp:docPr id="25" name="Imagen 8" descr="mso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so190"/>
                    <pic:cNvPicPr>
                      <a:picLocks noChangeAspect="1" noChangeArrowheads="1"/>
                    </pic:cNvPicPr>
                  </pic:nvPicPr>
                  <pic:blipFill>
                    <a:blip r:embed="rId9" cstate="print"/>
                    <a:srcRect/>
                    <a:stretch>
                      <a:fillRect/>
                    </a:stretch>
                  </pic:blipFill>
                  <pic:spPr bwMode="auto">
                    <a:xfrm>
                      <a:off x="0" y="0"/>
                      <a:ext cx="915670" cy="807085"/>
                    </a:xfrm>
                    <a:prstGeom prst="rect">
                      <a:avLst/>
                    </a:prstGeom>
                    <a:noFill/>
                    <a:ln w="9525">
                      <a:noFill/>
                      <a:miter lim="800000"/>
                      <a:headEnd/>
                      <a:tailEnd/>
                    </a:ln>
                  </pic:spPr>
                </pic:pic>
              </a:graphicData>
            </a:graphic>
          </wp:anchor>
        </w:drawing>
      </w:r>
    </w:p>
    <w:p w:rsidR="00461A8A" w:rsidRPr="006336ED" w:rsidRDefault="00461A8A" w:rsidP="00461A8A">
      <w:pPr>
        <w:spacing w:after="0" w:line="240" w:lineRule="auto"/>
        <w:jc w:val="center"/>
        <w:rPr>
          <w:rFonts w:ascii="Times New Roman" w:hAnsi="Times New Roman" w:cs="Times New Roman"/>
          <w:b/>
          <w:sz w:val="24"/>
          <w:szCs w:val="24"/>
        </w:rPr>
      </w:pPr>
      <w:r w:rsidRPr="006336ED">
        <w:rPr>
          <w:rFonts w:ascii="Times New Roman" w:hAnsi="Times New Roman" w:cs="Times New Roman"/>
          <w:noProof/>
          <w:color w:val="0000FF"/>
          <w:sz w:val="24"/>
          <w:szCs w:val="24"/>
          <w:lang w:eastAsia="es-VE"/>
        </w:rPr>
        <w:drawing>
          <wp:anchor distT="0" distB="0" distL="114300" distR="114300" simplePos="0" relativeHeight="251714560" behindDoc="1" locked="0" layoutInCell="1" allowOverlap="1">
            <wp:simplePos x="0" y="0"/>
            <wp:positionH relativeFrom="column">
              <wp:posOffset>338455</wp:posOffset>
            </wp:positionH>
            <wp:positionV relativeFrom="paragraph">
              <wp:posOffset>62230</wp:posOffset>
            </wp:positionV>
            <wp:extent cx="617220" cy="771525"/>
            <wp:effectExtent l="19050" t="0" r="0" b="0"/>
            <wp:wrapNone/>
            <wp:docPr id="22" name="Imagen 4" descr="http://tbn0.google.com/images?q=tbn:xwI4_0zfWi_oDM:http://isaacbrea.googlepages.com/logou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bn0.google.com/images?q=tbn:xwI4_0zfWi_oDM:http://isaacbrea.googlepages.com/logouc.jpg">
                      <a:hlinkClick r:id="rId10"/>
                    </pic:cNvPr>
                    <pic:cNvPicPr>
                      <a:picLocks noChangeAspect="1" noChangeArrowheads="1"/>
                    </pic:cNvPicPr>
                  </pic:nvPicPr>
                  <pic:blipFill>
                    <a:blip r:embed="rId11" cstate="print"/>
                    <a:srcRect/>
                    <a:stretch>
                      <a:fillRect/>
                    </a:stretch>
                  </pic:blipFill>
                  <pic:spPr bwMode="auto">
                    <a:xfrm>
                      <a:off x="0" y="0"/>
                      <a:ext cx="617220" cy="771525"/>
                    </a:xfrm>
                    <a:prstGeom prst="rect">
                      <a:avLst/>
                    </a:prstGeom>
                    <a:noFill/>
                    <a:ln w="9525">
                      <a:noFill/>
                      <a:miter lim="800000"/>
                      <a:headEnd/>
                      <a:tailEnd/>
                    </a:ln>
                  </pic:spPr>
                </pic:pic>
              </a:graphicData>
            </a:graphic>
          </wp:anchor>
        </w:drawing>
      </w:r>
      <w:r w:rsidRPr="006336ED">
        <w:rPr>
          <w:rFonts w:ascii="Times New Roman" w:hAnsi="Times New Roman" w:cs="Times New Roman"/>
          <w:b/>
          <w:sz w:val="24"/>
          <w:szCs w:val="24"/>
        </w:rPr>
        <w:t>UNIVERSIDAD DE CARABOBO</w:t>
      </w:r>
    </w:p>
    <w:p w:rsidR="00461A8A" w:rsidRPr="006336ED" w:rsidRDefault="00461A8A" w:rsidP="00461A8A">
      <w:pPr>
        <w:spacing w:after="0" w:line="240" w:lineRule="auto"/>
        <w:jc w:val="center"/>
        <w:rPr>
          <w:rFonts w:ascii="Times New Roman" w:hAnsi="Times New Roman" w:cs="Times New Roman"/>
          <w:b/>
          <w:sz w:val="24"/>
          <w:szCs w:val="24"/>
        </w:rPr>
      </w:pPr>
      <w:r w:rsidRPr="006336ED">
        <w:rPr>
          <w:rFonts w:ascii="Times New Roman" w:hAnsi="Times New Roman" w:cs="Times New Roman"/>
          <w:b/>
          <w:sz w:val="24"/>
          <w:szCs w:val="24"/>
        </w:rPr>
        <w:t xml:space="preserve"> FACULTAD DE CIENCIAS DE LA EDUCACIÓN</w:t>
      </w:r>
    </w:p>
    <w:p w:rsidR="00461A8A" w:rsidRPr="006336ED" w:rsidRDefault="00461A8A" w:rsidP="00461A8A">
      <w:pPr>
        <w:spacing w:after="0" w:line="240" w:lineRule="auto"/>
        <w:jc w:val="center"/>
        <w:rPr>
          <w:rFonts w:ascii="Times New Roman" w:hAnsi="Times New Roman" w:cs="Times New Roman"/>
          <w:b/>
          <w:sz w:val="24"/>
          <w:szCs w:val="24"/>
        </w:rPr>
      </w:pPr>
      <w:r w:rsidRPr="006336ED">
        <w:rPr>
          <w:rFonts w:ascii="Times New Roman" w:hAnsi="Times New Roman" w:cs="Times New Roman"/>
          <w:b/>
          <w:sz w:val="24"/>
          <w:szCs w:val="24"/>
        </w:rPr>
        <w:t>ESCUELA DE EDUCACIÓN</w:t>
      </w:r>
    </w:p>
    <w:p w:rsidR="00461A8A" w:rsidRPr="006336ED" w:rsidRDefault="00461A8A" w:rsidP="00461A8A">
      <w:pPr>
        <w:spacing w:after="0" w:line="240" w:lineRule="auto"/>
        <w:jc w:val="center"/>
        <w:rPr>
          <w:rFonts w:ascii="Times New Roman" w:hAnsi="Times New Roman" w:cs="Times New Roman"/>
          <w:b/>
          <w:sz w:val="24"/>
          <w:szCs w:val="24"/>
        </w:rPr>
      </w:pPr>
      <w:r w:rsidRPr="006336ED">
        <w:rPr>
          <w:rFonts w:ascii="Times New Roman" w:hAnsi="Times New Roman" w:cs="Times New Roman"/>
          <w:b/>
          <w:sz w:val="24"/>
          <w:szCs w:val="24"/>
        </w:rPr>
        <w:t xml:space="preserve">DEPARTAMENTO DE ORIENTACIÓN </w:t>
      </w:r>
    </w:p>
    <w:p w:rsidR="00461A8A" w:rsidRPr="006336ED" w:rsidRDefault="00461A8A" w:rsidP="00461A8A">
      <w:pPr>
        <w:spacing w:after="0" w:line="240" w:lineRule="auto"/>
        <w:jc w:val="center"/>
        <w:rPr>
          <w:rFonts w:ascii="Times New Roman" w:hAnsi="Times New Roman" w:cs="Times New Roman"/>
          <w:b/>
          <w:sz w:val="24"/>
          <w:szCs w:val="24"/>
        </w:rPr>
      </w:pPr>
      <w:r w:rsidRPr="006336ED">
        <w:rPr>
          <w:rFonts w:ascii="Times New Roman" w:hAnsi="Times New Roman" w:cs="Times New Roman"/>
          <w:b/>
          <w:sz w:val="24"/>
          <w:szCs w:val="24"/>
        </w:rPr>
        <w:t>TRABAJO ESPECIAL DE GRADO</w:t>
      </w:r>
    </w:p>
    <w:p w:rsidR="00461A8A" w:rsidRPr="006336ED" w:rsidRDefault="00461A8A" w:rsidP="00461A8A">
      <w:pPr>
        <w:spacing w:after="0" w:line="240" w:lineRule="auto"/>
        <w:jc w:val="center"/>
        <w:rPr>
          <w:rFonts w:ascii="Times New Roman" w:hAnsi="Times New Roman" w:cs="Times New Roman"/>
          <w:b/>
          <w:sz w:val="24"/>
          <w:szCs w:val="24"/>
        </w:rPr>
      </w:pPr>
    </w:p>
    <w:p w:rsidR="00461A8A" w:rsidRDefault="00461A8A" w:rsidP="00461A8A">
      <w:pPr>
        <w:spacing w:after="0" w:line="240" w:lineRule="auto"/>
        <w:jc w:val="right"/>
        <w:rPr>
          <w:rFonts w:ascii="Times New Roman" w:hAnsi="Times New Roman" w:cs="Times New Roman"/>
          <w:b/>
          <w:sz w:val="24"/>
          <w:szCs w:val="24"/>
        </w:rPr>
      </w:pPr>
      <w:r w:rsidRPr="006336ED">
        <w:rPr>
          <w:rFonts w:ascii="Times New Roman" w:hAnsi="Times New Roman" w:cs="Times New Roman"/>
          <w:b/>
          <w:sz w:val="24"/>
          <w:szCs w:val="24"/>
        </w:rPr>
        <w:t xml:space="preserve">Autoras: </w:t>
      </w:r>
    </w:p>
    <w:p w:rsidR="00461A8A" w:rsidRPr="006336ED"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Ávila, </w:t>
      </w:r>
      <w:proofErr w:type="spellStart"/>
      <w:r>
        <w:rPr>
          <w:rFonts w:ascii="Times New Roman" w:hAnsi="Times New Roman" w:cs="Times New Roman"/>
          <w:b/>
          <w:sz w:val="24"/>
          <w:szCs w:val="24"/>
        </w:rPr>
        <w:t>Enith</w:t>
      </w:r>
      <w:proofErr w:type="spellEnd"/>
    </w:p>
    <w:p w:rsidR="00461A8A" w:rsidRPr="006336ED"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Mora, </w:t>
      </w:r>
      <w:proofErr w:type="spellStart"/>
      <w:r>
        <w:rPr>
          <w:rFonts w:ascii="Times New Roman" w:hAnsi="Times New Roman" w:cs="Times New Roman"/>
          <w:b/>
          <w:sz w:val="24"/>
          <w:szCs w:val="24"/>
        </w:rPr>
        <w:t>Mariangel</w:t>
      </w:r>
      <w:proofErr w:type="spellEnd"/>
    </w:p>
    <w:p w:rsidR="00461A8A" w:rsidRDefault="00461A8A" w:rsidP="00461A8A">
      <w:pPr>
        <w:spacing w:after="0" w:line="240" w:lineRule="auto"/>
        <w:jc w:val="right"/>
        <w:rPr>
          <w:rFonts w:ascii="Times New Roman" w:hAnsi="Times New Roman" w:cs="Times New Roman"/>
          <w:b/>
          <w:sz w:val="24"/>
          <w:szCs w:val="24"/>
        </w:rPr>
      </w:pPr>
      <w:r w:rsidRPr="006336ED">
        <w:rPr>
          <w:rFonts w:ascii="Times New Roman" w:hAnsi="Times New Roman" w:cs="Times New Roman"/>
          <w:b/>
          <w:sz w:val="24"/>
          <w:szCs w:val="24"/>
        </w:rPr>
        <w:t xml:space="preserve">Tutora: </w:t>
      </w:r>
      <w:proofErr w:type="spellStart"/>
      <w:r w:rsidRPr="006336ED">
        <w:rPr>
          <w:rFonts w:ascii="Times New Roman" w:hAnsi="Times New Roman" w:cs="Times New Roman"/>
          <w:b/>
          <w:sz w:val="24"/>
          <w:szCs w:val="24"/>
        </w:rPr>
        <w:t>MSc</w:t>
      </w:r>
      <w:proofErr w:type="spellEnd"/>
      <w:r w:rsidRPr="006336ED">
        <w:rPr>
          <w:rFonts w:ascii="Times New Roman" w:hAnsi="Times New Roman" w:cs="Times New Roman"/>
          <w:b/>
          <w:sz w:val="24"/>
          <w:szCs w:val="24"/>
        </w:rPr>
        <w:t xml:space="preserve">. </w:t>
      </w:r>
      <w:proofErr w:type="spellStart"/>
      <w:r w:rsidRPr="006336ED">
        <w:rPr>
          <w:rFonts w:ascii="Times New Roman" w:hAnsi="Times New Roman" w:cs="Times New Roman"/>
          <w:b/>
          <w:sz w:val="24"/>
          <w:szCs w:val="24"/>
        </w:rPr>
        <w:t>Barbara</w:t>
      </w:r>
      <w:proofErr w:type="spellEnd"/>
      <w:r w:rsidRPr="006336ED">
        <w:rPr>
          <w:rFonts w:ascii="Times New Roman" w:hAnsi="Times New Roman" w:cs="Times New Roman"/>
          <w:b/>
          <w:sz w:val="24"/>
          <w:szCs w:val="24"/>
        </w:rPr>
        <w:t xml:space="preserve"> Rondón</w:t>
      </w:r>
    </w:p>
    <w:p w:rsidR="00461A8A" w:rsidRPr="002D72D3" w:rsidRDefault="00461A8A" w:rsidP="00461A8A">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Julio, 2015</w:t>
      </w:r>
    </w:p>
    <w:p w:rsidR="00461A8A" w:rsidRDefault="00461A8A" w:rsidP="00461A8A">
      <w:pPr>
        <w:spacing w:after="0" w:line="360" w:lineRule="auto"/>
        <w:jc w:val="both"/>
        <w:rPr>
          <w:rFonts w:ascii="Times New Roman" w:hAnsi="Times New Roman" w:cs="Times New Roman"/>
          <w:sz w:val="24"/>
          <w:szCs w:val="24"/>
        </w:rPr>
      </w:pPr>
    </w:p>
    <w:p w:rsidR="00461A8A" w:rsidRDefault="00461A8A" w:rsidP="00461A8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Propuesta de un Programa Preventivo Para una Salud Sexual y Reproductiva Responsable Dirigido a Estudiantes de 1er Año de Educación Media General. </w:t>
      </w:r>
    </w:p>
    <w:p w:rsidR="00461A8A" w:rsidRPr="006336ED" w:rsidRDefault="00461A8A" w:rsidP="00461A8A">
      <w:pPr>
        <w:spacing w:after="0" w:line="240" w:lineRule="auto"/>
        <w:jc w:val="center"/>
        <w:rPr>
          <w:rFonts w:ascii="Times New Roman" w:hAnsi="Times New Roman" w:cs="Times New Roman"/>
          <w:b/>
          <w:sz w:val="24"/>
          <w:szCs w:val="24"/>
        </w:rPr>
      </w:pPr>
    </w:p>
    <w:p w:rsidR="00461A8A" w:rsidRDefault="00461A8A" w:rsidP="0046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461A8A" w:rsidRPr="00870C11" w:rsidRDefault="00461A8A" w:rsidP="00461A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rPr>
      </w:pPr>
      <w:r w:rsidRPr="00870C11">
        <w:rPr>
          <w:rFonts w:ascii="Times New Roman" w:eastAsia="Times New Roman" w:hAnsi="Times New Roman" w:cs="Times New Roman"/>
          <w:b/>
          <w:sz w:val="24"/>
          <w:szCs w:val="24"/>
          <w:lang w:val="en-US"/>
        </w:rPr>
        <w:t>ABSTRACT</w:t>
      </w:r>
    </w:p>
    <w:p w:rsidR="00461A8A" w:rsidRPr="00870C11" w:rsidRDefault="00461A8A" w:rsidP="00DD0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val="en-US"/>
        </w:rPr>
      </w:pPr>
    </w:p>
    <w:p w:rsidR="00294284" w:rsidRPr="002905A0" w:rsidRDefault="00461A8A" w:rsidP="0029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870C11">
        <w:rPr>
          <w:rFonts w:ascii="Times New Roman" w:eastAsia="Times New Roman" w:hAnsi="Times New Roman" w:cs="Times New Roman"/>
          <w:sz w:val="24"/>
          <w:szCs w:val="24"/>
          <w:lang w:val="en-US"/>
        </w:rPr>
        <w:tab/>
      </w:r>
      <w:r w:rsidR="00294284" w:rsidRPr="002905A0">
        <w:rPr>
          <w:rFonts w:ascii="Times New Roman" w:eastAsia="Times New Roman" w:hAnsi="Times New Roman" w:cs="Times New Roman"/>
          <w:sz w:val="24"/>
          <w:szCs w:val="24"/>
          <w:lang w:val="en-US"/>
        </w:rPr>
        <w:t xml:space="preserve">Sexuality encompasses many aspects of human expression since it is subject to behavior and actions that establish a set of psychological, emotional, physiological and anatomical conditions of the human being, in this sense the problem which is that the need arises Teens have to be focused on sexual and reproductive health responsible, the overall objective is to propose a preventive orientation program based on responsible sexual and reproductive health for students of 1st year of Secondary Education General Education Unit "Aristides </w:t>
      </w:r>
      <w:proofErr w:type="spellStart"/>
      <w:r w:rsidR="00294284" w:rsidRPr="002905A0">
        <w:rPr>
          <w:rFonts w:ascii="Times New Roman" w:eastAsia="Times New Roman" w:hAnsi="Times New Roman" w:cs="Times New Roman"/>
          <w:sz w:val="24"/>
          <w:szCs w:val="24"/>
          <w:lang w:val="en-US"/>
        </w:rPr>
        <w:t>Bastidas</w:t>
      </w:r>
      <w:proofErr w:type="spellEnd"/>
      <w:r w:rsidR="00294284" w:rsidRPr="002905A0">
        <w:rPr>
          <w:rFonts w:ascii="Times New Roman" w:eastAsia="Times New Roman" w:hAnsi="Times New Roman" w:cs="Times New Roman"/>
          <w:sz w:val="24"/>
          <w:szCs w:val="24"/>
          <w:lang w:val="en-US"/>
        </w:rPr>
        <w:t xml:space="preserve"> ". The theories that support work are psychosexual development theory of Freud and Development Theory of Erik Erickson. How they relate to the research is that both speak of individual development in the biological and social. The research methodology is quantitative approach. The type of research is a field, the design is not experimental, the mode is feasible project, the project phases are divided into three: diagnosis, feasibility, and design of the proposal, the population is 104 students, and the sample 24 students, the analysis technique is descriptive, technical and instruments for data collection is a dichotomous instrument to the validity and reliability review was conducted by three experts one methodology, one statistical and content, was used coefficient </w:t>
      </w:r>
      <w:proofErr w:type="spellStart"/>
      <w:r w:rsidR="00294284" w:rsidRPr="002905A0">
        <w:rPr>
          <w:rFonts w:ascii="Times New Roman" w:eastAsia="Times New Roman" w:hAnsi="Times New Roman" w:cs="Times New Roman"/>
          <w:sz w:val="24"/>
          <w:szCs w:val="24"/>
          <w:lang w:val="en-US"/>
        </w:rPr>
        <w:t>Kuder</w:t>
      </w:r>
      <w:proofErr w:type="spellEnd"/>
      <w:r w:rsidR="00294284" w:rsidRPr="002905A0">
        <w:rPr>
          <w:rFonts w:ascii="Times New Roman" w:eastAsia="Times New Roman" w:hAnsi="Times New Roman" w:cs="Times New Roman"/>
          <w:sz w:val="24"/>
          <w:szCs w:val="24"/>
          <w:lang w:val="en-US"/>
        </w:rPr>
        <w:t xml:space="preserve"> Richardson to obtain the necessary results. The conclusions are obtained that the large </w:t>
      </w:r>
      <w:proofErr w:type="gramStart"/>
      <w:r w:rsidR="00294284" w:rsidRPr="002905A0">
        <w:rPr>
          <w:rFonts w:ascii="Times New Roman" w:eastAsia="Times New Roman" w:hAnsi="Times New Roman" w:cs="Times New Roman"/>
          <w:sz w:val="24"/>
          <w:szCs w:val="24"/>
          <w:lang w:val="en-US"/>
        </w:rPr>
        <w:t>percentage of students surveyed require</w:t>
      </w:r>
      <w:proofErr w:type="gramEnd"/>
      <w:r w:rsidR="00294284" w:rsidRPr="002905A0">
        <w:rPr>
          <w:rFonts w:ascii="Times New Roman" w:eastAsia="Times New Roman" w:hAnsi="Times New Roman" w:cs="Times New Roman"/>
          <w:sz w:val="24"/>
          <w:szCs w:val="24"/>
          <w:lang w:val="en-US"/>
        </w:rPr>
        <w:t xml:space="preserve"> guidance on sexual health. The submitted program is called "Prevention Program Based on Sexual and Reproductive Health Responsibility Sustained in Target 1st year students of General Secondary Education", which is structured on strategies that enrich both knowledge and personal growth by addressing the </w:t>
      </w:r>
      <w:proofErr w:type="gramStart"/>
      <w:r w:rsidR="00294284" w:rsidRPr="002905A0">
        <w:rPr>
          <w:rFonts w:ascii="Times New Roman" w:eastAsia="Times New Roman" w:hAnsi="Times New Roman" w:cs="Times New Roman"/>
          <w:sz w:val="24"/>
          <w:szCs w:val="24"/>
          <w:lang w:val="en-US"/>
        </w:rPr>
        <w:t>points</w:t>
      </w:r>
      <w:proofErr w:type="gramEnd"/>
      <w:r w:rsidR="00294284" w:rsidRPr="002905A0">
        <w:rPr>
          <w:rFonts w:ascii="Times New Roman" w:eastAsia="Times New Roman" w:hAnsi="Times New Roman" w:cs="Times New Roman"/>
          <w:sz w:val="24"/>
          <w:szCs w:val="24"/>
          <w:lang w:val="en-US"/>
        </w:rPr>
        <w:t xml:space="preserve"> most relevant sexual and reproductive health responsible.</w:t>
      </w:r>
    </w:p>
    <w:p w:rsidR="00294284" w:rsidRPr="002905A0" w:rsidRDefault="00294284" w:rsidP="0029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p>
    <w:p w:rsidR="00294284" w:rsidRPr="002905A0" w:rsidRDefault="00294284" w:rsidP="0029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2905A0">
        <w:rPr>
          <w:rFonts w:ascii="Times New Roman" w:eastAsia="Times New Roman" w:hAnsi="Times New Roman" w:cs="Times New Roman"/>
          <w:sz w:val="24"/>
          <w:szCs w:val="24"/>
          <w:lang w:val="en-US"/>
        </w:rPr>
        <w:t>Key Words: Teens, Sex, Responsibility Guidance.</w:t>
      </w:r>
    </w:p>
    <w:p w:rsidR="00294284" w:rsidRPr="002905A0" w:rsidRDefault="00294284" w:rsidP="002942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p>
    <w:p w:rsidR="00294284" w:rsidRPr="00A93A60" w:rsidRDefault="00294284" w:rsidP="00A93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rPr>
      </w:pPr>
      <w:r w:rsidRPr="002905A0">
        <w:rPr>
          <w:rFonts w:ascii="Times New Roman" w:eastAsia="Times New Roman" w:hAnsi="Times New Roman" w:cs="Times New Roman"/>
          <w:sz w:val="24"/>
          <w:szCs w:val="24"/>
          <w:lang w:val="en-US"/>
        </w:rPr>
        <w:t>Research Line: Sexuality and Guidance.</w:t>
      </w:r>
    </w:p>
    <w:p w:rsidR="007522D1" w:rsidRPr="008D0234" w:rsidRDefault="007522D1" w:rsidP="008D0234">
      <w:pPr>
        <w:spacing w:line="360" w:lineRule="auto"/>
        <w:jc w:val="both"/>
        <w:rPr>
          <w:rFonts w:ascii="Times New Roman" w:hAnsi="Times New Roman" w:cs="Times New Roman"/>
          <w:sz w:val="24"/>
          <w:szCs w:val="24"/>
          <w:lang w:val="en-US"/>
        </w:rPr>
        <w:sectPr w:rsidR="007522D1" w:rsidRPr="008D0234" w:rsidSect="00BF3A2E">
          <w:footerReference w:type="default" r:id="rId12"/>
          <w:pgSz w:w="11906" w:h="16838"/>
          <w:pgMar w:top="1701" w:right="1701" w:bottom="1701" w:left="1701" w:header="709" w:footer="709" w:gutter="0"/>
          <w:cols w:space="708"/>
          <w:docGrid w:linePitch="360"/>
        </w:sectPr>
      </w:pPr>
    </w:p>
    <w:p w:rsidR="00694C6B" w:rsidRDefault="00694C6B" w:rsidP="008D0234">
      <w:pPr>
        <w:jc w:val="center"/>
        <w:rPr>
          <w:rFonts w:ascii="Times New Roman" w:hAnsi="Times New Roman" w:cs="Times New Roman"/>
          <w:b/>
          <w:sz w:val="24"/>
          <w:szCs w:val="24"/>
        </w:rPr>
      </w:pPr>
      <w:r w:rsidRPr="00AD6077">
        <w:rPr>
          <w:rFonts w:ascii="Times New Roman" w:hAnsi="Times New Roman" w:cs="Times New Roman"/>
          <w:b/>
          <w:sz w:val="24"/>
          <w:szCs w:val="24"/>
        </w:rPr>
        <w:lastRenderedPageBreak/>
        <w:t>INDICE</w:t>
      </w:r>
      <w:r>
        <w:rPr>
          <w:rFonts w:ascii="Times New Roman" w:hAnsi="Times New Roman" w:cs="Times New Roman"/>
          <w:b/>
          <w:sz w:val="24"/>
          <w:szCs w:val="24"/>
        </w:rPr>
        <w:t xml:space="preserve"> DE CONTENIDOS</w:t>
      </w:r>
    </w:p>
    <w:p w:rsidR="00694C6B" w:rsidRDefault="00694C6B" w:rsidP="00694C6B">
      <w:pPr>
        <w:jc w:val="right"/>
        <w:rPr>
          <w:rFonts w:ascii="Times New Roman" w:hAnsi="Times New Roman" w:cs="Times New Roman"/>
          <w:b/>
          <w:sz w:val="24"/>
          <w:szCs w:val="24"/>
        </w:rPr>
      </w:pPr>
      <w:r>
        <w:rPr>
          <w:rFonts w:ascii="Times New Roman" w:hAnsi="Times New Roman" w:cs="Times New Roman"/>
          <w:b/>
          <w:sz w:val="24"/>
          <w:szCs w:val="24"/>
        </w:rPr>
        <w:t xml:space="preserve">                                                                                                                                        Pág.</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 xml:space="preserve">AGRADECIMIENTOS                                       </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DEDICATORIA</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ACTA DE APROBACIÓN</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INDICE DE CONTENIDOS</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INDICE DE CUADROS</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INDICE</w:t>
      </w:r>
      <w:r>
        <w:rPr>
          <w:rFonts w:ascii="Times New Roman" w:hAnsi="Times New Roman" w:cs="Times New Roman"/>
          <w:b/>
          <w:sz w:val="28"/>
          <w:szCs w:val="28"/>
        </w:rPr>
        <w:t xml:space="preserve"> DE GRÁ</w:t>
      </w:r>
      <w:r w:rsidRPr="00393304">
        <w:rPr>
          <w:rFonts w:ascii="Times New Roman" w:hAnsi="Times New Roman" w:cs="Times New Roman"/>
          <w:b/>
          <w:sz w:val="28"/>
          <w:szCs w:val="28"/>
        </w:rPr>
        <w:t>FICOS</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RESUMEN</w:t>
      </w:r>
    </w:p>
    <w:p w:rsidR="00694C6B" w:rsidRPr="00393304"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INTRODUCCIÓN</w:t>
      </w:r>
      <w:r w:rsidR="009D7264" w:rsidRPr="00B120AC">
        <w:rPr>
          <w:rFonts w:ascii="Times New Roman" w:hAnsi="Times New Roman" w:cs="Times New Roman"/>
          <w:sz w:val="28"/>
          <w:szCs w:val="28"/>
        </w:rPr>
        <w:t>…………………………………………………</w:t>
      </w:r>
      <w:r w:rsidR="00B120AC">
        <w:rPr>
          <w:rFonts w:ascii="Times New Roman" w:hAnsi="Times New Roman" w:cs="Times New Roman"/>
          <w:sz w:val="28"/>
          <w:szCs w:val="28"/>
        </w:rPr>
        <w:t>15</w:t>
      </w:r>
    </w:p>
    <w:p w:rsidR="00694C6B" w:rsidRPr="00A2061D"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CAPÍTULO I</w:t>
      </w:r>
      <w:r w:rsidRPr="00A2061D">
        <w:rPr>
          <w:rFonts w:ascii="Times New Roman" w:hAnsi="Times New Roman" w:cs="Times New Roman"/>
          <w:b/>
          <w:sz w:val="28"/>
          <w:szCs w:val="28"/>
        </w:rPr>
        <w:t>…</w:t>
      </w:r>
      <w:r w:rsidR="009D7264" w:rsidRPr="00A2061D">
        <w:rPr>
          <w:rFonts w:ascii="Times New Roman" w:hAnsi="Times New Roman" w:cs="Times New Roman"/>
          <w:b/>
          <w:sz w:val="28"/>
          <w:szCs w:val="28"/>
        </w:rPr>
        <w:t>…</w:t>
      </w:r>
      <w:r w:rsidR="00B120AC" w:rsidRPr="00A2061D">
        <w:rPr>
          <w:rFonts w:ascii="Times New Roman" w:hAnsi="Times New Roman" w:cs="Times New Roman"/>
          <w:b/>
          <w:sz w:val="28"/>
          <w:szCs w:val="28"/>
        </w:rPr>
        <w:t>…………………………………………………19</w:t>
      </w:r>
    </w:p>
    <w:p w:rsidR="00694C6B"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EL PROBLEMA</w:t>
      </w:r>
      <w:r w:rsidRPr="00A2061D">
        <w:rPr>
          <w:rFonts w:ascii="Times New Roman" w:hAnsi="Times New Roman" w:cs="Times New Roman"/>
          <w:sz w:val="24"/>
          <w:szCs w:val="24"/>
        </w:rPr>
        <w:t>……………</w:t>
      </w:r>
      <w:r w:rsidR="00B120AC" w:rsidRPr="00A2061D">
        <w:rPr>
          <w:rFonts w:ascii="Times New Roman" w:hAnsi="Times New Roman" w:cs="Times New Roman"/>
          <w:sz w:val="24"/>
          <w:szCs w:val="24"/>
        </w:rPr>
        <w:t>……………………………………………...</w:t>
      </w:r>
      <w:r w:rsidR="00B55621">
        <w:rPr>
          <w:rFonts w:ascii="Times New Roman" w:hAnsi="Times New Roman" w:cs="Times New Roman"/>
          <w:sz w:val="24"/>
          <w:szCs w:val="24"/>
        </w:rPr>
        <w:t>..</w:t>
      </w:r>
      <w:r w:rsidR="00B120AC" w:rsidRPr="00A2061D">
        <w:rPr>
          <w:rFonts w:ascii="Times New Roman" w:hAnsi="Times New Roman" w:cs="Times New Roman"/>
          <w:sz w:val="24"/>
          <w:szCs w:val="24"/>
        </w:rPr>
        <w:t>19</w:t>
      </w:r>
    </w:p>
    <w:p w:rsidR="00694C6B" w:rsidRDefault="00694C6B" w:rsidP="00694C6B">
      <w:pPr>
        <w:spacing w:line="240" w:lineRule="auto"/>
        <w:rPr>
          <w:rFonts w:ascii="Times New Roman" w:hAnsi="Times New Roman" w:cs="Times New Roman"/>
          <w:sz w:val="28"/>
          <w:szCs w:val="28"/>
        </w:rPr>
      </w:pPr>
      <w:r w:rsidRPr="00393304">
        <w:rPr>
          <w:rFonts w:ascii="Times New Roman" w:hAnsi="Times New Roman" w:cs="Times New Roman"/>
          <w:sz w:val="28"/>
          <w:szCs w:val="28"/>
        </w:rPr>
        <w:t>Planteamiento del problema</w:t>
      </w:r>
      <w:r w:rsidR="009D7264">
        <w:rPr>
          <w:rFonts w:ascii="Times New Roman" w:hAnsi="Times New Roman" w:cs="Times New Roman"/>
          <w:sz w:val="28"/>
          <w:szCs w:val="28"/>
        </w:rPr>
        <w:t>……………</w:t>
      </w:r>
      <w:r w:rsidR="00B120AC">
        <w:rPr>
          <w:rFonts w:ascii="Times New Roman" w:hAnsi="Times New Roman" w:cs="Times New Roman"/>
          <w:sz w:val="28"/>
          <w:szCs w:val="28"/>
        </w:rPr>
        <w:t>…………………………</w:t>
      </w:r>
      <w:r w:rsidR="00385403">
        <w:rPr>
          <w:rFonts w:ascii="Times New Roman" w:hAnsi="Times New Roman" w:cs="Times New Roman"/>
          <w:sz w:val="28"/>
          <w:szCs w:val="28"/>
        </w:rPr>
        <w:t>...</w:t>
      </w:r>
      <w:r w:rsidR="00B120AC">
        <w:rPr>
          <w:rFonts w:ascii="Times New Roman" w:hAnsi="Times New Roman" w:cs="Times New Roman"/>
          <w:sz w:val="28"/>
          <w:szCs w:val="28"/>
        </w:rPr>
        <w:t>19</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Objetivos de la in</w:t>
      </w:r>
      <w:r w:rsidR="009D7264">
        <w:rPr>
          <w:rFonts w:ascii="Times New Roman" w:hAnsi="Times New Roman" w:cs="Times New Roman"/>
          <w:sz w:val="28"/>
          <w:szCs w:val="28"/>
        </w:rPr>
        <w:t>vestigación……………………</w:t>
      </w:r>
      <w:r w:rsidR="00B120AC">
        <w:rPr>
          <w:rFonts w:ascii="Times New Roman" w:hAnsi="Times New Roman" w:cs="Times New Roman"/>
          <w:sz w:val="28"/>
          <w:szCs w:val="28"/>
        </w:rPr>
        <w:t>…………………</w:t>
      </w:r>
      <w:r w:rsidR="00385403">
        <w:rPr>
          <w:rFonts w:ascii="Times New Roman" w:hAnsi="Times New Roman" w:cs="Times New Roman"/>
          <w:sz w:val="28"/>
          <w:szCs w:val="28"/>
        </w:rPr>
        <w:t>.</w:t>
      </w:r>
      <w:r w:rsidR="00B55621">
        <w:rPr>
          <w:rFonts w:ascii="Times New Roman" w:hAnsi="Times New Roman" w:cs="Times New Roman"/>
          <w:sz w:val="28"/>
          <w:szCs w:val="28"/>
        </w:rPr>
        <w:t>.</w:t>
      </w:r>
      <w:r w:rsidR="00B41C38">
        <w:rPr>
          <w:rFonts w:ascii="Times New Roman" w:hAnsi="Times New Roman" w:cs="Times New Roman"/>
          <w:sz w:val="28"/>
          <w:szCs w:val="28"/>
        </w:rPr>
        <w:t>33</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Justifi</w:t>
      </w:r>
      <w:r w:rsidR="009D7264">
        <w:rPr>
          <w:rFonts w:ascii="Times New Roman" w:hAnsi="Times New Roman" w:cs="Times New Roman"/>
          <w:sz w:val="28"/>
          <w:szCs w:val="28"/>
        </w:rPr>
        <w:t>cación………………………………………………………</w:t>
      </w:r>
      <w:r w:rsidR="00385403">
        <w:rPr>
          <w:rFonts w:ascii="Times New Roman" w:hAnsi="Times New Roman" w:cs="Times New Roman"/>
          <w:sz w:val="28"/>
          <w:szCs w:val="28"/>
        </w:rPr>
        <w:t>…</w:t>
      </w:r>
      <w:r w:rsidR="00B41C38">
        <w:rPr>
          <w:rFonts w:ascii="Times New Roman" w:hAnsi="Times New Roman" w:cs="Times New Roman"/>
          <w:sz w:val="28"/>
          <w:szCs w:val="28"/>
        </w:rPr>
        <w:t>33</w:t>
      </w:r>
    </w:p>
    <w:p w:rsidR="00694C6B" w:rsidRDefault="00694C6B" w:rsidP="00694C6B">
      <w:pPr>
        <w:spacing w:line="240" w:lineRule="auto"/>
        <w:rPr>
          <w:rFonts w:ascii="Times New Roman" w:hAnsi="Times New Roman" w:cs="Times New Roman"/>
          <w:b/>
          <w:sz w:val="28"/>
          <w:szCs w:val="28"/>
        </w:rPr>
      </w:pPr>
      <w:r w:rsidRPr="00393304">
        <w:rPr>
          <w:rFonts w:ascii="Times New Roman" w:hAnsi="Times New Roman" w:cs="Times New Roman"/>
          <w:b/>
          <w:sz w:val="28"/>
          <w:szCs w:val="28"/>
        </w:rPr>
        <w:t>CAPITULO II MARCO TEÓRICO</w:t>
      </w:r>
      <w:r w:rsidR="00B120AC">
        <w:rPr>
          <w:rFonts w:ascii="Times New Roman" w:hAnsi="Times New Roman" w:cs="Times New Roman"/>
          <w:b/>
          <w:sz w:val="28"/>
          <w:szCs w:val="28"/>
        </w:rPr>
        <w:t>……………………………..</w:t>
      </w:r>
      <w:r w:rsidR="006A3C56">
        <w:rPr>
          <w:rFonts w:ascii="Times New Roman" w:hAnsi="Times New Roman" w:cs="Times New Roman"/>
          <w:b/>
          <w:sz w:val="28"/>
          <w:szCs w:val="28"/>
        </w:rPr>
        <w:t>35</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Bases teó</w:t>
      </w:r>
      <w:r w:rsidR="009D7264">
        <w:rPr>
          <w:rFonts w:ascii="Times New Roman" w:hAnsi="Times New Roman" w:cs="Times New Roman"/>
          <w:sz w:val="28"/>
          <w:szCs w:val="28"/>
        </w:rPr>
        <w:t>ricas…………………………</w:t>
      </w:r>
      <w:r w:rsidR="00B120AC">
        <w:rPr>
          <w:rFonts w:ascii="Times New Roman" w:hAnsi="Times New Roman" w:cs="Times New Roman"/>
          <w:sz w:val="28"/>
          <w:szCs w:val="28"/>
        </w:rPr>
        <w:t>…………………………</w:t>
      </w:r>
      <w:r w:rsidR="00D94D0A">
        <w:rPr>
          <w:rFonts w:ascii="Times New Roman" w:hAnsi="Times New Roman" w:cs="Times New Roman"/>
          <w:sz w:val="28"/>
          <w:szCs w:val="28"/>
        </w:rPr>
        <w:t>.</w:t>
      </w:r>
      <w:r w:rsidR="00B120AC">
        <w:rPr>
          <w:rFonts w:ascii="Times New Roman" w:hAnsi="Times New Roman" w:cs="Times New Roman"/>
          <w:sz w:val="28"/>
          <w:szCs w:val="28"/>
        </w:rPr>
        <w:t>…</w:t>
      </w:r>
      <w:r w:rsidR="006A3C56">
        <w:rPr>
          <w:rFonts w:ascii="Times New Roman" w:hAnsi="Times New Roman" w:cs="Times New Roman"/>
          <w:sz w:val="28"/>
          <w:szCs w:val="28"/>
        </w:rPr>
        <w:t>35</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Antecedentes de la</w:t>
      </w:r>
      <w:r w:rsidR="009D7264">
        <w:rPr>
          <w:rFonts w:ascii="Times New Roman" w:hAnsi="Times New Roman" w:cs="Times New Roman"/>
          <w:sz w:val="28"/>
          <w:szCs w:val="28"/>
        </w:rPr>
        <w:t xml:space="preserve"> investigación………………</w:t>
      </w:r>
      <w:r w:rsidR="00B120AC">
        <w:rPr>
          <w:rFonts w:ascii="Times New Roman" w:hAnsi="Times New Roman" w:cs="Times New Roman"/>
          <w:sz w:val="28"/>
          <w:szCs w:val="28"/>
        </w:rPr>
        <w:t>…………………</w:t>
      </w:r>
      <w:r w:rsidR="00385403">
        <w:rPr>
          <w:rFonts w:ascii="Times New Roman" w:hAnsi="Times New Roman" w:cs="Times New Roman"/>
          <w:sz w:val="28"/>
          <w:szCs w:val="28"/>
        </w:rPr>
        <w:t>..</w:t>
      </w:r>
      <w:r w:rsidR="00B55621">
        <w:rPr>
          <w:rFonts w:ascii="Times New Roman" w:hAnsi="Times New Roman" w:cs="Times New Roman"/>
          <w:sz w:val="28"/>
          <w:szCs w:val="28"/>
        </w:rPr>
        <w:t>.</w:t>
      </w:r>
      <w:r w:rsidR="006A3C56">
        <w:rPr>
          <w:rFonts w:ascii="Times New Roman" w:hAnsi="Times New Roman" w:cs="Times New Roman"/>
          <w:sz w:val="28"/>
          <w:szCs w:val="28"/>
        </w:rPr>
        <w:t>39</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Bases conce</w:t>
      </w:r>
      <w:r w:rsidR="009D7264">
        <w:rPr>
          <w:rFonts w:ascii="Times New Roman" w:hAnsi="Times New Roman" w:cs="Times New Roman"/>
          <w:sz w:val="28"/>
          <w:szCs w:val="28"/>
        </w:rPr>
        <w:t>ptuales…………………………………</w:t>
      </w:r>
      <w:r w:rsidR="00B120AC">
        <w:rPr>
          <w:rFonts w:ascii="Times New Roman" w:hAnsi="Times New Roman" w:cs="Times New Roman"/>
          <w:sz w:val="28"/>
          <w:szCs w:val="28"/>
        </w:rPr>
        <w:t>………………</w:t>
      </w:r>
      <w:r w:rsidR="006A3C56">
        <w:rPr>
          <w:rFonts w:ascii="Times New Roman" w:hAnsi="Times New Roman" w:cs="Times New Roman"/>
          <w:sz w:val="28"/>
          <w:szCs w:val="28"/>
        </w:rPr>
        <w:t>41</w:t>
      </w:r>
    </w:p>
    <w:p w:rsidR="00694C6B" w:rsidRDefault="00694C6B" w:rsidP="00694C6B">
      <w:pPr>
        <w:spacing w:line="240" w:lineRule="auto"/>
        <w:rPr>
          <w:rFonts w:ascii="Times New Roman" w:hAnsi="Times New Roman" w:cs="Times New Roman"/>
          <w:b/>
          <w:sz w:val="28"/>
          <w:szCs w:val="28"/>
        </w:rPr>
      </w:pPr>
      <w:r w:rsidRPr="00E830FB">
        <w:rPr>
          <w:rFonts w:ascii="Times New Roman" w:hAnsi="Times New Roman" w:cs="Times New Roman"/>
          <w:b/>
          <w:sz w:val="28"/>
          <w:szCs w:val="28"/>
        </w:rPr>
        <w:t>CAPÍTULO III MARCO METODOLÓGICO</w:t>
      </w:r>
      <w:r w:rsidR="009D7264">
        <w:rPr>
          <w:rFonts w:ascii="Times New Roman" w:hAnsi="Times New Roman" w:cs="Times New Roman"/>
          <w:b/>
          <w:sz w:val="28"/>
          <w:szCs w:val="28"/>
        </w:rPr>
        <w:t>……</w:t>
      </w:r>
      <w:r w:rsidR="00B120AC">
        <w:rPr>
          <w:rFonts w:ascii="Times New Roman" w:hAnsi="Times New Roman" w:cs="Times New Roman"/>
          <w:b/>
          <w:sz w:val="28"/>
          <w:szCs w:val="28"/>
        </w:rPr>
        <w:t>……………</w:t>
      </w:r>
      <w:r w:rsidR="006A3C56">
        <w:rPr>
          <w:rFonts w:ascii="Times New Roman" w:hAnsi="Times New Roman" w:cs="Times New Roman"/>
          <w:b/>
          <w:sz w:val="28"/>
          <w:szCs w:val="28"/>
        </w:rPr>
        <w:t>48</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Naturaleza de l</w:t>
      </w:r>
      <w:r w:rsidR="009D7264">
        <w:rPr>
          <w:rFonts w:ascii="Times New Roman" w:hAnsi="Times New Roman" w:cs="Times New Roman"/>
          <w:sz w:val="28"/>
          <w:szCs w:val="28"/>
        </w:rPr>
        <w:t>a investigación……</w:t>
      </w:r>
      <w:r w:rsidR="00B120AC">
        <w:rPr>
          <w:rFonts w:ascii="Times New Roman" w:hAnsi="Times New Roman" w:cs="Times New Roman"/>
          <w:sz w:val="28"/>
          <w:szCs w:val="28"/>
        </w:rPr>
        <w:t>………………………...............</w:t>
      </w:r>
      <w:r w:rsidR="006A3C56">
        <w:rPr>
          <w:rFonts w:ascii="Times New Roman" w:hAnsi="Times New Roman" w:cs="Times New Roman"/>
          <w:sz w:val="28"/>
          <w:szCs w:val="28"/>
        </w:rPr>
        <w:t>48</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Tipo de inves</w:t>
      </w:r>
      <w:r w:rsidR="009D7264">
        <w:rPr>
          <w:rFonts w:ascii="Times New Roman" w:hAnsi="Times New Roman" w:cs="Times New Roman"/>
          <w:sz w:val="28"/>
          <w:szCs w:val="28"/>
        </w:rPr>
        <w:t>tigación…</w:t>
      </w:r>
      <w:r w:rsidR="00B120AC">
        <w:rPr>
          <w:rFonts w:ascii="Times New Roman" w:hAnsi="Times New Roman" w:cs="Times New Roman"/>
          <w:sz w:val="28"/>
          <w:szCs w:val="28"/>
        </w:rPr>
        <w:t>……………………………………………</w:t>
      </w:r>
      <w:r w:rsidR="006A3C56">
        <w:rPr>
          <w:rFonts w:ascii="Times New Roman" w:hAnsi="Times New Roman" w:cs="Times New Roman"/>
          <w:sz w:val="28"/>
          <w:szCs w:val="28"/>
        </w:rPr>
        <w:t>48</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Diseño de la inv</w:t>
      </w:r>
      <w:r w:rsidR="009D7264">
        <w:rPr>
          <w:rFonts w:ascii="Times New Roman" w:hAnsi="Times New Roman" w:cs="Times New Roman"/>
          <w:sz w:val="28"/>
          <w:szCs w:val="28"/>
        </w:rPr>
        <w:t>estigación……</w:t>
      </w:r>
      <w:r w:rsidR="00B120AC">
        <w:rPr>
          <w:rFonts w:ascii="Times New Roman" w:hAnsi="Times New Roman" w:cs="Times New Roman"/>
          <w:sz w:val="28"/>
          <w:szCs w:val="28"/>
        </w:rPr>
        <w:t>……………………………………</w:t>
      </w:r>
      <w:r w:rsidR="006A3C56">
        <w:rPr>
          <w:rFonts w:ascii="Times New Roman" w:hAnsi="Times New Roman" w:cs="Times New Roman"/>
          <w:sz w:val="28"/>
          <w:szCs w:val="28"/>
        </w:rPr>
        <w:t>49</w:t>
      </w:r>
    </w:p>
    <w:p w:rsidR="00B120AC" w:rsidRDefault="00B120AC" w:rsidP="00694C6B">
      <w:pPr>
        <w:spacing w:line="240" w:lineRule="auto"/>
        <w:rPr>
          <w:rFonts w:ascii="Times New Roman" w:hAnsi="Times New Roman" w:cs="Times New Roman"/>
          <w:sz w:val="28"/>
          <w:szCs w:val="28"/>
        </w:rPr>
      </w:pPr>
      <w:r>
        <w:rPr>
          <w:rFonts w:ascii="Times New Roman" w:hAnsi="Times New Roman" w:cs="Times New Roman"/>
          <w:sz w:val="28"/>
          <w:szCs w:val="28"/>
        </w:rPr>
        <w:t>Modalidad…………………………………………………………</w:t>
      </w:r>
      <w:r w:rsidR="00D94D0A">
        <w:rPr>
          <w:rFonts w:ascii="Times New Roman" w:hAnsi="Times New Roman" w:cs="Times New Roman"/>
          <w:sz w:val="28"/>
          <w:szCs w:val="28"/>
        </w:rPr>
        <w:t>.</w:t>
      </w:r>
      <w:r w:rsidR="006A3C56">
        <w:rPr>
          <w:rFonts w:ascii="Times New Roman" w:hAnsi="Times New Roman" w:cs="Times New Roman"/>
          <w:sz w:val="28"/>
          <w:szCs w:val="28"/>
        </w:rPr>
        <w:t>51</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Fases del p</w:t>
      </w:r>
      <w:r w:rsidR="009D7264">
        <w:rPr>
          <w:rFonts w:ascii="Times New Roman" w:hAnsi="Times New Roman" w:cs="Times New Roman"/>
          <w:sz w:val="28"/>
          <w:szCs w:val="28"/>
        </w:rPr>
        <w:t>royecto………</w:t>
      </w:r>
      <w:r w:rsidR="00B120AC">
        <w:rPr>
          <w:rFonts w:ascii="Times New Roman" w:hAnsi="Times New Roman" w:cs="Times New Roman"/>
          <w:sz w:val="28"/>
          <w:szCs w:val="28"/>
        </w:rPr>
        <w:t>……………………................................</w:t>
      </w:r>
      <w:r w:rsidR="006A3C56">
        <w:rPr>
          <w:rFonts w:ascii="Times New Roman" w:hAnsi="Times New Roman" w:cs="Times New Roman"/>
          <w:sz w:val="28"/>
          <w:szCs w:val="28"/>
        </w:rPr>
        <w:t>52</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lastRenderedPageBreak/>
        <w:t>P</w:t>
      </w:r>
      <w:r w:rsidR="009D7264">
        <w:rPr>
          <w:rFonts w:ascii="Times New Roman" w:hAnsi="Times New Roman" w:cs="Times New Roman"/>
          <w:sz w:val="28"/>
          <w:szCs w:val="28"/>
        </w:rPr>
        <w:t>oblación……</w:t>
      </w:r>
      <w:r w:rsidR="00B120AC">
        <w:rPr>
          <w:rFonts w:ascii="Times New Roman" w:hAnsi="Times New Roman" w:cs="Times New Roman"/>
          <w:sz w:val="28"/>
          <w:szCs w:val="28"/>
        </w:rPr>
        <w:t>……………………………………………………..</w:t>
      </w:r>
      <w:r w:rsidR="00E00AF9">
        <w:rPr>
          <w:rFonts w:ascii="Times New Roman" w:hAnsi="Times New Roman" w:cs="Times New Roman"/>
          <w:sz w:val="28"/>
          <w:szCs w:val="28"/>
        </w:rPr>
        <w:t>53</w:t>
      </w:r>
    </w:p>
    <w:p w:rsidR="00694C6B" w:rsidRDefault="00694C6B" w:rsidP="00B120AC">
      <w:pPr>
        <w:spacing w:line="240" w:lineRule="auto"/>
        <w:ind w:right="-427"/>
        <w:rPr>
          <w:rFonts w:ascii="Times New Roman" w:hAnsi="Times New Roman" w:cs="Times New Roman"/>
          <w:sz w:val="28"/>
          <w:szCs w:val="28"/>
        </w:rPr>
      </w:pPr>
      <w:r>
        <w:rPr>
          <w:rFonts w:ascii="Times New Roman" w:hAnsi="Times New Roman" w:cs="Times New Roman"/>
          <w:sz w:val="28"/>
          <w:szCs w:val="28"/>
        </w:rPr>
        <w:t>Mue</w:t>
      </w:r>
      <w:r w:rsidR="009D7264">
        <w:rPr>
          <w:rFonts w:ascii="Times New Roman" w:hAnsi="Times New Roman" w:cs="Times New Roman"/>
          <w:sz w:val="28"/>
          <w:szCs w:val="28"/>
        </w:rPr>
        <w:t>stra……</w:t>
      </w:r>
      <w:r w:rsidR="00B120AC">
        <w:rPr>
          <w:rFonts w:ascii="Times New Roman" w:hAnsi="Times New Roman" w:cs="Times New Roman"/>
          <w:sz w:val="28"/>
          <w:szCs w:val="28"/>
        </w:rPr>
        <w:t>……………………………………………………</w:t>
      </w:r>
      <w:r w:rsidR="00E00AF9">
        <w:rPr>
          <w:rFonts w:ascii="Times New Roman" w:hAnsi="Times New Roman" w:cs="Times New Roman"/>
          <w:sz w:val="28"/>
          <w:szCs w:val="28"/>
        </w:rPr>
        <w:t>....</w:t>
      </w:r>
      <w:r w:rsidR="00B120AC">
        <w:rPr>
          <w:rFonts w:ascii="Times New Roman" w:hAnsi="Times New Roman" w:cs="Times New Roman"/>
          <w:sz w:val="28"/>
          <w:szCs w:val="28"/>
        </w:rPr>
        <w:t>5</w:t>
      </w:r>
      <w:r w:rsidR="00E00AF9">
        <w:rPr>
          <w:rFonts w:ascii="Times New Roman" w:hAnsi="Times New Roman" w:cs="Times New Roman"/>
          <w:sz w:val="28"/>
          <w:szCs w:val="28"/>
        </w:rPr>
        <w:t>3</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 xml:space="preserve">Técnica </w:t>
      </w:r>
      <w:r w:rsidR="00743D1A">
        <w:rPr>
          <w:rFonts w:ascii="Times New Roman" w:hAnsi="Times New Roman" w:cs="Times New Roman"/>
          <w:sz w:val="28"/>
          <w:szCs w:val="28"/>
        </w:rPr>
        <w:t>de análisis</w:t>
      </w:r>
      <w:r w:rsidR="00B73E64">
        <w:rPr>
          <w:rFonts w:ascii="Times New Roman" w:hAnsi="Times New Roman" w:cs="Times New Roman"/>
          <w:sz w:val="28"/>
          <w:szCs w:val="28"/>
        </w:rPr>
        <w:t>………………………………………………</w:t>
      </w:r>
      <w:r w:rsidR="00E00AF9">
        <w:rPr>
          <w:rFonts w:ascii="Times New Roman" w:hAnsi="Times New Roman" w:cs="Times New Roman"/>
          <w:sz w:val="28"/>
          <w:szCs w:val="28"/>
        </w:rPr>
        <w:t>..54</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Técnicas e instrumento de r</w:t>
      </w:r>
      <w:r w:rsidR="009D7264">
        <w:rPr>
          <w:rFonts w:ascii="Times New Roman" w:hAnsi="Times New Roman" w:cs="Times New Roman"/>
          <w:sz w:val="28"/>
          <w:szCs w:val="28"/>
        </w:rPr>
        <w:t>ecolección de datos</w:t>
      </w:r>
      <w:r w:rsidR="00B73E64">
        <w:rPr>
          <w:rFonts w:ascii="Times New Roman" w:hAnsi="Times New Roman" w:cs="Times New Roman"/>
          <w:sz w:val="28"/>
          <w:szCs w:val="28"/>
        </w:rPr>
        <w:t>…………………</w:t>
      </w:r>
      <w:r w:rsidR="00E00AF9">
        <w:rPr>
          <w:rFonts w:ascii="Times New Roman" w:hAnsi="Times New Roman" w:cs="Times New Roman"/>
          <w:sz w:val="28"/>
          <w:szCs w:val="28"/>
        </w:rPr>
        <w:t>.54</w:t>
      </w:r>
    </w:p>
    <w:p w:rsidR="00B73E64"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Vali</w:t>
      </w:r>
      <w:r w:rsidR="009D7264">
        <w:rPr>
          <w:rFonts w:ascii="Times New Roman" w:hAnsi="Times New Roman" w:cs="Times New Roman"/>
          <w:sz w:val="28"/>
          <w:szCs w:val="28"/>
        </w:rPr>
        <w:t>dez</w:t>
      </w:r>
      <w:r w:rsidR="00B73E64">
        <w:rPr>
          <w:rFonts w:ascii="Times New Roman" w:hAnsi="Times New Roman" w:cs="Times New Roman"/>
          <w:sz w:val="28"/>
          <w:szCs w:val="28"/>
        </w:rPr>
        <w:t>……………………………………………………………</w:t>
      </w:r>
      <w:r w:rsidR="00E00AF9">
        <w:rPr>
          <w:rFonts w:ascii="Times New Roman" w:hAnsi="Times New Roman" w:cs="Times New Roman"/>
          <w:sz w:val="28"/>
          <w:szCs w:val="28"/>
        </w:rPr>
        <w:t>55</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Confiabil</w:t>
      </w:r>
      <w:r w:rsidR="009D7264">
        <w:rPr>
          <w:rFonts w:ascii="Times New Roman" w:hAnsi="Times New Roman" w:cs="Times New Roman"/>
          <w:sz w:val="28"/>
          <w:szCs w:val="28"/>
        </w:rPr>
        <w:t>idad………</w:t>
      </w:r>
      <w:r w:rsidR="00B73E64">
        <w:rPr>
          <w:rFonts w:ascii="Times New Roman" w:hAnsi="Times New Roman" w:cs="Times New Roman"/>
          <w:sz w:val="28"/>
          <w:szCs w:val="28"/>
        </w:rPr>
        <w:t>……………………………………………</w:t>
      </w:r>
      <w:r w:rsidR="00E00AF9">
        <w:rPr>
          <w:rFonts w:ascii="Times New Roman" w:hAnsi="Times New Roman" w:cs="Times New Roman"/>
          <w:sz w:val="28"/>
          <w:szCs w:val="28"/>
        </w:rPr>
        <w:t>..55</w:t>
      </w:r>
    </w:p>
    <w:p w:rsidR="00694C6B" w:rsidRDefault="00694C6B" w:rsidP="00694C6B">
      <w:pPr>
        <w:spacing w:line="240" w:lineRule="auto"/>
        <w:rPr>
          <w:rFonts w:ascii="Times New Roman" w:hAnsi="Times New Roman" w:cs="Times New Roman"/>
          <w:b/>
          <w:sz w:val="28"/>
          <w:szCs w:val="28"/>
        </w:rPr>
      </w:pPr>
      <w:r w:rsidRPr="007B2CAC">
        <w:rPr>
          <w:rFonts w:ascii="Times New Roman" w:hAnsi="Times New Roman" w:cs="Times New Roman"/>
          <w:b/>
          <w:sz w:val="28"/>
          <w:szCs w:val="28"/>
        </w:rPr>
        <w:t>CAPÍTULO IV PRESE</w:t>
      </w:r>
      <w:r>
        <w:rPr>
          <w:rFonts w:ascii="Times New Roman" w:hAnsi="Times New Roman" w:cs="Times New Roman"/>
          <w:b/>
          <w:sz w:val="28"/>
          <w:szCs w:val="28"/>
        </w:rPr>
        <w:t>NTACIÓN Y ANÁLISIS DE RESU</w:t>
      </w:r>
      <w:r w:rsidR="009D7264">
        <w:rPr>
          <w:rFonts w:ascii="Times New Roman" w:hAnsi="Times New Roman" w:cs="Times New Roman"/>
          <w:b/>
          <w:sz w:val="28"/>
          <w:szCs w:val="28"/>
        </w:rPr>
        <w:t>LTADOS…</w:t>
      </w:r>
      <w:r w:rsidR="00157D4D">
        <w:rPr>
          <w:rFonts w:ascii="Times New Roman" w:hAnsi="Times New Roman" w:cs="Times New Roman"/>
          <w:b/>
          <w:sz w:val="28"/>
          <w:szCs w:val="28"/>
        </w:rPr>
        <w:t>………………………………………………</w:t>
      </w:r>
      <w:r w:rsidR="00CE3F5E">
        <w:rPr>
          <w:rFonts w:ascii="Times New Roman" w:hAnsi="Times New Roman" w:cs="Times New Roman"/>
          <w:b/>
          <w:sz w:val="28"/>
          <w:szCs w:val="28"/>
        </w:rPr>
        <w:t>.58</w:t>
      </w:r>
    </w:p>
    <w:p w:rsidR="00694C6B" w:rsidRDefault="00694C6B" w:rsidP="00694C6B">
      <w:pPr>
        <w:spacing w:line="240" w:lineRule="auto"/>
        <w:rPr>
          <w:rFonts w:ascii="Times New Roman" w:hAnsi="Times New Roman" w:cs="Times New Roman"/>
          <w:b/>
          <w:sz w:val="28"/>
          <w:szCs w:val="28"/>
        </w:rPr>
      </w:pPr>
      <w:r w:rsidRPr="007B2CAC">
        <w:rPr>
          <w:rFonts w:ascii="Times New Roman" w:hAnsi="Times New Roman" w:cs="Times New Roman"/>
          <w:b/>
          <w:sz w:val="28"/>
          <w:szCs w:val="28"/>
        </w:rPr>
        <w:t xml:space="preserve">CAPITULO </w:t>
      </w:r>
      <w:r>
        <w:rPr>
          <w:rFonts w:ascii="Times New Roman" w:hAnsi="Times New Roman" w:cs="Times New Roman"/>
          <w:b/>
          <w:sz w:val="28"/>
          <w:szCs w:val="28"/>
        </w:rPr>
        <w:t>V DISEÑO DE LA PRO</w:t>
      </w:r>
      <w:r w:rsidR="000B2DF9">
        <w:rPr>
          <w:rFonts w:ascii="Times New Roman" w:hAnsi="Times New Roman" w:cs="Times New Roman"/>
          <w:b/>
          <w:sz w:val="28"/>
          <w:szCs w:val="28"/>
        </w:rPr>
        <w:t>PUESTA…………</w:t>
      </w:r>
      <w:r w:rsidR="00157D4D">
        <w:rPr>
          <w:rFonts w:ascii="Times New Roman" w:hAnsi="Times New Roman" w:cs="Times New Roman"/>
          <w:b/>
          <w:sz w:val="28"/>
          <w:szCs w:val="28"/>
        </w:rPr>
        <w:t>……</w:t>
      </w:r>
      <w:r w:rsidR="002C6225">
        <w:rPr>
          <w:rFonts w:ascii="Times New Roman" w:hAnsi="Times New Roman" w:cs="Times New Roman"/>
          <w:b/>
          <w:sz w:val="28"/>
          <w:szCs w:val="28"/>
        </w:rPr>
        <w:t>.</w:t>
      </w:r>
      <w:r w:rsidR="00CE3F5E">
        <w:rPr>
          <w:rFonts w:ascii="Times New Roman" w:hAnsi="Times New Roman" w:cs="Times New Roman"/>
          <w:b/>
          <w:sz w:val="28"/>
          <w:szCs w:val="28"/>
        </w:rPr>
        <w:t>69</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Presentación de la</w:t>
      </w:r>
      <w:r w:rsidR="000B2DF9">
        <w:rPr>
          <w:rFonts w:ascii="Times New Roman" w:hAnsi="Times New Roman" w:cs="Times New Roman"/>
          <w:sz w:val="28"/>
          <w:szCs w:val="28"/>
        </w:rPr>
        <w:t xml:space="preserve"> propuesta……</w:t>
      </w:r>
      <w:r w:rsidR="00157D4D">
        <w:rPr>
          <w:rFonts w:ascii="Times New Roman" w:hAnsi="Times New Roman" w:cs="Times New Roman"/>
          <w:sz w:val="28"/>
          <w:szCs w:val="28"/>
        </w:rPr>
        <w:t>………………………………..</w:t>
      </w:r>
      <w:r w:rsidR="00CE3F5E">
        <w:rPr>
          <w:rFonts w:ascii="Times New Roman" w:hAnsi="Times New Roman" w:cs="Times New Roman"/>
          <w:sz w:val="28"/>
          <w:szCs w:val="28"/>
        </w:rPr>
        <w:t>.72</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Conclusi</w:t>
      </w:r>
      <w:r w:rsidR="000B2DF9">
        <w:rPr>
          <w:rFonts w:ascii="Times New Roman" w:hAnsi="Times New Roman" w:cs="Times New Roman"/>
          <w:sz w:val="28"/>
          <w:szCs w:val="28"/>
        </w:rPr>
        <w:t>ones……</w:t>
      </w:r>
      <w:r w:rsidR="00157D4D">
        <w:rPr>
          <w:rFonts w:ascii="Times New Roman" w:hAnsi="Times New Roman" w:cs="Times New Roman"/>
          <w:sz w:val="28"/>
          <w:szCs w:val="28"/>
        </w:rPr>
        <w:t>………………………………………………..</w:t>
      </w:r>
      <w:r w:rsidR="00CE3F5E">
        <w:rPr>
          <w:rFonts w:ascii="Times New Roman" w:hAnsi="Times New Roman" w:cs="Times New Roman"/>
          <w:sz w:val="28"/>
          <w:szCs w:val="28"/>
        </w:rPr>
        <w:t>103</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Recomenda</w:t>
      </w:r>
      <w:r w:rsidR="000B2DF9">
        <w:rPr>
          <w:rFonts w:ascii="Times New Roman" w:hAnsi="Times New Roman" w:cs="Times New Roman"/>
          <w:sz w:val="28"/>
          <w:szCs w:val="28"/>
        </w:rPr>
        <w:t>ciones…</w:t>
      </w:r>
      <w:r w:rsidR="00157D4D">
        <w:rPr>
          <w:rFonts w:ascii="Times New Roman" w:hAnsi="Times New Roman" w:cs="Times New Roman"/>
          <w:sz w:val="28"/>
          <w:szCs w:val="28"/>
        </w:rPr>
        <w:t>……………………………………………..</w:t>
      </w:r>
      <w:r w:rsidR="002C6225">
        <w:rPr>
          <w:rFonts w:ascii="Times New Roman" w:hAnsi="Times New Roman" w:cs="Times New Roman"/>
          <w:sz w:val="28"/>
          <w:szCs w:val="28"/>
        </w:rPr>
        <w:t>.</w:t>
      </w:r>
      <w:r w:rsidR="00CE3F5E">
        <w:rPr>
          <w:rFonts w:ascii="Times New Roman" w:hAnsi="Times New Roman" w:cs="Times New Roman"/>
          <w:sz w:val="28"/>
          <w:szCs w:val="28"/>
        </w:rPr>
        <w:t>104</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Referencias bibl</w:t>
      </w:r>
      <w:r w:rsidR="000B2DF9">
        <w:rPr>
          <w:rFonts w:ascii="Times New Roman" w:hAnsi="Times New Roman" w:cs="Times New Roman"/>
          <w:sz w:val="28"/>
          <w:szCs w:val="28"/>
        </w:rPr>
        <w:t>iográficas……</w:t>
      </w:r>
      <w:r w:rsidR="00157D4D">
        <w:rPr>
          <w:rFonts w:ascii="Times New Roman" w:hAnsi="Times New Roman" w:cs="Times New Roman"/>
          <w:sz w:val="28"/>
          <w:szCs w:val="28"/>
        </w:rPr>
        <w:t>………………………………….</w:t>
      </w:r>
      <w:r w:rsidR="002C6225">
        <w:rPr>
          <w:rFonts w:ascii="Times New Roman" w:hAnsi="Times New Roman" w:cs="Times New Roman"/>
          <w:sz w:val="28"/>
          <w:szCs w:val="28"/>
        </w:rPr>
        <w:t>.</w:t>
      </w:r>
      <w:r w:rsidR="00CE3F5E">
        <w:rPr>
          <w:rFonts w:ascii="Times New Roman" w:hAnsi="Times New Roman" w:cs="Times New Roman"/>
          <w:sz w:val="28"/>
          <w:szCs w:val="28"/>
        </w:rPr>
        <w:t>105</w:t>
      </w:r>
    </w:p>
    <w:p w:rsidR="00694C6B" w:rsidRDefault="00694C6B" w:rsidP="00694C6B">
      <w:pPr>
        <w:spacing w:line="240" w:lineRule="auto"/>
        <w:rPr>
          <w:rFonts w:ascii="Times New Roman" w:hAnsi="Times New Roman" w:cs="Times New Roman"/>
          <w:sz w:val="28"/>
          <w:szCs w:val="28"/>
        </w:rPr>
      </w:pPr>
      <w:r>
        <w:rPr>
          <w:rFonts w:ascii="Times New Roman" w:hAnsi="Times New Roman" w:cs="Times New Roman"/>
          <w:sz w:val="28"/>
          <w:szCs w:val="28"/>
        </w:rPr>
        <w:t>Anex</w:t>
      </w:r>
      <w:r w:rsidR="000B2DF9">
        <w:rPr>
          <w:rFonts w:ascii="Times New Roman" w:hAnsi="Times New Roman" w:cs="Times New Roman"/>
          <w:sz w:val="28"/>
          <w:szCs w:val="28"/>
        </w:rPr>
        <w:t>os……</w:t>
      </w:r>
      <w:r w:rsidR="00157D4D">
        <w:rPr>
          <w:rFonts w:ascii="Times New Roman" w:hAnsi="Times New Roman" w:cs="Times New Roman"/>
          <w:sz w:val="28"/>
          <w:szCs w:val="28"/>
        </w:rPr>
        <w:t>…………………………………………….………..</w:t>
      </w:r>
      <w:r w:rsidR="002C6225">
        <w:rPr>
          <w:rFonts w:ascii="Times New Roman" w:hAnsi="Times New Roman" w:cs="Times New Roman"/>
          <w:sz w:val="28"/>
          <w:szCs w:val="28"/>
        </w:rPr>
        <w:t>.</w:t>
      </w:r>
      <w:r w:rsidR="00CE3F5E">
        <w:rPr>
          <w:rFonts w:ascii="Times New Roman" w:hAnsi="Times New Roman" w:cs="Times New Roman"/>
          <w:sz w:val="28"/>
          <w:szCs w:val="28"/>
        </w:rPr>
        <w:t>107</w:t>
      </w: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rPr>
          <w:rFonts w:ascii="Times New Roman" w:hAnsi="Times New Roman" w:cs="Times New Roman"/>
          <w:sz w:val="24"/>
          <w:szCs w:val="24"/>
        </w:rPr>
      </w:pPr>
    </w:p>
    <w:p w:rsidR="000B2DF9" w:rsidRDefault="000B2DF9" w:rsidP="000B2DF9">
      <w:pPr>
        <w:spacing w:line="240" w:lineRule="auto"/>
        <w:rPr>
          <w:rFonts w:ascii="Times New Roman" w:hAnsi="Times New Roman" w:cs="Times New Roman"/>
          <w:b/>
          <w:sz w:val="24"/>
          <w:szCs w:val="24"/>
        </w:rPr>
      </w:pPr>
    </w:p>
    <w:p w:rsidR="00694C6B" w:rsidRDefault="00694C6B" w:rsidP="00743D1A">
      <w:pPr>
        <w:spacing w:line="240" w:lineRule="auto"/>
        <w:jc w:val="center"/>
        <w:rPr>
          <w:rFonts w:ascii="Times New Roman" w:hAnsi="Times New Roman" w:cs="Times New Roman"/>
          <w:b/>
          <w:sz w:val="24"/>
          <w:szCs w:val="24"/>
        </w:rPr>
      </w:pPr>
      <w:r w:rsidRPr="009378AB">
        <w:rPr>
          <w:rFonts w:ascii="Times New Roman" w:hAnsi="Times New Roman" w:cs="Times New Roman"/>
          <w:b/>
          <w:sz w:val="24"/>
          <w:szCs w:val="24"/>
        </w:rPr>
        <w:lastRenderedPageBreak/>
        <w:t>INDICE DE CUADROS</w:t>
      </w:r>
    </w:p>
    <w:p w:rsidR="00694C6B" w:rsidRDefault="00694C6B" w:rsidP="00694C6B">
      <w:pPr>
        <w:spacing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Pág. </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 xml:space="preserve">Cuadro  2: </w:t>
      </w:r>
      <w:r w:rsidRPr="009378AB">
        <w:rPr>
          <w:rFonts w:ascii="Times New Roman" w:hAnsi="Times New Roman" w:cs="Times New Roman"/>
          <w:sz w:val="24"/>
          <w:szCs w:val="24"/>
        </w:rPr>
        <w:t xml:space="preserve">Manejo de </w:t>
      </w:r>
      <w:proofErr w:type="gramStart"/>
      <w:r w:rsidRPr="009378AB">
        <w:rPr>
          <w:rFonts w:ascii="Times New Roman" w:hAnsi="Times New Roman" w:cs="Times New Roman"/>
          <w:sz w:val="24"/>
          <w:szCs w:val="24"/>
        </w:rPr>
        <w:t>la información referentes</w:t>
      </w:r>
      <w:proofErr w:type="gramEnd"/>
      <w:r w:rsidRPr="009378AB">
        <w:rPr>
          <w:rFonts w:ascii="Times New Roman" w:hAnsi="Times New Roman" w:cs="Times New Roman"/>
          <w:sz w:val="24"/>
          <w:szCs w:val="24"/>
        </w:rPr>
        <w:t xml:space="preserve"> a la salud sexual</w:t>
      </w:r>
      <w:r w:rsidR="000B2DF9">
        <w:rPr>
          <w:rFonts w:ascii="Times New Roman" w:hAnsi="Times New Roman" w:cs="Times New Roman"/>
          <w:sz w:val="24"/>
          <w:szCs w:val="24"/>
        </w:rPr>
        <w:t>…………..</w:t>
      </w:r>
      <w:r w:rsidR="005737C7">
        <w:rPr>
          <w:rFonts w:ascii="Times New Roman" w:hAnsi="Times New Roman" w:cs="Times New Roman"/>
          <w:sz w:val="24"/>
          <w:szCs w:val="24"/>
        </w:rPr>
        <w:t>59</w:t>
      </w:r>
    </w:p>
    <w:p w:rsidR="00694C6B" w:rsidRDefault="00694C6B" w:rsidP="00694C6B">
      <w:pPr>
        <w:spacing w:line="240" w:lineRule="auto"/>
        <w:rPr>
          <w:rFonts w:ascii="Times New Roman" w:hAnsi="Times New Roman" w:cs="Times New Roman"/>
          <w:sz w:val="24"/>
          <w:szCs w:val="24"/>
        </w:rPr>
      </w:pPr>
      <w:r w:rsidRPr="009378AB">
        <w:rPr>
          <w:rFonts w:ascii="Times New Roman" w:hAnsi="Times New Roman" w:cs="Times New Roman"/>
          <w:b/>
          <w:sz w:val="24"/>
          <w:szCs w:val="24"/>
        </w:rPr>
        <w:t>Cuadro 3:</w:t>
      </w:r>
      <w:r>
        <w:rPr>
          <w:rFonts w:ascii="Times New Roman" w:hAnsi="Times New Roman" w:cs="Times New Roman"/>
          <w:b/>
          <w:sz w:val="24"/>
          <w:szCs w:val="24"/>
        </w:rPr>
        <w:t xml:space="preserve"> </w:t>
      </w:r>
      <w:r w:rsidRPr="009378AB">
        <w:rPr>
          <w:rFonts w:ascii="Times New Roman" w:hAnsi="Times New Roman" w:cs="Times New Roman"/>
          <w:sz w:val="24"/>
          <w:szCs w:val="24"/>
        </w:rPr>
        <w:t>D</w:t>
      </w:r>
      <w:r w:rsidR="000B2DF9">
        <w:rPr>
          <w:rFonts w:ascii="Times New Roman" w:hAnsi="Times New Roman" w:cs="Times New Roman"/>
          <w:sz w:val="24"/>
          <w:szCs w:val="24"/>
        </w:rPr>
        <w:t>eserción escolar…………………</w:t>
      </w:r>
      <w:r w:rsidR="00977CA9">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60</w:t>
      </w:r>
    </w:p>
    <w:p w:rsidR="00694C6B" w:rsidRDefault="00694C6B" w:rsidP="00694C6B">
      <w:pPr>
        <w:spacing w:line="240" w:lineRule="auto"/>
        <w:rPr>
          <w:rFonts w:ascii="Times New Roman" w:hAnsi="Times New Roman" w:cs="Times New Roman"/>
          <w:sz w:val="24"/>
          <w:szCs w:val="24"/>
        </w:rPr>
      </w:pPr>
      <w:r w:rsidRPr="009378AB">
        <w:rPr>
          <w:rFonts w:ascii="Times New Roman" w:hAnsi="Times New Roman" w:cs="Times New Roman"/>
          <w:b/>
          <w:sz w:val="24"/>
          <w:szCs w:val="24"/>
        </w:rPr>
        <w:t>Cuadro 4:</w:t>
      </w:r>
      <w:r>
        <w:rPr>
          <w:rFonts w:ascii="Times New Roman" w:hAnsi="Times New Roman" w:cs="Times New Roman"/>
          <w:b/>
          <w:sz w:val="24"/>
          <w:szCs w:val="24"/>
        </w:rPr>
        <w:t xml:space="preserve"> </w:t>
      </w:r>
      <w:r w:rsidRPr="009378AB">
        <w:rPr>
          <w:rFonts w:ascii="Times New Roman" w:hAnsi="Times New Roman" w:cs="Times New Roman"/>
          <w:sz w:val="24"/>
          <w:szCs w:val="24"/>
        </w:rPr>
        <w:t>Comunic</w:t>
      </w:r>
      <w:r w:rsidR="000B2DF9">
        <w:rPr>
          <w:rFonts w:ascii="Times New Roman" w:hAnsi="Times New Roman" w:cs="Times New Roman"/>
          <w:sz w:val="24"/>
          <w:szCs w:val="24"/>
        </w:rPr>
        <w:t>ación……………………</w:t>
      </w:r>
      <w:r w:rsidR="00977CA9">
        <w:rPr>
          <w:rFonts w:ascii="Times New Roman" w:hAnsi="Times New Roman" w:cs="Times New Roman"/>
          <w:sz w:val="24"/>
          <w:szCs w:val="24"/>
        </w:rPr>
        <w:t>………………………………</w:t>
      </w:r>
      <w:r w:rsidR="00294F3D">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61</w:t>
      </w:r>
    </w:p>
    <w:p w:rsidR="00694C6B" w:rsidRDefault="00694C6B" w:rsidP="00694C6B">
      <w:pPr>
        <w:spacing w:line="240" w:lineRule="auto"/>
        <w:rPr>
          <w:rFonts w:ascii="Times New Roman" w:hAnsi="Times New Roman" w:cs="Times New Roman"/>
          <w:sz w:val="24"/>
          <w:szCs w:val="24"/>
        </w:rPr>
      </w:pPr>
      <w:r w:rsidRPr="009378AB">
        <w:rPr>
          <w:rFonts w:ascii="Times New Roman" w:hAnsi="Times New Roman" w:cs="Times New Roman"/>
          <w:b/>
          <w:sz w:val="24"/>
          <w:szCs w:val="24"/>
        </w:rPr>
        <w:t>Cuadro 5:</w:t>
      </w:r>
      <w:r>
        <w:rPr>
          <w:rFonts w:ascii="Times New Roman" w:hAnsi="Times New Roman" w:cs="Times New Roman"/>
          <w:sz w:val="24"/>
          <w:szCs w:val="24"/>
        </w:rPr>
        <w:t xml:space="preserve"> Responsabilidad  ante</w:t>
      </w:r>
      <w:r w:rsidR="000B2DF9">
        <w:rPr>
          <w:rFonts w:ascii="Times New Roman" w:hAnsi="Times New Roman" w:cs="Times New Roman"/>
          <w:sz w:val="24"/>
          <w:szCs w:val="24"/>
        </w:rPr>
        <w:t xml:space="preserve"> la sexualidad……………</w:t>
      </w:r>
      <w:r w:rsidR="00977CA9">
        <w:rPr>
          <w:rFonts w:ascii="Times New Roman" w:hAnsi="Times New Roman" w:cs="Times New Roman"/>
          <w:sz w:val="24"/>
          <w:szCs w:val="24"/>
        </w:rPr>
        <w:t>……………….</w:t>
      </w:r>
      <w:r w:rsidR="00294F3D">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62</w:t>
      </w:r>
    </w:p>
    <w:p w:rsidR="00694C6B" w:rsidRDefault="00694C6B" w:rsidP="00694C6B">
      <w:pPr>
        <w:spacing w:line="240" w:lineRule="auto"/>
        <w:rPr>
          <w:rFonts w:ascii="Times New Roman" w:hAnsi="Times New Roman" w:cs="Times New Roman"/>
          <w:sz w:val="24"/>
          <w:szCs w:val="24"/>
        </w:rPr>
      </w:pPr>
      <w:r w:rsidRPr="00457938">
        <w:rPr>
          <w:rFonts w:ascii="Times New Roman" w:hAnsi="Times New Roman" w:cs="Times New Roman"/>
          <w:b/>
          <w:sz w:val="24"/>
          <w:szCs w:val="24"/>
        </w:rPr>
        <w:t>Cuadro 6:</w:t>
      </w:r>
      <w:r>
        <w:rPr>
          <w:rFonts w:ascii="Times New Roman" w:hAnsi="Times New Roman" w:cs="Times New Roman"/>
          <w:b/>
          <w:sz w:val="24"/>
          <w:szCs w:val="24"/>
        </w:rPr>
        <w:t xml:space="preserve"> </w:t>
      </w:r>
      <w:r w:rsidRPr="00457938">
        <w:rPr>
          <w:rFonts w:ascii="Times New Roman" w:hAnsi="Times New Roman" w:cs="Times New Roman"/>
          <w:sz w:val="24"/>
          <w:szCs w:val="24"/>
        </w:rPr>
        <w:t>Influencias sociales en la sexualidad</w:t>
      </w:r>
      <w:r w:rsidR="000B2DF9">
        <w:rPr>
          <w:rFonts w:ascii="Times New Roman" w:hAnsi="Times New Roman" w:cs="Times New Roman"/>
          <w:sz w:val="24"/>
          <w:szCs w:val="24"/>
        </w:rPr>
        <w:t>………</w:t>
      </w:r>
      <w:r w:rsidR="00977CA9">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63</w:t>
      </w:r>
    </w:p>
    <w:p w:rsidR="00694C6B" w:rsidRDefault="00694C6B" w:rsidP="00694C6B">
      <w:pPr>
        <w:spacing w:line="240" w:lineRule="auto"/>
        <w:rPr>
          <w:rFonts w:ascii="Times New Roman" w:hAnsi="Times New Roman" w:cs="Times New Roman"/>
          <w:sz w:val="24"/>
          <w:szCs w:val="24"/>
        </w:rPr>
      </w:pPr>
      <w:r w:rsidRPr="00457938">
        <w:rPr>
          <w:rFonts w:ascii="Times New Roman" w:hAnsi="Times New Roman" w:cs="Times New Roman"/>
          <w:b/>
          <w:sz w:val="24"/>
          <w:szCs w:val="24"/>
        </w:rPr>
        <w:t>Cuadro 7:</w:t>
      </w:r>
      <w:r>
        <w:rPr>
          <w:rFonts w:ascii="Times New Roman" w:hAnsi="Times New Roman" w:cs="Times New Roman"/>
          <w:sz w:val="24"/>
          <w:szCs w:val="24"/>
        </w:rPr>
        <w:t xml:space="preserve"> Identidad de</w:t>
      </w:r>
      <w:r w:rsidR="000B2DF9">
        <w:rPr>
          <w:rFonts w:ascii="Times New Roman" w:hAnsi="Times New Roman" w:cs="Times New Roman"/>
          <w:sz w:val="24"/>
          <w:szCs w:val="24"/>
        </w:rPr>
        <w:t xml:space="preserve"> género……</w:t>
      </w:r>
      <w:r w:rsidR="00977CA9">
        <w:rPr>
          <w:rFonts w:ascii="Times New Roman" w:hAnsi="Times New Roman" w:cs="Times New Roman"/>
          <w:sz w:val="24"/>
          <w:szCs w:val="24"/>
        </w:rPr>
        <w:t>………………………………………</w:t>
      </w:r>
      <w:r w:rsidR="00294F3D">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64</w:t>
      </w:r>
    </w:p>
    <w:p w:rsidR="00694C6B" w:rsidRDefault="00694C6B" w:rsidP="00694C6B">
      <w:pPr>
        <w:spacing w:line="240" w:lineRule="auto"/>
        <w:rPr>
          <w:rFonts w:ascii="Times New Roman" w:hAnsi="Times New Roman" w:cs="Times New Roman"/>
          <w:sz w:val="24"/>
          <w:szCs w:val="24"/>
        </w:rPr>
      </w:pPr>
      <w:r w:rsidRPr="00457938">
        <w:rPr>
          <w:rFonts w:ascii="Times New Roman" w:hAnsi="Times New Roman" w:cs="Times New Roman"/>
          <w:b/>
          <w:sz w:val="24"/>
          <w:szCs w:val="24"/>
        </w:rPr>
        <w:t>Cuadro 8:</w:t>
      </w:r>
      <w:r>
        <w:rPr>
          <w:rFonts w:ascii="Times New Roman" w:hAnsi="Times New Roman" w:cs="Times New Roman"/>
          <w:b/>
          <w:sz w:val="24"/>
          <w:szCs w:val="24"/>
        </w:rPr>
        <w:t xml:space="preserve"> </w:t>
      </w:r>
      <w:r>
        <w:rPr>
          <w:rFonts w:ascii="Times New Roman" w:hAnsi="Times New Roman" w:cs="Times New Roman"/>
          <w:sz w:val="24"/>
          <w:szCs w:val="24"/>
        </w:rPr>
        <w:t>Proyecto de</w:t>
      </w:r>
      <w:r w:rsidR="000B2DF9">
        <w:rPr>
          <w:rFonts w:ascii="Times New Roman" w:hAnsi="Times New Roman" w:cs="Times New Roman"/>
          <w:sz w:val="24"/>
          <w:szCs w:val="24"/>
        </w:rPr>
        <w:t xml:space="preserve"> vida……</w:t>
      </w:r>
      <w:r w:rsidR="00977CA9">
        <w:rPr>
          <w:rFonts w:ascii="Times New Roman" w:hAnsi="Times New Roman" w:cs="Times New Roman"/>
          <w:sz w:val="24"/>
          <w:szCs w:val="24"/>
        </w:rPr>
        <w:t>…………………………………………….</w:t>
      </w:r>
      <w:r w:rsidR="008B358B">
        <w:rPr>
          <w:rFonts w:ascii="Times New Roman" w:hAnsi="Times New Roman" w:cs="Times New Roman"/>
          <w:sz w:val="24"/>
          <w:szCs w:val="24"/>
        </w:rPr>
        <w:t>.</w:t>
      </w:r>
      <w:r w:rsidR="005737C7">
        <w:rPr>
          <w:rFonts w:ascii="Times New Roman" w:hAnsi="Times New Roman" w:cs="Times New Roman"/>
          <w:sz w:val="24"/>
          <w:szCs w:val="24"/>
        </w:rPr>
        <w:t>65</w:t>
      </w:r>
    </w:p>
    <w:p w:rsidR="00694C6B" w:rsidRDefault="00694C6B" w:rsidP="00694C6B">
      <w:pPr>
        <w:spacing w:line="240" w:lineRule="auto"/>
        <w:rPr>
          <w:rFonts w:ascii="Times New Roman" w:hAnsi="Times New Roman" w:cs="Times New Roman"/>
          <w:sz w:val="24"/>
          <w:szCs w:val="24"/>
        </w:rPr>
      </w:pPr>
    </w:p>
    <w:p w:rsidR="00694C6B" w:rsidRPr="00457938" w:rsidRDefault="00694C6B" w:rsidP="00694C6B">
      <w:pPr>
        <w:spacing w:line="240" w:lineRule="auto"/>
        <w:rPr>
          <w:rFonts w:ascii="Times New Roman" w:hAnsi="Times New Roman" w:cs="Times New Roman"/>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p>
    <w:p w:rsidR="00694C6B" w:rsidRDefault="00694C6B" w:rsidP="003042B6">
      <w:pPr>
        <w:spacing w:line="240" w:lineRule="auto"/>
        <w:rPr>
          <w:rFonts w:ascii="Times New Roman" w:hAnsi="Times New Roman" w:cs="Times New Roman"/>
          <w:b/>
          <w:sz w:val="24"/>
          <w:szCs w:val="24"/>
        </w:rPr>
      </w:pPr>
    </w:p>
    <w:p w:rsidR="00694C6B" w:rsidRDefault="00694C6B" w:rsidP="00D3189C">
      <w:pPr>
        <w:spacing w:line="240" w:lineRule="auto"/>
        <w:rPr>
          <w:rFonts w:ascii="Times New Roman" w:hAnsi="Times New Roman" w:cs="Times New Roman"/>
          <w:b/>
          <w:sz w:val="24"/>
          <w:szCs w:val="24"/>
        </w:rPr>
      </w:pPr>
    </w:p>
    <w:p w:rsidR="00694C6B" w:rsidRDefault="00694C6B" w:rsidP="00694C6B">
      <w:pPr>
        <w:spacing w:line="240" w:lineRule="auto"/>
        <w:jc w:val="center"/>
        <w:rPr>
          <w:rFonts w:ascii="Times New Roman" w:hAnsi="Times New Roman" w:cs="Times New Roman"/>
          <w:b/>
          <w:sz w:val="24"/>
          <w:szCs w:val="24"/>
        </w:rPr>
      </w:pPr>
      <w:r w:rsidRPr="009378AB">
        <w:rPr>
          <w:rFonts w:ascii="Times New Roman" w:hAnsi="Times New Roman" w:cs="Times New Roman"/>
          <w:b/>
          <w:sz w:val="24"/>
          <w:szCs w:val="24"/>
        </w:rPr>
        <w:lastRenderedPageBreak/>
        <w:t xml:space="preserve">INDICE DE </w:t>
      </w:r>
      <w:r>
        <w:rPr>
          <w:rFonts w:ascii="Times New Roman" w:hAnsi="Times New Roman" w:cs="Times New Roman"/>
          <w:b/>
          <w:sz w:val="24"/>
          <w:szCs w:val="24"/>
        </w:rPr>
        <w:t>GRÁFICOS</w:t>
      </w:r>
    </w:p>
    <w:p w:rsidR="00694C6B" w:rsidRDefault="00694C6B" w:rsidP="00694C6B">
      <w:pPr>
        <w:spacing w:line="240" w:lineRule="auto"/>
        <w:jc w:val="right"/>
        <w:rPr>
          <w:rFonts w:ascii="Times New Roman" w:hAnsi="Times New Roman" w:cs="Times New Roman"/>
          <w:b/>
          <w:sz w:val="24"/>
          <w:szCs w:val="24"/>
        </w:rPr>
      </w:pPr>
      <w:r>
        <w:rPr>
          <w:rFonts w:ascii="Times New Roman" w:hAnsi="Times New Roman" w:cs="Times New Roman"/>
          <w:b/>
          <w:sz w:val="24"/>
          <w:szCs w:val="24"/>
        </w:rPr>
        <w:t xml:space="preserve">Pág. </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 xml:space="preserve">Gráfico 2: </w:t>
      </w:r>
      <w:r w:rsidRPr="009378AB">
        <w:rPr>
          <w:rFonts w:ascii="Times New Roman" w:hAnsi="Times New Roman" w:cs="Times New Roman"/>
          <w:sz w:val="24"/>
          <w:szCs w:val="24"/>
        </w:rPr>
        <w:t>Manejo de la información referentes a la salud sexual</w:t>
      </w:r>
      <w:r w:rsidR="000B2DF9">
        <w:rPr>
          <w:rFonts w:ascii="Times New Roman" w:hAnsi="Times New Roman" w:cs="Times New Roman"/>
          <w:sz w:val="24"/>
          <w:szCs w:val="24"/>
        </w:rPr>
        <w:t>…</w:t>
      </w:r>
      <w:r w:rsidR="00C7185C">
        <w:rPr>
          <w:rFonts w:ascii="Times New Roman" w:hAnsi="Times New Roman" w:cs="Times New Roman"/>
          <w:sz w:val="24"/>
          <w:szCs w:val="24"/>
        </w:rPr>
        <w:t>…………</w:t>
      </w:r>
      <w:r w:rsidR="002A071A">
        <w:rPr>
          <w:rFonts w:ascii="Times New Roman" w:hAnsi="Times New Roman" w:cs="Times New Roman"/>
          <w:sz w:val="24"/>
          <w:szCs w:val="24"/>
        </w:rPr>
        <w:t>..59</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Gráfico</w:t>
      </w:r>
      <w:r w:rsidRPr="009378AB">
        <w:rPr>
          <w:rFonts w:ascii="Times New Roman" w:hAnsi="Times New Roman" w:cs="Times New Roman"/>
          <w:b/>
          <w:sz w:val="24"/>
          <w:szCs w:val="24"/>
        </w:rPr>
        <w:t xml:space="preserve"> 3:</w:t>
      </w:r>
      <w:r>
        <w:rPr>
          <w:rFonts w:ascii="Times New Roman" w:hAnsi="Times New Roman" w:cs="Times New Roman"/>
          <w:b/>
          <w:sz w:val="24"/>
          <w:szCs w:val="24"/>
        </w:rPr>
        <w:t xml:space="preserve"> </w:t>
      </w:r>
      <w:r w:rsidRPr="009378AB">
        <w:rPr>
          <w:rFonts w:ascii="Times New Roman" w:hAnsi="Times New Roman" w:cs="Times New Roman"/>
          <w:sz w:val="24"/>
          <w:szCs w:val="24"/>
        </w:rPr>
        <w:t xml:space="preserve">Deserción </w:t>
      </w:r>
      <w:r w:rsidR="000B2DF9">
        <w:rPr>
          <w:rFonts w:ascii="Times New Roman" w:hAnsi="Times New Roman" w:cs="Times New Roman"/>
          <w:sz w:val="24"/>
          <w:szCs w:val="24"/>
        </w:rPr>
        <w:t>escolar………</w:t>
      </w:r>
      <w:r w:rsidR="00C7185C">
        <w:rPr>
          <w:rFonts w:ascii="Times New Roman" w:hAnsi="Times New Roman" w:cs="Times New Roman"/>
          <w:sz w:val="24"/>
          <w:szCs w:val="24"/>
        </w:rPr>
        <w:t>…………………………………………</w:t>
      </w:r>
      <w:r w:rsidR="00294F3D">
        <w:rPr>
          <w:rFonts w:ascii="Times New Roman" w:hAnsi="Times New Roman" w:cs="Times New Roman"/>
          <w:sz w:val="24"/>
          <w:szCs w:val="24"/>
        </w:rPr>
        <w:t>...</w:t>
      </w:r>
      <w:r w:rsidR="002A071A">
        <w:rPr>
          <w:rFonts w:ascii="Times New Roman" w:hAnsi="Times New Roman" w:cs="Times New Roman"/>
          <w:sz w:val="24"/>
          <w:szCs w:val="24"/>
        </w:rPr>
        <w:t>60</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Gráfico</w:t>
      </w:r>
      <w:r w:rsidRPr="009378AB">
        <w:rPr>
          <w:rFonts w:ascii="Times New Roman" w:hAnsi="Times New Roman" w:cs="Times New Roman"/>
          <w:b/>
          <w:sz w:val="24"/>
          <w:szCs w:val="24"/>
        </w:rPr>
        <w:t xml:space="preserve"> 4:</w:t>
      </w:r>
      <w:r>
        <w:rPr>
          <w:rFonts w:ascii="Times New Roman" w:hAnsi="Times New Roman" w:cs="Times New Roman"/>
          <w:b/>
          <w:sz w:val="24"/>
          <w:szCs w:val="24"/>
        </w:rPr>
        <w:t xml:space="preserve"> </w:t>
      </w:r>
      <w:r w:rsidR="000B2DF9">
        <w:rPr>
          <w:rFonts w:ascii="Times New Roman" w:hAnsi="Times New Roman" w:cs="Times New Roman"/>
          <w:sz w:val="24"/>
          <w:szCs w:val="24"/>
        </w:rPr>
        <w:t>Comunicación…………</w:t>
      </w:r>
      <w:r w:rsidR="00C7185C">
        <w:rPr>
          <w:rFonts w:ascii="Times New Roman" w:hAnsi="Times New Roman" w:cs="Times New Roman"/>
          <w:sz w:val="24"/>
          <w:szCs w:val="24"/>
        </w:rPr>
        <w:t>……………………………………………</w:t>
      </w:r>
      <w:r w:rsidR="002A071A">
        <w:rPr>
          <w:rFonts w:ascii="Times New Roman" w:hAnsi="Times New Roman" w:cs="Times New Roman"/>
          <w:sz w:val="24"/>
          <w:szCs w:val="24"/>
        </w:rPr>
        <w:t>.61</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Gráfico</w:t>
      </w:r>
      <w:r w:rsidRPr="009378AB">
        <w:rPr>
          <w:rFonts w:ascii="Times New Roman" w:hAnsi="Times New Roman" w:cs="Times New Roman"/>
          <w:b/>
          <w:sz w:val="24"/>
          <w:szCs w:val="24"/>
        </w:rPr>
        <w:t xml:space="preserve"> 5:</w:t>
      </w:r>
      <w:r>
        <w:rPr>
          <w:rFonts w:ascii="Times New Roman" w:hAnsi="Times New Roman" w:cs="Times New Roman"/>
          <w:sz w:val="24"/>
          <w:szCs w:val="24"/>
        </w:rPr>
        <w:t xml:space="preserve"> Responsabilidad  ante</w:t>
      </w:r>
      <w:r w:rsidR="000B2DF9">
        <w:rPr>
          <w:rFonts w:ascii="Times New Roman" w:hAnsi="Times New Roman" w:cs="Times New Roman"/>
          <w:sz w:val="24"/>
          <w:szCs w:val="24"/>
        </w:rPr>
        <w:t xml:space="preserve"> la sexualidad……………</w:t>
      </w:r>
      <w:r w:rsidR="00C7185C">
        <w:rPr>
          <w:rFonts w:ascii="Times New Roman" w:hAnsi="Times New Roman" w:cs="Times New Roman"/>
          <w:sz w:val="24"/>
          <w:szCs w:val="24"/>
        </w:rPr>
        <w:t>………………</w:t>
      </w:r>
      <w:r w:rsidR="00294F3D">
        <w:rPr>
          <w:rFonts w:ascii="Times New Roman" w:hAnsi="Times New Roman" w:cs="Times New Roman"/>
          <w:sz w:val="24"/>
          <w:szCs w:val="24"/>
        </w:rPr>
        <w:t>...</w:t>
      </w:r>
      <w:r w:rsidR="00C7185C">
        <w:rPr>
          <w:rFonts w:ascii="Times New Roman" w:hAnsi="Times New Roman" w:cs="Times New Roman"/>
          <w:sz w:val="24"/>
          <w:szCs w:val="24"/>
        </w:rPr>
        <w:t>…</w:t>
      </w:r>
      <w:r w:rsidR="002A071A">
        <w:rPr>
          <w:rFonts w:ascii="Times New Roman" w:hAnsi="Times New Roman" w:cs="Times New Roman"/>
          <w:sz w:val="24"/>
          <w:szCs w:val="24"/>
        </w:rPr>
        <w:t>62</w:t>
      </w:r>
    </w:p>
    <w:p w:rsidR="00694C6B" w:rsidRDefault="00694C6B" w:rsidP="00694C6B">
      <w:pPr>
        <w:spacing w:line="240" w:lineRule="auto"/>
        <w:rPr>
          <w:rFonts w:ascii="Times New Roman" w:hAnsi="Times New Roman" w:cs="Times New Roman"/>
          <w:sz w:val="24"/>
          <w:szCs w:val="24"/>
        </w:rPr>
      </w:pPr>
      <w:r>
        <w:rPr>
          <w:rFonts w:ascii="Times New Roman" w:hAnsi="Times New Roman" w:cs="Times New Roman"/>
          <w:b/>
          <w:sz w:val="24"/>
          <w:szCs w:val="24"/>
        </w:rPr>
        <w:t>Gráfico</w:t>
      </w:r>
      <w:r w:rsidRPr="00457938">
        <w:rPr>
          <w:rFonts w:ascii="Times New Roman" w:hAnsi="Times New Roman" w:cs="Times New Roman"/>
          <w:b/>
          <w:sz w:val="24"/>
          <w:szCs w:val="24"/>
        </w:rPr>
        <w:t xml:space="preserve"> 6:</w:t>
      </w:r>
      <w:r>
        <w:rPr>
          <w:rFonts w:ascii="Times New Roman" w:hAnsi="Times New Roman" w:cs="Times New Roman"/>
          <w:b/>
          <w:sz w:val="24"/>
          <w:szCs w:val="24"/>
        </w:rPr>
        <w:t xml:space="preserve"> </w:t>
      </w:r>
      <w:r w:rsidRPr="00457938">
        <w:rPr>
          <w:rFonts w:ascii="Times New Roman" w:hAnsi="Times New Roman" w:cs="Times New Roman"/>
          <w:sz w:val="24"/>
          <w:szCs w:val="24"/>
        </w:rPr>
        <w:t>Influencias sociales en la sexualidad</w:t>
      </w:r>
      <w:r w:rsidR="000B2DF9">
        <w:rPr>
          <w:rFonts w:ascii="Times New Roman" w:hAnsi="Times New Roman" w:cs="Times New Roman"/>
          <w:sz w:val="24"/>
          <w:szCs w:val="24"/>
        </w:rPr>
        <w:t>………</w:t>
      </w:r>
      <w:r w:rsidR="00C7185C">
        <w:rPr>
          <w:rFonts w:ascii="Times New Roman" w:hAnsi="Times New Roman" w:cs="Times New Roman"/>
          <w:sz w:val="24"/>
          <w:szCs w:val="24"/>
        </w:rPr>
        <w:t>……………………….</w:t>
      </w:r>
      <w:r w:rsidR="002A071A">
        <w:rPr>
          <w:rFonts w:ascii="Times New Roman" w:hAnsi="Times New Roman" w:cs="Times New Roman"/>
          <w:sz w:val="24"/>
          <w:szCs w:val="24"/>
        </w:rPr>
        <w:t>.63</w:t>
      </w:r>
    </w:p>
    <w:p w:rsidR="00694C6B" w:rsidRDefault="00694C6B" w:rsidP="00694C6B">
      <w:pPr>
        <w:spacing w:line="240" w:lineRule="auto"/>
        <w:rPr>
          <w:rFonts w:ascii="Times New Roman" w:hAnsi="Times New Roman" w:cs="Times New Roman"/>
          <w:sz w:val="24"/>
          <w:szCs w:val="24"/>
        </w:rPr>
      </w:pPr>
      <w:r w:rsidRPr="00457938">
        <w:rPr>
          <w:rFonts w:ascii="Times New Roman" w:hAnsi="Times New Roman" w:cs="Times New Roman"/>
          <w:b/>
          <w:sz w:val="24"/>
          <w:szCs w:val="24"/>
        </w:rPr>
        <w:t xml:space="preserve"> </w:t>
      </w:r>
      <w:r>
        <w:rPr>
          <w:rFonts w:ascii="Times New Roman" w:hAnsi="Times New Roman" w:cs="Times New Roman"/>
          <w:b/>
          <w:sz w:val="24"/>
          <w:szCs w:val="24"/>
        </w:rPr>
        <w:t>Gráfico</w:t>
      </w:r>
      <w:r w:rsidRPr="00457938">
        <w:rPr>
          <w:rFonts w:ascii="Times New Roman" w:hAnsi="Times New Roman" w:cs="Times New Roman"/>
          <w:b/>
          <w:sz w:val="24"/>
          <w:szCs w:val="24"/>
        </w:rPr>
        <w:t xml:space="preserve"> 7:</w:t>
      </w:r>
      <w:r>
        <w:rPr>
          <w:rFonts w:ascii="Times New Roman" w:hAnsi="Times New Roman" w:cs="Times New Roman"/>
          <w:sz w:val="24"/>
          <w:szCs w:val="24"/>
        </w:rPr>
        <w:t xml:space="preserve"> Identidad de</w:t>
      </w:r>
      <w:r w:rsidR="000B2DF9">
        <w:rPr>
          <w:rFonts w:ascii="Times New Roman" w:hAnsi="Times New Roman" w:cs="Times New Roman"/>
          <w:sz w:val="24"/>
          <w:szCs w:val="24"/>
        </w:rPr>
        <w:t xml:space="preserve"> género………</w:t>
      </w:r>
      <w:r w:rsidR="00C7185C">
        <w:rPr>
          <w:rFonts w:ascii="Times New Roman" w:hAnsi="Times New Roman" w:cs="Times New Roman"/>
          <w:sz w:val="24"/>
          <w:szCs w:val="24"/>
        </w:rPr>
        <w:t>…………………………………………</w:t>
      </w:r>
      <w:r w:rsidR="002A071A">
        <w:rPr>
          <w:rFonts w:ascii="Times New Roman" w:hAnsi="Times New Roman" w:cs="Times New Roman"/>
          <w:sz w:val="24"/>
          <w:szCs w:val="24"/>
        </w:rPr>
        <w:t>64</w:t>
      </w:r>
    </w:p>
    <w:p w:rsidR="00694C6B" w:rsidRDefault="00694C6B" w:rsidP="000B2DF9">
      <w:pPr>
        <w:spacing w:line="240" w:lineRule="auto"/>
        <w:rPr>
          <w:rFonts w:ascii="Times New Roman" w:hAnsi="Times New Roman" w:cs="Times New Roman"/>
          <w:b/>
          <w:sz w:val="24"/>
          <w:szCs w:val="24"/>
        </w:rPr>
      </w:pPr>
      <w:r>
        <w:rPr>
          <w:rFonts w:ascii="Times New Roman" w:hAnsi="Times New Roman" w:cs="Times New Roman"/>
          <w:b/>
          <w:sz w:val="24"/>
          <w:szCs w:val="24"/>
        </w:rPr>
        <w:t>Gráfico</w:t>
      </w:r>
      <w:r w:rsidRPr="00457938">
        <w:rPr>
          <w:rFonts w:ascii="Times New Roman" w:hAnsi="Times New Roman" w:cs="Times New Roman"/>
          <w:b/>
          <w:sz w:val="24"/>
          <w:szCs w:val="24"/>
        </w:rPr>
        <w:t xml:space="preserve"> 8:</w:t>
      </w:r>
      <w:r>
        <w:rPr>
          <w:rFonts w:ascii="Times New Roman" w:hAnsi="Times New Roman" w:cs="Times New Roman"/>
          <w:b/>
          <w:sz w:val="24"/>
          <w:szCs w:val="24"/>
        </w:rPr>
        <w:t xml:space="preserve"> </w:t>
      </w:r>
      <w:r>
        <w:rPr>
          <w:rFonts w:ascii="Times New Roman" w:hAnsi="Times New Roman" w:cs="Times New Roman"/>
          <w:sz w:val="24"/>
          <w:szCs w:val="24"/>
        </w:rPr>
        <w:t>Proyecto de vida………………………………………</w:t>
      </w:r>
      <w:r w:rsidR="00C7185C">
        <w:rPr>
          <w:rFonts w:ascii="Times New Roman" w:hAnsi="Times New Roman" w:cs="Times New Roman"/>
          <w:sz w:val="24"/>
          <w:szCs w:val="24"/>
        </w:rPr>
        <w:t>……………..6</w:t>
      </w:r>
      <w:r w:rsidR="002A071A">
        <w:rPr>
          <w:rFonts w:ascii="Times New Roman" w:hAnsi="Times New Roman" w:cs="Times New Roman"/>
          <w:sz w:val="24"/>
          <w:szCs w:val="24"/>
        </w:rPr>
        <w:t>5</w:t>
      </w:r>
    </w:p>
    <w:p w:rsidR="00694C6B" w:rsidRDefault="00694C6B" w:rsidP="00694C6B">
      <w:pPr>
        <w:spacing w:line="240" w:lineRule="auto"/>
        <w:jc w:val="center"/>
        <w:rPr>
          <w:rFonts w:ascii="Times New Roman" w:hAnsi="Times New Roman" w:cs="Times New Roman"/>
          <w:b/>
          <w:sz w:val="24"/>
          <w:szCs w:val="24"/>
        </w:rPr>
      </w:pPr>
    </w:p>
    <w:p w:rsidR="00694C6B" w:rsidRPr="00457938" w:rsidRDefault="00694C6B" w:rsidP="00694C6B">
      <w:pPr>
        <w:rPr>
          <w:rFonts w:ascii="Times New Roman" w:hAnsi="Times New Roman" w:cs="Times New Roman"/>
          <w:sz w:val="24"/>
          <w:szCs w:val="24"/>
        </w:rPr>
      </w:pPr>
    </w:p>
    <w:p w:rsidR="00694C6B" w:rsidRDefault="00694C6B" w:rsidP="00694C6B">
      <w:pPr>
        <w:rPr>
          <w:rFonts w:ascii="Times New Roman" w:hAnsi="Times New Roman" w:cs="Times New Roman"/>
          <w:b/>
          <w:sz w:val="24"/>
          <w:szCs w:val="24"/>
        </w:rPr>
      </w:pPr>
    </w:p>
    <w:p w:rsidR="00694C6B" w:rsidRDefault="00694C6B" w:rsidP="00694C6B">
      <w:pPr>
        <w:rPr>
          <w:rFonts w:ascii="Times New Roman" w:hAnsi="Times New Roman" w:cs="Times New Roman"/>
          <w:b/>
          <w:sz w:val="24"/>
          <w:szCs w:val="24"/>
        </w:rPr>
      </w:pPr>
    </w:p>
    <w:p w:rsidR="00694C6B" w:rsidRDefault="00694C6B" w:rsidP="00694C6B">
      <w:pPr>
        <w:rPr>
          <w:rFonts w:ascii="Times New Roman" w:hAnsi="Times New Roman" w:cs="Times New Roman"/>
          <w:b/>
          <w:sz w:val="24"/>
          <w:szCs w:val="24"/>
        </w:rPr>
      </w:pPr>
    </w:p>
    <w:p w:rsidR="00694C6B" w:rsidRDefault="00694C6B" w:rsidP="00694C6B">
      <w:pPr>
        <w:rPr>
          <w:rFonts w:ascii="Times New Roman" w:hAnsi="Times New Roman" w:cs="Times New Roman"/>
          <w:b/>
          <w:sz w:val="24"/>
          <w:szCs w:val="24"/>
        </w:rPr>
      </w:pPr>
    </w:p>
    <w:p w:rsidR="00694C6B" w:rsidRPr="00AD6077" w:rsidRDefault="00694C6B" w:rsidP="00694C6B">
      <w:pPr>
        <w:rPr>
          <w:rFonts w:ascii="Times New Roman" w:hAnsi="Times New Roman" w:cs="Times New Roman"/>
          <w:b/>
          <w:sz w:val="24"/>
          <w:szCs w:val="24"/>
        </w:rPr>
      </w:pPr>
    </w:p>
    <w:p w:rsidR="00743D1A" w:rsidRDefault="00743D1A" w:rsidP="003042B6">
      <w:pPr>
        <w:rPr>
          <w:rFonts w:ascii="Times New Roman" w:hAnsi="Times New Roman" w:cs="Times New Roman"/>
          <w:b/>
          <w:sz w:val="24"/>
          <w:szCs w:val="24"/>
        </w:rPr>
      </w:pPr>
    </w:p>
    <w:p w:rsidR="00D3189C" w:rsidRDefault="00D3189C" w:rsidP="00694C6B">
      <w:pPr>
        <w:jc w:val="center"/>
        <w:rPr>
          <w:rFonts w:ascii="Times New Roman" w:hAnsi="Times New Roman" w:cs="Times New Roman"/>
          <w:b/>
          <w:sz w:val="24"/>
          <w:szCs w:val="24"/>
        </w:rPr>
      </w:pPr>
    </w:p>
    <w:p w:rsidR="00743D1A" w:rsidRDefault="00743D1A"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3042B6" w:rsidRDefault="003042B6" w:rsidP="00694C6B">
      <w:pPr>
        <w:jc w:val="center"/>
        <w:rPr>
          <w:rFonts w:ascii="Times New Roman" w:hAnsi="Times New Roman" w:cs="Times New Roman"/>
          <w:b/>
          <w:sz w:val="24"/>
          <w:szCs w:val="24"/>
        </w:rPr>
      </w:pPr>
    </w:p>
    <w:p w:rsidR="00DD7A39" w:rsidRPr="003376E2" w:rsidRDefault="00DD7A39" w:rsidP="00694C6B">
      <w:pPr>
        <w:jc w:val="center"/>
        <w:rPr>
          <w:rFonts w:ascii="Times New Roman" w:hAnsi="Times New Roman" w:cs="Times New Roman"/>
          <w:b/>
          <w:sz w:val="24"/>
          <w:szCs w:val="24"/>
        </w:rPr>
      </w:pPr>
    </w:p>
    <w:p w:rsidR="00694C6B" w:rsidRPr="003376E2" w:rsidRDefault="00694C6B" w:rsidP="00694C6B">
      <w:pPr>
        <w:jc w:val="center"/>
        <w:rPr>
          <w:rFonts w:ascii="Times New Roman" w:hAnsi="Times New Roman" w:cs="Times New Roman"/>
          <w:b/>
          <w:sz w:val="24"/>
          <w:szCs w:val="24"/>
        </w:rPr>
      </w:pPr>
    </w:p>
    <w:p w:rsidR="008D0234" w:rsidRPr="004E206D" w:rsidRDefault="00743D1A" w:rsidP="008D0234">
      <w:pPr>
        <w:spacing w:before="100" w:after="60"/>
        <w:ind w:right="170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D0234" w:rsidRPr="008D0234">
        <w:rPr>
          <w:rFonts w:ascii="Times New Roman" w:hAnsi="Times New Roman" w:cs="Times New Roman"/>
          <w:b/>
          <w:sz w:val="24"/>
          <w:szCs w:val="24"/>
          <w:lang w:val="es-ES"/>
        </w:rPr>
        <w:t xml:space="preserve">                   </w:t>
      </w:r>
      <w:r w:rsidR="008D0234" w:rsidRPr="004E206D">
        <w:rPr>
          <w:rFonts w:ascii="Times New Roman" w:hAnsi="Times New Roman" w:cs="Times New Roman"/>
          <w:b/>
          <w:sz w:val="24"/>
          <w:szCs w:val="24"/>
        </w:rPr>
        <w:t>INTRODUCCIÓN</w:t>
      </w:r>
    </w:p>
    <w:p w:rsidR="008D0234" w:rsidRPr="009138A7" w:rsidRDefault="008D0234" w:rsidP="008D0234">
      <w:pPr>
        <w:spacing w:line="360" w:lineRule="auto"/>
        <w:jc w:val="both"/>
        <w:rPr>
          <w:rFonts w:ascii="Times New Roman" w:hAnsi="Times New Roman" w:cs="Times New Roman"/>
          <w:sz w:val="24"/>
          <w:szCs w:val="24"/>
        </w:rPr>
      </w:pPr>
    </w:p>
    <w:p w:rsidR="008D0234" w:rsidRPr="009138A7" w:rsidRDefault="008D0234" w:rsidP="008D0234">
      <w:pPr>
        <w:spacing w:line="360" w:lineRule="auto"/>
        <w:ind w:firstLine="708"/>
        <w:jc w:val="both"/>
        <w:rPr>
          <w:rFonts w:ascii="Times New Roman" w:hAnsi="Times New Roman" w:cs="Times New Roman"/>
          <w:sz w:val="24"/>
          <w:szCs w:val="24"/>
        </w:rPr>
      </w:pPr>
      <w:r w:rsidRPr="009138A7">
        <w:rPr>
          <w:rFonts w:ascii="Times New Roman" w:hAnsi="Times New Roman" w:cs="Times New Roman"/>
          <w:sz w:val="24"/>
          <w:szCs w:val="24"/>
        </w:rPr>
        <w:t xml:space="preserve">La adolescencia es una de las etapas más importantes de crecimiento del ser humano, en ella surgen los cambios hormonales, sociales, familiares </w:t>
      </w:r>
      <w:r>
        <w:rPr>
          <w:rFonts w:ascii="Times New Roman" w:hAnsi="Times New Roman" w:cs="Times New Roman"/>
          <w:sz w:val="24"/>
          <w:szCs w:val="24"/>
        </w:rPr>
        <w:t>entre otros</w:t>
      </w:r>
      <w:r w:rsidRPr="009138A7">
        <w:rPr>
          <w:rFonts w:ascii="Times New Roman" w:hAnsi="Times New Roman" w:cs="Times New Roman"/>
          <w:sz w:val="24"/>
          <w:szCs w:val="24"/>
        </w:rPr>
        <w:t>.… La búsqueda de identidad es una de las facetas más importantes del adolescente porque a través de ella comienza a relacionarse con el medio que lo rodea, en ese sentido comienzan las nuevas amistades los grupos sociales, la manifestación de deseos sexuales y emocionales.</w:t>
      </w:r>
    </w:p>
    <w:p w:rsidR="008D0234" w:rsidRPr="009138A7" w:rsidRDefault="008D0234" w:rsidP="008D0234">
      <w:pPr>
        <w:spacing w:line="360" w:lineRule="auto"/>
        <w:jc w:val="both"/>
        <w:rPr>
          <w:rFonts w:ascii="Times New Roman" w:hAnsi="Times New Roman" w:cs="Times New Roman"/>
          <w:sz w:val="24"/>
          <w:szCs w:val="24"/>
        </w:rPr>
      </w:pPr>
    </w:p>
    <w:p w:rsidR="008D0234" w:rsidRPr="009138A7" w:rsidRDefault="008D0234" w:rsidP="008D0234">
      <w:pPr>
        <w:spacing w:line="360" w:lineRule="auto"/>
        <w:ind w:firstLine="708"/>
        <w:jc w:val="both"/>
        <w:rPr>
          <w:rFonts w:ascii="Times New Roman" w:hAnsi="Times New Roman" w:cs="Times New Roman"/>
          <w:sz w:val="24"/>
          <w:szCs w:val="24"/>
        </w:rPr>
      </w:pPr>
      <w:r w:rsidRPr="009138A7">
        <w:rPr>
          <w:rFonts w:ascii="Times New Roman" w:hAnsi="Times New Roman" w:cs="Times New Roman"/>
          <w:sz w:val="24"/>
          <w:szCs w:val="24"/>
        </w:rPr>
        <w:t xml:space="preserve"> Esta etapa está comprendida entre los 10 y 19 años de edad, es por ello que la adolescencia llega a ser de vital importancia debido a que el adolescente busca compartir nuevas experiencias respecto a su identidad y así poder relacionarse con otras personas para compartir sentimientos y pensamientos, llegando así a ver su reflejo en otros</w:t>
      </w:r>
      <w:r>
        <w:rPr>
          <w:rFonts w:ascii="Times New Roman" w:hAnsi="Times New Roman" w:cs="Times New Roman"/>
          <w:sz w:val="24"/>
          <w:szCs w:val="24"/>
        </w:rPr>
        <w:t>,</w:t>
      </w:r>
      <w:r w:rsidRPr="009138A7">
        <w:rPr>
          <w:rFonts w:ascii="Times New Roman" w:hAnsi="Times New Roman" w:cs="Times New Roman"/>
          <w:sz w:val="24"/>
          <w:szCs w:val="24"/>
        </w:rPr>
        <w:t xml:space="preserve"> de esta forma con el objeto de verse libre de presiones, sociales y familiares, es por ello que el adolescente se compromete a desarrollar y practicar el ejercicio de la función sexual antes de obtener un conocimiento previo de educación sexual logrando así evitar las consecuencias tales como: embarazo a temprana edad, infecciones de transmisión sexual, VIH-SIDA. Y así poder llevar una vida sexual y reproductiva responsable.</w:t>
      </w:r>
    </w:p>
    <w:p w:rsidR="008D0234" w:rsidRPr="009138A7" w:rsidRDefault="008D0234" w:rsidP="008D0234">
      <w:pPr>
        <w:spacing w:line="360" w:lineRule="auto"/>
        <w:jc w:val="both"/>
        <w:rPr>
          <w:rFonts w:ascii="Times New Roman" w:hAnsi="Times New Roman" w:cs="Times New Roman"/>
          <w:sz w:val="24"/>
          <w:szCs w:val="24"/>
        </w:rPr>
      </w:pPr>
    </w:p>
    <w:p w:rsidR="008D0234" w:rsidRDefault="008D0234" w:rsidP="008D0234">
      <w:pPr>
        <w:spacing w:line="360" w:lineRule="auto"/>
        <w:ind w:firstLine="708"/>
        <w:jc w:val="both"/>
        <w:rPr>
          <w:rFonts w:ascii="Times New Roman" w:hAnsi="Times New Roman" w:cs="Times New Roman"/>
          <w:sz w:val="24"/>
          <w:szCs w:val="24"/>
        </w:rPr>
      </w:pPr>
      <w:r w:rsidRPr="009138A7">
        <w:rPr>
          <w:rFonts w:ascii="Times New Roman" w:hAnsi="Times New Roman" w:cs="Times New Roman"/>
          <w:sz w:val="24"/>
          <w:szCs w:val="24"/>
        </w:rPr>
        <w:t>El presente trabajo de investigación tiene como objetivo desarrollar una propuesta que oriente la salud sexual y reproductiva responsable en los adolescentes de la Unidad Educativa “A</w:t>
      </w:r>
      <w:r>
        <w:rPr>
          <w:rFonts w:ascii="Times New Roman" w:hAnsi="Times New Roman" w:cs="Times New Roman"/>
          <w:sz w:val="24"/>
          <w:szCs w:val="24"/>
        </w:rPr>
        <w:t>rístides Bastidas” del 1er año de Educación Media General, m</w:t>
      </w:r>
      <w:r w:rsidRPr="009138A7">
        <w:rPr>
          <w:rFonts w:ascii="Times New Roman" w:hAnsi="Times New Roman" w:cs="Times New Roman"/>
          <w:sz w:val="24"/>
          <w:szCs w:val="24"/>
        </w:rPr>
        <w:t>ediante estrategias que permitan la concienciación y valoración de una vida sexual responsable. En este sentido la propuesta planteada está enmarcada en un proyecto factible tomando en consideración la viabilidad para disminuir esta problemática que</w:t>
      </w:r>
      <w:r>
        <w:rPr>
          <w:rFonts w:ascii="Times New Roman" w:hAnsi="Times New Roman" w:cs="Times New Roman"/>
          <w:sz w:val="24"/>
          <w:szCs w:val="24"/>
        </w:rPr>
        <w:t xml:space="preserve"> afecta cada día a los jóvenes. En este mismo orden de ideas se inicia con el problema en el capítulo I, el cual va de lo general a lo particular, ante </w:t>
      </w:r>
      <w:r>
        <w:rPr>
          <w:rFonts w:ascii="Times New Roman" w:hAnsi="Times New Roman" w:cs="Times New Roman"/>
          <w:sz w:val="24"/>
          <w:szCs w:val="24"/>
        </w:rPr>
        <w:lastRenderedPageBreak/>
        <w:t xml:space="preserve">dichos señalamientos emergen ciertas preguntas como estrategias y acciones para abordar el tema de salud sexual y reproductiva responsable, seguidamente se plantean los objetivos para dar sentido a la investigación y comenzar a trabajar en base a los mismos, continuando con la justificación la cual señala la importancia el ¿por qué? El ¿para qué? Y los beneficios de la misma. </w:t>
      </w:r>
    </w:p>
    <w:p w:rsidR="008D0234" w:rsidRDefault="008D0234" w:rsidP="008D0234">
      <w:pPr>
        <w:spacing w:line="360" w:lineRule="auto"/>
        <w:ind w:firstLine="708"/>
        <w:jc w:val="both"/>
        <w:rPr>
          <w:rFonts w:ascii="Times New Roman" w:hAnsi="Times New Roman" w:cs="Times New Roman"/>
          <w:sz w:val="24"/>
          <w:szCs w:val="24"/>
        </w:rPr>
      </w:pPr>
    </w:p>
    <w:p w:rsidR="008D0234" w:rsidRDefault="008D0234" w:rsidP="008D02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Desde este contexto es pertinente sustentar todo lo antes mencionado, por tal motivo es conveniente mencionar las teorías que hacen relevancia en dicho tema planteado, las cuales se encuentran en el capítulo II estas son: Teoría del Desarrollo </w:t>
      </w:r>
      <w:proofErr w:type="spellStart"/>
      <w:r>
        <w:rPr>
          <w:rFonts w:ascii="Times New Roman" w:hAnsi="Times New Roman" w:cs="Times New Roman"/>
          <w:sz w:val="24"/>
          <w:szCs w:val="24"/>
        </w:rPr>
        <w:t>Psico</w:t>
      </w:r>
      <w:proofErr w:type="spellEnd"/>
      <w:r>
        <w:rPr>
          <w:rFonts w:ascii="Times New Roman" w:hAnsi="Times New Roman" w:cs="Times New Roman"/>
          <w:sz w:val="24"/>
          <w:szCs w:val="24"/>
        </w:rPr>
        <w:t xml:space="preserve"> Sexual por Freud y Teoría del Desarrollo Psicosocial de Erik Erikson, las cuales son un aporte necesario para la investigación, en tal sentido se muestran los antecedentes los cuales son los trabajos de investigación más actuales referentes al tema de salud sexual. Seguidamente se nombran las bases conceptuales en ellas se definen ciertos términos que identifican las palabras más relevantes de la investigación las cuales son programa, prevención, salud sexual, VIH, SIDA, decisión, educación, familia etc.… posteriormente se hace presente el marco metodológico el cual pertenece al capítulo III, en </w:t>
      </w:r>
      <w:proofErr w:type="spellStart"/>
      <w:r>
        <w:rPr>
          <w:rFonts w:ascii="Times New Roman" w:hAnsi="Times New Roman" w:cs="Times New Roman"/>
          <w:sz w:val="24"/>
          <w:szCs w:val="24"/>
        </w:rPr>
        <w:t>el</w:t>
      </w:r>
      <w:proofErr w:type="spellEnd"/>
      <w:r>
        <w:rPr>
          <w:rFonts w:ascii="Times New Roman" w:hAnsi="Times New Roman" w:cs="Times New Roman"/>
          <w:sz w:val="24"/>
          <w:szCs w:val="24"/>
        </w:rPr>
        <w:t xml:space="preserve"> se presenta la naturaleza de la investigación la cual está constituida por el enfoque cuantitativo, en ese sentido se establece el tipo de investigación para que la cual se </w:t>
      </w:r>
      <w:proofErr w:type="spellStart"/>
      <w:r>
        <w:rPr>
          <w:rFonts w:ascii="Times New Roman" w:hAnsi="Times New Roman" w:cs="Times New Roman"/>
          <w:sz w:val="24"/>
          <w:szCs w:val="24"/>
        </w:rPr>
        <w:t>utilizo</w:t>
      </w:r>
      <w:proofErr w:type="spellEnd"/>
      <w:r>
        <w:rPr>
          <w:rFonts w:ascii="Times New Roman" w:hAnsi="Times New Roman" w:cs="Times New Roman"/>
          <w:sz w:val="24"/>
          <w:szCs w:val="24"/>
        </w:rPr>
        <w:t xml:space="preserve"> la investigación de campo.</w:t>
      </w:r>
    </w:p>
    <w:p w:rsidR="008D0234" w:rsidRDefault="008D0234" w:rsidP="008D0234">
      <w:pPr>
        <w:spacing w:line="360" w:lineRule="auto"/>
        <w:ind w:firstLine="708"/>
        <w:jc w:val="both"/>
        <w:rPr>
          <w:rFonts w:ascii="Times New Roman" w:hAnsi="Times New Roman" w:cs="Times New Roman"/>
          <w:sz w:val="24"/>
          <w:szCs w:val="24"/>
        </w:rPr>
      </w:pPr>
    </w:p>
    <w:p w:rsidR="008D0234" w:rsidRDefault="008D0234" w:rsidP="008D02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diseño de la investigación es de carácter no experimental porque surge desde un diagnostico que parte de la realidad de los adolescentes en cuanto el conocimiento de salud sexual y reproductiva. La investigación cuenta con una modalidad de proyecto factible, la misma señala que son aquellos proyectos o investigaciones que proponen la formulación de modelos, sistemas entre otros, que dan soluciones a una realidad o problemática real planteada, dicho esto las fases que representan el proyecto expresan el desarrollo de cada una de las mismas, las cuales </w:t>
      </w:r>
      <w:r>
        <w:rPr>
          <w:rFonts w:ascii="Times New Roman" w:hAnsi="Times New Roman" w:cs="Times New Roman"/>
          <w:sz w:val="24"/>
          <w:szCs w:val="24"/>
        </w:rPr>
        <w:lastRenderedPageBreak/>
        <w:t xml:space="preserve">son: fase I que comprende el estudio </w:t>
      </w:r>
      <w:proofErr w:type="spellStart"/>
      <w:r>
        <w:rPr>
          <w:rFonts w:ascii="Times New Roman" w:hAnsi="Times New Roman" w:cs="Times New Roman"/>
          <w:sz w:val="24"/>
          <w:szCs w:val="24"/>
        </w:rPr>
        <w:t>diagnostico</w:t>
      </w:r>
      <w:proofErr w:type="spellEnd"/>
      <w:r>
        <w:rPr>
          <w:rFonts w:ascii="Times New Roman" w:hAnsi="Times New Roman" w:cs="Times New Roman"/>
          <w:sz w:val="24"/>
          <w:szCs w:val="24"/>
        </w:rPr>
        <w:t xml:space="preserve">, el cual parte de un trabajo de campo para lo cual se </w:t>
      </w:r>
      <w:proofErr w:type="spellStart"/>
      <w:r>
        <w:rPr>
          <w:rFonts w:ascii="Times New Roman" w:hAnsi="Times New Roman" w:cs="Times New Roman"/>
          <w:sz w:val="24"/>
          <w:szCs w:val="24"/>
        </w:rPr>
        <w:t>aplico</w:t>
      </w:r>
      <w:proofErr w:type="spellEnd"/>
      <w:r>
        <w:rPr>
          <w:rFonts w:ascii="Times New Roman" w:hAnsi="Times New Roman" w:cs="Times New Roman"/>
          <w:sz w:val="24"/>
          <w:szCs w:val="24"/>
        </w:rPr>
        <w:t xml:space="preserve"> un instrumento diseñado para diagnosticar la información que poseen los adolescentes del tema de salud sexual y reproductiva responsable, para la fase II denominada como la factibilidad, la cual considera la viabilidad y disposición tanto de estudiantes y especialista que apoyan el desarrollo del programa, en cuanto a los recursos materiales se </w:t>
      </w:r>
      <w:proofErr w:type="spellStart"/>
      <w:r>
        <w:rPr>
          <w:rFonts w:ascii="Times New Roman" w:hAnsi="Times New Roman" w:cs="Times New Roman"/>
          <w:sz w:val="24"/>
          <w:szCs w:val="24"/>
        </w:rPr>
        <w:t>tomo</w:t>
      </w:r>
      <w:proofErr w:type="spellEnd"/>
      <w:r>
        <w:rPr>
          <w:rFonts w:ascii="Times New Roman" w:hAnsi="Times New Roman" w:cs="Times New Roman"/>
          <w:sz w:val="24"/>
          <w:szCs w:val="24"/>
        </w:rPr>
        <w:t xml:space="preserve"> en cuenta la situación económica por lo tanto las actividades son de desarrollo grupal y con materiales sencillos fáciles de adquirir. La población y la muestra pertenecen a la Unidad Educativa “Arístides Bastidas”, en las cuales solo se toma como referencia el 1er año de Educación Media General, la población equivale a 104 estudiantes y la muestra corresponde a 24 estudiantes de la sección de “D” de la misma institución. Para la técnica de análisis se </w:t>
      </w:r>
      <w:proofErr w:type="spellStart"/>
      <w:r>
        <w:rPr>
          <w:rFonts w:ascii="Times New Roman" w:hAnsi="Times New Roman" w:cs="Times New Roman"/>
          <w:sz w:val="24"/>
          <w:szCs w:val="24"/>
        </w:rPr>
        <w:t>utilizo</w:t>
      </w:r>
      <w:proofErr w:type="spellEnd"/>
      <w:r>
        <w:rPr>
          <w:rFonts w:ascii="Times New Roman" w:hAnsi="Times New Roman" w:cs="Times New Roman"/>
          <w:sz w:val="24"/>
          <w:szCs w:val="24"/>
        </w:rPr>
        <w:t xml:space="preserve"> el cuestionario el cual permite responder los objetivos expuesto en la investigación. En ese mismo orden de ideas se presenta la técnica e instrumento de recolección de datos, permitiendo destacar los elementos y pasos que deben desarrollarse para la recolección de información en el mismo se destacan instrumentos como la encuesta, la cual está conformada por una serie de preguntas dicotómicas referentes al tema de salud sexual y reproductiva responsable.</w:t>
      </w:r>
    </w:p>
    <w:p w:rsidR="008D0234" w:rsidRDefault="008D0234" w:rsidP="008D0234">
      <w:pPr>
        <w:spacing w:line="360" w:lineRule="auto"/>
        <w:ind w:firstLine="708"/>
        <w:jc w:val="both"/>
        <w:rPr>
          <w:rFonts w:ascii="Times New Roman" w:hAnsi="Times New Roman" w:cs="Times New Roman"/>
          <w:sz w:val="24"/>
          <w:szCs w:val="24"/>
        </w:rPr>
      </w:pPr>
    </w:p>
    <w:p w:rsidR="008D0234" w:rsidRDefault="008D0234" w:rsidP="008D023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la validez y la confiabilidad el instrumento fue revisado por tres expertos los cuales fueron de contenido, estadístico y metodológico en ese sentido se </w:t>
      </w:r>
      <w:proofErr w:type="spellStart"/>
      <w:r>
        <w:rPr>
          <w:rFonts w:ascii="Times New Roman" w:hAnsi="Times New Roman" w:cs="Times New Roman"/>
          <w:sz w:val="24"/>
          <w:szCs w:val="24"/>
        </w:rPr>
        <w:t>utilizo</w:t>
      </w:r>
      <w:proofErr w:type="spellEnd"/>
      <w:r>
        <w:rPr>
          <w:rFonts w:ascii="Times New Roman" w:hAnsi="Times New Roman" w:cs="Times New Roman"/>
          <w:sz w:val="24"/>
          <w:szCs w:val="24"/>
        </w:rPr>
        <w:t xml:space="preserve"> el método del coeficiente de </w:t>
      </w:r>
      <w:proofErr w:type="spellStart"/>
      <w:r>
        <w:rPr>
          <w:rFonts w:ascii="Times New Roman" w:hAnsi="Times New Roman" w:cs="Times New Roman"/>
          <w:sz w:val="24"/>
          <w:szCs w:val="24"/>
        </w:rPr>
        <w:t>Kuder</w:t>
      </w:r>
      <w:proofErr w:type="spellEnd"/>
      <w:r>
        <w:rPr>
          <w:rFonts w:ascii="Times New Roman" w:hAnsi="Times New Roman" w:cs="Times New Roman"/>
          <w:sz w:val="24"/>
          <w:szCs w:val="24"/>
        </w:rPr>
        <w:t xml:space="preserve"> Richardson en el cual se </w:t>
      </w:r>
      <w:proofErr w:type="spellStart"/>
      <w:r>
        <w:rPr>
          <w:rFonts w:ascii="Times New Roman" w:hAnsi="Times New Roman" w:cs="Times New Roman"/>
          <w:sz w:val="24"/>
          <w:szCs w:val="24"/>
        </w:rPr>
        <w:t>destaco</w:t>
      </w:r>
      <w:proofErr w:type="spellEnd"/>
      <w:r>
        <w:rPr>
          <w:rFonts w:ascii="Times New Roman" w:hAnsi="Times New Roman" w:cs="Times New Roman"/>
          <w:sz w:val="24"/>
          <w:szCs w:val="24"/>
        </w:rPr>
        <w:t xml:space="preserve"> un resultado confiable para la investigación. Partiendo de estas consideraciones es importante mencionar el capítulo IV, en el cual se destaca la presentación y análisis de los resultados donde se muestran de manera detallada las tablas y gráficos realizadas por dimensiones así mismo se refleja la interpretación de cada una de ellas de acuerdo a los datos obtenidos de la investigación permitiendo validar la información que poseen los estudiantes referente al tema de salud sexual y reproductiva responsable. </w:t>
      </w:r>
    </w:p>
    <w:p w:rsidR="008D0234" w:rsidRDefault="008D0234" w:rsidP="008D0234">
      <w:pPr>
        <w:spacing w:line="360" w:lineRule="auto"/>
        <w:ind w:firstLine="708"/>
        <w:jc w:val="both"/>
        <w:rPr>
          <w:rFonts w:ascii="Times New Roman" w:hAnsi="Times New Roman" w:cs="Times New Roman"/>
          <w:sz w:val="24"/>
          <w:szCs w:val="24"/>
        </w:rPr>
      </w:pPr>
    </w:p>
    <w:p w:rsidR="00694C6B" w:rsidRDefault="008D0234" w:rsidP="008D0234">
      <w:pPr>
        <w:spacing w:before="60" w:after="80" w:line="360" w:lineRule="auto"/>
        <w:ind w:right="-1" w:firstLine="708"/>
        <w:jc w:val="both"/>
        <w:rPr>
          <w:rFonts w:ascii="Times New Roman" w:hAnsi="Times New Roman" w:cs="Times New Roman"/>
          <w:b/>
          <w:sz w:val="24"/>
          <w:szCs w:val="24"/>
        </w:rPr>
      </w:pPr>
      <w:r>
        <w:rPr>
          <w:rFonts w:ascii="Times New Roman" w:hAnsi="Times New Roman" w:cs="Times New Roman"/>
          <w:sz w:val="24"/>
          <w:szCs w:val="24"/>
        </w:rPr>
        <w:lastRenderedPageBreak/>
        <w:t>Partiendo de estas consideraciones  nace un diagnostico el cual se obtuvo gracias a los resultados adquiridos los cuales son oportunos y viables para la elaboración de la propuesta la cual lleva por nombre “Programa preventivo basado en la salud sexual y reproductiva sustentado en la responsabilidad dirigido a estudiantes de 1er año de educación media general”. En ese mismo orden de ideas se hace preeminente mencionar el objetivo principal del programa el cual consiste en fortalecer la formación  y  desarrollo de habilidades socio-afectivas que oriente a los adolescentes en cuanto a la salud sexual y reproductiva responsable. Cabe destacar que se utilizan estrategias que promuevan el interés referente al tema, por lo tanto dichas actividades se encuentran enmarcadas en la responsabilidad, en los valores, en la identidad de género, educación, influencias sociales, motivación, familia, orientación, a través de la integración</w:t>
      </w:r>
      <w:r w:rsidR="00743D1A">
        <w:rPr>
          <w:rFonts w:ascii="Times New Roman" w:hAnsi="Times New Roman" w:cs="Times New Roman"/>
          <w:b/>
          <w:sz w:val="24"/>
          <w:szCs w:val="24"/>
        </w:rPr>
        <w:t xml:space="preserve">           </w:t>
      </w:r>
    </w:p>
    <w:p w:rsidR="00743D1A" w:rsidRDefault="00743D1A" w:rsidP="00743D1A">
      <w:pPr>
        <w:spacing w:before="60" w:after="80"/>
        <w:ind w:right="1701"/>
        <w:rPr>
          <w:rFonts w:ascii="Times New Roman" w:hAnsi="Times New Roman" w:cs="Times New Roman"/>
          <w:b/>
          <w:sz w:val="24"/>
          <w:szCs w:val="24"/>
        </w:rPr>
        <w:sectPr w:rsidR="00743D1A" w:rsidSect="003042B6">
          <w:pgSz w:w="12240" w:h="15840" w:code="1"/>
          <w:pgMar w:top="1701" w:right="1701" w:bottom="1701" w:left="2268" w:header="709" w:footer="709" w:gutter="0"/>
          <w:cols w:space="708"/>
          <w:docGrid w:linePitch="360"/>
        </w:sectPr>
      </w:pPr>
    </w:p>
    <w:p w:rsidR="0007654A" w:rsidRPr="00AD6077" w:rsidRDefault="00743D1A" w:rsidP="00743D1A">
      <w:pPr>
        <w:spacing w:before="60" w:after="80"/>
        <w:ind w:right="1701"/>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A87DDA">
        <w:rPr>
          <w:rFonts w:ascii="Times New Roman" w:hAnsi="Times New Roman" w:cs="Times New Roman"/>
          <w:b/>
          <w:sz w:val="24"/>
          <w:szCs w:val="24"/>
        </w:rPr>
        <w:t>CAPITULO I</w:t>
      </w:r>
    </w:p>
    <w:p w:rsidR="0007654A" w:rsidRPr="00AD6077" w:rsidRDefault="0007654A" w:rsidP="00E8284C">
      <w:pPr>
        <w:jc w:val="center"/>
        <w:rPr>
          <w:rFonts w:ascii="Times New Roman" w:hAnsi="Times New Roman" w:cs="Times New Roman"/>
          <w:b/>
          <w:sz w:val="24"/>
          <w:szCs w:val="24"/>
        </w:rPr>
      </w:pPr>
    </w:p>
    <w:p w:rsidR="00815900" w:rsidRDefault="00897A01" w:rsidP="00897A01">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743D1A">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815900">
        <w:rPr>
          <w:rFonts w:ascii="Times New Roman" w:hAnsi="Times New Roman" w:cs="Times New Roman"/>
          <w:b/>
          <w:sz w:val="24"/>
          <w:szCs w:val="24"/>
        </w:rPr>
        <w:t>EL PROBLEMA</w:t>
      </w:r>
    </w:p>
    <w:p w:rsidR="00305F01" w:rsidRDefault="00305F01" w:rsidP="00305F01">
      <w:pPr>
        <w:spacing w:line="360" w:lineRule="auto"/>
        <w:jc w:val="center"/>
        <w:rPr>
          <w:rFonts w:ascii="Times New Roman" w:hAnsi="Times New Roman" w:cs="Times New Roman"/>
          <w:b/>
          <w:sz w:val="24"/>
          <w:szCs w:val="24"/>
        </w:rPr>
      </w:pPr>
    </w:p>
    <w:p w:rsidR="00815900" w:rsidRDefault="002F7F2E" w:rsidP="00815900">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Planteamiento </w:t>
      </w:r>
      <w:r w:rsidR="00815900">
        <w:rPr>
          <w:rFonts w:ascii="Times New Roman" w:hAnsi="Times New Roman" w:cs="Times New Roman"/>
          <w:b/>
          <w:sz w:val="24"/>
          <w:szCs w:val="24"/>
        </w:rPr>
        <w:t>del Problema</w:t>
      </w:r>
    </w:p>
    <w:p w:rsidR="00305F01" w:rsidRPr="00AD6077" w:rsidRDefault="00305F01" w:rsidP="00815900">
      <w:pPr>
        <w:spacing w:line="360" w:lineRule="auto"/>
        <w:rPr>
          <w:rFonts w:ascii="Times New Roman" w:hAnsi="Times New Roman" w:cs="Times New Roman"/>
          <w:b/>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La salud sexual y reproductiva es una etapa muy importante para el ser humano, pues de ella depende la vida de otro ser humano y de esta manera lograr  darle  continuidad a la especie humana a lo largo de la historia universal. En ese sentido se puede afirmar,  que la vida de una persona está en el ejercicio de la función sexual. Es un hecho complejo,  que  responde a la satisfacción de las necesidades del hombre y la mujer, en especial la fisiológica; es por esta razón, que desde su propia significación intima debe estar acompañado con un acto de reciprocidad seguido de una expresión comunicativa  y de afecto donde fluya la atracción de dos personas en un mismo cuerpo. </w:t>
      </w:r>
    </w:p>
    <w:p w:rsidR="0007654A" w:rsidRDefault="0007654A" w:rsidP="00FB461F">
      <w:pPr>
        <w:spacing w:line="360" w:lineRule="auto"/>
        <w:ind w:firstLine="708"/>
        <w:jc w:val="both"/>
        <w:rPr>
          <w:rFonts w:ascii="Times New Roman" w:hAnsi="Times New Roman" w:cs="Times New Roman"/>
          <w:sz w:val="24"/>
          <w:szCs w:val="24"/>
        </w:rPr>
      </w:pPr>
    </w:p>
    <w:p w:rsidR="007522D1" w:rsidRDefault="0007654A" w:rsidP="00FB461F">
      <w:pPr>
        <w:spacing w:line="360" w:lineRule="auto"/>
        <w:ind w:firstLine="708"/>
        <w:jc w:val="both"/>
        <w:rPr>
          <w:rFonts w:ascii="Times New Roman" w:hAnsi="Times New Roman" w:cs="Times New Roman"/>
          <w:sz w:val="24"/>
          <w:szCs w:val="24"/>
        </w:rPr>
        <w:sectPr w:rsidR="007522D1" w:rsidSect="003042B6">
          <w:pgSz w:w="12240" w:h="15840" w:code="1"/>
          <w:pgMar w:top="2835" w:right="1701" w:bottom="1701" w:left="2268" w:header="709" w:footer="709" w:gutter="0"/>
          <w:cols w:space="708"/>
          <w:docGrid w:linePitch="360"/>
        </w:sectPr>
      </w:pPr>
      <w:r>
        <w:rPr>
          <w:rFonts w:ascii="Times New Roman" w:hAnsi="Times New Roman" w:cs="Times New Roman"/>
          <w:sz w:val="24"/>
          <w:szCs w:val="24"/>
        </w:rPr>
        <w:t xml:space="preserve">Es preciso mencionar que la sexualidad no se deriva únicamente del sexo también forma parte de los sentimientos las relaciones interpersonales que tengan cada hombre y mujer desde la infancia hasta todo el transcurso de la vida, entendiéndose por sexualidad la forma que posee el ser humano para desarrollarse en la sociedad de acuerdo a sus creencias, sus valores y cultura. Es importante reseñar que hablar de sexualidad abarca muchos aspectos  de la expresión humana debido a que la misma está sujeta a comportamientos y acciones que establecen un conjunto de condiciones psicológicas, afectivas, fisiológicas y anatómicas las cuales conllevan a un comportamiento en específico. Las características que se encuentran íntimamente </w:t>
      </w:r>
      <w:r>
        <w:rPr>
          <w:rFonts w:ascii="Times New Roman" w:hAnsi="Times New Roman" w:cs="Times New Roman"/>
          <w:sz w:val="24"/>
          <w:szCs w:val="24"/>
        </w:rPr>
        <w:lastRenderedPageBreak/>
        <w:t xml:space="preserve">ligadas con el tema son la vinculación afectiva, el placer sexual, la identidad sexual y la reproducción. Las cuales se identifican y definen </w:t>
      </w:r>
    </w:p>
    <w:p w:rsidR="0007654A" w:rsidRDefault="0007654A" w:rsidP="00FB461F">
      <w:pPr>
        <w:spacing w:line="360" w:lineRule="auto"/>
        <w:ind w:firstLine="708"/>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como</w:t>
      </w:r>
      <w:proofErr w:type="gramEnd"/>
      <w:r>
        <w:rPr>
          <w:rFonts w:ascii="Times New Roman" w:hAnsi="Times New Roman" w:cs="Times New Roman"/>
          <w:sz w:val="24"/>
          <w:szCs w:val="24"/>
        </w:rPr>
        <w:t xml:space="preserve"> aspectos relevantes del tema. Dentro de la vinculación afectiva la sexualidad se manifiesta a través de caricias de abrazos de gestos amorosos u otros vínculos que fortalecen el desarrollo humano. Así mismo se destaca el placer sexual como la forma de satisfacer sensaciones a través de relaciones sexuales donde se consideran diferentes contactos o sentidos ya sea visual, olfativo, auditivos, gustativos y de tacto. En ese sentido la identidad sexual juega un papel fundamental en el campo de la sexualidad pues a través de ella cada ser humano se identifica como niño o niña hombre o mujer y la aceptación de su género, lo que significa el auto reconocimiento biológico y psicológico del género que distingue a una sociedad como masculino y femenino, sin embargo existen diversas orientaciones sexuales por las cuales muchas personas se inclinan las cuales causan un déficit de aceptación con el género que poseen.</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 reproducción sexual biológicamente es la creación de nuevos organismos es decir  es la combinación de una misma especie para crear otra y así reproducirse, de este modo se garantiza la continuidad de la vida. La reproducción ha existido desde el inicio del mundo para todas las especies sin embargo en la actualidad es un tema muy particular y con un vínculo bastante extenso  de carácter social y con diferentes perspectivas es por ello que el termino de reproducción se convierte interesante para la sociedad actual para los nuevos cambios y las nuevas exigencias sociales que existen. </w:t>
      </w:r>
    </w:p>
    <w:p w:rsidR="0007654A" w:rsidRDefault="0007654A" w:rsidP="00FB461F">
      <w:pPr>
        <w:spacing w:line="360" w:lineRule="auto"/>
        <w:jc w:val="both"/>
        <w:rPr>
          <w:rFonts w:ascii="Times New Roman" w:hAnsi="Times New Roman" w:cs="Times New Roman"/>
          <w:sz w:val="24"/>
          <w:szCs w:val="24"/>
        </w:rPr>
      </w:pPr>
    </w:p>
    <w:p w:rsidR="0049518B" w:rsidRDefault="0007654A" w:rsidP="00862FE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 oportuno iniciar  hablando un poco acerca del </w:t>
      </w:r>
      <w:r w:rsidRPr="00AD6077">
        <w:rPr>
          <w:rFonts w:ascii="Times New Roman" w:hAnsi="Times New Roman" w:cs="Times New Roman"/>
          <w:sz w:val="24"/>
          <w:szCs w:val="24"/>
        </w:rPr>
        <w:t xml:space="preserve">ejercicio de la función sexual es un acto profundo, que no solo se limita a lo genital ni a lo reproductivo, tampoco al placer que brinda. Esto implica ir más allá donde también prevalezcan los sentimientos, las actitudes, el comportamiento acordes con los roles que  correspondan,  asumiendo el papel social que representa la sexualidad, tomando en cuenta  que el ser humano se relaciona con el otro constituyendo un trato </w:t>
      </w:r>
      <w:r w:rsidRPr="00AD6077">
        <w:rPr>
          <w:rFonts w:ascii="Times New Roman" w:hAnsi="Times New Roman" w:cs="Times New Roman"/>
          <w:sz w:val="24"/>
          <w:szCs w:val="24"/>
        </w:rPr>
        <w:lastRenderedPageBreak/>
        <w:t>interpersonal haciendo posible  con ella, una función sexual reproductiva y responsable. Es por ello que  tanto la sexualidad como  la reproducción están profundamente ligadas a la calidad de vida, tanto en el ámbito</w:t>
      </w:r>
      <w:r w:rsidR="00862FE6">
        <w:rPr>
          <w:rFonts w:ascii="Times New Roman" w:hAnsi="Times New Roman" w:cs="Times New Roman"/>
          <w:sz w:val="24"/>
          <w:szCs w:val="24"/>
        </w:rPr>
        <w:t xml:space="preserve">  individual como en  lo social</w:t>
      </w:r>
    </w:p>
    <w:p w:rsidR="00E01CCD" w:rsidRDefault="00E01CCD" w:rsidP="00862FE6">
      <w:pPr>
        <w:spacing w:line="360" w:lineRule="auto"/>
        <w:ind w:firstLine="708"/>
        <w:jc w:val="both"/>
        <w:rPr>
          <w:rFonts w:ascii="Times New Roman" w:hAnsi="Times New Roman" w:cs="Times New Roman"/>
          <w:sz w:val="24"/>
          <w:szCs w:val="24"/>
        </w:rPr>
      </w:pPr>
    </w:p>
    <w:p w:rsidR="0007654A" w:rsidRPr="00AD6077" w:rsidRDefault="0007654A" w:rsidP="0049518B">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Partiendo de estas consideraciones,  hace suponer  que  el  asunto del   ejercicio de la función sexual implica conocer también la estructuración orgánica, la anatómica y  fisiológica, a fin de saber que para  desarrollar una  salud sexual reproductiva y responsable, es preciso referirse primeramente a indagar  los términos sobre la  educación sexual de una manera adecuada y efectiva, para ello se toma como referencia a la Organizació</w:t>
      </w:r>
      <w:r>
        <w:rPr>
          <w:rFonts w:ascii="Times New Roman" w:hAnsi="Times New Roman" w:cs="Times New Roman"/>
          <w:sz w:val="24"/>
          <w:szCs w:val="24"/>
        </w:rPr>
        <w:t xml:space="preserve">n Mundial de la Salud (OMS) 2006  la cual </w:t>
      </w:r>
      <w:r w:rsidRPr="00AD6077">
        <w:rPr>
          <w:rFonts w:ascii="Times New Roman" w:hAnsi="Times New Roman" w:cs="Times New Roman"/>
          <w:sz w:val="24"/>
          <w:szCs w:val="24"/>
        </w:rPr>
        <w:t xml:space="preserve"> considera</w:t>
      </w:r>
      <w:r>
        <w:rPr>
          <w:rFonts w:ascii="Times New Roman" w:hAnsi="Times New Roman" w:cs="Times New Roman"/>
          <w:sz w:val="24"/>
          <w:szCs w:val="24"/>
        </w:rPr>
        <w:t xml:space="preserve"> la salud sexual como</w:t>
      </w:r>
      <w:r w:rsidRPr="00AD6077">
        <w:rPr>
          <w:rFonts w:ascii="Times New Roman" w:hAnsi="Times New Roman" w:cs="Times New Roman"/>
          <w:sz w:val="24"/>
          <w:szCs w:val="24"/>
        </w:rPr>
        <w:t xml:space="preserve">  “un estado de bienestar físico, emocional, mental y social relacionado con la sexualidad”</w:t>
      </w:r>
      <w:r>
        <w:rPr>
          <w:rFonts w:ascii="Times New Roman" w:hAnsi="Times New Roman" w:cs="Times New Roman"/>
          <w:sz w:val="24"/>
          <w:szCs w:val="24"/>
        </w:rPr>
        <w:t xml:space="preserve"> definición que se hace presente en el  </w:t>
      </w:r>
      <w:r w:rsidRPr="00CC21BD">
        <w:rPr>
          <w:rFonts w:ascii="Times New Roman" w:hAnsi="Times New Roman" w:cs="Times New Roman"/>
          <w:sz w:val="24"/>
          <w:szCs w:val="24"/>
        </w:rPr>
        <w:t xml:space="preserve"> informe de una consulta técnica sobre la salud sexual , 28-31 de enero de 2002, Ginebra.</w:t>
      </w:r>
      <w:r w:rsidRPr="00AD6077">
        <w:rPr>
          <w:rFonts w:ascii="Times New Roman" w:hAnsi="Times New Roman" w:cs="Times New Roman"/>
          <w:sz w:val="24"/>
          <w:szCs w:val="24"/>
        </w:rPr>
        <w:t>. Por su parte, el Fondo Poblacional de las Naciones Unidas  lo establece como un   “Enfoque integral para analizar y responder a las necesidades de hombres y mujeres respecto a la sexualidad y la reproducción”.</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En este sentido la sexualidad juega un papel  muy importante en la vida de una persona y  puede considerarse  como un elemento clave para modificar algún aspecto social al entenderse como una dimensión que coadyuva al desarrollo del ser humano por encontrarse ligada a las relaciones interpersonales, a las condiciones ambientales y a las relaciones afectivas que se desarrollan continuamente a lo largo de la vida.</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Desde este contexto se sabe que la temática  sobre  la sexualidad es un asunto  que ha existido desde tiempos atrás y que  su  complejidad  es </w:t>
      </w:r>
      <w:proofErr w:type="spellStart"/>
      <w:r w:rsidRPr="00AD6077">
        <w:rPr>
          <w:rFonts w:ascii="Times New Roman" w:hAnsi="Times New Roman" w:cs="Times New Roman"/>
          <w:sz w:val="24"/>
          <w:szCs w:val="24"/>
        </w:rPr>
        <w:t>multireferencial</w:t>
      </w:r>
      <w:proofErr w:type="spellEnd"/>
      <w:r w:rsidRPr="00AD6077">
        <w:rPr>
          <w:rFonts w:ascii="Times New Roman" w:hAnsi="Times New Roman" w:cs="Times New Roman"/>
          <w:sz w:val="24"/>
          <w:szCs w:val="24"/>
        </w:rPr>
        <w:t xml:space="preserve"> así como  extensa. Aun, en esta época moderna  se encuentran   personas que la perciben  </w:t>
      </w:r>
      <w:r w:rsidRPr="00AD6077">
        <w:rPr>
          <w:rFonts w:ascii="Times New Roman" w:hAnsi="Times New Roman" w:cs="Times New Roman"/>
          <w:sz w:val="24"/>
          <w:szCs w:val="24"/>
        </w:rPr>
        <w:lastRenderedPageBreak/>
        <w:t xml:space="preserve">como un tema prohibido ya sea por tabúes o por no manejar la información adecuada. Por otro lado, referirse a la salud sexual responsable es un tópico en el cual se ha hecho mucho énfasis en los últimos tiempos, específicamente  en lo concerniente  a  los adolescentes, ya que cada día se evidencian factores   de riesgos como embarazo en la edad temprana,  paternidad no asumida, embarazos no deseados, aborto, </w:t>
      </w:r>
      <w:r>
        <w:rPr>
          <w:rFonts w:ascii="Times New Roman" w:hAnsi="Times New Roman" w:cs="Times New Roman"/>
          <w:sz w:val="24"/>
          <w:szCs w:val="24"/>
        </w:rPr>
        <w:t>infecciones de transmisión sexual (I</w:t>
      </w:r>
      <w:r w:rsidRPr="00AD6077">
        <w:rPr>
          <w:rFonts w:ascii="Times New Roman" w:hAnsi="Times New Roman" w:cs="Times New Roman"/>
          <w:sz w:val="24"/>
          <w:szCs w:val="24"/>
        </w:rPr>
        <w:t>TS), entre otras q</w:t>
      </w:r>
      <w:r>
        <w:rPr>
          <w:rFonts w:ascii="Times New Roman" w:hAnsi="Times New Roman" w:cs="Times New Roman"/>
          <w:sz w:val="24"/>
          <w:szCs w:val="24"/>
        </w:rPr>
        <w:t>ue se han venido incrementando en el transcurso del tiempo.</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De acuerdo a los datos obtenidos en los informes  de la Organización Mundial de la Salud (OMS), durante el año (2009),   se sabe  que 16 millones de niñas de edades comprendidas entre los 15 y los 19 años dan a luz cada año, y un 95 por ciento (%)  de esos nacimientos se producen en países en desarrollo. Venezuela, es uno de los países que no </w:t>
      </w:r>
      <w:r>
        <w:rPr>
          <w:rFonts w:ascii="Times New Roman" w:hAnsi="Times New Roman" w:cs="Times New Roman"/>
          <w:sz w:val="24"/>
          <w:szCs w:val="24"/>
        </w:rPr>
        <w:t xml:space="preserve">está al margen  de esa realidad. </w:t>
      </w:r>
      <w:r w:rsidRPr="00AD6077">
        <w:rPr>
          <w:rFonts w:ascii="Times New Roman" w:hAnsi="Times New Roman" w:cs="Times New Roman"/>
          <w:sz w:val="24"/>
          <w:szCs w:val="24"/>
        </w:rPr>
        <w:t xml:space="preserve">Una de las posibles razones de este incremento podría  ser   la falta de orientación e información en el hogar, las escuelas y las universidades donde a pesar, de  que se maneja la información son pocos los que la ponen en práctica, </w:t>
      </w:r>
      <w:r>
        <w:rPr>
          <w:rFonts w:ascii="Times New Roman" w:hAnsi="Times New Roman" w:cs="Times New Roman"/>
          <w:sz w:val="24"/>
          <w:szCs w:val="24"/>
        </w:rPr>
        <w:t xml:space="preserve"> exponiendo así la vida sexual en riesgo</w:t>
      </w:r>
      <w:r w:rsidRPr="00AD6077">
        <w:rPr>
          <w:rFonts w:ascii="Times New Roman" w:hAnsi="Times New Roman" w:cs="Times New Roman"/>
          <w:sz w:val="24"/>
          <w:szCs w:val="24"/>
        </w:rPr>
        <w:t>.</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Por ot</w:t>
      </w:r>
      <w:r>
        <w:rPr>
          <w:rFonts w:ascii="Times New Roman" w:hAnsi="Times New Roman" w:cs="Times New Roman"/>
          <w:sz w:val="24"/>
          <w:szCs w:val="24"/>
        </w:rPr>
        <w:t xml:space="preserve">ro lado,  las  secuelas de </w:t>
      </w:r>
      <w:r w:rsidRPr="00AD6077">
        <w:rPr>
          <w:rFonts w:ascii="Times New Roman" w:hAnsi="Times New Roman" w:cs="Times New Roman"/>
          <w:sz w:val="24"/>
          <w:szCs w:val="24"/>
        </w:rPr>
        <w:t xml:space="preserve"> embarazos a temprana edad también forman parte de esta problemática social porque contribuye al aumento de </w:t>
      </w:r>
      <w:r>
        <w:rPr>
          <w:rFonts w:ascii="Times New Roman" w:hAnsi="Times New Roman" w:cs="Times New Roman"/>
          <w:sz w:val="24"/>
          <w:szCs w:val="24"/>
        </w:rPr>
        <w:t>la pobreza,  debido a que cada 3</w:t>
      </w:r>
      <w:r w:rsidRPr="00AD6077">
        <w:rPr>
          <w:rFonts w:ascii="Times New Roman" w:hAnsi="Times New Roman" w:cs="Times New Roman"/>
          <w:sz w:val="24"/>
          <w:szCs w:val="24"/>
        </w:rPr>
        <w:t xml:space="preserve"> de 5 adolescentes al quedar embarazadas abandonan sus estudios por razones múltiples, entre ellas para atender al hijo, pero también para continuar teniendo más hijos.</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ab/>
        <w:t xml:space="preserve">De acuerdo a los datos ofrecido por el Fondo de las Naciones Unidas para la Infancia  (UNICEF)  durante el año  (2011), </w:t>
      </w:r>
      <w:r>
        <w:rPr>
          <w:rFonts w:ascii="Times New Roman" w:hAnsi="Times New Roman" w:cs="Times New Roman"/>
          <w:sz w:val="24"/>
          <w:szCs w:val="24"/>
        </w:rPr>
        <w:t>en su publicación  “</w:t>
      </w:r>
      <w:r w:rsidRPr="008364ED">
        <w:rPr>
          <w:rFonts w:ascii="Times New Roman" w:hAnsi="Times New Roman" w:cs="Times New Roman"/>
          <w:i/>
          <w:sz w:val="24"/>
          <w:szCs w:val="24"/>
        </w:rPr>
        <w:t>La adolescencia un época de oportunidades</w:t>
      </w:r>
      <w:r>
        <w:rPr>
          <w:rFonts w:ascii="Times New Roman" w:hAnsi="Times New Roman" w:cs="Times New Roman"/>
          <w:sz w:val="24"/>
          <w:szCs w:val="24"/>
        </w:rPr>
        <w:t>”</w:t>
      </w:r>
      <w:r w:rsidRPr="00AD6077">
        <w:rPr>
          <w:rFonts w:ascii="Times New Roman" w:hAnsi="Times New Roman" w:cs="Times New Roman"/>
          <w:sz w:val="24"/>
          <w:szCs w:val="24"/>
        </w:rPr>
        <w:t xml:space="preserve"> reflejaron  que las adolescentes más pobres también tienen más probabilidades de casarse a temprana edad; de hecho, las tasas de matrimonio precoz entre estas niñas son alrededor de tres veces más altas que en mujeres de 20 </w:t>
      </w:r>
      <w:r w:rsidRPr="00AD6077">
        <w:rPr>
          <w:rFonts w:ascii="Times New Roman" w:hAnsi="Times New Roman" w:cs="Times New Roman"/>
          <w:sz w:val="24"/>
          <w:szCs w:val="24"/>
        </w:rPr>
        <w:lastRenderedPageBreak/>
        <w:t>años. La misma fuente reveló que aproximadamente un 11 por ciento (%) de las mujeres y un 6 por ciento (%) de los varones con edades comprendidas entre 15 a 19 años afirmaron haber tenido relaciones sexuales antes de los 15 años.</w:t>
      </w:r>
      <w:r>
        <w:rPr>
          <w:rFonts w:ascii="Times New Roman" w:hAnsi="Times New Roman" w:cs="Times New Roman"/>
          <w:sz w:val="24"/>
          <w:szCs w:val="24"/>
        </w:rPr>
        <w:t xml:space="preserve"> </w:t>
      </w:r>
      <w:r w:rsidRPr="00AD6077">
        <w:rPr>
          <w:rFonts w:ascii="Times New Roman" w:hAnsi="Times New Roman" w:cs="Times New Roman"/>
          <w:sz w:val="24"/>
          <w:szCs w:val="24"/>
        </w:rPr>
        <w:t>Así mismo, la fuente describe que  América Latina, es una  región  que muestra  la mayor cantidad de  niñas adolescentes que se  inician  en el ejercicio de la función sexual antes de los 15 años trayendo como consecuencia embarazos</w:t>
      </w:r>
      <w:r>
        <w:rPr>
          <w:rFonts w:ascii="Times New Roman" w:hAnsi="Times New Roman" w:cs="Times New Roman"/>
          <w:sz w:val="24"/>
          <w:szCs w:val="24"/>
        </w:rPr>
        <w:t xml:space="preserve">  a temprana edad </w:t>
      </w:r>
      <w:r w:rsidRPr="00AD6077">
        <w:rPr>
          <w:rFonts w:ascii="Times New Roman" w:hAnsi="Times New Roman" w:cs="Times New Roman"/>
          <w:sz w:val="24"/>
          <w:szCs w:val="24"/>
        </w:rPr>
        <w:t xml:space="preserve"> lo que incrementa el riesgo en la salud de la madre adolescente y del hijo.</w:t>
      </w:r>
    </w:p>
    <w:p w:rsidR="001840FE" w:rsidRPr="00AD6077" w:rsidRDefault="001840FE" w:rsidP="00FB461F">
      <w:pPr>
        <w:spacing w:line="360" w:lineRule="auto"/>
        <w:jc w:val="both"/>
        <w:rPr>
          <w:rFonts w:ascii="Times New Roman" w:hAnsi="Times New Roman" w:cs="Times New Roman"/>
          <w:sz w:val="24"/>
          <w:szCs w:val="24"/>
        </w:rPr>
      </w:pPr>
    </w:p>
    <w:p w:rsidR="0007654A"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ab/>
        <w:t>Esto significa que las niñas que dan a luz antes de los 16 años tienen mayor probabilidad de morir por complicaciones durante el embarazo y el parto, pues sus órganos  no están lo suficientemente desarrollados para tal fin. Estos  sin tomar en cuenta  la decisión de recurrir al  aborto, siendo  otro riesgo para la salud e inclusive para la vida misma.</w:t>
      </w:r>
    </w:p>
    <w:p w:rsidR="0007654A"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 xml:space="preserve"> </w:t>
      </w:r>
    </w:p>
    <w:p w:rsidR="0007654A" w:rsidRPr="00AD6077" w:rsidRDefault="0007654A" w:rsidP="00517BA5">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ab/>
        <w:t>Asimismo se sabe que el Virus de Inmunodeficiencia Humana (VIH) es la octava causa de muerte en los adolescentes y el Sida la sexta causa entre niños de 10 a 14 años, siendo las niñas las más vulnerables al contagio por estar  propensas a alto riesgo de violaciones y otras formas de violencia sexual.   De todos los nuevos casos de infección por el  VIH  alrededor del mundo, un tercio corresponde a jóvenes entre los 15 y los 24 años.</w:t>
      </w:r>
      <w:r w:rsidR="00517BA5">
        <w:rPr>
          <w:rFonts w:ascii="Times New Roman" w:hAnsi="Times New Roman" w:cs="Times New Roman"/>
          <w:sz w:val="24"/>
          <w:szCs w:val="24"/>
        </w:rPr>
        <w:t xml:space="preserve"> </w:t>
      </w:r>
      <w:r w:rsidRPr="00AD6077">
        <w:rPr>
          <w:rFonts w:ascii="Times New Roman" w:hAnsi="Times New Roman" w:cs="Times New Roman"/>
          <w:sz w:val="24"/>
          <w:szCs w:val="24"/>
        </w:rPr>
        <w:t>En consideración este es un tema de gran importancia a nivel mundial, debido al índice de infecciones de transmisión sexual y embarazo a temprana edad demostrados por medios de estudios en países como  Colombia, en su política nacional de la salud sexual y reproductiva, publicada en Bogotá, febrero (2003).</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517BA5">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 Este documento presenta la política nacional de salud sexual y reproductiva (SSR) para el periodo 2002 a 2006, parte de una conceptualización de la SSR, de acuerdo con lo planteado en la Cuarta Conferencia Mundial sobre la Mujer (1995) y </w:t>
      </w:r>
      <w:r w:rsidRPr="00AD6077">
        <w:rPr>
          <w:rFonts w:ascii="Times New Roman" w:hAnsi="Times New Roman" w:cs="Times New Roman"/>
          <w:sz w:val="24"/>
          <w:szCs w:val="24"/>
        </w:rPr>
        <w:lastRenderedPageBreak/>
        <w:t>la Conferencia Internacional sobre Población y Desarrollo (1994) que, a su vez, incorporan la definición de salud de la Organización Mundial de la Salud. Así mismo, incluye un análisis de la situación de SSR en Colombia, en el cual se muestra la relación entre SSR, derechos sexuales y reproductivos (DSR) y desarrollo, y se precisan los principales problemas en los temas prioritarios en torno a los cuales gira la propuesta: maternidad segura, planificación familiar, salud sexual y reproductiva de los adolescentes, cáncer de cuello uterino, infecciones de transmisión sexual incluyendo VIH/SIDA y violencia doméstica y sexual.</w:t>
      </w:r>
      <w:r w:rsidR="00517BA5">
        <w:rPr>
          <w:rFonts w:ascii="Times New Roman" w:hAnsi="Times New Roman" w:cs="Times New Roman"/>
          <w:sz w:val="24"/>
          <w:szCs w:val="24"/>
        </w:rPr>
        <w:t xml:space="preserve"> </w:t>
      </w:r>
      <w:r w:rsidRPr="00AD6077">
        <w:rPr>
          <w:rFonts w:ascii="Times New Roman" w:hAnsi="Times New Roman" w:cs="Times New Roman"/>
          <w:sz w:val="24"/>
          <w:szCs w:val="24"/>
        </w:rPr>
        <w:t>En el ámbito de la salud sexual y reproductiva, se observa un preocupante incremento en el número de madres adolescentes. El porcentaje de adolescentes que han sido madres o están en embarazo registra un incremento continuo desde 1990, observándose porcentajes más altos en la zona rural que en la zona urbana.</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517BA5">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Por otro lado dentro de las políticas del salvador existe un programa denominado política de salud sexual y reproductiva cuyo objetivo es garantizar a toda la población de esa nación la salud sexual y reproductiva en las diferentes etapas del curso de vida, fortaleciendo así  el acceso a la promoción, prevención, atención y rehabilitación de la salud sexual y reproductiva en base a la Atención Primaria de Salud Integral, con un enfoque de inclusión, determinantes de la salud, género y derechos, en un ambiente sano, seguro, equitativo con calidad, calidez y corresponsabilidad. Los principios rectores de esta política están basados en la universalidad; derechos sexuales y reproductivos como parte de los derechos humanos; equidad e igualdad; no discriminación; ética (transparencia); construcción de ciudadanía; integración y corresponsabilidad. Se utilizan los enfoques de derechos humanos, de género, de curso de vida, de integración y de determinantes sociales.</w:t>
      </w:r>
      <w:r w:rsidR="00517BA5">
        <w:rPr>
          <w:rFonts w:ascii="Times New Roman" w:hAnsi="Times New Roman" w:cs="Times New Roman"/>
          <w:sz w:val="24"/>
          <w:szCs w:val="24"/>
        </w:rPr>
        <w:t xml:space="preserve"> </w:t>
      </w:r>
      <w:r w:rsidRPr="00AD6077">
        <w:rPr>
          <w:rFonts w:ascii="Times New Roman" w:hAnsi="Times New Roman" w:cs="Times New Roman"/>
          <w:sz w:val="24"/>
          <w:szCs w:val="24"/>
        </w:rPr>
        <w:t xml:space="preserve">En este país, (El Salvador) 58% de la población femenina está en edad reproductiva, donde el 37% del total de las mujeres en edad fértil corresponde a las adolescentes (CENSO 2007. Dirección General de Estadística y Censos). De acuerdo a datos de la </w:t>
      </w:r>
      <w:r w:rsidRPr="00AD6077">
        <w:rPr>
          <w:rFonts w:ascii="Times New Roman" w:hAnsi="Times New Roman" w:cs="Times New Roman"/>
          <w:sz w:val="24"/>
          <w:szCs w:val="24"/>
        </w:rPr>
        <w:lastRenderedPageBreak/>
        <w:t>encuesta FESAL (2008), la participación de la familia en la información sobre temas de SSR tiene grandes vacíos para las mujeres de 15-24 años de edad.</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517BA5">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ab/>
        <w:t>Los métodos anticonceptivos, infecciones de transmisión sexual (ITS), VIH y SIDA y el aparato reproductor femenino/masculino son los temas poco hablados entre los padres de familia y sus hijos. La mayoría de padres no informan a sus hijos sobre estos temas por miedo a incentivar a los hijos a prácticas sexuales, pero la misma edad hace que los jóvenes tengan curiosidades y la motiva al erotismo o autoerotismo.</w:t>
      </w:r>
      <w:r w:rsidR="00517BA5">
        <w:rPr>
          <w:rFonts w:ascii="Times New Roman" w:hAnsi="Times New Roman" w:cs="Times New Roman"/>
          <w:sz w:val="24"/>
          <w:szCs w:val="24"/>
        </w:rPr>
        <w:t xml:space="preserve"> </w:t>
      </w:r>
      <w:r w:rsidRPr="00AD6077">
        <w:rPr>
          <w:rFonts w:ascii="Times New Roman" w:hAnsi="Times New Roman" w:cs="Times New Roman"/>
          <w:sz w:val="24"/>
          <w:szCs w:val="24"/>
        </w:rPr>
        <w:t xml:space="preserve">Este tema es importante porque la edad promedio del inicio de las relaciones sexuales entre las adolescentes es de 16.3 años (Fuente FESAL 2008) y el uso de anticonceptivos en la primera experiencia sexual es bajo. Por ejemplo, en la primera experiencia sexual el 20% de los adolescentes usaron anticonceptivos antes de los 15 años, el 26% entre 15 y 17 años, y el 37% entre quienes tenían de 18 a 24 años. </w:t>
      </w:r>
    </w:p>
    <w:p w:rsidR="00523F4E" w:rsidRDefault="00523F4E" w:rsidP="00517BA5">
      <w:pPr>
        <w:spacing w:line="360" w:lineRule="auto"/>
        <w:ind w:firstLine="708"/>
        <w:jc w:val="both"/>
        <w:rPr>
          <w:rFonts w:ascii="Times New Roman" w:hAnsi="Times New Roman" w:cs="Times New Roman"/>
          <w:sz w:val="24"/>
          <w:szCs w:val="24"/>
        </w:rPr>
      </w:pPr>
    </w:p>
    <w:p w:rsidR="0007654A" w:rsidRPr="00AD6077" w:rsidRDefault="0007654A" w:rsidP="00517BA5">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De acuerdo a estos datos, el acceso mejora al aumentar la edad. Por lo tanto, es importante mejorar el acceso a los anticonceptivos para los adolescentes jóvenes.</w:t>
      </w:r>
      <w:r w:rsidR="00517BA5">
        <w:rPr>
          <w:rFonts w:ascii="Times New Roman" w:hAnsi="Times New Roman" w:cs="Times New Roman"/>
          <w:sz w:val="24"/>
          <w:szCs w:val="24"/>
        </w:rPr>
        <w:t xml:space="preserve"> </w:t>
      </w:r>
      <w:r w:rsidRPr="00AD6077">
        <w:rPr>
          <w:rFonts w:ascii="Times New Roman" w:hAnsi="Times New Roman" w:cs="Times New Roman"/>
          <w:sz w:val="24"/>
          <w:szCs w:val="24"/>
        </w:rPr>
        <w:t xml:space="preserve">Desde esta perspectiva, en Venezuela,  es oportuno destacar los  planteamientos que hace  la Universidad  Nacional Experimental  de la Seguridad  (2011), cuando expresa que “la sexualidad afecta la experiencia psíquica, las relaciones interpersonales, los papeles o roles sociales; aquí radica la  importancia y la necesidad de formar a los adolescentes  en relación con la salud sexual y reproductiva, de manera tal que adquieran herramientas para hacer frente a su propia sexualidad y a la de otras y otros, aún en condiciones adversas o difíciles. Al  ofrecer adecuadas formación y orientaciones se estarían propiciando un abanico de  oportunidades  para que el adolescente adquiera y  desarrolle también  habilidades para la vida”.  </w:t>
      </w:r>
    </w:p>
    <w:p w:rsidR="0007654A" w:rsidRPr="00AD6077" w:rsidRDefault="0007654A" w:rsidP="00FB461F">
      <w:pPr>
        <w:spacing w:line="360" w:lineRule="auto"/>
        <w:jc w:val="both"/>
        <w:rPr>
          <w:rFonts w:ascii="Times New Roman" w:hAnsi="Times New Roman" w:cs="Times New Roman"/>
          <w:sz w:val="24"/>
          <w:szCs w:val="24"/>
        </w:rPr>
      </w:pPr>
    </w:p>
    <w:p w:rsidR="00DA2983" w:rsidRDefault="0007654A" w:rsidP="001840FE">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lastRenderedPageBreak/>
        <w:t xml:space="preserve">En este sentido, los términos de salud sexual y  reproductiva en consideraciones  culturales se pueden manifestar de muchas maneras, las cuales pueden estar ligadas a las diferencias culturales de padres  y abuelos en modos de crianzas lo que puede producir un choque de perspectivas del adolescente ante una realidad existente, otra consideración es la de desplazamiento que se manifiesta cuando el adolescente  se traslada a un lugar o sociedad diferente donde los términos culturales  pueden estar sujetos a otras costumbres y/o creencias lo que genera incertidumbres, curiosidad, miedos, desconfianza, provocando sentimientos de temor para las relaciones interpersonales mayormente con el sexo opuesto, colocando en riesgo la salud sexual debido a los cambios sociales que enfrenta. </w:t>
      </w:r>
    </w:p>
    <w:p w:rsidR="00E76626" w:rsidRPr="00AD6077" w:rsidRDefault="00E76626" w:rsidP="001840FE">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De igual manera también existen problemas vinculados a la salud sexual y reproductiva. En primer lugar, tenemos al aborto como segunda causa de muerte materna. Se considera que entre el 10 y el 15 por ciento (%) de los embarazos confirmados terminan en aborto, y que el 25 por ciento (%) de las mujeres tendrán una pérdida precoz del embarazo durante su vida reproductiva. La mayoría de los abortos ocurre entre la semana  siete (7) y la  doce (</w:t>
      </w:r>
      <w:proofErr w:type="gramStart"/>
      <w:r w:rsidRPr="00AD6077">
        <w:rPr>
          <w:rFonts w:ascii="Times New Roman" w:hAnsi="Times New Roman" w:cs="Times New Roman"/>
          <w:sz w:val="24"/>
          <w:szCs w:val="24"/>
        </w:rPr>
        <w:t>12 )</w:t>
      </w:r>
      <w:proofErr w:type="gramEnd"/>
      <w:r w:rsidRPr="00AD6077">
        <w:rPr>
          <w:rFonts w:ascii="Times New Roman" w:hAnsi="Times New Roman" w:cs="Times New Roman"/>
          <w:sz w:val="24"/>
          <w:szCs w:val="24"/>
        </w:rPr>
        <w:t xml:space="preserve"> de la gestación. Se dice que si un embarazo se ve bien en el ultrasonido a las  diez (10) semanas, es poco probable que termine en aborto. Mientras mayor es el número de semanas de gestación, menor es el riesgo de aborto. Se estima  que de cada  dos (2) mujeres embarazadas  diez (10)  terminan en aborto (uno espontáneo y uno inducido o provocado. Según la Organización  Mundial de la Salud (OMS) 2004,  la causa principal del aborto es un embarazo no deseado.</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 En segundo lugar, con respecto a  Latinoamérica,  Venezuela muestra  la tasa  más elevada de  embarazo en adolescentes con un  veinte (20) por ciento (%). De hecho, el Ministerio del Poder Popular para la Salud (2003),  admite que a nivel nacional el embarazo en  los  adolescentes es el  problema  más grave  de salud sexual </w:t>
      </w:r>
      <w:r w:rsidRPr="00AD6077">
        <w:rPr>
          <w:rFonts w:ascii="Times New Roman" w:hAnsi="Times New Roman" w:cs="Times New Roman"/>
          <w:sz w:val="24"/>
          <w:szCs w:val="24"/>
        </w:rPr>
        <w:lastRenderedPageBreak/>
        <w:t>y reproductiva, siendo el primero (la salud sexual)  la  cifra  más elevada en cuanto a mortalidad materna por causas prevenibles.</w:t>
      </w:r>
      <w:r>
        <w:rPr>
          <w:rFonts w:ascii="Times New Roman" w:hAnsi="Times New Roman" w:cs="Times New Roman"/>
          <w:sz w:val="24"/>
          <w:szCs w:val="24"/>
        </w:rPr>
        <w:t xml:space="preserve"> </w:t>
      </w:r>
      <w:r w:rsidRPr="00AD6077">
        <w:rPr>
          <w:rFonts w:ascii="Times New Roman" w:hAnsi="Times New Roman" w:cs="Times New Roman"/>
          <w:sz w:val="24"/>
          <w:szCs w:val="24"/>
        </w:rPr>
        <w:t>En tercer lugar, Venezuela presenta de una manera  considerable  un e</w:t>
      </w:r>
      <w:r>
        <w:rPr>
          <w:rFonts w:ascii="Times New Roman" w:hAnsi="Times New Roman" w:cs="Times New Roman"/>
          <w:sz w:val="24"/>
          <w:szCs w:val="24"/>
        </w:rPr>
        <w:t>levado índice   creciente   de infecciones</w:t>
      </w:r>
      <w:r w:rsidRPr="00AD6077">
        <w:rPr>
          <w:rFonts w:ascii="Times New Roman" w:hAnsi="Times New Roman" w:cs="Times New Roman"/>
          <w:sz w:val="24"/>
          <w:szCs w:val="24"/>
        </w:rPr>
        <w:t xml:space="preserve"> de trasmisión sexual causadas por virus,  bacterias  y hongos entre los más comunes.</w:t>
      </w:r>
    </w:p>
    <w:p w:rsidR="0007654A" w:rsidRDefault="0007654A" w:rsidP="00FB461F">
      <w:pPr>
        <w:spacing w:line="360" w:lineRule="auto"/>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9A3342">
        <w:rPr>
          <w:rFonts w:ascii="Times New Roman" w:hAnsi="Times New Roman" w:cs="Times New Roman"/>
          <w:sz w:val="24"/>
          <w:szCs w:val="24"/>
        </w:rPr>
        <w:t xml:space="preserve">Se hace necesario sustentar la investigación en las bases legales las cuales son un medio de apoyo para la propuesta que se pretende realizar basada en un programa preventivo de la salud sexual reproductiva y responsable </w:t>
      </w:r>
      <w:r>
        <w:rPr>
          <w:rFonts w:ascii="Times New Roman" w:hAnsi="Times New Roman" w:cs="Times New Roman"/>
          <w:sz w:val="24"/>
          <w:szCs w:val="24"/>
        </w:rPr>
        <w:t xml:space="preserve">para ello se tomó como referencia lo </w:t>
      </w:r>
      <w:r w:rsidRPr="009A3342">
        <w:rPr>
          <w:rFonts w:ascii="Times New Roman" w:hAnsi="Times New Roman" w:cs="Times New Roman"/>
          <w:sz w:val="24"/>
          <w:szCs w:val="24"/>
        </w:rPr>
        <w:t xml:space="preserve">establecido en la Constitución Bolivariana de Venezuela (1999) en su  Artículo 76: Expresa que “la maternidad y la paternidad son protegidas integralmente, sea cual fuere el estado civil de la madre o del padre. </w:t>
      </w:r>
      <w:r w:rsidR="007522D1">
        <w:rPr>
          <w:rFonts w:ascii="Times New Roman" w:hAnsi="Times New Roman" w:cs="Times New Roman"/>
          <w:sz w:val="24"/>
          <w:szCs w:val="24"/>
        </w:rPr>
        <w:t xml:space="preserve"> </w:t>
      </w:r>
      <w:r w:rsidRPr="009A3342">
        <w:rPr>
          <w:rFonts w:ascii="Times New Roman" w:hAnsi="Times New Roman" w:cs="Times New Roman"/>
          <w:sz w:val="24"/>
          <w:szCs w:val="24"/>
        </w:rPr>
        <w:t>Las parejas tienen derecho a decidir libre y responsablemente el número de hijos o hijas que</w:t>
      </w:r>
      <w:r>
        <w:rPr>
          <w:rFonts w:ascii="Times New Roman" w:hAnsi="Times New Roman" w:cs="Times New Roman"/>
          <w:sz w:val="24"/>
          <w:szCs w:val="24"/>
        </w:rPr>
        <w:t xml:space="preserve"> </w:t>
      </w:r>
      <w:r w:rsidRPr="009A3342">
        <w:rPr>
          <w:rFonts w:ascii="Times New Roman" w:hAnsi="Times New Roman" w:cs="Times New Roman"/>
          <w:sz w:val="24"/>
          <w:szCs w:val="24"/>
        </w:rPr>
        <w:t xml:space="preserve">deseen concebir y a disponer de la información y de los medios que les aseguren el ejercicio de este derecho”. </w:t>
      </w:r>
      <w:r>
        <w:rPr>
          <w:rFonts w:ascii="Times New Roman" w:hAnsi="Times New Roman" w:cs="Times New Roman"/>
          <w:sz w:val="24"/>
          <w:szCs w:val="24"/>
        </w:rPr>
        <w:t xml:space="preserve"> Es decir que el estado garantiza la protección de los padres y a su vez manifiesta que son libres de tener la cantidad de hijos que deseen a su vez garantizando  la información  que les permita ejercer este derecho. </w:t>
      </w:r>
      <w:r w:rsidRPr="008843C0">
        <w:rPr>
          <w:rFonts w:ascii="Times New Roman" w:hAnsi="Times New Roman" w:cs="Times New Roman"/>
          <w:sz w:val="24"/>
          <w:szCs w:val="24"/>
        </w:rPr>
        <w:t>En relación a cuidar y atender el hijo tanto el padre y la madre tienen el deber compartido e irrenunciable de criar, formar, educar, mantener y asistir a sus hijos o hijas, y éstos o éstas tienen el deber de asistirlos o asistirlas cuando aquel o aquella no puedan hacerlo por sí mismos o por sí mismas. La ley establecerá las medidas necesarias y adecuadas para garantizar la efectividad de la obligación alimentaria.</w:t>
      </w:r>
    </w:p>
    <w:p w:rsidR="0007654A" w:rsidRPr="008843C0" w:rsidRDefault="0007654A" w:rsidP="00FB461F">
      <w:pPr>
        <w:spacing w:line="360" w:lineRule="auto"/>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este mismo orden de ideas en el artículo 83 de la Constitución Bolivariana de Venezuela se establece que </w:t>
      </w:r>
      <w:r w:rsidRPr="008843C0">
        <w:rPr>
          <w:rFonts w:ascii="Times New Roman" w:hAnsi="Times New Roman" w:cs="Times New Roman"/>
          <w:sz w:val="24"/>
          <w:szCs w:val="24"/>
        </w:rPr>
        <w:t xml:space="preserve">la salud es un derecho social fundamental, obligación del Estado, que lo garantizará como parte del derecho a la vida. El Estado promoverá y desarrollará políticas orientadas a elevar la calidad de vida, el bienestar colectivo y el acceso a los servicios. Todas las personas tienen derecho a la protección de la salud, así como el deber de participar activamente en su promoción y defensa, y el de </w:t>
      </w:r>
      <w:r w:rsidRPr="008843C0">
        <w:rPr>
          <w:rFonts w:ascii="Times New Roman" w:hAnsi="Times New Roman" w:cs="Times New Roman"/>
          <w:sz w:val="24"/>
          <w:szCs w:val="24"/>
        </w:rPr>
        <w:lastRenderedPageBreak/>
        <w:t>cumplir con las medidas sanitarias y de saneamiento que establezca la ley, de conformidad con los tratados y convenios internacionales suscritos y ratificados por la República.</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tal sentido debe promover el bienestar colectivo en materia de salud y garantizar medidas preventivas para propiciar una mejor calidad de vida, así mismo debe considerar el acceso  a todas las personas que necesiten atención referente a la salud. </w:t>
      </w:r>
      <w:r w:rsidRPr="00364F6E">
        <w:rPr>
          <w:rFonts w:ascii="Times New Roman" w:hAnsi="Times New Roman" w:cs="Times New Roman"/>
          <w:sz w:val="24"/>
          <w:szCs w:val="24"/>
        </w:rPr>
        <w:t>Por otro lado la misma ley  en su artículo 84 expresa que para garantizar el derecho a la salud, el Estado creará, ejercerá la rectoría y gestionará un sistema público nacional de salud, de carácter intersectorial, descentralizado y participativo, integrado al sistema de seguridad social, regido por los principios de gratuidad, universalidad, integralidad, equidad, in</w:t>
      </w:r>
      <w:r>
        <w:rPr>
          <w:rFonts w:ascii="Times New Roman" w:hAnsi="Times New Roman" w:cs="Times New Roman"/>
          <w:sz w:val="24"/>
          <w:szCs w:val="24"/>
        </w:rPr>
        <w:t xml:space="preserve">tegración social y solidaridad.  </w:t>
      </w:r>
      <w:r w:rsidRPr="006E2BA4">
        <w:rPr>
          <w:rFonts w:ascii="Times New Roman" w:hAnsi="Times New Roman" w:cs="Times New Roman"/>
          <w:sz w:val="24"/>
          <w:szCs w:val="24"/>
        </w:rPr>
        <w:t>En relación a la educación la misma ley contempla en su artículo 102; 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fundamentado  en el respeto a todas las corrientes del pensamiento, y que a través de ella se basan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w:t>
      </w:r>
    </w:p>
    <w:p w:rsidR="0007654A"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 educación es un término de carácter  </w:t>
      </w:r>
      <w:proofErr w:type="spellStart"/>
      <w:r>
        <w:rPr>
          <w:rFonts w:ascii="Times New Roman" w:hAnsi="Times New Roman" w:cs="Times New Roman"/>
          <w:sz w:val="24"/>
          <w:szCs w:val="24"/>
        </w:rPr>
        <w:t>multireferencial</w:t>
      </w:r>
      <w:proofErr w:type="spellEnd"/>
      <w:r w:rsidR="00384437">
        <w:rPr>
          <w:rFonts w:ascii="Times New Roman" w:hAnsi="Times New Roman" w:cs="Times New Roman"/>
          <w:sz w:val="24"/>
          <w:szCs w:val="24"/>
        </w:rPr>
        <w:t>.</w:t>
      </w:r>
      <w:r>
        <w:rPr>
          <w:rFonts w:ascii="Times New Roman" w:hAnsi="Times New Roman" w:cs="Times New Roman"/>
          <w:sz w:val="24"/>
          <w:szCs w:val="24"/>
        </w:rPr>
        <w:t xml:space="preserve">  accesible para todas las personas en Venezuela, es gratuita y es garantizada por el estado para todo el colectivo, respetando estatus sociales, creencias, valores, es un derecho que todos los venezolanos poseen, en la actualidad existen muchas oportunidades de estudios en </w:t>
      </w:r>
      <w:r>
        <w:rPr>
          <w:rFonts w:ascii="Times New Roman" w:hAnsi="Times New Roman" w:cs="Times New Roman"/>
          <w:sz w:val="24"/>
          <w:szCs w:val="24"/>
        </w:rPr>
        <w:lastRenderedPageBreak/>
        <w:t xml:space="preserve">diferentes modalidades dando la oportunidad a niños, adolescentes y adultos de formarse académicamente en diferentes roles.  Actualmente la problemática persistente en el ámbito escolar haciendo referencia a la salud sexual reproductiva no solo se basa en las oportunidades de estudio que brinda el estado, ni a la protección que brinde enfocándose a garantizar una buena atención para aquellos que deciden tener hijos. </w:t>
      </w:r>
    </w:p>
    <w:p w:rsidR="0007654A" w:rsidRDefault="0007654A" w:rsidP="00FB461F">
      <w:pPr>
        <w:spacing w:line="360" w:lineRule="auto"/>
        <w:jc w:val="both"/>
        <w:rPr>
          <w:rFonts w:ascii="Times New Roman" w:hAnsi="Times New Roman" w:cs="Times New Roman"/>
          <w:sz w:val="24"/>
          <w:szCs w:val="24"/>
        </w:rPr>
      </w:pPr>
    </w:p>
    <w:p w:rsidR="0007654A" w:rsidRDefault="0007654A" w:rsidP="00517BA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información y la prevención van más allá de las oportunidades que el estado establece para la educación, La salud sexual y reproductiva es un tema que necesita ser reforzado por el estado por la sociedad de manera obligatoria y sensata desde un punto de vista crítico y reflexivo que permita la orientación  el análisis y la compresión de los niños y adolescentes propiciando una mejor calidad de vida garantizando un mejor futuro. Según lo establecido en la Ley Orgánica para la Protección de Niños Niñas y Adolescentes (LOPNNA)en su Artículo 50: indica que t</w:t>
      </w:r>
      <w:r w:rsidRPr="00A108C7">
        <w:rPr>
          <w:rFonts w:ascii="Times New Roman" w:hAnsi="Times New Roman" w:cs="Times New Roman"/>
          <w:sz w:val="24"/>
          <w:szCs w:val="24"/>
        </w:rPr>
        <w:t>odos los niños y adolescentes tienen derecho a ser informados y educados, de acuerdo a su desarrollo, en salud sexual y reproductiva para una conducta sexual y una maternidad y paternidad responsable,</w:t>
      </w:r>
      <w:r>
        <w:rPr>
          <w:rFonts w:ascii="Times New Roman" w:hAnsi="Times New Roman" w:cs="Times New Roman"/>
          <w:sz w:val="24"/>
          <w:szCs w:val="24"/>
        </w:rPr>
        <w:t xml:space="preserve"> sana, voluntaria y sin riesgos. Sin embargo la información que reciben tanto niños como adolescente no es reforzada debido a que este tema tan importante en la sociedad actual es visto como un contenido no como algo que afecte directamente sus vidas y deje resultados poco alentadores.</w:t>
      </w:r>
    </w:p>
    <w:p w:rsidR="00D65703" w:rsidRPr="00AD6077" w:rsidRDefault="00D65703" w:rsidP="00517BA5">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En  torno al tema de   la  adolescencia  y  sexualidad responsable, es importante destacar los señalamientos ofrecidos por  la Dra. Valderrama,  Coordinadora del Programa de Salud Sexual y Reproductiva en el Estado Carabobo. La misma manifestó que durante el año 2011, en la región Carabobeña, nacieron 43.477 bebes, de los cuales 1.600 eran hijos de madres adolescentes, lo que  representa el  22,26%, de ellos 9.338 corresponden a madres jóvenes entre 15 y 19 </w:t>
      </w:r>
      <w:r w:rsidRPr="00AD6077">
        <w:rPr>
          <w:rFonts w:ascii="Times New Roman" w:hAnsi="Times New Roman" w:cs="Times New Roman"/>
          <w:sz w:val="24"/>
          <w:szCs w:val="24"/>
        </w:rPr>
        <w:lastRenderedPageBreak/>
        <w:t xml:space="preserve">años y 344 a madres menores de 14 años  donde  “Carabobo ocupa el primer lugar de madres jóvenes embarazadas (Fuente: El Carabobeño, 11-04-2012 cuerpo C pág. 2).  </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Es importante agregar que los problemas de la salud sexual  surgen cuando los adolescentes no toman con responsabilidad su vida sexual, cuando se dan cuenta que están dejando una etapa para iniciar otra lo que genera un gran cambio en la vida de cada uno, el comportamiento de la salud sexual puede ser emocionante porque se inicia una nueva etapa de crecimiento positivo, pero también puede ser tenso o complejo, esto va a depender de las situaciones y decisiones que cada quien tome con respecto a la salud sexual.</w:t>
      </w:r>
    </w:p>
    <w:p w:rsidR="0007654A" w:rsidRPr="00AD6077" w:rsidRDefault="0007654A" w:rsidP="00FB461F">
      <w:pPr>
        <w:spacing w:line="360" w:lineRule="auto"/>
        <w:jc w:val="both"/>
        <w:rPr>
          <w:rFonts w:ascii="Times New Roman" w:hAnsi="Times New Roman" w:cs="Times New Roman"/>
          <w:sz w:val="24"/>
          <w:szCs w:val="24"/>
        </w:rPr>
      </w:pPr>
    </w:p>
    <w:p w:rsidR="00517BA5" w:rsidRDefault="0007654A" w:rsidP="00517BA5">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Como consecuencias de una decisión inadecuada  en cuanto al ejercicio de la función sexual  no solo  incluyen  los embarazos a temprana edad, sino tambié</w:t>
      </w:r>
      <w:r>
        <w:rPr>
          <w:rFonts w:ascii="Times New Roman" w:hAnsi="Times New Roman" w:cs="Times New Roman"/>
          <w:sz w:val="24"/>
          <w:szCs w:val="24"/>
        </w:rPr>
        <w:t>n,  ver reflejados otras causa</w:t>
      </w:r>
      <w:r w:rsidRPr="00AD6077">
        <w:rPr>
          <w:rFonts w:ascii="Times New Roman" w:hAnsi="Times New Roman" w:cs="Times New Roman"/>
          <w:sz w:val="24"/>
          <w:szCs w:val="24"/>
        </w:rPr>
        <w:t>s como  abusos sexuales,  violencia doméstica y prostitución involuntaria entre otros. También puede estar sujeta a presión social en específico la de grupos de amigos donde la cultura juega un papel importante a la hora de seguir las normas y pautas relacionadas con la sexualidad del joven.</w:t>
      </w:r>
      <w:r w:rsidR="00517BA5">
        <w:rPr>
          <w:rFonts w:ascii="Times New Roman" w:hAnsi="Times New Roman" w:cs="Times New Roman"/>
          <w:sz w:val="24"/>
          <w:szCs w:val="24"/>
        </w:rPr>
        <w:t xml:space="preserve"> </w:t>
      </w:r>
    </w:p>
    <w:p w:rsidR="00517BA5" w:rsidRDefault="00517BA5" w:rsidP="00517BA5">
      <w:pPr>
        <w:spacing w:line="360" w:lineRule="auto"/>
        <w:ind w:firstLine="708"/>
        <w:jc w:val="both"/>
        <w:rPr>
          <w:rFonts w:ascii="Times New Roman" w:hAnsi="Times New Roman" w:cs="Times New Roman"/>
          <w:sz w:val="24"/>
          <w:szCs w:val="24"/>
        </w:rPr>
      </w:pPr>
    </w:p>
    <w:p w:rsidR="0007654A" w:rsidRDefault="0007654A" w:rsidP="00517BA5">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Estudios, como los anteriores  revelan que el tema de la salud sexual reproductiva,  desde el punto de vista educativo, ha  tenido  poco  alcance debido a la escasa  información y   proyección que se le da en  la familia,  en los centros educativos,  comunitarios y de atención a la salud. Mostrando también la inexistencia de  proyecto de vida por parte del adolescente. En relación a este punto que marca el interés de esta investigación inherente a la salud sexual y reproductiva es oportuno mencionar la situación que se han venido observando en los liceos del municipio Naguanagua donde existen  adolescentes  embarazadas. Tal es el caso específico  evidenciado en la Unidad Educativa “Arístides Bastidas”</w:t>
      </w:r>
      <w:r>
        <w:rPr>
          <w:rFonts w:ascii="Times New Roman" w:hAnsi="Times New Roman" w:cs="Times New Roman"/>
          <w:sz w:val="24"/>
          <w:szCs w:val="24"/>
        </w:rPr>
        <w:t xml:space="preserve"> </w:t>
      </w:r>
      <w:r w:rsidRPr="00AD6077">
        <w:rPr>
          <w:rFonts w:ascii="Times New Roman" w:hAnsi="Times New Roman" w:cs="Times New Roman"/>
          <w:sz w:val="24"/>
          <w:szCs w:val="24"/>
        </w:rPr>
        <w:t>donde  se observan  estudiantes embarazadas en edades comprendidas entre 13 y 17 años.</w:t>
      </w:r>
      <w:r>
        <w:rPr>
          <w:rFonts w:ascii="Times New Roman" w:hAnsi="Times New Roman" w:cs="Times New Roman"/>
          <w:sz w:val="24"/>
          <w:szCs w:val="24"/>
        </w:rPr>
        <w:t xml:space="preserve"> </w:t>
      </w:r>
      <w:r w:rsidRPr="00AD6077">
        <w:rPr>
          <w:rFonts w:ascii="Times New Roman" w:hAnsi="Times New Roman" w:cs="Times New Roman"/>
          <w:sz w:val="24"/>
          <w:szCs w:val="24"/>
        </w:rPr>
        <w:t xml:space="preserve">Además de esta </w:t>
      </w:r>
      <w:r w:rsidRPr="00AD6077">
        <w:rPr>
          <w:rFonts w:ascii="Times New Roman" w:hAnsi="Times New Roman" w:cs="Times New Roman"/>
          <w:sz w:val="24"/>
          <w:szCs w:val="24"/>
        </w:rPr>
        <w:lastRenderedPageBreak/>
        <w:t>situación,  existen otras que despierta el interés en la investigación, pues  aparte de las embarazadas adolescentes es notable  ta</w:t>
      </w:r>
      <w:r>
        <w:rPr>
          <w:rFonts w:ascii="Times New Roman" w:hAnsi="Times New Roman" w:cs="Times New Roman"/>
          <w:sz w:val="24"/>
          <w:szCs w:val="24"/>
        </w:rPr>
        <w:t xml:space="preserve">mbién  que  al estar en estado surge la deserción escolar, en ese sentido la mayoría de ellas son </w:t>
      </w:r>
      <w:r w:rsidRPr="00AD6077">
        <w:rPr>
          <w:rFonts w:ascii="Times New Roman" w:hAnsi="Times New Roman" w:cs="Times New Roman"/>
          <w:sz w:val="24"/>
          <w:szCs w:val="24"/>
        </w:rPr>
        <w:t xml:space="preserve"> abandonadas por el padre del  bebé; además de esto, se conoce que  el padre adolescente deja  los estudios para evadir la responsabilidad. </w:t>
      </w:r>
    </w:p>
    <w:p w:rsidR="0007654A"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Siendo esto considerado como una de las consecuencias que acarrea la falta de información sexual y de la puesta en práctica de un  proyecto de vida. Situaciones como estas traen  como principal problemática  madre y padre adolescentes que desertan de la educación menguando así la posibilidad de alcanzar  mejor calidad de vida con bienestar para el futuro próximo, madres adolescentes  sin la madurez emocional para criar un hijo lo que incrementa la posibilidad de niños abandonados; así como también,   hijos sin la atención  debida </w:t>
      </w:r>
      <w:r>
        <w:rPr>
          <w:rFonts w:ascii="Times New Roman" w:hAnsi="Times New Roman" w:cs="Times New Roman"/>
          <w:sz w:val="24"/>
          <w:szCs w:val="24"/>
        </w:rPr>
        <w:t xml:space="preserve">y necesaria del padre. No obstante el riesgo de contraer una posible infección de transmisión sexual que ponga en riesgo la salud y la vida de cada estudiante ya iniciado en el ejercicio de la función sexual. </w:t>
      </w:r>
      <w:r w:rsidRPr="00AD6077">
        <w:rPr>
          <w:rFonts w:ascii="Times New Roman" w:hAnsi="Times New Roman" w:cs="Times New Roman"/>
          <w:sz w:val="24"/>
          <w:szCs w:val="24"/>
        </w:rPr>
        <w:t>Por tal motivo se hace preeminente abordar el tema de la salud sexual reproductiva y responsable  a fin de  no ser visto como un simple contenido, sino, por el contrario permita desarrollar habilidades y competencias  que coadyuven a fortalecer día a día en cada sujeto  el conocimiento pertinente que le será útil a lo largo de la vida.</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Ante estos señalamientos emergen las siguientes interrogantes:</w:t>
      </w:r>
    </w:p>
    <w:p w:rsidR="0007654A"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¿Qué estrategias serían las más adecuadas  para abordar el tema de salud sexual y reproductiva?</w:t>
      </w:r>
    </w:p>
    <w:p w:rsidR="00517BA5"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¿Qué acciones se podrían ejecutar para concienciar hacia la responsabilidad de la salud sexual y reproductiva en los adolescentes?</w:t>
      </w:r>
    </w:p>
    <w:p w:rsidR="00312CBD" w:rsidRDefault="00312CBD" w:rsidP="00FB461F">
      <w:pPr>
        <w:spacing w:line="360" w:lineRule="auto"/>
        <w:jc w:val="both"/>
        <w:rPr>
          <w:rFonts w:ascii="Times New Roman" w:hAnsi="Times New Roman" w:cs="Times New Roman"/>
          <w:b/>
          <w:sz w:val="24"/>
          <w:szCs w:val="24"/>
        </w:rPr>
      </w:pPr>
    </w:p>
    <w:p w:rsidR="009C0630" w:rsidRDefault="009C0630" w:rsidP="00FB461F">
      <w:pPr>
        <w:spacing w:line="360" w:lineRule="auto"/>
        <w:jc w:val="both"/>
        <w:rPr>
          <w:rFonts w:ascii="Times New Roman" w:hAnsi="Times New Roman" w:cs="Times New Roman"/>
          <w:b/>
          <w:sz w:val="24"/>
          <w:szCs w:val="24"/>
        </w:rPr>
      </w:pPr>
    </w:p>
    <w:p w:rsidR="0007654A" w:rsidRDefault="0007654A" w:rsidP="00FB461F">
      <w:pPr>
        <w:spacing w:line="360" w:lineRule="auto"/>
        <w:jc w:val="both"/>
        <w:rPr>
          <w:rFonts w:ascii="Times New Roman" w:hAnsi="Times New Roman" w:cs="Times New Roman"/>
          <w:b/>
          <w:sz w:val="24"/>
          <w:szCs w:val="24"/>
        </w:rPr>
      </w:pPr>
      <w:r w:rsidRPr="00AD6077">
        <w:rPr>
          <w:rFonts w:ascii="Times New Roman" w:hAnsi="Times New Roman" w:cs="Times New Roman"/>
          <w:b/>
          <w:sz w:val="24"/>
          <w:szCs w:val="24"/>
        </w:rPr>
        <w:lastRenderedPageBreak/>
        <w:t>Objetivos de la Investigación</w:t>
      </w:r>
    </w:p>
    <w:p w:rsidR="00556EAA" w:rsidRPr="00AD6077" w:rsidRDefault="00556EAA" w:rsidP="00FB461F">
      <w:pPr>
        <w:spacing w:line="360" w:lineRule="auto"/>
        <w:jc w:val="both"/>
        <w:rPr>
          <w:rFonts w:ascii="Times New Roman" w:hAnsi="Times New Roman" w:cs="Times New Roman"/>
          <w:b/>
          <w:sz w:val="24"/>
          <w:szCs w:val="24"/>
        </w:rPr>
      </w:pPr>
    </w:p>
    <w:p w:rsidR="0007654A" w:rsidRDefault="0007654A" w:rsidP="00FB461F">
      <w:pPr>
        <w:spacing w:line="360" w:lineRule="auto"/>
        <w:jc w:val="both"/>
        <w:rPr>
          <w:rFonts w:ascii="Times New Roman" w:hAnsi="Times New Roman" w:cs="Times New Roman"/>
          <w:b/>
          <w:sz w:val="24"/>
          <w:szCs w:val="24"/>
        </w:rPr>
      </w:pPr>
      <w:r w:rsidRPr="00AD6077">
        <w:rPr>
          <w:rFonts w:ascii="Times New Roman" w:hAnsi="Times New Roman" w:cs="Times New Roman"/>
          <w:b/>
          <w:sz w:val="24"/>
          <w:szCs w:val="24"/>
        </w:rPr>
        <w:t>Objetivo General</w:t>
      </w:r>
    </w:p>
    <w:p w:rsidR="00517BA5" w:rsidRPr="00517BA5" w:rsidRDefault="0007654A" w:rsidP="00FB461F">
      <w:pPr>
        <w:pStyle w:val="Prrafodelista"/>
        <w:numPr>
          <w:ilvl w:val="0"/>
          <w:numId w:val="5"/>
        </w:numPr>
        <w:spacing w:line="360" w:lineRule="auto"/>
        <w:jc w:val="both"/>
        <w:rPr>
          <w:rFonts w:ascii="Times New Roman" w:hAnsi="Times New Roman" w:cs="Times New Roman"/>
          <w:b/>
          <w:sz w:val="24"/>
          <w:szCs w:val="24"/>
        </w:rPr>
      </w:pPr>
      <w:r w:rsidRPr="000866EF">
        <w:rPr>
          <w:rFonts w:ascii="Times New Roman" w:hAnsi="Times New Roman" w:cs="Times New Roman"/>
          <w:sz w:val="24"/>
          <w:szCs w:val="24"/>
        </w:rPr>
        <w:t>Proponer un programa preventivo en orientación basado en la salud sexual reproductiva y responsable</w:t>
      </w:r>
      <w:r w:rsidR="00517BA5">
        <w:rPr>
          <w:rFonts w:ascii="Times New Roman" w:hAnsi="Times New Roman" w:cs="Times New Roman"/>
          <w:sz w:val="24"/>
          <w:szCs w:val="24"/>
        </w:rPr>
        <w:t xml:space="preserve"> </w:t>
      </w:r>
      <w:proofErr w:type="gramStart"/>
      <w:r w:rsidR="0060214F">
        <w:rPr>
          <w:rFonts w:ascii="Times New Roman" w:hAnsi="Times New Roman" w:cs="Times New Roman"/>
          <w:sz w:val="24"/>
          <w:szCs w:val="24"/>
        </w:rPr>
        <w:t>dirigido</w:t>
      </w:r>
      <w:proofErr w:type="gramEnd"/>
      <w:r w:rsidR="00517BA5">
        <w:rPr>
          <w:rFonts w:ascii="Times New Roman" w:hAnsi="Times New Roman" w:cs="Times New Roman"/>
          <w:sz w:val="24"/>
          <w:szCs w:val="24"/>
        </w:rPr>
        <w:t xml:space="preserve"> a los estudiantes de 1er año de Educación Media General </w:t>
      </w:r>
      <w:r w:rsidRPr="000866EF">
        <w:rPr>
          <w:rFonts w:ascii="Times New Roman" w:hAnsi="Times New Roman" w:cs="Times New Roman"/>
          <w:sz w:val="24"/>
          <w:szCs w:val="24"/>
        </w:rPr>
        <w:t>de la Unidad Educativa “Arístides Bastidas” ubicado en el municipio Naguanagua</w:t>
      </w:r>
      <w:r w:rsidR="006955BE">
        <w:rPr>
          <w:rFonts w:ascii="Times New Roman" w:hAnsi="Times New Roman" w:cs="Times New Roman"/>
          <w:sz w:val="24"/>
          <w:szCs w:val="24"/>
        </w:rPr>
        <w:t xml:space="preserve"> del Estado Carabobo</w:t>
      </w:r>
      <w:r w:rsidRPr="000866EF">
        <w:rPr>
          <w:rFonts w:ascii="Times New Roman" w:hAnsi="Times New Roman" w:cs="Times New Roman"/>
          <w:sz w:val="24"/>
          <w:szCs w:val="24"/>
        </w:rPr>
        <w:t>.</w:t>
      </w:r>
    </w:p>
    <w:p w:rsidR="00517BA5" w:rsidRDefault="00517BA5" w:rsidP="00517BA5">
      <w:pPr>
        <w:pStyle w:val="Prrafodelista"/>
        <w:spacing w:line="360" w:lineRule="auto"/>
        <w:ind w:left="761"/>
        <w:jc w:val="both"/>
        <w:rPr>
          <w:rFonts w:ascii="Times New Roman" w:hAnsi="Times New Roman" w:cs="Times New Roman"/>
          <w:sz w:val="24"/>
          <w:szCs w:val="24"/>
        </w:rPr>
      </w:pPr>
    </w:p>
    <w:p w:rsidR="00517BA5" w:rsidRDefault="00517BA5" w:rsidP="00517BA5">
      <w:pPr>
        <w:pStyle w:val="Prrafodelista"/>
        <w:spacing w:line="360" w:lineRule="auto"/>
        <w:ind w:left="761"/>
        <w:jc w:val="both"/>
        <w:rPr>
          <w:rFonts w:ascii="Times New Roman" w:hAnsi="Times New Roman" w:cs="Times New Roman"/>
          <w:sz w:val="24"/>
          <w:szCs w:val="24"/>
        </w:rPr>
      </w:pPr>
    </w:p>
    <w:p w:rsidR="0007654A" w:rsidRPr="00E81843" w:rsidRDefault="0007654A" w:rsidP="00E81843">
      <w:pPr>
        <w:spacing w:line="360" w:lineRule="auto"/>
        <w:jc w:val="both"/>
        <w:rPr>
          <w:rFonts w:ascii="Times New Roman" w:hAnsi="Times New Roman" w:cs="Times New Roman"/>
          <w:b/>
          <w:sz w:val="24"/>
          <w:szCs w:val="24"/>
        </w:rPr>
      </w:pPr>
      <w:r w:rsidRPr="00E81843">
        <w:rPr>
          <w:rFonts w:ascii="Times New Roman" w:hAnsi="Times New Roman" w:cs="Times New Roman"/>
          <w:b/>
          <w:sz w:val="24"/>
          <w:szCs w:val="24"/>
        </w:rPr>
        <w:t>Objetivos Específicos</w:t>
      </w:r>
    </w:p>
    <w:p w:rsidR="0007654A" w:rsidRPr="00AD6077" w:rsidRDefault="0007654A" w:rsidP="00FB461F">
      <w:pPr>
        <w:spacing w:line="360" w:lineRule="auto"/>
        <w:jc w:val="both"/>
        <w:rPr>
          <w:rFonts w:ascii="Times New Roman" w:hAnsi="Times New Roman" w:cs="Times New Roman"/>
          <w:sz w:val="24"/>
          <w:szCs w:val="24"/>
        </w:rPr>
      </w:pPr>
    </w:p>
    <w:p w:rsidR="0007654A" w:rsidRPr="00097F0D" w:rsidRDefault="0007654A" w:rsidP="00FB461F">
      <w:pPr>
        <w:pStyle w:val="Prrafodelista"/>
        <w:numPr>
          <w:ilvl w:val="0"/>
          <w:numId w:val="4"/>
        </w:numPr>
        <w:spacing w:line="360" w:lineRule="auto"/>
        <w:jc w:val="both"/>
        <w:rPr>
          <w:rFonts w:ascii="Times New Roman" w:hAnsi="Times New Roman" w:cs="Times New Roman"/>
          <w:sz w:val="24"/>
          <w:szCs w:val="24"/>
        </w:rPr>
      </w:pPr>
      <w:r w:rsidRPr="00097F0D">
        <w:rPr>
          <w:rFonts w:ascii="Times New Roman" w:hAnsi="Times New Roman" w:cs="Times New Roman"/>
          <w:sz w:val="24"/>
          <w:szCs w:val="24"/>
        </w:rPr>
        <w:t>Diagnosticar la información que tienen los estudiantes sobre la salud sexual y reproductiva responsable.</w:t>
      </w:r>
    </w:p>
    <w:p w:rsidR="0007654A" w:rsidRPr="00097F0D" w:rsidRDefault="0007654A" w:rsidP="00FB461F">
      <w:pPr>
        <w:pStyle w:val="Prrafodelista"/>
        <w:numPr>
          <w:ilvl w:val="0"/>
          <w:numId w:val="4"/>
        </w:numPr>
        <w:spacing w:line="360" w:lineRule="auto"/>
        <w:jc w:val="both"/>
        <w:rPr>
          <w:rFonts w:ascii="Times New Roman" w:hAnsi="Times New Roman" w:cs="Times New Roman"/>
          <w:sz w:val="24"/>
          <w:szCs w:val="24"/>
        </w:rPr>
      </w:pPr>
      <w:r w:rsidRPr="00097F0D">
        <w:rPr>
          <w:rFonts w:ascii="Times New Roman" w:hAnsi="Times New Roman" w:cs="Times New Roman"/>
          <w:sz w:val="24"/>
          <w:szCs w:val="24"/>
        </w:rPr>
        <w:t>Estudiar la factibilidad de una propuesta sobre un programa preventivo que oriente el tema de la salud sexual y reproductiva responsable.</w:t>
      </w:r>
    </w:p>
    <w:p w:rsidR="00516E9A" w:rsidRDefault="0007654A" w:rsidP="00951745">
      <w:pPr>
        <w:pStyle w:val="Prrafodelista"/>
        <w:numPr>
          <w:ilvl w:val="0"/>
          <w:numId w:val="4"/>
        </w:numPr>
        <w:spacing w:line="360" w:lineRule="auto"/>
        <w:jc w:val="both"/>
        <w:rPr>
          <w:rFonts w:ascii="Times New Roman" w:hAnsi="Times New Roman" w:cs="Times New Roman"/>
          <w:sz w:val="24"/>
          <w:szCs w:val="24"/>
        </w:rPr>
      </w:pPr>
      <w:r w:rsidRPr="00097F0D">
        <w:rPr>
          <w:rFonts w:ascii="Times New Roman" w:hAnsi="Times New Roman" w:cs="Times New Roman"/>
          <w:sz w:val="24"/>
          <w:szCs w:val="24"/>
        </w:rPr>
        <w:t>Di</w:t>
      </w:r>
      <w:r>
        <w:rPr>
          <w:rFonts w:ascii="Times New Roman" w:hAnsi="Times New Roman" w:cs="Times New Roman"/>
          <w:sz w:val="24"/>
          <w:szCs w:val="24"/>
        </w:rPr>
        <w:t xml:space="preserve">señar la propuesta para </w:t>
      </w:r>
      <w:r w:rsidRPr="00097F0D">
        <w:rPr>
          <w:rFonts w:ascii="Times New Roman" w:hAnsi="Times New Roman" w:cs="Times New Roman"/>
          <w:sz w:val="24"/>
          <w:szCs w:val="24"/>
        </w:rPr>
        <w:t xml:space="preserve"> la formación y desarrollo de habilidades sociales en los adolescentes en cuanto a su salud sexual y reproductiva responsable.  </w:t>
      </w:r>
    </w:p>
    <w:p w:rsidR="003F5656" w:rsidRPr="00A93A60" w:rsidRDefault="003F5656" w:rsidP="003F5656">
      <w:pPr>
        <w:pStyle w:val="Prrafodelista"/>
        <w:spacing w:line="360" w:lineRule="auto"/>
        <w:ind w:left="1426"/>
        <w:jc w:val="both"/>
        <w:rPr>
          <w:rFonts w:ascii="Times New Roman" w:hAnsi="Times New Roman" w:cs="Times New Roman"/>
          <w:sz w:val="24"/>
          <w:szCs w:val="24"/>
        </w:rPr>
      </w:pPr>
    </w:p>
    <w:p w:rsidR="0007654A" w:rsidRDefault="0007654A" w:rsidP="00FB461F">
      <w:pPr>
        <w:spacing w:line="360" w:lineRule="auto"/>
        <w:jc w:val="both"/>
        <w:rPr>
          <w:rFonts w:ascii="Times New Roman" w:hAnsi="Times New Roman" w:cs="Times New Roman"/>
          <w:sz w:val="24"/>
          <w:szCs w:val="24"/>
        </w:rPr>
      </w:pPr>
      <w:r w:rsidRPr="00951745">
        <w:rPr>
          <w:rFonts w:ascii="Times New Roman" w:hAnsi="Times New Roman" w:cs="Times New Roman"/>
          <w:b/>
          <w:sz w:val="24"/>
          <w:szCs w:val="24"/>
        </w:rPr>
        <w:t>Justificación</w:t>
      </w:r>
    </w:p>
    <w:p w:rsidR="00556EAA" w:rsidRPr="00556EAA" w:rsidRDefault="00556EA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La educación sexual busca formar a la persona desde pequeña para que ejerza su sexualidad adecuadamente y de manera responsable, pudiendo evitar situaciones que afecten su bienestar y futuro, esta educación tiene sentido cuando la persona asume su vida sexual responsablemente obteniendo como beneficio la contribución de su propia realización y la del otro.</w:t>
      </w:r>
      <w:r>
        <w:rPr>
          <w:rFonts w:ascii="Times New Roman" w:hAnsi="Times New Roman" w:cs="Times New Roman"/>
          <w:sz w:val="24"/>
          <w:szCs w:val="24"/>
        </w:rPr>
        <w:t xml:space="preserve"> </w:t>
      </w:r>
      <w:r w:rsidRPr="00AD6077">
        <w:rPr>
          <w:rFonts w:ascii="Times New Roman" w:hAnsi="Times New Roman" w:cs="Times New Roman"/>
          <w:sz w:val="24"/>
          <w:szCs w:val="24"/>
        </w:rPr>
        <w:t xml:space="preserve">Es importante identificar a los adolescentes </w:t>
      </w:r>
      <w:r w:rsidRPr="00AD6077">
        <w:rPr>
          <w:rFonts w:ascii="Times New Roman" w:hAnsi="Times New Roman" w:cs="Times New Roman"/>
          <w:sz w:val="24"/>
          <w:szCs w:val="24"/>
        </w:rPr>
        <w:lastRenderedPageBreak/>
        <w:t>como fuente primaria de información, pues se encuentran en condiciones de participar y brindar elementos significativos tanto para la elaboración de programas preventivos como de orientación, así como en investigaciones conductuales referentes a su vida sexual y reproductiva.</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En consideración la transcendencia de esta investigación podrá ser utilizada como objeto de estudios, ofreciendo  ideales que faciliten la formación responsable del adolescente en salud sexual y reproductiva tomando en cuenta que es un tema de gran interés para el país.</w:t>
      </w:r>
      <w:r>
        <w:rPr>
          <w:rFonts w:ascii="Times New Roman" w:hAnsi="Times New Roman" w:cs="Times New Roman"/>
          <w:sz w:val="24"/>
          <w:szCs w:val="24"/>
        </w:rPr>
        <w:t xml:space="preserve"> </w:t>
      </w:r>
      <w:r w:rsidRPr="00AD6077">
        <w:rPr>
          <w:rFonts w:ascii="Times New Roman" w:hAnsi="Times New Roman" w:cs="Times New Roman"/>
          <w:sz w:val="24"/>
          <w:szCs w:val="24"/>
        </w:rPr>
        <w:t>En tal sentido que ofrecer orientar es permitir al adolescente de manera afectiva facilitar y promover una calidad de vida y de bienestar, asimismo garantizar a los jóvenes poder cumplir proyectos  de vida</w:t>
      </w:r>
      <w:r>
        <w:rPr>
          <w:rFonts w:ascii="Times New Roman" w:hAnsi="Times New Roman" w:cs="Times New Roman"/>
          <w:sz w:val="24"/>
          <w:szCs w:val="24"/>
        </w:rPr>
        <w:t xml:space="preserve"> a corto mediano y largo plazo</w:t>
      </w:r>
      <w:r w:rsidRPr="00AD6077">
        <w:rPr>
          <w:rFonts w:ascii="Times New Roman" w:hAnsi="Times New Roman" w:cs="Times New Roman"/>
          <w:sz w:val="24"/>
          <w:szCs w:val="24"/>
        </w:rPr>
        <w:t>.</w:t>
      </w:r>
      <w:r>
        <w:rPr>
          <w:rFonts w:ascii="Times New Roman" w:hAnsi="Times New Roman" w:cs="Times New Roman"/>
          <w:sz w:val="24"/>
          <w:szCs w:val="24"/>
        </w:rPr>
        <w:t xml:space="preserve"> </w:t>
      </w:r>
      <w:r w:rsidRPr="00AD6077">
        <w:rPr>
          <w:rFonts w:ascii="Times New Roman" w:hAnsi="Times New Roman" w:cs="Times New Roman"/>
          <w:sz w:val="24"/>
          <w:szCs w:val="24"/>
        </w:rPr>
        <w:t>Es por ello que se justifica la presente investigación por sus razones sociales, para la escuela, la familia y la sociedad,  así tendrían jóvenes responsables de su salud sexual y reproductiva, por otro lado los embarazos no deseados serían considerados como factores de riesgo.</w:t>
      </w:r>
    </w:p>
    <w:p w:rsidR="00120247" w:rsidRDefault="00120247" w:rsidP="00FB461F">
      <w:pPr>
        <w:spacing w:line="360" w:lineRule="auto"/>
        <w:ind w:firstLine="708"/>
        <w:jc w:val="both"/>
        <w:rPr>
          <w:rFonts w:ascii="Times New Roman" w:hAnsi="Times New Roman" w:cs="Times New Roman"/>
          <w:sz w:val="24"/>
          <w:szCs w:val="24"/>
        </w:rPr>
      </w:pPr>
    </w:p>
    <w:p w:rsidR="00862FE6" w:rsidRDefault="00120247" w:rsidP="007522D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lo tanto la propuesta que se presenta </w:t>
      </w:r>
      <w:r w:rsidR="00516E9A">
        <w:rPr>
          <w:rFonts w:ascii="Times New Roman" w:hAnsi="Times New Roman" w:cs="Times New Roman"/>
          <w:sz w:val="24"/>
          <w:szCs w:val="24"/>
        </w:rPr>
        <w:t>está</w:t>
      </w:r>
      <w:r>
        <w:rPr>
          <w:rFonts w:ascii="Times New Roman" w:hAnsi="Times New Roman" w:cs="Times New Roman"/>
          <w:sz w:val="24"/>
          <w:szCs w:val="24"/>
        </w:rPr>
        <w:t xml:space="preserve"> sustentada en la responsabilidad donde se expone un plan de acción con una variabilidad de actividades que permiten el fortalecimiento y desarrollo de habilidades socio</w:t>
      </w:r>
      <w:r w:rsidR="00A44288">
        <w:rPr>
          <w:rFonts w:ascii="Times New Roman" w:hAnsi="Times New Roman" w:cs="Times New Roman"/>
          <w:sz w:val="24"/>
          <w:szCs w:val="24"/>
        </w:rPr>
        <w:t>-</w:t>
      </w:r>
      <w:r>
        <w:rPr>
          <w:rFonts w:ascii="Times New Roman" w:hAnsi="Times New Roman" w:cs="Times New Roman"/>
          <w:sz w:val="24"/>
          <w:szCs w:val="24"/>
        </w:rPr>
        <w:t xml:space="preserve"> afectivas en los adolescentes en cuanto la salud sexual y reproductiva responsable. En ese sentido se promueven actividades como la responsabilidad, los valores, la identidad de género, la motivación, la familia, las influencias sociales en la sexualidad y la orientación. </w:t>
      </w:r>
    </w:p>
    <w:p w:rsidR="007522D1" w:rsidRDefault="007522D1" w:rsidP="00862FE6">
      <w:pPr>
        <w:spacing w:line="360" w:lineRule="auto"/>
        <w:ind w:firstLine="708"/>
        <w:rPr>
          <w:rFonts w:ascii="Times New Roman" w:hAnsi="Times New Roman" w:cs="Times New Roman"/>
          <w:b/>
          <w:sz w:val="24"/>
          <w:szCs w:val="24"/>
        </w:rPr>
        <w:sectPr w:rsidR="007522D1" w:rsidSect="00F33E94">
          <w:pgSz w:w="12240" w:h="15840" w:code="1"/>
          <w:pgMar w:top="1701" w:right="1701" w:bottom="1701" w:left="2268" w:header="709" w:footer="709" w:gutter="0"/>
          <w:cols w:space="708"/>
          <w:docGrid w:linePitch="360"/>
        </w:sectPr>
      </w:pPr>
    </w:p>
    <w:p w:rsidR="0007654A" w:rsidRPr="00A44288" w:rsidRDefault="00A44288" w:rsidP="007522D1">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C</w:t>
      </w:r>
      <w:r w:rsidR="0007654A">
        <w:rPr>
          <w:rFonts w:ascii="Times New Roman" w:hAnsi="Times New Roman" w:cs="Times New Roman"/>
          <w:b/>
          <w:sz w:val="24"/>
          <w:szCs w:val="24"/>
        </w:rPr>
        <w:t>APITULO II</w:t>
      </w:r>
    </w:p>
    <w:p w:rsidR="0007654A" w:rsidRDefault="0007654A" w:rsidP="00FB461F">
      <w:pPr>
        <w:spacing w:line="360" w:lineRule="auto"/>
        <w:jc w:val="center"/>
        <w:rPr>
          <w:rFonts w:ascii="Times New Roman" w:hAnsi="Times New Roman" w:cs="Times New Roman"/>
          <w:b/>
          <w:sz w:val="24"/>
          <w:szCs w:val="24"/>
        </w:rPr>
      </w:pPr>
      <w:r w:rsidRPr="00AD6077">
        <w:rPr>
          <w:rFonts w:ascii="Times New Roman" w:hAnsi="Times New Roman" w:cs="Times New Roman"/>
          <w:b/>
          <w:sz w:val="24"/>
          <w:szCs w:val="24"/>
        </w:rPr>
        <w:t>MARCO TEÓRICO</w:t>
      </w:r>
    </w:p>
    <w:p w:rsidR="00517BA5" w:rsidRDefault="00517BA5" w:rsidP="00FB461F">
      <w:pPr>
        <w:spacing w:line="360" w:lineRule="auto"/>
        <w:jc w:val="center"/>
        <w:rPr>
          <w:rFonts w:ascii="Times New Roman" w:hAnsi="Times New Roman" w:cs="Times New Roman"/>
          <w:b/>
          <w:sz w:val="24"/>
          <w:szCs w:val="24"/>
        </w:rPr>
      </w:pPr>
    </w:p>
    <w:p w:rsidR="0007654A" w:rsidRDefault="0007654A" w:rsidP="00FB461F">
      <w:pPr>
        <w:spacing w:line="360" w:lineRule="auto"/>
        <w:rPr>
          <w:rFonts w:ascii="Times New Roman" w:hAnsi="Times New Roman" w:cs="Times New Roman"/>
          <w:b/>
          <w:sz w:val="24"/>
          <w:szCs w:val="24"/>
        </w:rPr>
      </w:pPr>
      <w:r w:rsidRPr="005F6EC4">
        <w:rPr>
          <w:rFonts w:ascii="Times New Roman" w:hAnsi="Times New Roman" w:cs="Times New Roman"/>
          <w:b/>
          <w:sz w:val="24"/>
          <w:szCs w:val="24"/>
        </w:rPr>
        <w:t xml:space="preserve">Bases teóricas: </w:t>
      </w:r>
    </w:p>
    <w:p w:rsidR="0007654A" w:rsidRDefault="0007654A" w:rsidP="00FB461F">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Teoría del Desarrollo </w:t>
      </w:r>
      <w:proofErr w:type="spellStart"/>
      <w:r>
        <w:rPr>
          <w:rFonts w:ascii="Times New Roman" w:hAnsi="Times New Roman" w:cs="Times New Roman"/>
          <w:b/>
          <w:sz w:val="24"/>
          <w:szCs w:val="24"/>
        </w:rPr>
        <w:t>Psico</w:t>
      </w:r>
      <w:proofErr w:type="spellEnd"/>
      <w:r>
        <w:rPr>
          <w:rFonts w:ascii="Times New Roman" w:hAnsi="Times New Roman" w:cs="Times New Roman"/>
          <w:b/>
          <w:sz w:val="24"/>
          <w:szCs w:val="24"/>
        </w:rPr>
        <w:t>-Sexual</w:t>
      </w:r>
      <w:r w:rsidR="00526AE1">
        <w:rPr>
          <w:rFonts w:ascii="Times New Roman" w:hAnsi="Times New Roman" w:cs="Times New Roman"/>
          <w:b/>
          <w:sz w:val="24"/>
          <w:szCs w:val="24"/>
        </w:rPr>
        <w:t xml:space="preserve"> de Freud</w:t>
      </w:r>
    </w:p>
    <w:p w:rsidR="00526AE1" w:rsidRPr="005F6EC4" w:rsidRDefault="00526AE1" w:rsidP="00FB461F">
      <w:pPr>
        <w:spacing w:line="360" w:lineRule="auto"/>
        <w:rPr>
          <w:rFonts w:ascii="Times New Roman" w:hAnsi="Times New Roman" w:cs="Times New Roman"/>
          <w:b/>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w:t>
      </w:r>
      <w:r w:rsidRPr="00A44C31">
        <w:rPr>
          <w:rFonts w:ascii="Times New Roman" w:hAnsi="Times New Roman" w:cs="Times New Roman"/>
          <w:sz w:val="24"/>
          <w:szCs w:val="24"/>
        </w:rPr>
        <w:t xml:space="preserve">egún lo expresado por Freud (1992), </w:t>
      </w:r>
      <w:r>
        <w:rPr>
          <w:rFonts w:ascii="Times New Roman" w:hAnsi="Times New Roman" w:cs="Times New Roman"/>
          <w:sz w:val="24"/>
          <w:szCs w:val="24"/>
        </w:rPr>
        <w:t xml:space="preserve">en </w:t>
      </w:r>
      <w:r w:rsidRPr="00A44C31">
        <w:rPr>
          <w:rFonts w:ascii="Times New Roman" w:hAnsi="Times New Roman" w:cs="Times New Roman"/>
          <w:sz w:val="24"/>
          <w:szCs w:val="24"/>
        </w:rPr>
        <w:t xml:space="preserve">la Teoría del Desarrollo </w:t>
      </w:r>
      <w:proofErr w:type="spellStart"/>
      <w:r w:rsidRPr="00A44C31">
        <w:rPr>
          <w:rFonts w:ascii="Times New Roman" w:hAnsi="Times New Roman" w:cs="Times New Roman"/>
          <w:sz w:val="24"/>
          <w:szCs w:val="24"/>
        </w:rPr>
        <w:t>Psico</w:t>
      </w:r>
      <w:proofErr w:type="spellEnd"/>
      <w:r w:rsidRPr="00A44C31">
        <w:rPr>
          <w:rFonts w:ascii="Times New Roman" w:hAnsi="Times New Roman" w:cs="Times New Roman"/>
          <w:sz w:val="24"/>
          <w:szCs w:val="24"/>
        </w:rPr>
        <w:t xml:space="preserve">-sexual </w:t>
      </w:r>
      <w:r>
        <w:rPr>
          <w:rFonts w:ascii="Times New Roman" w:hAnsi="Times New Roman" w:cs="Times New Roman"/>
          <w:sz w:val="24"/>
          <w:szCs w:val="24"/>
        </w:rPr>
        <w:t xml:space="preserve">señala que </w:t>
      </w:r>
      <w:r w:rsidRPr="00A44C31">
        <w:rPr>
          <w:rFonts w:ascii="Times New Roman" w:hAnsi="Times New Roman" w:cs="Times New Roman"/>
          <w:sz w:val="24"/>
          <w:szCs w:val="24"/>
        </w:rPr>
        <w:t xml:space="preserve"> forma parte de la opinión popular creer que la sexualidad falta durante la infancia y solo despierta en el período de la vida denominado como pubertad, para él la capacidad orgásmica de las personas está presente desde el nacimiento y se corresponde con todas aquellas sensaciones placenteras de la piel.</w:t>
      </w:r>
    </w:p>
    <w:p w:rsidR="0007654A" w:rsidRPr="00A44C31" w:rsidRDefault="0007654A" w:rsidP="00FB461F">
      <w:pPr>
        <w:tabs>
          <w:tab w:val="left" w:pos="5081"/>
        </w:tabs>
        <w:spacing w:line="360" w:lineRule="auto"/>
        <w:jc w:val="both"/>
        <w:rPr>
          <w:rFonts w:ascii="Times New Roman" w:hAnsi="Times New Roman" w:cs="Times New Roman"/>
          <w:sz w:val="24"/>
          <w:szCs w:val="24"/>
        </w:rPr>
      </w:pPr>
      <w:r w:rsidRPr="00A44C31">
        <w:rPr>
          <w:rFonts w:ascii="Times New Roman" w:hAnsi="Times New Roman" w:cs="Times New Roman"/>
          <w:sz w:val="24"/>
          <w:szCs w:val="24"/>
        </w:rPr>
        <w:tab/>
      </w: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En este mismo orden de ideas en la teoría del desarrollo de la personalidad según Freud (1992) se da a través del desenvolvimiento de los instintos sexuales desde el inicio de la vida de</w:t>
      </w:r>
      <w:r>
        <w:rPr>
          <w:rFonts w:ascii="Times New Roman" w:hAnsi="Times New Roman" w:cs="Times New Roman"/>
          <w:sz w:val="24"/>
          <w:szCs w:val="24"/>
        </w:rPr>
        <w:t xml:space="preserve"> los individuos. Freud llamó lib</w:t>
      </w:r>
      <w:r w:rsidRPr="00A44C31">
        <w:rPr>
          <w:rFonts w:ascii="Times New Roman" w:hAnsi="Times New Roman" w:cs="Times New Roman"/>
          <w:sz w:val="24"/>
          <w:szCs w:val="24"/>
        </w:rPr>
        <w:t>ido a la energía generada por el instinto sexual y así, a medida qu</w:t>
      </w:r>
      <w:r>
        <w:rPr>
          <w:rFonts w:ascii="Times New Roman" w:hAnsi="Times New Roman" w:cs="Times New Roman"/>
          <w:sz w:val="24"/>
          <w:szCs w:val="24"/>
        </w:rPr>
        <w:t>e los niños van creciendo su lib</w:t>
      </w:r>
      <w:r w:rsidRPr="00A44C31">
        <w:rPr>
          <w:rFonts w:ascii="Times New Roman" w:hAnsi="Times New Roman" w:cs="Times New Roman"/>
          <w:sz w:val="24"/>
          <w:szCs w:val="24"/>
        </w:rPr>
        <w:t>ido se centra en diferentes partes del cuerpo, cada una de las cuales proporciona un placer.</w:t>
      </w:r>
    </w:p>
    <w:p w:rsidR="0007654A" w:rsidRPr="00A44C31" w:rsidRDefault="0007654A" w:rsidP="00FB461F">
      <w:pPr>
        <w:spacing w:line="360" w:lineRule="auto"/>
        <w:jc w:val="both"/>
        <w:rPr>
          <w:rFonts w:ascii="Times New Roman" w:hAnsi="Times New Roman" w:cs="Times New Roman"/>
          <w:sz w:val="24"/>
          <w:szCs w:val="24"/>
        </w:rPr>
      </w:pPr>
    </w:p>
    <w:p w:rsidR="0065288E" w:rsidRDefault="0007654A" w:rsidP="00FB461F">
      <w:pPr>
        <w:spacing w:line="360" w:lineRule="auto"/>
        <w:ind w:firstLine="708"/>
        <w:jc w:val="both"/>
        <w:rPr>
          <w:rFonts w:ascii="Times New Roman" w:hAnsi="Times New Roman" w:cs="Times New Roman"/>
          <w:sz w:val="24"/>
          <w:szCs w:val="24"/>
        </w:rPr>
        <w:sectPr w:rsidR="0065288E" w:rsidSect="00516E9A">
          <w:pgSz w:w="11906" w:h="16838"/>
          <w:pgMar w:top="2835" w:right="1701" w:bottom="1701" w:left="2268" w:header="709" w:footer="709" w:gutter="0"/>
          <w:cols w:space="708"/>
          <w:docGrid w:linePitch="360"/>
        </w:sectPr>
      </w:pPr>
      <w:r w:rsidRPr="00A44C31">
        <w:rPr>
          <w:rFonts w:ascii="Times New Roman" w:hAnsi="Times New Roman" w:cs="Times New Roman"/>
          <w:sz w:val="24"/>
          <w:szCs w:val="24"/>
        </w:rPr>
        <w:t>En esta teoría el Desa</w:t>
      </w:r>
      <w:r>
        <w:rPr>
          <w:rFonts w:ascii="Times New Roman" w:hAnsi="Times New Roman" w:cs="Times New Roman"/>
          <w:sz w:val="24"/>
          <w:szCs w:val="24"/>
        </w:rPr>
        <w:t xml:space="preserve">rrollo de la sexualidad se dan </w:t>
      </w:r>
      <w:r w:rsidRPr="00A44C31">
        <w:rPr>
          <w:rFonts w:ascii="Times New Roman" w:hAnsi="Times New Roman" w:cs="Times New Roman"/>
          <w:sz w:val="24"/>
          <w:szCs w:val="24"/>
        </w:rPr>
        <w:t xml:space="preserve">5 etapas, que comienzan con la oral y terminan con la genital, en la cual el placer sexual primario se transfiere a las relaciones sexuales maduras. Así pues, del nacimiento a los 18 meses, se  desarrolla la etapa Oral, donde el bebé depende por completo de otras personas para satisfacer sus necesidades, el niño experimenta placer succionando, mordiendo, masticando y tragando. De acuerdo con Freud (1992), </w:t>
      </w:r>
    </w:p>
    <w:p w:rsidR="0007654A" w:rsidRDefault="0007654A" w:rsidP="00FB461F">
      <w:pPr>
        <w:spacing w:line="360" w:lineRule="auto"/>
        <w:ind w:firstLine="708"/>
        <w:jc w:val="both"/>
        <w:rPr>
          <w:rFonts w:ascii="Times New Roman" w:hAnsi="Times New Roman" w:cs="Times New Roman"/>
          <w:sz w:val="24"/>
          <w:szCs w:val="24"/>
        </w:rPr>
      </w:pPr>
      <w:proofErr w:type="gramStart"/>
      <w:r w:rsidRPr="00A44C31">
        <w:rPr>
          <w:rFonts w:ascii="Times New Roman" w:hAnsi="Times New Roman" w:cs="Times New Roman"/>
          <w:sz w:val="24"/>
          <w:szCs w:val="24"/>
        </w:rPr>
        <w:lastRenderedPageBreak/>
        <w:t>los</w:t>
      </w:r>
      <w:proofErr w:type="gramEnd"/>
      <w:r w:rsidRPr="00A44C31">
        <w:rPr>
          <w:rFonts w:ascii="Times New Roman" w:hAnsi="Times New Roman" w:cs="Times New Roman"/>
          <w:sz w:val="24"/>
          <w:szCs w:val="24"/>
        </w:rPr>
        <w:t xml:space="preserve"> bebés que reciben demasiada gratificación en esta etapa se convierten en adultos abiertamente optimistas y confiables. </w:t>
      </w:r>
    </w:p>
    <w:p w:rsidR="0007654A" w:rsidRPr="00A44C31" w:rsidRDefault="0007654A" w:rsidP="00FB461F">
      <w:pPr>
        <w:spacing w:line="360" w:lineRule="auto"/>
        <w:ind w:firstLine="708"/>
        <w:jc w:val="both"/>
        <w:rPr>
          <w:rFonts w:ascii="Times New Roman" w:hAnsi="Times New Roman" w:cs="Times New Roman"/>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En la segunda fase, la etapa anal (de 18 meses a los 3 años y medios aproximadamente), la fuente principal de placer sexual cambia de la boca al ano. El entrenamiento de control de esfínteres tiene lugar justo alrededor del momento en que los niños empiezan a derivar placer por retener y excretar las heces, por lo que deben aprender a regular este nuevo placer. Posteriormente aparece la etapa Fálica (después de los 3 años) donde el niño descubre sus genitales, prevaleciendo una gran curiosidad sexual y una gratificación que no tiene que ver con otras personas (masturbación). Freud creía que al final de esta etapa, los niños pierden interés en la conducta sexual e ingresan en un periodo de latencia.</w:t>
      </w:r>
    </w:p>
    <w:p w:rsidR="0007654A" w:rsidRPr="00A44C31" w:rsidRDefault="0007654A" w:rsidP="00FB461F">
      <w:pPr>
        <w:spacing w:line="360" w:lineRule="auto"/>
        <w:jc w:val="both"/>
        <w:rPr>
          <w:rFonts w:ascii="Times New Roman" w:hAnsi="Times New Roman" w:cs="Times New Roman"/>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Durante el período de latencia (de los 5 a los 12 o 13 años de edad) los niños consolidan los rasgos y habilidades adquiridas en las etapas anteriores. Los jóvenes comienzan a adoptar los roles de género y desarrollan el Superego, pueden socializar, desarrollar habilidades y aprender acerca de ellos mismos y de la sociedad que los rodea. Luego, en la pubertad (que comprende la adolescencia y la edad adulta) el  individuo entra en la última etapa psicosexual, a la que Freud llamó la etapa Genital.</w:t>
      </w:r>
    </w:p>
    <w:p w:rsidR="0007654A" w:rsidRPr="00A44C31" w:rsidRDefault="0007654A" w:rsidP="00FB461F">
      <w:pPr>
        <w:spacing w:line="360" w:lineRule="auto"/>
        <w:jc w:val="both"/>
        <w:rPr>
          <w:rFonts w:ascii="Times New Roman" w:hAnsi="Times New Roman" w:cs="Times New Roman"/>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En este momento, se despiertan los impulsos sexuales y al hacer el amor, los adolescentes y adultos satisfacen deseos insatisfechos de la infancia y la niñez, por lo cual de manera ideal, la gratificación de esos deseos da lugar a la sexualidad madura, en la cual participan la gratificación propuesta, el sentido de responsabilidad y la preocupación por los demás.</w:t>
      </w:r>
    </w:p>
    <w:p w:rsidR="0007654A" w:rsidRPr="00A44C31" w:rsidRDefault="0007654A" w:rsidP="00FB461F">
      <w:pPr>
        <w:spacing w:line="360" w:lineRule="auto"/>
        <w:jc w:val="both"/>
        <w:rPr>
          <w:rFonts w:ascii="Times New Roman" w:hAnsi="Times New Roman" w:cs="Times New Roman"/>
          <w:sz w:val="24"/>
          <w:szCs w:val="24"/>
        </w:rPr>
      </w:pPr>
    </w:p>
    <w:p w:rsidR="007522D1" w:rsidRDefault="007522D1" w:rsidP="00FB461F">
      <w:pPr>
        <w:spacing w:line="360" w:lineRule="auto"/>
        <w:ind w:firstLine="708"/>
        <w:jc w:val="both"/>
        <w:rPr>
          <w:rFonts w:ascii="Times New Roman" w:hAnsi="Times New Roman" w:cs="Times New Roman"/>
          <w:sz w:val="24"/>
          <w:szCs w:val="24"/>
        </w:rPr>
        <w:sectPr w:rsidR="007522D1" w:rsidSect="0065288E">
          <w:pgSz w:w="11906" w:h="16838"/>
          <w:pgMar w:top="1701" w:right="1701" w:bottom="1701" w:left="2268" w:header="709" w:footer="709" w:gutter="0"/>
          <w:cols w:space="708"/>
          <w:docGrid w:linePitch="360"/>
        </w:sectPr>
      </w:pPr>
    </w:p>
    <w:p w:rsidR="0007654A"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lastRenderedPageBreak/>
        <w:t>El aporte de Freud resulta decisivo para el estudio de la sexualidad en las personas desde las primeras etapas de su infancia hasta la adultez. Su trabajo es considerado por mucho como el pionero en la comprensión de la sexualidad como parte de la personalidad y de la identidad sexual tanto masculina como femenina, lo que promovió grandes cambios en la concepción misma de la sexualidad humana.</w:t>
      </w:r>
    </w:p>
    <w:p w:rsidR="0007654A" w:rsidRPr="00A44C31" w:rsidRDefault="0007654A" w:rsidP="00FB461F">
      <w:pPr>
        <w:spacing w:line="360" w:lineRule="auto"/>
        <w:ind w:firstLine="708"/>
        <w:jc w:val="both"/>
        <w:rPr>
          <w:rFonts w:ascii="Times New Roman" w:hAnsi="Times New Roman" w:cs="Times New Roman"/>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Sin embargo a pesar de su transcendencia ha sido un tema poco tratado en la educación, los programas educativos han desviado la sexualidad a una simple información, donde tantos padres como docentes obvian que la misma es una manifestación compleja propia de los seres humanos que requiere de una debida orientación y formación, por lo que mientras más temprana sea la educación más fácil será la incursión del niño en su verdadera realidad. Los padres son los verdaderos educadores y los docentes complementan esta labor por lo que se pretende aplicar estrategias didácticas que permitan a los estudiantes construir relaciones sociales, psicológicas, morales y sexuales de manera madura y responsable.</w:t>
      </w:r>
    </w:p>
    <w:p w:rsidR="0007654A" w:rsidRPr="00FA366C" w:rsidRDefault="0007654A" w:rsidP="00FB461F">
      <w:pPr>
        <w:spacing w:line="360" w:lineRule="auto"/>
        <w:jc w:val="both"/>
        <w:rPr>
          <w:rFonts w:ascii="Times New Roman" w:hAnsi="Times New Roman" w:cs="Times New Roman"/>
          <w:b/>
          <w:sz w:val="24"/>
          <w:szCs w:val="24"/>
        </w:rPr>
      </w:pPr>
    </w:p>
    <w:p w:rsidR="0007654A" w:rsidRDefault="0007654A" w:rsidP="00FB461F">
      <w:pPr>
        <w:spacing w:line="360" w:lineRule="auto"/>
        <w:jc w:val="both"/>
        <w:rPr>
          <w:rFonts w:ascii="Times New Roman" w:hAnsi="Times New Roman" w:cs="Times New Roman"/>
          <w:b/>
          <w:sz w:val="24"/>
          <w:szCs w:val="24"/>
        </w:rPr>
      </w:pPr>
      <w:r w:rsidRPr="00FA366C">
        <w:rPr>
          <w:rFonts w:ascii="Times New Roman" w:hAnsi="Times New Roman" w:cs="Times New Roman"/>
          <w:b/>
          <w:sz w:val="24"/>
          <w:szCs w:val="24"/>
        </w:rPr>
        <w:t>Teoría del Desarrollo Psicosocial de Erik Erikson.</w:t>
      </w:r>
    </w:p>
    <w:p w:rsidR="00A4547A" w:rsidRPr="00FA366C" w:rsidRDefault="00A4547A" w:rsidP="00FB461F">
      <w:pPr>
        <w:spacing w:line="360" w:lineRule="auto"/>
        <w:jc w:val="both"/>
        <w:rPr>
          <w:rFonts w:ascii="Times New Roman" w:hAnsi="Times New Roman" w:cs="Times New Roman"/>
          <w:b/>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sidRPr="00A44C31">
        <w:rPr>
          <w:rFonts w:ascii="Times New Roman" w:hAnsi="Times New Roman" w:cs="Times New Roman"/>
          <w:sz w:val="24"/>
          <w:szCs w:val="24"/>
        </w:rPr>
        <w:t xml:space="preserve">Según lo expresado por </w:t>
      </w:r>
      <w:proofErr w:type="spellStart"/>
      <w:r w:rsidRPr="00A44C31">
        <w:rPr>
          <w:rFonts w:ascii="Times New Roman" w:hAnsi="Times New Roman" w:cs="Times New Roman"/>
          <w:sz w:val="24"/>
          <w:szCs w:val="24"/>
        </w:rPr>
        <w:t>Sainsbury</w:t>
      </w:r>
      <w:proofErr w:type="spellEnd"/>
      <w:r w:rsidRPr="00A44C31">
        <w:rPr>
          <w:rFonts w:ascii="Times New Roman" w:hAnsi="Times New Roman" w:cs="Times New Roman"/>
          <w:sz w:val="24"/>
          <w:szCs w:val="24"/>
        </w:rPr>
        <w:t xml:space="preserve"> (1978), la teoría de Freud acerca del desarrollo psicosexual se ocupa desde el inicio de la vida hasta la pubertad y, por tanto, se concentra esencialmente sobre las interacciones, en el núcleo familiar, por su parte, Erickson llevó su estudio más adelante, considerando el desarrollo de la personalidad desde el nacimiento hasta la vejez, abarcando así el ciclo completo de la vida y 25 acentuando las influencias sociales y culturales con el fin de facilitar la comprensión de la evolución de la psiquis humana.</w:t>
      </w:r>
    </w:p>
    <w:p w:rsidR="0007654A" w:rsidRPr="00A44C31" w:rsidRDefault="0007654A" w:rsidP="00FB461F">
      <w:pPr>
        <w:spacing w:line="360" w:lineRule="auto"/>
        <w:jc w:val="both"/>
        <w:rPr>
          <w:rFonts w:ascii="Times New Roman" w:hAnsi="Times New Roman" w:cs="Times New Roman"/>
          <w:sz w:val="24"/>
          <w:szCs w:val="24"/>
        </w:rPr>
      </w:pPr>
    </w:p>
    <w:p w:rsidR="0007654A" w:rsidRPr="00A44C31"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Eri</w:t>
      </w:r>
      <w:r w:rsidRPr="00A44C31">
        <w:rPr>
          <w:rFonts w:ascii="Times New Roman" w:hAnsi="Times New Roman" w:cs="Times New Roman"/>
          <w:sz w:val="24"/>
          <w:szCs w:val="24"/>
        </w:rPr>
        <w:t xml:space="preserve">kson (2000) describe el ciclo vital humano en ocho edades, tomando en cuenta los aspectos biológicos, psicológicos y sociales del </w:t>
      </w:r>
      <w:r w:rsidR="00A4547A" w:rsidRPr="00A44C31">
        <w:rPr>
          <w:rFonts w:ascii="Times New Roman" w:hAnsi="Times New Roman" w:cs="Times New Roman"/>
          <w:sz w:val="24"/>
          <w:szCs w:val="24"/>
        </w:rPr>
        <w:t>individuo: El</w:t>
      </w:r>
      <w:r w:rsidRPr="00A44C31">
        <w:rPr>
          <w:rFonts w:ascii="Times New Roman" w:hAnsi="Times New Roman" w:cs="Times New Roman"/>
          <w:sz w:val="24"/>
          <w:szCs w:val="24"/>
        </w:rPr>
        <w:t xml:space="preserve"> Primer Estadio corresponde a la fase oral – sensorial, que corresponde hasta el primer año y medio de vida, es aquí donde comienza el conflicto infantil entre sus instintos y las demandas de la sociedad. Aquí el bebé depende totalmente de su madre para alimentarse y ser protegido; sin embargo la tarea consiste en desarrollar la confianza sin eliminar completamente la capacidad para desconfiar. Esta actitud se prolongara hasta fases más avanzadas del desarrollo.</w:t>
      </w:r>
    </w:p>
    <w:p w:rsidR="0007654A" w:rsidRPr="00A44C31" w:rsidRDefault="0007654A" w:rsidP="00FB461F">
      <w:pPr>
        <w:spacing w:line="360" w:lineRule="auto"/>
        <w:jc w:val="both"/>
        <w:rPr>
          <w:rFonts w:ascii="Times New Roman" w:hAnsi="Times New Roman" w:cs="Times New Roman"/>
          <w:sz w:val="24"/>
          <w:szCs w:val="24"/>
        </w:rPr>
      </w:pPr>
    </w:p>
    <w:p w:rsidR="0007654A" w:rsidRPr="00A44C31" w:rsidRDefault="0007654A" w:rsidP="00FB461F">
      <w:pPr>
        <w:spacing w:line="360" w:lineRule="auto"/>
        <w:jc w:val="both"/>
        <w:rPr>
          <w:rFonts w:ascii="Times New Roman" w:hAnsi="Times New Roman" w:cs="Times New Roman"/>
          <w:sz w:val="24"/>
          <w:szCs w:val="24"/>
        </w:rPr>
      </w:pPr>
      <w:r w:rsidRPr="00A44C31">
        <w:rPr>
          <w:rFonts w:ascii="Times New Roman" w:hAnsi="Times New Roman" w:cs="Times New Roman"/>
          <w:sz w:val="24"/>
          <w:szCs w:val="24"/>
        </w:rPr>
        <w:tab/>
        <w:t xml:space="preserve">El segundo estadio se refiere a la fase anal – muscular de la niñez temprana, la crisis que el niño debe resolver es otra vez </w:t>
      </w:r>
      <w:proofErr w:type="spellStart"/>
      <w:r w:rsidRPr="00A44C31">
        <w:rPr>
          <w:rFonts w:ascii="Times New Roman" w:hAnsi="Times New Roman" w:cs="Times New Roman"/>
          <w:sz w:val="24"/>
          <w:szCs w:val="24"/>
        </w:rPr>
        <w:t>biosocial</w:t>
      </w:r>
      <w:proofErr w:type="spellEnd"/>
      <w:r w:rsidRPr="00A44C31">
        <w:rPr>
          <w:rFonts w:ascii="Times New Roman" w:hAnsi="Times New Roman" w:cs="Times New Roman"/>
          <w:sz w:val="24"/>
          <w:szCs w:val="24"/>
        </w:rPr>
        <w:t xml:space="preserve">. Ha de dominar el control muscular de los órganos de eliminación, lo que le permitirá adquirir así un sentido de autonomía o vergüenza. Así mismo en la tercera fase la locomotora genital, el niño tiene que aprender a hacer frente a sus impulsos genitales y a canalizar sus instintos en una conducta socialmente aceptable. La tarea fundamental de este estadio es la de aprender la iniciativa sin una culpa </w:t>
      </w:r>
      <w:r w:rsidR="00A4547A" w:rsidRPr="00A44C31">
        <w:rPr>
          <w:rFonts w:ascii="Times New Roman" w:hAnsi="Times New Roman" w:cs="Times New Roman"/>
          <w:sz w:val="24"/>
          <w:szCs w:val="24"/>
        </w:rPr>
        <w:t>exagerada. En</w:t>
      </w:r>
      <w:r w:rsidRPr="00A44C31">
        <w:rPr>
          <w:rFonts w:ascii="Times New Roman" w:hAnsi="Times New Roman" w:cs="Times New Roman"/>
          <w:sz w:val="24"/>
          <w:szCs w:val="24"/>
        </w:rPr>
        <w:t xml:space="preserve"> la cuarta etapa, el periodo de latencia, se destaca la importancia de que el niño se separa del círculo familiar para ingresar en la sociedad representada al principio por la escuela, donde deberá adquirir rasgos de competencia y laboriosidad y donde si no lo consigue se verá abrumado por sentimientos de frustración e inferioridad.</w:t>
      </w:r>
    </w:p>
    <w:p w:rsidR="0007654A" w:rsidRPr="00A44C31"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jc w:val="both"/>
        <w:rPr>
          <w:rFonts w:ascii="Times New Roman" w:hAnsi="Times New Roman" w:cs="Times New Roman"/>
          <w:sz w:val="24"/>
          <w:szCs w:val="24"/>
        </w:rPr>
      </w:pPr>
      <w:r w:rsidRPr="00A44C31">
        <w:rPr>
          <w:rFonts w:ascii="Times New Roman" w:hAnsi="Times New Roman" w:cs="Times New Roman"/>
          <w:sz w:val="24"/>
          <w:szCs w:val="24"/>
        </w:rPr>
        <w:tab/>
        <w:t>Durante la quinta fase de pubertad o adolescencia, la tarea primordial del niño es lograr la identidad del Yo y evitar la confusión de roles, la cual si es superada le proporcionara un sentimiento de lo que es y de cuál es su meta en la vida. Ha de resolver problemas centrados en su sexualidad en evolución y en su aprendizaje para controlar impulsos en relación con los demás.</w:t>
      </w:r>
    </w:p>
    <w:p w:rsidR="0007654A" w:rsidRPr="006D64E5" w:rsidRDefault="0007654A" w:rsidP="00FB461F">
      <w:pPr>
        <w:spacing w:line="360" w:lineRule="auto"/>
        <w:jc w:val="both"/>
        <w:rPr>
          <w:rFonts w:ascii="Times New Roman" w:hAnsi="Times New Roman" w:cs="Times New Roman"/>
          <w:sz w:val="24"/>
          <w:szCs w:val="24"/>
        </w:rPr>
      </w:pPr>
    </w:p>
    <w:p w:rsidR="00066695" w:rsidRDefault="00066695" w:rsidP="00FB461F">
      <w:pPr>
        <w:spacing w:line="360" w:lineRule="auto"/>
        <w:jc w:val="both"/>
        <w:rPr>
          <w:rFonts w:ascii="Times New Roman" w:hAnsi="Times New Roman" w:cs="Times New Roman"/>
          <w:b/>
          <w:sz w:val="24"/>
          <w:szCs w:val="24"/>
        </w:rPr>
      </w:pPr>
    </w:p>
    <w:p w:rsidR="00066695" w:rsidRDefault="00066695" w:rsidP="00FB461F">
      <w:pPr>
        <w:spacing w:line="360" w:lineRule="auto"/>
        <w:jc w:val="both"/>
        <w:rPr>
          <w:rFonts w:ascii="Times New Roman" w:hAnsi="Times New Roman" w:cs="Times New Roman"/>
          <w:b/>
          <w:sz w:val="24"/>
          <w:szCs w:val="24"/>
        </w:rPr>
      </w:pPr>
    </w:p>
    <w:p w:rsidR="0007654A" w:rsidRDefault="0007654A" w:rsidP="00FB461F">
      <w:pPr>
        <w:spacing w:line="360" w:lineRule="auto"/>
        <w:jc w:val="both"/>
        <w:rPr>
          <w:rFonts w:ascii="Times New Roman" w:hAnsi="Times New Roman" w:cs="Times New Roman"/>
          <w:b/>
          <w:sz w:val="24"/>
          <w:szCs w:val="24"/>
        </w:rPr>
      </w:pPr>
      <w:r w:rsidRPr="00AD6077">
        <w:rPr>
          <w:rFonts w:ascii="Times New Roman" w:hAnsi="Times New Roman" w:cs="Times New Roman"/>
          <w:b/>
          <w:sz w:val="24"/>
          <w:szCs w:val="24"/>
        </w:rPr>
        <w:lastRenderedPageBreak/>
        <w:t>Antecedentes de la Investigación</w:t>
      </w:r>
    </w:p>
    <w:p w:rsidR="0007654A" w:rsidRPr="00AD6077" w:rsidRDefault="0007654A" w:rsidP="00FB461F">
      <w:pPr>
        <w:spacing w:line="360" w:lineRule="auto"/>
        <w:jc w:val="both"/>
        <w:rPr>
          <w:rFonts w:ascii="Times New Roman" w:hAnsi="Times New Roman" w:cs="Times New Roman"/>
          <w:b/>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salud sexual y reproductiva responsable es un tema de gran interés en los últimos tiempos debido a los cambios sociales que se han generado y la evolución transcendente que se ha producido, en ese sentido se han realizado innumerable trabajos de investigación referente a este tópico para ello fue necesario citar investigaciones que argumenten y fortalezcan la propuesta la cuales se exponen a continuación:</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Díaz, Y (2010), en su estudio de investigación titulado “La Orientación Educativa en la Sexualidad de los Alumnos de la Educación </w:t>
      </w:r>
      <w:r w:rsidR="00A4547A">
        <w:rPr>
          <w:rFonts w:ascii="Times New Roman" w:hAnsi="Times New Roman" w:cs="Times New Roman"/>
          <w:sz w:val="24"/>
          <w:szCs w:val="24"/>
        </w:rPr>
        <w:t>Básica “tiene</w:t>
      </w:r>
      <w:r>
        <w:rPr>
          <w:rFonts w:ascii="Times New Roman" w:hAnsi="Times New Roman" w:cs="Times New Roman"/>
          <w:sz w:val="24"/>
          <w:szCs w:val="24"/>
        </w:rPr>
        <w:t xml:space="preserve"> como objetivo principal: Promover la Orientación Educativa en el Área de Sexualidad y la Salud Reproductiva para los alumnos de Educación Básica de la Unidad Educativa “Puerto Ayacucho”  del Municipio Atures </w:t>
      </w:r>
      <w:r w:rsidR="00A4547A">
        <w:rPr>
          <w:rFonts w:ascii="Times New Roman" w:hAnsi="Times New Roman" w:cs="Times New Roman"/>
          <w:sz w:val="24"/>
          <w:szCs w:val="24"/>
        </w:rPr>
        <w:t>del Estado</w:t>
      </w:r>
      <w:r>
        <w:rPr>
          <w:rFonts w:ascii="Times New Roman" w:hAnsi="Times New Roman" w:cs="Times New Roman"/>
          <w:sz w:val="24"/>
          <w:szCs w:val="24"/>
        </w:rPr>
        <w:t xml:space="preserve"> Amazonas. Esta investigación se </w:t>
      </w:r>
      <w:proofErr w:type="spellStart"/>
      <w:r>
        <w:rPr>
          <w:rFonts w:ascii="Times New Roman" w:hAnsi="Times New Roman" w:cs="Times New Roman"/>
          <w:sz w:val="24"/>
          <w:szCs w:val="24"/>
        </w:rPr>
        <w:t>sustento</w:t>
      </w:r>
      <w:proofErr w:type="spellEnd"/>
      <w:r>
        <w:rPr>
          <w:rFonts w:ascii="Times New Roman" w:hAnsi="Times New Roman" w:cs="Times New Roman"/>
          <w:sz w:val="24"/>
          <w:szCs w:val="24"/>
        </w:rPr>
        <w:t xml:space="preserve"> en el paradigma cualitativo; con un carácter descriptivo, en la modalidad de investigación-acción. La población de estudio la conformó 20 estudiantes que se desempeñan como delegados y subdelegados de curso de la 3era Etapa de Educación Básica. Los resultados obtenidos en este estudio fue que los programas de educación de habilidades para la vida pueden ser un aporte para ayudar a los jóvenes a desarrollar habilidades, a fin de mejorar su autoestima y motivación para posponer su actividad sexual.</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ese sentido  Acosta y Gástelo (2011), en su investigación titulada “Embarazo en adolescencia y proyecto de vida caso: Liceos públicos de Cumaná”, tuvo como propósito analizar las condiciones físico-psicosociales de adolescentes embarazadas y madres adolescentes, fue una investigación descriptiva, con un diseño de campo. La población fue de 43 adolescentes embarazadas y 55 madres adolescentes. Las técnicas utilizadas fueron la observación directa y la encuesta, el instrumento fue un cuestionario estructurado con 56 preguntas alternativas abiertas y cerradas. Como resultado se obtuvieron que las adolescentes se inicien </w:t>
      </w:r>
      <w:r>
        <w:rPr>
          <w:rFonts w:ascii="Times New Roman" w:hAnsi="Times New Roman" w:cs="Times New Roman"/>
          <w:sz w:val="24"/>
          <w:szCs w:val="24"/>
        </w:rPr>
        <w:lastRenderedPageBreak/>
        <w:t>sexualmente antes de los 16 años, muchas de ellas han tenido fracaso escolar desde su embarazo y la llegada del bebé. La mayoría no utilizaban algún método anticonceptivo cuando quedaron embarazadas, por temor a ser descubiertas; la mayoría considero que el bebé truncaría sus proyectos de vida. Los autores llegan a la conclusión que existen carencias de conocimientos por parte de los adolescentes sobre las causas, riesgos y complicaciones del embarazo en la etapa de la adolescencia. Se comprobó que hay una información deficiente sobre el uso de métodos anticonceptivos, influencia negativa de los grupos en estas edades y poca comunicación familiar.</w:t>
      </w:r>
    </w:p>
    <w:p w:rsidR="00A4547A" w:rsidRDefault="00A4547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 tiene que </w:t>
      </w:r>
      <w:proofErr w:type="spellStart"/>
      <w:r>
        <w:rPr>
          <w:rFonts w:ascii="Times New Roman" w:hAnsi="Times New Roman" w:cs="Times New Roman"/>
          <w:sz w:val="24"/>
          <w:szCs w:val="24"/>
        </w:rPr>
        <w:t>Yarza</w:t>
      </w:r>
      <w:proofErr w:type="spellEnd"/>
      <w:r>
        <w:rPr>
          <w:rFonts w:ascii="Times New Roman" w:hAnsi="Times New Roman" w:cs="Times New Roman"/>
          <w:sz w:val="24"/>
          <w:szCs w:val="24"/>
        </w:rPr>
        <w:t xml:space="preserve">, D (2012), en su obra de investigación relacionada con factores predeterminantes del embarazo a temprana edad y su prevención, teniendo como objetivo: establecer los factores predeterminantes a temprana edad y su prevención en los estudiantes de la II etapa de Educación primaria en la Escuela Integral Bolivariana “La Hoya”, Municipio </w:t>
      </w:r>
      <w:proofErr w:type="spellStart"/>
      <w:r>
        <w:rPr>
          <w:rFonts w:ascii="Times New Roman" w:hAnsi="Times New Roman" w:cs="Times New Roman"/>
          <w:sz w:val="24"/>
          <w:szCs w:val="24"/>
        </w:rPr>
        <w:t>Veroes</w:t>
      </w:r>
      <w:proofErr w:type="spellEnd"/>
      <w:r>
        <w:rPr>
          <w:rFonts w:ascii="Times New Roman" w:hAnsi="Times New Roman" w:cs="Times New Roman"/>
          <w:sz w:val="24"/>
          <w:szCs w:val="24"/>
        </w:rPr>
        <w:t xml:space="preserve"> del Estado Yaracuy. La metodología utilizada fue el paradigma cuantitativo de investigación, de tipo descriptivo. La población objeto de estudio estuvo constituida por setenta y cinco (75) estudiantes, pertenecientes al II nivel de educación primaria. Concluyendo en el estudio falta de programas educativos eficientes, orientados a la educación sexual para la orientación de los adolescentes. </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Madriz, Y (2012), presentando su investigación “Diseño de un programa en educación  sexual y reproductiva como estrategia para prevenir la deserción escolar por embarazo en adolescentes”, teniendo como objetivo diseñar un programa en educación sexual y reproductiva como estrategia para prevenir la deserción escolar como consecuencia del embarazo en adolescentes en alumnas de la III etapa de Educación Básica de la Escuela Técnica </w:t>
      </w:r>
      <w:proofErr w:type="spellStart"/>
      <w:r>
        <w:rPr>
          <w:rFonts w:ascii="Times New Roman" w:hAnsi="Times New Roman" w:cs="Times New Roman"/>
          <w:sz w:val="24"/>
          <w:szCs w:val="24"/>
        </w:rPr>
        <w:t>Ronbinsoniana</w:t>
      </w:r>
      <w:proofErr w:type="spellEnd"/>
      <w:r>
        <w:rPr>
          <w:rFonts w:ascii="Times New Roman" w:hAnsi="Times New Roman" w:cs="Times New Roman"/>
          <w:sz w:val="24"/>
          <w:szCs w:val="24"/>
        </w:rPr>
        <w:t xml:space="preserve"> “ Miguel Peña”  ubicada en Puerto Cabello, Edo Carabobo. El estudio fue desarrollado en una metodología cuantitativa, utilizando la modalidad de proyecto factible, la población de estudio fue representada por 224 alumnas. Los resultados motivaron la necesidad de diseñar este programa considerando la educación sexual y </w:t>
      </w:r>
      <w:r>
        <w:rPr>
          <w:rFonts w:ascii="Times New Roman" w:hAnsi="Times New Roman" w:cs="Times New Roman"/>
          <w:sz w:val="24"/>
          <w:szCs w:val="24"/>
        </w:rPr>
        <w:lastRenderedPageBreak/>
        <w:t xml:space="preserve">reproductiva como un derecho de las niñas, niños y adolescentes, que contribuya como herramienta indispensable en la formación integral del ser humano, para así contribuir a la prevención del embarazo en adolescentes y el consecuente abandono del sistema escolar. </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De igual modo Núñez, M (2014), en su investigación relacionada con la educación sexual de los adolescentes la cual tiene como objetivo “Proponer un Programa de Educación Sexual y Reproductiva para Adolescentes de Primer Año de Educación Básica de la unidad Educativa “</w:t>
      </w:r>
      <w:proofErr w:type="spellStart"/>
      <w:r>
        <w:rPr>
          <w:rFonts w:ascii="Times New Roman" w:hAnsi="Times New Roman" w:cs="Times New Roman"/>
          <w:sz w:val="24"/>
          <w:szCs w:val="24"/>
        </w:rPr>
        <w:t>Paraparal</w:t>
      </w:r>
      <w:proofErr w:type="spellEnd"/>
      <w:r>
        <w:rPr>
          <w:rFonts w:ascii="Times New Roman" w:hAnsi="Times New Roman" w:cs="Times New Roman"/>
          <w:sz w:val="24"/>
          <w:szCs w:val="24"/>
        </w:rPr>
        <w:t>” del Municipio Autónomo Los Guayos, estado Carabobo”. Esta propuesta estuvo dirigida a los estudiantes del 1er año de Educación Básica con una población de 160 adolescentes. Los resultados de esta investigación concluyeron con la necesidad de un programa de educación sexual y reproductiva.</w:t>
      </w:r>
    </w:p>
    <w:p w:rsidR="0007654A"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Todas estas investigaciones citadas son de gran importancia permitiendo argumentar la necesidad de incrementar mayor información a los adolescentes tanto en hogares, comunidades y escuelas respecto a la salud sexual y reproductiva responsable, adjudicando las diversas causas y factores influyentes en las decisiones a nivel sexual de los jóvenes de hoy en día. </w:t>
      </w:r>
    </w:p>
    <w:p w:rsidR="0007654A" w:rsidRDefault="0007654A" w:rsidP="00FB461F">
      <w:pPr>
        <w:spacing w:line="360" w:lineRule="auto"/>
        <w:ind w:firstLine="708"/>
        <w:jc w:val="both"/>
        <w:rPr>
          <w:rFonts w:ascii="Times New Roman" w:hAnsi="Times New Roman" w:cs="Times New Roman"/>
          <w:sz w:val="24"/>
          <w:szCs w:val="24"/>
        </w:rPr>
      </w:pPr>
    </w:p>
    <w:p w:rsidR="0007654A" w:rsidRPr="00335260"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b/>
          <w:sz w:val="24"/>
          <w:szCs w:val="24"/>
        </w:rPr>
        <w:t>Bases Conceptuales:</w:t>
      </w:r>
    </w:p>
    <w:p w:rsidR="0007654A" w:rsidRPr="00AD6077" w:rsidRDefault="0007654A" w:rsidP="00FB461F">
      <w:pPr>
        <w:spacing w:line="360" w:lineRule="auto"/>
        <w:jc w:val="both"/>
        <w:rPr>
          <w:rFonts w:ascii="Times New Roman" w:hAnsi="Times New Roman" w:cs="Times New Roman"/>
          <w:b/>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Sexualidad: La sexualidad es el conjunto de condiciones anatómicas, fisiológicas y psicológico-afectivas que caracterizan el sexo de cada individuo. También, desde el punto de vista histórico cultural, es el conjunto de fenómenos emocionales, de conducta y de prácticas asociadas a la búsqueda del placer sexual, que marcan de manera decisiva al ser humano en todas y cada una de las fases determinantes de su desarrollo en la vida cotidiana. </w:t>
      </w:r>
    </w:p>
    <w:p w:rsidR="00A4547A" w:rsidRDefault="00A4547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lastRenderedPageBreak/>
        <w:t xml:space="preserve">Responsabilidad: es un valor que está en la conciencia de la persona, que le permite reflexionar, administrar, orientar y valorar las consecuencias de sus actos, </w:t>
      </w:r>
      <w:r>
        <w:rPr>
          <w:rFonts w:ascii="Times New Roman" w:hAnsi="Times New Roman" w:cs="Times New Roman"/>
          <w:sz w:val="24"/>
          <w:szCs w:val="24"/>
        </w:rPr>
        <w:t>siempre en el plano de lo moral.</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Abuso: Delito consistente en la realización de actos atentatorios contra la libertad sexual de una persona sin violencia o intimidación y sin que medie consentimiento.</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Programa: Puede ser entendido como el anticipo de lo que se planea realizar en algún ámbito o circunstancia; el temario que se ofrece para un discurso; la presentación y organización de las materias de un cierto curso o asignatura; y la descripción de las características o etapas en que se organizan determinados actos o espectáculos artísticos.</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Función Sexual: se refiere a la actividad relacionada con los órganos, glándulas y hormonas sexuales. Mediante ella se expresa la sexualidad humana, se perpetúa la especie y se permite a la pareja mantener una íntima comunicación y el disfrute de sensaciones placenteras. La función sexual comprende:</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Presión Social: es lo que hace que las personas no sean realmente libres y vivan en un mundo en el cual tienen que cumplir los estándares sociales y lo que la sociedad espera de ellos. Pero más allá de eso la presión social es lo que hace que dejes de hablarte con alguien solo porque crees que ir con esa persona perjudicará tu imagen pública, te hará tener menos amigos o incluso el miedo a llegar a quedarte solo.</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VIH: Virus de Inmunodeficiencia Humana</w:t>
      </w:r>
      <w:r>
        <w:rPr>
          <w:rFonts w:ascii="Times New Roman" w:hAnsi="Times New Roman" w:cs="Times New Roman"/>
          <w:sz w:val="24"/>
          <w:szCs w:val="24"/>
        </w:rPr>
        <w:t xml:space="preserve">: </w:t>
      </w:r>
      <w:r w:rsidRPr="00AD6077">
        <w:rPr>
          <w:rFonts w:ascii="Times New Roman" w:hAnsi="Times New Roman" w:cs="Times New Roman"/>
          <w:sz w:val="24"/>
          <w:szCs w:val="24"/>
        </w:rPr>
        <w:t>Es un virus que afecta las células inmunitarias, encargadas de protegernos de las enfermedades.</w:t>
      </w:r>
    </w:p>
    <w:p w:rsidR="0007654A" w:rsidRPr="00AD6077"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lastRenderedPageBreak/>
        <w:t>SIDA: significa Síndrome de Inmunodeficiencia Adquirida.</w:t>
      </w:r>
    </w:p>
    <w:p w:rsidR="0007654A" w:rsidRDefault="0007654A" w:rsidP="00FB461F">
      <w:pPr>
        <w:spacing w:line="360" w:lineRule="auto"/>
        <w:jc w:val="both"/>
        <w:rPr>
          <w:rFonts w:ascii="Times New Roman" w:hAnsi="Times New Roman" w:cs="Times New Roman"/>
          <w:sz w:val="24"/>
          <w:szCs w:val="24"/>
        </w:rPr>
      </w:pPr>
      <w:r w:rsidRPr="00AD6077">
        <w:rPr>
          <w:rFonts w:ascii="Times New Roman" w:hAnsi="Times New Roman" w:cs="Times New Roman"/>
          <w:sz w:val="24"/>
          <w:szCs w:val="24"/>
        </w:rPr>
        <w:t>Es la etapa avanzada de la infección causada por el VIH.</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Prevención: es la acción y efecto de prevenir (preparar con antelación lo necesario para un fin, anticiparse a una dificultad, prever un daño, avisar a alguien de algo.</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Decisión: es el producto final del proceso mental-cognitivo específico de un individuo o un grupo de personas u organizaciones, el cual se denomina toma de decisiones, por lo tanto es un concepto subjetivo. Es un objeto mental y puede ser tanto una opinión como una regla o una tarea para ser ejecutada y/o aplicada.</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Orientación: Básicamente atiende el desarrollo del individuo, en forma gradual y continua, durante un proceso de ayudar a desarrollar al máximo sus capacidades en la dirección más beneficiosa para él y para la sociedad.</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En este proceso son descubiertas y desarrollas las potencialidades del individuo a través de sus propios esfuerzos, además permite escoger sabiamente entre varias alternativas, ayudándole a conocer sus habilidades y limitaciones, y que se adapten al contexto donde se desenvuelven; esto se da a través de dos modalidades dentro de la Universidad: una se realiza durante la atención individualizada, en la cual el estudiante tiene la oportunidad de expresar sus necesidades bien sea académicas, familiares y económicas, solicitando información sobre los beneficios que le ofrece la Institución como; Beca trabajo y Beca Excelencia. La otra modalidad es la grupal cuando la situación que les apremia es colectiva como es el caso relacionado con la academia.</w:t>
      </w:r>
    </w:p>
    <w:p w:rsidR="0007654A" w:rsidRPr="00AD6077" w:rsidRDefault="0007654A" w:rsidP="00FB461F">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lastRenderedPageBreak/>
        <w:t>Relaciones interpersonales: es una interacción recíproca entre dos o más personas. Se trata de relaciones sociales que, como tales, se encuentran reguladas por las leyes e instituciones de la interacción social.</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Métodos anticonceptivos: es aquel que impide o reduce significativamente la posibilidad de una fecundación en mujeres fértiles que mantienen relaciones sexuales de carácter heterosexual que incluyen coito vaginal. Los métodos que se administran después de mantener relaciones sexuales se denominan anticonceptivos de emergencia.</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Educación: es la presentación sistemática de hechos, ideas, habilidades y técnicas a los estudiantes. La educación es gratuita para todos los estudiantes. Sin embargo, debido a la escasez de escuelas públicas, también existen muchas escuelas privadas y parroquiales. Debe ayudar y orientar al educando para conservar y utilizar nuestros valores, fortaleciendo la identidad nacional.</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Familia: es la célula básica en la cual los seres humanos adquieren los primeros rasgos para el desarrollo del carácter y de la identidad personal, así como los hábitos y los valores que determinarán, en un inicio, su pensamiento y su desarrollo social.</w:t>
      </w:r>
    </w:p>
    <w:p w:rsidR="0007654A" w:rsidRPr="00AD6077" w:rsidRDefault="0007654A" w:rsidP="00FB461F">
      <w:pPr>
        <w:spacing w:line="360" w:lineRule="auto"/>
        <w:jc w:val="both"/>
        <w:rPr>
          <w:rFonts w:ascii="Times New Roman" w:hAnsi="Times New Roman" w:cs="Times New Roman"/>
          <w:sz w:val="24"/>
          <w:szCs w:val="24"/>
        </w:rPr>
      </w:pPr>
    </w:p>
    <w:p w:rsidR="0065288E" w:rsidRDefault="0007654A" w:rsidP="0065288E">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Valores: son principios que nos permiten orientar nuestro comportamiento en función de realizarnos como personas. Son creencias fundamentales que nos ayudan a preferir, apreciar y elegir unas cosas en lugar de otras, o un comportamiento en lugar de otro.</w:t>
      </w:r>
    </w:p>
    <w:p w:rsidR="0065288E" w:rsidRPr="00AD6077" w:rsidRDefault="0065288E" w:rsidP="0065288E">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lastRenderedPageBreak/>
        <w:t>Calidad de vida: es aquel que se utiliza para determinar el nivel de ingresos y de comodidades que una persona, un grupo familiar o una comunidad poseen en un momento y espacio específicos.</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Bienestar Físico: es la base para una calidad de vida diaria. La manera en que tratemos a nuestro cuerpo y cómo nos sentimos físicamente afecta todo lo que hacemos y nuestra calidad de vida.</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Bienestar social: se le llama al conjunto de factores que participan en la calidad de la vida de la personas en una sociedad y que hacen que su existencia posea todos aquellos elementos que dan lugar a la satisfacción humana.</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La salud mental se define como un estado de bienestar en el cual el individuo es consciente de sus propias capacidades, puede afrontar las tensiones normales de la vida, puede trabajar de forma productiva y fructífera y es capaz de hacer una contribución a su comunidad.</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Emociones: Se denomina emociones a todas aquellas sensaciones y sentimientos que posee el ser humano al relacionarse con sus semejantes y con el medio en general.</w:t>
      </w:r>
    </w:p>
    <w:p w:rsidR="0007654A" w:rsidRPr="00AD6077" w:rsidRDefault="0007654A" w:rsidP="00FB461F">
      <w:pPr>
        <w:spacing w:line="360" w:lineRule="auto"/>
        <w:jc w:val="both"/>
        <w:rPr>
          <w:rFonts w:ascii="Times New Roman" w:hAnsi="Times New Roman" w:cs="Times New Roman"/>
          <w:sz w:val="24"/>
          <w:szCs w:val="24"/>
        </w:rPr>
      </w:pPr>
    </w:p>
    <w:p w:rsidR="0063066E" w:rsidRDefault="0007654A" w:rsidP="0063066E">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Sensaciones: se le llama a la impresión que produce una cosa por medio de los sentidos, es decir, es la respuesta inmediata que dan los órganos sensoriales ante la recepción de un estímulo. Por órganos sensoriales nos referimos a los ojos, los oídos, la vista, la nariz, la boca y la piel.</w:t>
      </w:r>
    </w:p>
    <w:p w:rsidR="0063066E" w:rsidRPr="00AD6077" w:rsidRDefault="0063066E" w:rsidP="0063066E">
      <w:pPr>
        <w:spacing w:line="360" w:lineRule="auto"/>
        <w:ind w:firstLine="708"/>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Placeres: Se puede entender al placer como aquello positivo que se siente al satisfacer una necesidad o conseguir un objetivo. Existen, por lo tanto, </w:t>
      </w:r>
      <w:r w:rsidRPr="00AD6077">
        <w:rPr>
          <w:rFonts w:ascii="Times New Roman" w:hAnsi="Times New Roman" w:cs="Times New Roman"/>
          <w:sz w:val="24"/>
          <w:szCs w:val="24"/>
        </w:rPr>
        <w:lastRenderedPageBreak/>
        <w:t>múltiples fuentes de placer de acuerdo al contexto. Aquello que provoca placer se conoce como placentero.</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La adolescencia : es el período de la vida que se ubica entre la niñez y la adultez, si lo tenemos que ubicar temporalmente en una edad determinada, la adolescencia comprendería más o menos desde los 13/14 años hasta los 20 años aproximadamente.</w:t>
      </w:r>
    </w:p>
    <w:p w:rsidR="0007654A" w:rsidRPr="00AD6077" w:rsidRDefault="0007654A" w:rsidP="00FB461F">
      <w:pPr>
        <w:spacing w:line="360" w:lineRule="auto"/>
        <w:jc w:val="both"/>
        <w:rPr>
          <w:rFonts w:ascii="Times New Roman" w:hAnsi="Times New Roman" w:cs="Times New Roman"/>
          <w:sz w:val="24"/>
          <w:szCs w:val="24"/>
        </w:rPr>
      </w:pPr>
    </w:p>
    <w:p w:rsidR="0007654A" w:rsidRPr="00AD6077"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Oportunidad: hace referencia a lo conveniente de un contexto y a la confluencia de un espacio y un periodo temporal apropiada para obtener un provecho o cumplir un objetivo. Las oportunidades, por lo tanto, son los instantes o plazos que resultan propicios para realizar una acción.</w:t>
      </w:r>
    </w:p>
    <w:p w:rsidR="0007654A" w:rsidRPr="00AD6077" w:rsidRDefault="0007654A" w:rsidP="00FB461F">
      <w:pPr>
        <w:spacing w:line="360" w:lineRule="auto"/>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Discriminación: es separar, diferenciar o excluir a alguna persona, o tratarla como un ser inferior, o privarle de derechos, por ciertas características físicas, por sus ideas, por su religión, por su cultura, por su orientación sexual, por su posición económica, u otros motivos aparentes. Este menosprecio hacia el considerado “diferente” afecta su dignidad humana, y lo somete a maltratos y abusos.</w:t>
      </w:r>
    </w:p>
    <w:p w:rsidR="0007654A" w:rsidRDefault="0007654A" w:rsidP="00FB461F">
      <w:pPr>
        <w:spacing w:line="360" w:lineRule="auto"/>
        <w:ind w:firstLine="708"/>
        <w:jc w:val="both"/>
        <w:rPr>
          <w:rFonts w:ascii="Times New Roman" w:hAnsi="Times New Roman" w:cs="Times New Roman"/>
          <w:sz w:val="24"/>
          <w:szCs w:val="24"/>
        </w:rPr>
      </w:pPr>
    </w:p>
    <w:p w:rsidR="0007654A" w:rsidRDefault="00A4547A" w:rsidP="00FB461F">
      <w:pPr>
        <w:spacing w:line="360" w:lineRule="auto"/>
        <w:ind w:firstLine="708"/>
        <w:rPr>
          <w:rFonts w:ascii="Times New Roman" w:hAnsi="Times New Roman" w:cs="Times New Roman"/>
          <w:sz w:val="24"/>
          <w:szCs w:val="24"/>
        </w:rPr>
      </w:pPr>
      <w:r>
        <w:rPr>
          <w:rFonts w:ascii="Times New Roman" w:hAnsi="Times New Roman" w:cs="Times New Roman"/>
          <w:sz w:val="24"/>
          <w:szCs w:val="24"/>
        </w:rPr>
        <w:t>Salud: E</w:t>
      </w:r>
      <w:r w:rsidRPr="00187170">
        <w:rPr>
          <w:rFonts w:ascii="Times New Roman" w:hAnsi="Times New Roman" w:cs="Times New Roman"/>
          <w:sz w:val="24"/>
          <w:szCs w:val="24"/>
        </w:rPr>
        <w:t>s</w:t>
      </w:r>
      <w:r w:rsidR="0007654A" w:rsidRPr="00187170">
        <w:rPr>
          <w:rFonts w:ascii="Times New Roman" w:hAnsi="Times New Roman" w:cs="Times New Roman"/>
          <w:sz w:val="24"/>
          <w:szCs w:val="24"/>
        </w:rPr>
        <w:t xml:space="preserve"> el estado completo de bienestar físico y social que tiene una persona.</w:t>
      </w:r>
    </w:p>
    <w:p w:rsidR="0007654A" w:rsidRDefault="0007654A" w:rsidP="00FB461F">
      <w:pPr>
        <w:spacing w:line="360" w:lineRule="auto"/>
        <w:rPr>
          <w:rFonts w:ascii="Times New Roman" w:hAnsi="Times New Roman" w:cs="Times New Roman"/>
          <w:sz w:val="24"/>
          <w:szCs w:val="24"/>
        </w:rPr>
      </w:pPr>
    </w:p>
    <w:p w:rsidR="0007654A" w:rsidRPr="00187170" w:rsidRDefault="0007654A" w:rsidP="00BE4E60">
      <w:pPr>
        <w:spacing w:line="360" w:lineRule="auto"/>
        <w:ind w:firstLine="708"/>
        <w:rPr>
          <w:rFonts w:ascii="Times New Roman" w:hAnsi="Times New Roman" w:cs="Times New Roman"/>
          <w:sz w:val="24"/>
          <w:szCs w:val="24"/>
        </w:rPr>
      </w:pPr>
      <w:r>
        <w:rPr>
          <w:rFonts w:ascii="Times New Roman" w:hAnsi="Times New Roman" w:cs="Times New Roman"/>
          <w:sz w:val="24"/>
          <w:szCs w:val="24"/>
        </w:rPr>
        <w:t>Salud Sexual</w:t>
      </w:r>
      <w:r w:rsidRPr="00187170">
        <w:rPr>
          <w:rFonts w:ascii="Times New Roman" w:hAnsi="Times New Roman" w:cs="Times New Roman"/>
          <w:sz w:val="24"/>
          <w:szCs w:val="24"/>
        </w:rPr>
        <w:t xml:space="preserve">: Es el estado general de bienestar físico, mental y social de las personas y no la ausencia de enfermedades o dolencias, en la esfera sexual y reproductiva, así como sus funciones y procesos. </w:t>
      </w: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Reproducción</w:t>
      </w:r>
      <w:r w:rsidRPr="00187170">
        <w:rPr>
          <w:rFonts w:ascii="Times New Roman" w:hAnsi="Times New Roman" w:cs="Times New Roman"/>
          <w:sz w:val="24"/>
          <w:szCs w:val="24"/>
        </w:rPr>
        <w:t>: desde el punto de vista biológico, es el proceso mediante el cual se generan uno o más seres vivos, con características propias de la especie a la cual pertenecen el o los progenitores.</w:t>
      </w:r>
    </w:p>
    <w:p w:rsidR="0007654A" w:rsidRPr="00187170" w:rsidRDefault="0007654A" w:rsidP="00FB461F">
      <w:pPr>
        <w:spacing w:line="360" w:lineRule="auto"/>
        <w:ind w:firstLine="708"/>
        <w:jc w:val="both"/>
        <w:rPr>
          <w:rFonts w:ascii="Times New Roman" w:hAnsi="Times New Roman" w:cs="Times New Roman"/>
          <w:sz w:val="24"/>
          <w:szCs w:val="24"/>
        </w:rPr>
      </w:pPr>
    </w:p>
    <w:p w:rsidR="0007654A" w:rsidRDefault="0007654A"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Estudiantes</w:t>
      </w:r>
      <w:r w:rsidRPr="00187170">
        <w:rPr>
          <w:rFonts w:ascii="Times New Roman" w:hAnsi="Times New Roman" w:cs="Times New Roman"/>
          <w:sz w:val="24"/>
          <w:szCs w:val="24"/>
        </w:rPr>
        <w:t>: es la palabra que permite referirse a quienes se dedican a la aprehensión, puesta en práctica y lectura de conocimientos sobre alguna ciencia, disciplina o arte.</w:t>
      </w:r>
    </w:p>
    <w:p w:rsidR="004F3E56" w:rsidRDefault="004F3E56" w:rsidP="00FB461F">
      <w:pPr>
        <w:spacing w:line="360" w:lineRule="auto"/>
        <w:ind w:firstLine="708"/>
        <w:jc w:val="both"/>
        <w:rPr>
          <w:rFonts w:ascii="Times New Roman" w:hAnsi="Times New Roman" w:cs="Times New Roman"/>
          <w:sz w:val="24"/>
          <w:szCs w:val="24"/>
        </w:rPr>
      </w:pPr>
    </w:p>
    <w:p w:rsidR="004F3E56" w:rsidRDefault="004F3E56"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Identidad de </w:t>
      </w:r>
      <w:r w:rsidR="0065288E">
        <w:rPr>
          <w:rFonts w:ascii="Times New Roman" w:hAnsi="Times New Roman" w:cs="Times New Roman"/>
          <w:sz w:val="24"/>
          <w:szCs w:val="24"/>
        </w:rPr>
        <w:t>género</w:t>
      </w:r>
      <w:r>
        <w:rPr>
          <w:rFonts w:ascii="Times New Roman" w:hAnsi="Times New Roman" w:cs="Times New Roman"/>
          <w:sz w:val="24"/>
          <w:szCs w:val="24"/>
        </w:rPr>
        <w:t xml:space="preserve">: Alude a la percepción subjetiva que un individuo tiene sobre </w:t>
      </w:r>
      <w:r w:rsidR="0065288E">
        <w:rPr>
          <w:rFonts w:ascii="Times New Roman" w:hAnsi="Times New Roman" w:cs="Times New Roman"/>
          <w:sz w:val="24"/>
          <w:szCs w:val="24"/>
        </w:rPr>
        <w:t>sí</w:t>
      </w:r>
      <w:r>
        <w:rPr>
          <w:rFonts w:ascii="Times New Roman" w:hAnsi="Times New Roman" w:cs="Times New Roman"/>
          <w:sz w:val="24"/>
          <w:szCs w:val="24"/>
        </w:rPr>
        <w:t xml:space="preserve"> mismo en cuanto a sentirse hombre o mujer; este puede considerarse el “sexo psicológico” o “sexo psíquico”, y se constituye en uno de los tres elementos de la identidad sexual, junto a la orientación sexual y error de </w:t>
      </w:r>
      <w:r w:rsidR="0065288E">
        <w:rPr>
          <w:rFonts w:ascii="Times New Roman" w:hAnsi="Times New Roman" w:cs="Times New Roman"/>
          <w:sz w:val="24"/>
          <w:szCs w:val="24"/>
        </w:rPr>
        <w:t>género</w:t>
      </w:r>
      <w:r>
        <w:rPr>
          <w:rFonts w:ascii="Times New Roman" w:hAnsi="Times New Roman" w:cs="Times New Roman"/>
          <w:sz w:val="24"/>
          <w:szCs w:val="24"/>
        </w:rPr>
        <w:t xml:space="preserve">. </w:t>
      </w:r>
    </w:p>
    <w:p w:rsidR="0007654A" w:rsidRPr="00187170" w:rsidRDefault="0007654A" w:rsidP="00FB461F">
      <w:pPr>
        <w:spacing w:line="360" w:lineRule="auto"/>
        <w:ind w:firstLine="708"/>
        <w:jc w:val="both"/>
        <w:rPr>
          <w:rFonts w:ascii="Times New Roman" w:hAnsi="Times New Roman" w:cs="Times New Roman"/>
          <w:sz w:val="24"/>
          <w:szCs w:val="24"/>
        </w:rPr>
      </w:pPr>
    </w:p>
    <w:p w:rsidR="007522D1" w:rsidRPr="007E3FB0" w:rsidRDefault="0007654A" w:rsidP="007E3FB0">
      <w:pPr>
        <w:spacing w:line="360" w:lineRule="auto"/>
        <w:ind w:firstLine="708"/>
        <w:jc w:val="both"/>
        <w:rPr>
          <w:rFonts w:ascii="Times New Roman" w:hAnsi="Times New Roman" w:cs="Times New Roman"/>
          <w:sz w:val="24"/>
          <w:szCs w:val="24"/>
        </w:rPr>
        <w:sectPr w:rsidR="007522D1" w:rsidRPr="007E3FB0" w:rsidSect="0065288E">
          <w:pgSz w:w="11906" w:h="16838"/>
          <w:pgMar w:top="1701" w:right="1701" w:bottom="1701" w:left="2268" w:header="709" w:footer="709" w:gutter="0"/>
          <w:cols w:space="708"/>
          <w:docGrid w:linePitch="360"/>
        </w:sectPr>
      </w:pPr>
      <w:r>
        <w:rPr>
          <w:rFonts w:ascii="Times New Roman" w:hAnsi="Times New Roman" w:cs="Times New Roman"/>
          <w:sz w:val="24"/>
          <w:szCs w:val="24"/>
        </w:rPr>
        <w:t>Funciones de Orientación</w:t>
      </w:r>
      <w:r w:rsidRPr="00187170">
        <w:rPr>
          <w:rFonts w:ascii="Times New Roman" w:hAnsi="Times New Roman" w:cs="Times New Roman"/>
          <w:sz w:val="24"/>
          <w:szCs w:val="24"/>
        </w:rPr>
        <w:t>: conjunto de acciones facilitadoras para mejorar la existencia de las personas en los contextos en los que se van a desenvolver en su vida, se van a derivar tres funciones que la orientación mantiene en la actualid</w:t>
      </w:r>
      <w:r>
        <w:rPr>
          <w:rFonts w:ascii="Times New Roman" w:hAnsi="Times New Roman" w:cs="Times New Roman"/>
          <w:sz w:val="24"/>
          <w:szCs w:val="24"/>
        </w:rPr>
        <w:t>ad. Son las funciones correctiva, preventiva y de desarrollo.</w:t>
      </w:r>
    </w:p>
    <w:p w:rsidR="00AC075F" w:rsidRPr="00AD6077" w:rsidRDefault="00AC075F" w:rsidP="007522D1">
      <w:pPr>
        <w:spacing w:after="200" w:line="360" w:lineRule="auto"/>
        <w:jc w:val="center"/>
        <w:rPr>
          <w:rFonts w:ascii="Times New Roman" w:eastAsia="Calibri" w:hAnsi="Times New Roman" w:cs="Times New Roman"/>
          <w:b/>
          <w:sz w:val="24"/>
          <w:szCs w:val="24"/>
          <w:lang w:val="es-ES_tradnl"/>
        </w:rPr>
      </w:pPr>
      <w:r w:rsidRPr="00AD6077">
        <w:rPr>
          <w:rFonts w:ascii="Times New Roman" w:eastAsia="Calibri" w:hAnsi="Times New Roman" w:cs="Times New Roman"/>
          <w:b/>
          <w:sz w:val="24"/>
          <w:szCs w:val="24"/>
          <w:lang w:val="es-ES_tradnl"/>
        </w:rPr>
        <w:lastRenderedPageBreak/>
        <w:t>CAPITULO III</w:t>
      </w:r>
    </w:p>
    <w:p w:rsidR="00AC075F" w:rsidRDefault="00AC075F" w:rsidP="00FB461F">
      <w:pPr>
        <w:spacing w:after="200" w:line="360" w:lineRule="auto"/>
        <w:jc w:val="center"/>
        <w:rPr>
          <w:rFonts w:ascii="Times New Roman" w:eastAsia="Calibri" w:hAnsi="Times New Roman" w:cs="Times New Roman"/>
          <w:b/>
          <w:sz w:val="24"/>
          <w:szCs w:val="24"/>
          <w:lang w:val="es-ES_tradnl"/>
        </w:rPr>
      </w:pPr>
      <w:r w:rsidRPr="00AD6077">
        <w:rPr>
          <w:rFonts w:ascii="Times New Roman" w:eastAsia="Calibri" w:hAnsi="Times New Roman" w:cs="Times New Roman"/>
          <w:b/>
          <w:sz w:val="24"/>
          <w:szCs w:val="24"/>
          <w:lang w:val="es-ES_tradnl"/>
        </w:rPr>
        <w:t>MARCO METODOLÓGICO</w:t>
      </w:r>
    </w:p>
    <w:p w:rsidR="0056478B" w:rsidRDefault="0056478B" w:rsidP="00FB461F">
      <w:pPr>
        <w:spacing w:after="200" w:line="360" w:lineRule="auto"/>
        <w:jc w:val="center"/>
        <w:rPr>
          <w:rFonts w:ascii="Times New Roman" w:eastAsia="Calibri" w:hAnsi="Times New Roman" w:cs="Times New Roman"/>
          <w:b/>
          <w:sz w:val="24"/>
          <w:szCs w:val="24"/>
          <w:lang w:val="es-ES_tradnl"/>
        </w:rPr>
      </w:pPr>
    </w:p>
    <w:p w:rsidR="0056478B" w:rsidRDefault="0056478B" w:rsidP="00707741">
      <w:pPr>
        <w:spacing w:after="200" w:line="360" w:lineRule="auto"/>
        <w:ind w:firstLine="708"/>
        <w:jc w:val="both"/>
        <w:rPr>
          <w:rFonts w:ascii="Times New Roman" w:eastAsia="Calibri" w:hAnsi="Times New Roman" w:cs="Times New Roman"/>
          <w:b/>
          <w:sz w:val="24"/>
          <w:szCs w:val="24"/>
          <w:lang w:val="es-ES_tradnl"/>
        </w:rPr>
      </w:pPr>
      <w:r w:rsidRPr="002010DC">
        <w:rPr>
          <w:rFonts w:ascii="Times New Roman" w:eastAsia="Calibri" w:hAnsi="Times New Roman" w:cs="Times New Roman"/>
          <w:sz w:val="24"/>
          <w:szCs w:val="24"/>
          <w:lang w:val="es-ES_tradnl"/>
        </w:rPr>
        <w:t>Este capítulo hace referencia</w:t>
      </w:r>
      <w:r>
        <w:rPr>
          <w:rFonts w:ascii="Times New Roman" w:eastAsia="Calibri" w:hAnsi="Times New Roman" w:cs="Times New Roman"/>
          <w:sz w:val="24"/>
          <w:szCs w:val="24"/>
          <w:lang w:val="es-ES_tradnl"/>
        </w:rPr>
        <w:t xml:space="preserve"> a las estrategias de estudio que serán utilizadas para la recolección de datos  las cuales  son un soporte para la investigación. Cumpliendo con las pautas y lineamientos exigidos. En ese mismo orden de ideas se presenta de manera detallada el tipo de investigación, población, muestra, técnica de análisis, validez y confiabilidad. </w:t>
      </w:r>
    </w:p>
    <w:p w:rsidR="0056478B" w:rsidRDefault="0056478B" w:rsidP="0056478B">
      <w:pPr>
        <w:spacing w:after="200" w:line="360" w:lineRule="auto"/>
        <w:rPr>
          <w:rFonts w:ascii="Times New Roman" w:eastAsia="Calibri" w:hAnsi="Times New Roman" w:cs="Times New Roman"/>
          <w:b/>
          <w:sz w:val="24"/>
          <w:szCs w:val="24"/>
          <w:lang w:val="es-ES_tradnl"/>
        </w:rPr>
      </w:pPr>
    </w:p>
    <w:p w:rsidR="00AC075F" w:rsidRPr="005A11A7" w:rsidRDefault="00AC075F" w:rsidP="0056478B">
      <w:pPr>
        <w:spacing w:after="200" w:line="360" w:lineRule="auto"/>
        <w:rPr>
          <w:rFonts w:ascii="Times New Roman" w:eastAsia="Calibri" w:hAnsi="Times New Roman" w:cs="Times New Roman"/>
          <w:b/>
          <w:sz w:val="24"/>
          <w:szCs w:val="24"/>
          <w:lang w:val="es-ES_tradnl"/>
        </w:rPr>
      </w:pPr>
      <w:r w:rsidRPr="00AD6077">
        <w:rPr>
          <w:rFonts w:ascii="Times New Roman" w:eastAsia="Calibri" w:hAnsi="Times New Roman" w:cs="Times New Roman"/>
          <w:b/>
          <w:sz w:val="24"/>
          <w:szCs w:val="24"/>
          <w:lang w:val="es-ES_tradnl"/>
        </w:rPr>
        <w:t>Naturaleza de la Investigación</w:t>
      </w:r>
    </w:p>
    <w:p w:rsidR="0056478B" w:rsidRDefault="0056478B" w:rsidP="00FB461F">
      <w:pPr>
        <w:spacing w:after="200" w:line="360" w:lineRule="auto"/>
        <w:ind w:firstLine="708"/>
        <w:jc w:val="both"/>
        <w:rPr>
          <w:rFonts w:ascii="Times New Roman" w:eastAsia="Calibri" w:hAnsi="Times New Roman" w:cs="Times New Roman"/>
          <w:sz w:val="24"/>
          <w:szCs w:val="24"/>
          <w:lang w:val="es-ES_tradnl"/>
        </w:rPr>
      </w:pPr>
    </w:p>
    <w:p w:rsidR="00AC075F" w:rsidRDefault="00AC075F" w:rsidP="00FB461F">
      <w:pPr>
        <w:spacing w:after="200" w:line="360" w:lineRule="auto"/>
        <w:ind w:firstLine="708"/>
        <w:jc w:val="both"/>
        <w:rPr>
          <w:rFonts w:ascii="Times New Roman" w:eastAsia="Calibri" w:hAnsi="Times New Roman" w:cs="Times New Roman"/>
          <w:sz w:val="24"/>
          <w:szCs w:val="24"/>
          <w:lang w:val="es-ES_tradnl"/>
        </w:rPr>
      </w:pPr>
      <w:r w:rsidRPr="00AD6077">
        <w:rPr>
          <w:rFonts w:ascii="Times New Roman" w:eastAsia="Calibri" w:hAnsi="Times New Roman" w:cs="Times New Roman"/>
          <w:sz w:val="24"/>
          <w:szCs w:val="24"/>
          <w:lang w:val="es-ES_tradnl"/>
        </w:rPr>
        <w:t>Por lo tanto la naturaleza de la investigación está constituida por el enfoque cuantitativo, donde Arias (2004), plantea que “Es un nivel de investigación referido al grado y profundidad aborda un fenómeno u objeto de estudio para medirlo de acuerdo al enfoque utilizado por el investigador” De esta manera se establecen elementos que faciliten el proceso descriptivo sobre el método aplicado de allí se desprenderá el análisis y la interpretación de los resultados, para garantizar el carácter del método científico utilizado.</w:t>
      </w:r>
      <w:r w:rsidR="00286C32">
        <w:rPr>
          <w:rFonts w:ascii="Times New Roman" w:eastAsia="Calibri" w:hAnsi="Times New Roman" w:cs="Times New Roman"/>
          <w:sz w:val="24"/>
          <w:szCs w:val="24"/>
          <w:lang w:val="es-ES_tradnl"/>
        </w:rPr>
        <w:t xml:space="preserve"> (p.21)</w:t>
      </w:r>
      <w:r w:rsidRPr="00AD6077">
        <w:rPr>
          <w:rFonts w:ascii="Times New Roman" w:eastAsia="Calibri" w:hAnsi="Times New Roman" w:cs="Times New Roman"/>
          <w:sz w:val="24"/>
          <w:szCs w:val="24"/>
          <w:lang w:val="es-ES_tradnl"/>
        </w:rPr>
        <w:t xml:space="preserve"> </w:t>
      </w:r>
    </w:p>
    <w:p w:rsidR="007522D1" w:rsidRDefault="007522D1" w:rsidP="00FB461F">
      <w:pPr>
        <w:spacing w:after="200" w:line="360" w:lineRule="auto"/>
        <w:rPr>
          <w:rFonts w:ascii="Times New Roman" w:eastAsia="Calibri" w:hAnsi="Times New Roman" w:cs="Times New Roman"/>
          <w:sz w:val="24"/>
          <w:szCs w:val="24"/>
          <w:lang w:val="es-ES_tradnl"/>
        </w:rPr>
      </w:pPr>
    </w:p>
    <w:p w:rsidR="0056478B" w:rsidRDefault="00AC075F" w:rsidP="00FA24D9">
      <w:pPr>
        <w:spacing w:after="200" w:line="360" w:lineRule="auto"/>
        <w:rPr>
          <w:rFonts w:ascii="Times New Roman" w:eastAsia="Calibri" w:hAnsi="Times New Roman" w:cs="Times New Roman"/>
          <w:b/>
          <w:sz w:val="24"/>
          <w:szCs w:val="24"/>
          <w:lang w:val="es-ES_tradnl"/>
        </w:rPr>
      </w:pPr>
      <w:r w:rsidRPr="00AD6077">
        <w:rPr>
          <w:rFonts w:ascii="Times New Roman" w:eastAsia="Calibri" w:hAnsi="Times New Roman" w:cs="Times New Roman"/>
          <w:b/>
          <w:sz w:val="24"/>
          <w:szCs w:val="24"/>
          <w:lang w:val="es-ES_tradnl"/>
        </w:rPr>
        <w:t>Tipo de Investigació</w:t>
      </w:r>
      <w:r w:rsidR="00FA24D9">
        <w:rPr>
          <w:rFonts w:ascii="Times New Roman" w:eastAsia="Calibri" w:hAnsi="Times New Roman" w:cs="Times New Roman"/>
          <w:b/>
          <w:sz w:val="24"/>
          <w:szCs w:val="24"/>
          <w:lang w:val="es-ES_tradnl"/>
        </w:rPr>
        <w:t>n</w:t>
      </w:r>
    </w:p>
    <w:p w:rsidR="00E46648" w:rsidRPr="00FA24D9" w:rsidRDefault="00E46648" w:rsidP="00FA24D9">
      <w:pPr>
        <w:spacing w:after="200" w:line="360" w:lineRule="auto"/>
        <w:rPr>
          <w:rFonts w:ascii="Times New Roman" w:eastAsia="Calibri" w:hAnsi="Times New Roman" w:cs="Times New Roman"/>
          <w:b/>
          <w:sz w:val="24"/>
          <w:szCs w:val="24"/>
          <w:lang w:val="es-ES_tradnl"/>
        </w:rPr>
      </w:pPr>
    </w:p>
    <w:p w:rsidR="00E46648" w:rsidRDefault="00B550C7" w:rsidP="000A7FAA">
      <w:pPr>
        <w:spacing w:after="200" w:line="360" w:lineRule="auto"/>
        <w:ind w:firstLine="708"/>
        <w:jc w:val="both"/>
        <w:rPr>
          <w:rFonts w:ascii="Times New Roman" w:eastAsia="Calibri" w:hAnsi="Times New Roman" w:cs="Times New Roman"/>
          <w:sz w:val="24"/>
          <w:szCs w:val="24"/>
          <w:lang w:val="es-ES_tradnl"/>
        </w:rPr>
        <w:sectPr w:rsidR="00E46648" w:rsidSect="00E46648">
          <w:pgSz w:w="11906" w:h="16838"/>
          <w:pgMar w:top="2835" w:right="1701" w:bottom="1701" w:left="2268" w:header="709" w:footer="709" w:gutter="0"/>
          <w:cols w:space="708"/>
          <w:docGrid w:linePitch="360"/>
        </w:sectPr>
      </w:pPr>
      <w:r>
        <w:rPr>
          <w:rFonts w:ascii="Times New Roman" w:eastAsia="Calibri" w:hAnsi="Times New Roman" w:cs="Times New Roman"/>
          <w:sz w:val="24"/>
          <w:szCs w:val="24"/>
          <w:lang w:val="es-ES_tradnl"/>
        </w:rPr>
        <w:t>El ti</w:t>
      </w:r>
      <w:r w:rsidR="00FA24D9">
        <w:rPr>
          <w:rFonts w:ascii="Times New Roman" w:eastAsia="Calibri" w:hAnsi="Times New Roman" w:cs="Times New Roman"/>
          <w:sz w:val="24"/>
          <w:szCs w:val="24"/>
          <w:lang w:val="es-ES_tradnl"/>
        </w:rPr>
        <w:t>po de investigación hace referencia a la clase de estudio que se pretende desarrollar, de esa manera orienta la forma en que se pueden recolectar los datos necesarios. En ese sentido se hace pertinente mencionar q</w:t>
      </w:r>
      <w:r w:rsidR="006A4260">
        <w:rPr>
          <w:rFonts w:ascii="Times New Roman" w:eastAsia="Calibri" w:hAnsi="Times New Roman" w:cs="Times New Roman"/>
          <w:sz w:val="24"/>
          <w:szCs w:val="24"/>
          <w:lang w:val="es-ES_tradnl"/>
        </w:rPr>
        <w:t xml:space="preserve">ue la </w:t>
      </w:r>
    </w:p>
    <w:p w:rsidR="00873231" w:rsidRDefault="00524173" w:rsidP="00DD5C11">
      <w:pPr>
        <w:spacing w:after="200" w:line="360" w:lineRule="auto"/>
        <w:jc w:val="both"/>
        <w:rPr>
          <w:rFonts w:ascii="Times New Roman" w:hAnsi="Times New Roman" w:cs="Times New Roman"/>
          <w:sz w:val="24"/>
          <w:szCs w:val="24"/>
        </w:rPr>
      </w:pPr>
      <w:proofErr w:type="gramStart"/>
      <w:r>
        <w:rPr>
          <w:rFonts w:ascii="Times New Roman" w:eastAsia="Calibri" w:hAnsi="Times New Roman" w:cs="Times New Roman"/>
          <w:sz w:val="24"/>
          <w:szCs w:val="24"/>
          <w:lang w:val="es-ES_tradnl"/>
        </w:rPr>
        <w:lastRenderedPageBreak/>
        <w:t>investigación</w:t>
      </w:r>
      <w:proofErr w:type="gramEnd"/>
      <w:r w:rsidR="006A4260">
        <w:rPr>
          <w:rFonts w:ascii="Times New Roman" w:eastAsia="Calibri" w:hAnsi="Times New Roman" w:cs="Times New Roman"/>
          <w:sz w:val="24"/>
          <w:szCs w:val="24"/>
          <w:lang w:val="es-ES_tradnl"/>
        </w:rPr>
        <w:t xml:space="preserve"> es de campo,</w:t>
      </w:r>
      <w:r w:rsidR="00FA24D9">
        <w:rPr>
          <w:rFonts w:ascii="Times New Roman" w:eastAsia="Calibri" w:hAnsi="Times New Roman" w:cs="Times New Roman"/>
          <w:sz w:val="24"/>
          <w:szCs w:val="24"/>
          <w:lang w:val="es-ES_tradnl"/>
        </w:rPr>
        <w:t xml:space="preserve"> </w:t>
      </w:r>
      <w:r w:rsidR="006A4260">
        <w:rPr>
          <w:rFonts w:ascii="Times New Roman" w:eastAsia="Calibri" w:hAnsi="Times New Roman" w:cs="Times New Roman"/>
          <w:sz w:val="24"/>
          <w:szCs w:val="24"/>
          <w:lang w:val="es-ES_tradnl"/>
        </w:rPr>
        <w:t>d</w:t>
      </w:r>
      <w:r w:rsidR="00085CBC">
        <w:rPr>
          <w:rFonts w:ascii="Times New Roman" w:eastAsia="Calibri" w:hAnsi="Times New Roman" w:cs="Times New Roman"/>
          <w:sz w:val="24"/>
          <w:szCs w:val="24"/>
          <w:lang w:val="es-ES_tradnl"/>
        </w:rPr>
        <w:t xml:space="preserve">onde </w:t>
      </w:r>
      <w:r w:rsidR="00163627" w:rsidRPr="00085CBC">
        <w:rPr>
          <w:rFonts w:ascii="Times New Roman" w:hAnsi="Times New Roman" w:cs="Times New Roman"/>
          <w:sz w:val="24"/>
          <w:szCs w:val="24"/>
        </w:rPr>
        <w:t xml:space="preserve">Santa </w:t>
      </w:r>
      <w:proofErr w:type="spellStart"/>
      <w:r w:rsidR="00163627" w:rsidRPr="00085CBC">
        <w:rPr>
          <w:rFonts w:ascii="Times New Roman" w:hAnsi="Times New Roman" w:cs="Times New Roman"/>
          <w:sz w:val="24"/>
          <w:szCs w:val="24"/>
        </w:rPr>
        <w:t>palella</w:t>
      </w:r>
      <w:proofErr w:type="spellEnd"/>
      <w:r w:rsidR="00163627" w:rsidRPr="00085CBC">
        <w:rPr>
          <w:rFonts w:ascii="Times New Roman" w:hAnsi="Times New Roman" w:cs="Times New Roman"/>
          <w:sz w:val="24"/>
          <w:szCs w:val="24"/>
        </w:rPr>
        <w:t xml:space="preserve"> y </w:t>
      </w:r>
      <w:proofErr w:type="spellStart"/>
      <w:r w:rsidR="00163627" w:rsidRPr="00085CBC">
        <w:rPr>
          <w:rFonts w:ascii="Times New Roman" w:hAnsi="Times New Roman" w:cs="Times New Roman"/>
          <w:sz w:val="24"/>
          <w:szCs w:val="24"/>
        </w:rPr>
        <w:t>feliberto</w:t>
      </w:r>
      <w:proofErr w:type="spellEnd"/>
      <w:r w:rsidR="00163627" w:rsidRPr="00085CBC">
        <w:rPr>
          <w:rFonts w:ascii="Times New Roman" w:hAnsi="Times New Roman" w:cs="Times New Roman"/>
          <w:sz w:val="24"/>
          <w:szCs w:val="24"/>
        </w:rPr>
        <w:t xml:space="preserve"> </w:t>
      </w:r>
      <w:proofErr w:type="spellStart"/>
      <w:r w:rsidR="00163627" w:rsidRPr="00085CBC">
        <w:rPr>
          <w:rFonts w:ascii="Times New Roman" w:hAnsi="Times New Roman" w:cs="Times New Roman"/>
          <w:sz w:val="24"/>
          <w:szCs w:val="24"/>
        </w:rPr>
        <w:t>Martins</w:t>
      </w:r>
      <w:proofErr w:type="spellEnd"/>
      <w:r w:rsidR="00085CBC" w:rsidRPr="00085CBC">
        <w:rPr>
          <w:rFonts w:ascii="Times New Roman" w:hAnsi="Times New Roman" w:cs="Times New Roman"/>
          <w:sz w:val="24"/>
          <w:szCs w:val="24"/>
        </w:rPr>
        <w:t xml:space="preserve"> (2010), </w:t>
      </w:r>
      <w:r w:rsidR="00085CBC">
        <w:rPr>
          <w:rFonts w:ascii="Times New Roman" w:hAnsi="Times New Roman" w:cs="Times New Roman"/>
          <w:sz w:val="24"/>
          <w:szCs w:val="24"/>
        </w:rPr>
        <w:t>indican que l</w:t>
      </w:r>
      <w:r w:rsidR="00085CBC" w:rsidRPr="00085CBC">
        <w:rPr>
          <w:rFonts w:ascii="Times New Roman" w:hAnsi="Times New Roman" w:cs="Times New Roman"/>
          <w:sz w:val="24"/>
          <w:szCs w:val="24"/>
        </w:rPr>
        <w:t>a Investigación de campo cons</w:t>
      </w:r>
      <w:r w:rsidR="00873231">
        <w:rPr>
          <w:rFonts w:ascii="Times New Roman" w:hAnsi="Times New Roman" w:cs="Times New Roman"/>
          <w:sz w:val="24"/>
          <w:szCs w:val="24"/>
        </w:rPr>
        <w:t xml:space="preserve">iste en la recolección de datos </w:t>
      </w:r>
      <w:r w:rsidR="00873231" w:rsidRPr="00085CBC">
        <w:rPr>
          <w:rFonts w:ascii="Times New Roman" w:hAnsi="Times New Roman" w:cs="Times New Roman"/>
          <w:sz w:val="24"/>
          <w:szCs w:val="24"/>
        </w:rPr>
        <w:t>directamente de la realidad donde ocurren los hechos, sin manipular o controlar las variables. Estudia los fenómenos sociales en su ambiente natural. El investigador no manipula variables debido a que esto hace perder el ambiente de naturalidad en el cual se manifiesta. (pag.88</w:t>
      </w:r>
      <w:r w:rsidR="00873231">
        <w:rPr>
          <w:rFonts w:ascii="Times New Roman" w:hAnsi="Times New Roman" w:cs="Times New Roman"/>
          <w:sz w:val="24"/>
          <w:szCs w:val="24"/>
        </w:rPr>
        <w:t>)</w:t>
      </w:r>
    </w:p>
    <w:p w:rsidR="00873231" w:rsidRDefault="00873231" w:rsidP="00DD5C11">
      <w:pPr>
        <w:spacing w:after="200" w:line="360" w:lineRule="auto"/>
        <w:jc w:val="both"/>
        <w:rPr>
          <w:rFonts w:ascii="Times New Roman" w:hAnsi="Times New Roman" w:cs="Times New Roman"/>
          <w:sz w:val="24"/>
          <w:szCs w:val="24"/>
        </w:rPr>
      </w:pPr>
    </w:p>
    <w:p w:rsidR="00873231" w:rsidRPr="00BD6655" w:rsidRDefault="00873231" w:rsidP="00873231">
      <w:pPr>
        <w:spacing w:line="360" w:lineRule="auto"/>
        <w:ind w:firstLine="708"/>
        <w:jc w:val="both"/>
        <w:rPr>
          <w:rFonts w:ascii="Times New Roman" w:eastAsia="Times New Roman" w:hAnsi="Times New Roman" w:cs="Times New Roman"/>
          <w:sz w:val="24"/>
          <w:szCs w:val="24"/>
          <w:lang w:eastAsia="es-ES"/>
        </w:rPr>
      </w:pPr>
      <w:r w:rsidRPr="00EE313A">
        <w:rPr>
          <w:rFonts w:ascii="Times New Roman" w:eastAsia="Calibri" w:hAnsi="Times New Roman" w:cs="Times New Roman"/>
          <w:sz w:val="24"/>
          <w:szCs w:val="24"/>
          <w:lang w:val="es-ES"/>
        </w:rPr>
        <w:t xml:space="preserve">Para </w:t>
      </w:r>
      <w:r w:rsidRPr="00EE313A">
        <w:rPr>
          <w:rFonts w:ascii="Times New Roman" w:hAnsi="Times New Roman" w:cs="Times New Roman"/>
          <w:sz w:val="24"/>
          <w:szCs w:val="24"/>
        </w:rPr>
        <w:t xml:space="preserve">Fidias G. Arias (2012), </w:t>
      </w:r>
      <w:r>
        <w:rPr>
          <w:rFonts w:ascii="Times New Roman" w:hAnsi="Times New Roman" w:cs="Times New Roman"/>
          <w:sz w:val="24"/>
          <w:szCs w:val="24"/>
        </w:rPr>
        <w:t>l</w:t>
      </w:r>
      <w:r w:rsidRPr="00EE313A">
        <w:rPr>
          <w:rFonts w:ascii="Times New Roman" w:eastAsia="Times New Roman" w:hAnsi="Times New Roman" w:cs="Times New Roman"/>
          <w:sz w:val="24"/>
          <w:szCs w:val="24"/>
          <w:lang w:eastAsia="es-ES"/>
        </w:rPr>
        <w:t>a investigación de campo es aquella que consiste en la recolección de todos directamente de los sujetos investigados, o de la realidad donde ocurren los hechos (datos primarios), sin manipular o controlar variables alguna, es decir, el investigador obtiene la información pero no altera las condiciones existentes. De  allí su carates de investigación no experimental.  Claro está, en una investigación de campo también se emplea datos secundarios, sobre todo los provenientes de fuentes bibliográficas, a partir de los cuales se elabora el marco teórico. No obstante, son los datos primarios obtenidos a través del diseño de campo, lo esenciales  para el logro de los objetivos y la solución del problema planteado.</w:t>
      </w:r>
      <w:r>
        <w:rPr>
          <w:rFonts w:ascii="Times New Roman" w:eastAsia="Times New Roman" w:hAnsi="Times New Roman" w:cs="Times New Roman"/>
          <w:sz w:val="24"/>
          <w:szCs w:val="24"/>
          <w:lang w:eastAsia="es-ES"/>
        </w:rPr>
        <w:t xml:space="preserve"> </w:t>
      </w:r>
      <w:r w:rsidRPr="00EE313A">
        <w:rPr>
          <w:rFonts w:ascii="Times New Roman" w:eastAsia="Times New Roman" w:hAnsi="Times New Roman" w:cs="Times New Roman"/>
          <w:sz w:val="24"/>
          <w:szCs w:val="24"/>
          <w:lang w:eastAsia="es-ES"/>
        </w:rPr>
        <w:t>La investigación de campo, al igual que la documental, se puede realizar a nivel exploratorio, descriptivo y explicativo. (pag.31)</w:t>
      </w:r>
    </w:p>
    <w:p w:rsidR="00873231" w:rsidRPr="00EE313A" w:rsidRDefault="00873231" w:rsidP="00873231">
      <w:pPr>
        <w:spacing w:line="360" w:lineRule="auto"/>
        <w:jc w:val="both"/>
        <w:rPr>
          <w:rFonts w:ascii="Times New Roman" w:eastAsia="Times New Roman" w:hAnsi="Times New Roman" w:cs="Times New Roman"/>
          <w:sz w:val="24"/>
          <w:szCs w:val="24"/>
          <w:lang w:val="es-ES" w:eastAsia="es-ES"/>
        </w:rPr>
      </w:pPr>
    </w:p>
    <w:p w:rsidR="00873231" w:rsidRDefault="00873231" w:rsidP="00873231">
      <w:pPr>
        <w:spacing w:after="200" w:line="360" w:lineRule="auto"/>
        <w:ind w:firstLine="708"/>
        <w:jc w:val="both"/>
        <w:rPr>
          <w:rFonts w:ascii="Times New Roman" w:eastAsia="Calibri" w:hAnsi="Times New Roman" w:cs="Times New Roman"/>
          <w:sz w:val="24"/>
          <w:szCs w:val="24"/>
          <w:lang w:val="es-ES"/>
        </w:rPr>
      </w:pPr>
      <w:r w:rsidRPr="00EE313A">
        <w:rPr>
          <w:rFonts w:ascii="Times New Roman" w:eastAsia="Calibri" w:hAnsi="Times New Roman" w:cs="Times New Roman"/>
          <w:sz w:val="24"/>
          <w:szCs w:val="24"/>
          <w:lang w:val="es-ES"/>
        </w:rPr>
        <w:t>A su vez es una investigación de campo debido a que se destaca la recolección de datos la cual va dirigida directamente a los adolescentes de la Unidad Educativa “Arístides Bastidas”</w:t>
      </w:r>
    </w:p>
    <w:p w:rsidR="00873231" w:rsidRDefault="00873231" w:rsidP="00873231">
      <w:pPr>
        <w:spacing w:after="200" w:line="360" w:lineRule="auto"/>
        <w:jc w:val="both"/>
        <w:rPr>
          <w:rFonts w:ascii="Times New Roman" w:eastAsia="Calibri" w:hAnsi="Times New Roman" w:cs="Times New Roman"/>
          <w:sz w:val="24"/>
          <w:szCs w:val="24"/>
          <w:lang w:val="es-ES"/>
        </w:rPr>
      </w:pPr>
    </w:p>
    <w:p w:rsidR="00873231" w:rsidRDefault="00873231" w:rsidP="00873231">
      <w:pPr>
        <w:spacing w:after="200" w:line="360" w:lineRule="auto"/>
        <w:jc w:val="both"/>
        <w:rPr>
          <w:rFonts w:ascii="Times New Roman" w:eastAsia="Calibri" w:hAnsi="Times New Roman" w:cs="Times New Roman"/>
          <w:b/>
          <w:sz w:val="24"/>
          <w:szCs w:val="24"/>
          <w:lang w:val="es-ES"/>
        </w:rPr>
      </w:pPr>
      <w:r w:rsidRPr="00071EE5">
        <w:rPr>
          <w:rFonts w:ascii="Times New Roman" w:eastAsia="Calibri" w:hAnsi="Times New Roman" w:cs="Times New Roman"/>
          <w:b/>
          <w:sz w:val="24"/>
          <w:szCs w:val="24"/>
          <w:lang w:val="es-ES"/>
        </w:rPr>
        <w:t>Diseño de la Investigación</w:t>
      </w:r>
    </w:p>
    <w:p w:rsidR="00873231" w:rsidRDefault="00873231" w:rsidP="00873231">
      <w:pPr>
        <w:spacing w:after="200" w:line="360" w:lineRule="auto"/>
        <w:jc w:val="both"/>
        <w:rPr>
          <w:rFonts w:ascii="Times New Roman" w:eastAsia="Calibri" w:hAnsi="Times New Roman" w:cs="Times New Roman"/>
          <w:b/>
          <w:sz w:val="24"/>
          <w:szCs w:val="24"/>
          <w:lang w:val="es-ES"/>
        </w:rPr>
      </w:pPr>
    </w:p>
    <w:p w:rsidR="00873231" w:rsidRDefault="00873231" w:rsidP="00B80814">
      <w:pPr>
        <w:spacing w:after="200" w:line="360" w:lineRule="auto"/>
        <w:ind w:firstLine="708"/>
        <w:jc w:val="both"/>
        <w:rPr>
          <w:rFonts w:ascii="Times New Roman" w:eastAsia="Times New Roman" w:hAnsi="Times New Roman" w:cs="Times New Roman"/>
          <w:sz w:val="24"/>
          <w:szCs w:val="24"/>
          <w:lang w:val="es-ES" w:eastAsia="es-ES"/>
        </w:rPr>
      </w:pPr>
      <w:r>
        <w:rPr>
          <w:rFonts w:ascii="Times New Roman" w:eastAsia="Calibri" w:hAnsi="Times New Roman" w:cs="Times New Roman"/>
          <w:sz w:val="24"/>
          <w:szCs w:val="24"/>
          <w:lang w:val="es-ES"/>
        </w:rPr>
        <w:t xml:space="preserve">Según lo expresado por la </w:t>
      </w:r>
      <w:r w:rsidRPr="00AD534A">
        <w:rPr>
          <w:rFonts w:ascii="Times New Roman" w:eastAsia="Times New Roman" w:hAnsi="Times New Roman" w:cs="Times New Roman"/>
          <w:sz w:val="24"/>
          <w:szCs w:val="24"/>
          <w:lang w:val="es-ES" w:eastAsia="es-ES"/>
        </w:rPr>
        <w:t>Universidad Pedagógica Experimental Libertador (2.000) expresa que: Consiste en la investigación,</w:t>
      </w:r>
      <w:r>
        <w:rPr>
          <w:rFonts w:ascii="Times New Roman" w:eastAsia="Times New Roman" w:hAnsi="Times New Roman" w:cs="Times New Roman"/>
          <w:sz w:val="24"/>
          <w:szCs w:val="24"/>
          <w:lang w:val="es-ES" w:eastAsia="es-ES"/>
        </w:rPr>
        <w:t xml:space="preserve"> </w:t>
      </w:r>
      <w:r w:rsidRPr="00AD534A">
        <w:rPr>
          <w:rFonts w:ascii="Times New Roman" w:eastAsia="Times New Roman" w:hAnsi="Times New Roman" w:cs="Times New Roman"/>
          <w:sz w:val="24"/>
          <w:szCs w:val="24"/>
          <w:lang w:val="es-ES" w:eastAsia="es-ES"/>
        </w:rPr>
        <w:t xml:space="preserve">elaboración y desarrollo </w:t>
      </w:r>
      <w:r>
        <w:rPr>
          <w:rFonts w:ascii="Times New Roman" w:eastAsia="Times New Roman" w:hAnsi="Times New Roman" w:cs="Times New Roman"/>
          <w:sz w:val="24"/>
          <w:szCs w:val="24"/>
          <w:lang w:val="es-ES" w:eastAsia="es-ES"/>
        </w:rPr>
        <w:t xml:space="preserve">de </w:t>
      </w:r>
      <w:r w:rsidRPr="00AD534A">
        <w:rPr>
          <w:rFonts w:ascii="Times New Roman" w:eastAsia="Times New Roman" w:hAnsi="Times New Roman" w:cs="Times New Roman"/>
          <w:sz w:val="24"/>
          <w:szCs w:val="24"/>
          <w:lang w:val="es-ES" w:eastAsia="es-ES"/>
        </w:rPr>
        <w:t>una propuesta de un modelo operativo viable para solucionar problemas, requerimientos o necesidades</w:t>
      </w:r>
      <w:r>
        <w:rPr>
          <w:rFonts w:ascii="Times New Roman" w:eastAsia="Times New Roman" w:hAnsi="Times New Roman" w:cs="Times New Roman"/>
          <w:sz w:val="24"/>
          <w:szCs w:val="24"/>
          <w:lang w:val="es-ES" w:eastAsia="es-ES"/>
        </w:rPr>
        <w:t xml:space="preserve"> </w:t>
      </w:r>
      <w:r w:rsidRPr="00AD534A">
        <w:rPr>
          <w:rFonts w:ascii="Times New Roman" w:eastAsia="Times New Roman" w:hAnsi="Times New Roman" w:cs="Times New Roman"/>
          <w:sz w:val="24"/>
          <w:szCs w:val="24"/>
          <w:lang w:val="es-ES" w:eastAsia="es-ES"/>
        </w:rPr>
        <w:t xml:space="preserve">de organizaciones o grupos sociales, </w:t>
      </w:r>
      <w:r w:rsidRPr="00AD534A">
        <w:rPr>
          <w:rFonts w:ascii="Times New Roman" w:eastAsia="Times New Roman" w:hAnsi="Times New Roman" w:cs="Times New Roman"/>
          <w:sz w:val="24"/>
          <w:szCs w:val="24"/>
          <w:lang w:val="es-ES" w:eastAsia="es-ES"/>
        </w:rPr>
        <w:lastRenderedPageBreak/>
        <w:t>puede referirse a la formulación de políticas, programas, tecnologías, métodos o procesos</w:t>
      </w:r>
      <w:r>
        <w:rPr>
          <w:rFonts w:ascii="Times New Roman" w:eastAsia="Times New Roman" w:hAnsi="Times New Roman" w:cs="Times New Roman"/>
          <w:sz w:val="24"/>
          <w:szCs w:val="24"/>
          <w:lang w:val="es-ES" w:eastAsia="es-ES"/>
        </w:rPr>
        <w:t>. (p.7)</w:t>
      </w:r>
    </w:p>
    <w:p w:rsidR="00B80814" w:rsidRDefault="00B80814" w:rsidP="00B80814">
      <w:pPr>
        <w:spacing w:after="200" w:line="360" w:lineRule="auto"/>
        <w:jc w:val="both"/>
        <w:rPr>
          <w:rFonts w:ascii="Times New Roman" w:eastAsia="Times New Roman" w:hAnsi="Times New Roman" w:cs="Times New Roman"/>
          <w:sz w:val="24"/>
          <w:szCs w:val="24"/>
          <w:lang w:val="es-ES" w:eastAsia="es-ES"/>
        </w:rPr>
      </w:pPr>
    </w:p>
    <w:p w:rsidR="00B80814" w:rsidRDefault="00B80814" w:rsidP="00B80814">
      <w:pPr>
        <w:spacing w:line="360" w:lineRule="auto"/>
        <w:ind w:firstLine="708"/>
        <w:jc w:val="both"/>
        <w:rPr>
          <w:rFonts w:ascii="Times New Roman" w:eastAsia="Times New Roman" w:hAnsi="Times New Roman" w:cs="Times New Roman"/>
          <w:sz w:val="24"/>
          <w:szCs w:val="24"/>
          <w:lang w:val="es-ES" w:eastAsia="es-ES"/>
        </w:rPr>
      </w:pPr>
      <w:proofErr w:type="spellStart"/>
      <w:r w:rsidRPr="00B415E6">
        <w:rPr>
          <w:rFonts w:ascii="Times New Roman" w:eastAsia="Times New Roman" w:hAnsi="Times New Roman" w:cs="Times New Roman"/>
          <w:sz w:val="24"/>
          <w:szCs w:val="24"/>
          <w:lang w:val="es-ES" w:eastAsia="es-ES"/>
        </w:rPr>
        <w:t>Palella</w:t>
      </w:r>
      <w:proofErr w:type="spellEnd"/>
      <w:r w:rsidRPr="00B415E6">
        <w:rPr>
          <w:rFonts w:ascii="Times New Roman" w:eastAsia="Times New Roman" w:hAnsi="Times New Roman" w:cs="Times New Roman"/>
          <w:sz w:val="24"/>
          <w:szCs w:val="24"/>
          <w:lang w:val="es-ES" w:eastAsia="es-ES"/>
        </w:rPr>
        <w:t xml:space="preserve"> y </w:t>
      </w:r>
      <w:proofErr w:type="spellStart"/>
      <w:r w:rsidRPr="00B415E6">
        <w:rPr>
          <w:rFonts w:ascii="Times New Roman" w:eastAsia="Times New Roman" w:hAnsi="Times New Roman" w:cs="Times New Roman"/>
          <w:sz w:val="24"/>
          <w:szCs w:val="24"/>
          <w:lang w:val="es-ES" w:eastAsia="es-ES"/>
        </w:rPr>
        <w:t>Ma</w:t>
      </w:r>
      <w:r>
        <w:rPr>
          <w:rFonts w:ascii="Times New Roman" w:eastAsia="Times New Roman" w:hAnsi="Times New Roman" w:cs="Times New Roman"/>
          <w:sz w:val="24"/>
          <w:szCs w:val="24"/>
          <w:lang w:val="es-ES" w:eastAsia="es-ES"/>
        </w:rPr>
        <w:t>rtins</w:t>
      </w:r>
      <w:proofErr w:type="spellEnd"/>
      <w:r>
        <w:rPr>
          <w:rFonts w:ascii="Times New Roman" w:eastAsia="Times New Roman" w:hAnsi="Times New Roman" w:cs="Times New Roman"/>
          <w:sz w:val="24"/>
          <w:szCs w:val="24"/>
          <w:lang w:val="es-ES" w:eastAsia="es-ES"/>
        </w:rPr>
        <w:t xml:space="preserve"> (2006</w:t>
      </w:r>
      <w:r w:rsidRPr="00B415E6">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w:t>
      </w:r>
      <w:r w:rsidRPr="00B415E6">
        <w:rPr>
          <w:rFonts w:ascii="Times New Roman" w:eastAsia="Times New Roman" w:hAnsi="Times New Roman" w:cs="Times New Roman"/>
          <w:sz w:val="24"/>
          <w:szCs w:val="24"/>
          <w:lang w:val="es-ES" w:eastAsia="es-ES"/>
        </w:rPr>
        <w:t>expresan que “el diseño de investigación se refiere a la estrategia que adopta el investigador</w:t>
      </w:r>
      <w:r>
        <w:rPr>
          <w:rFonts w:ascii="Times New Roman" w:eastAsia="Times New Roman" w:hAnsi="Times New Roman" w:cs="Times New Roman"/>
          <w:sz w:val="24"/>
          <w:szCs w:val="24"/>
          <w:lang w:val="es-ES" w:eastAsia="es-ES"/>
        </w:rPr>
        <w:t xml:space="preserve"> </w:t>
      </w:r>
      <w:r w:rsidRPr="00B415E6">
        <w:rPr>
          <w:rFonts w:ascii="Times New Roman" w:eastAsia="Times New Roman" w:hAnsi="Times New Roman" w:cs="Times New Roman"/>
          <w:sz w:val="24"/>
          <w:szCs w:val="24"/>
          <w:lang w:val="es-ES" w:eastAsia="es-ES"/>
        </w:rPr>
        <w:t>para responder al</w:t>
      </w:r>
      <w:r>
        <w:rPr>
          <w:rFonts w:ascii="Times New Roman" w:eastAsia="Times New Roman" w:hAnsi="Times New Roman" w:cs="Times New Roman"/>
          <w:sz w:val="24"/>
          <w:szCs w:val="24"/>
          <w:lang w:val="es-ES" w:eastAsia="es-ES"/>
        </w:rPr>
        <w:t xml:space="preserve"> </w:t>
      </w:r>
      <w:r w:rsidRPr="00B415E6">
        <w:rPr>
          <w:rFonts w:ascii="Times New Roman" w:eastAsia="Times New Roman" w:hAnsi="Times New Roman" w:cs="Times New Roman"/>
          <w:sz w:val="24"/>
          <w:szCs w:val="24"/>
          <w:lang w:val="es-ES" w:eastAsia="es-ES"/>
        </w:rPr>
        <w:t>problema, dificultad o inconveniente planteado en el estudio. Para fines</w:t>
      </w:r>
      <w:r>
        <w:rPr>
          <w:rFonts w:ascii="Times New Roman" w:eastAsia="Times New Roman" w:hAnsi="Times New Roman" w:cs="Times New Roman"/>
          <w:sz w:val="24"/>
          <w:szCs w:val="24"/>
          <w:lang w:val="es-ES" w:eastAsia="es-ES"/>
        </w:rPr>
        <w:t xml:space="preserve"> </w:t>
      </w:r>
      <w:r w:rsidRPr="00B415E6">
        <w:rPr>
          <w:rFonts w:ascii="Times New Roman" w:eastAsia="Times New Roman" w:hAnsi="Times New Roman" w:cs="Times New Roman"/>
          <w:sz w:val="24"/>
          <w:szCs w:val="24"/>
          <w:lang w:val="es-ES" w:eastAsia="es-ES"/>
        </w:rPr>
        <w:t>didácticos, se clasifican en diseño experimental, diseño no experimental y</w:t>
      </w:r>
      <w:r>
        <w:rPr>
          <w:rFonts w:ascii="Times New Roman" w:eastAsia="Times New Roman" w:hAnsi="Times New Roman" w:cs="Times New Roman"/>
          <w:sz w:val="24"/>
          <w:szCs w:val="24"/>
          <w:lang w:val="es-ES" w:eastAsia="es-ES"/>
        </w:rPr>
        <w:t xml:space="preserve"> </w:t>
      </w:r>
      <w:r w:rsidRPr="00B415E6">
        <w:rPr>
          <w:rFonts w:ascii="Times New Roman" w:eastAsia="Times New Roman" w:hAnsi="Times New Roman" w:cs="Times New Roman"/>
          <w:sz w:val="24"/>
          <w:szCs w:val="24"/>
          <w:lang w:val="es-ES" w:eastAsia="es-ES"/>
        </w:rPr>
        <w:t>diseño bibliográfico”.</w:t>
      </w:r>
      <w:r>
        <w:rPr>
          <w:rFonts w:ascii="Times New Roman" w:eastAsia="Times New Roman" w:hAnsi="Times New Roman" w:cs="Times New Roman"/>
          <w:sz w:val="24"/>
          <w:szCs w:val="24"/>
          <w:lang w:val="es-ES" w:eastAsia="es-ES"/>
        </w:rPr>
        <w:t xml:space="preserve"> (p.95). Así mismo describen que </w:t>
      </w:r>
      <w:r w:rsidRPr="00CF7B8D">
        <w:rPr>
          <w:rFonts w:ascii="Times New Roman" w:eastAsia="Times New Roman" w:hAnsi="Times New Roman" w:cs="Times New Roman"/>
          <w:sz w:val="24"/>
          <w:szCs w:val="24"/>
          <w:lang w:val="es-ES" w:eastAsia="es-ES"/>
        </w:rPr>
        <w:t>el diseño no experimental es el que se realiza sin manipular en forma deliberada, ninguna variable. El</w:t>
      </w:r>
      <w:r>
        <w:rPr>
          <w:rFonts w:ascii="Times New Roman" w:eastAsia="Times New Roman" w:hAnsi="Times New Roman" w:cs="Times New Roman"/>
          <w:sz w:val="24"/>
          <w:szCs w:val="24"/>
          <w:lang w:val="es-ES" w:eastAsia="es-ES"/>
        </w:rPr>
        <w:t xml:space="preserve"> </w:t>
      </w:r>
      <w:r w:rsidRPr="00CF7B8D">
        <w:rPr>
          <w:rFonts w:ascii="Times New Roman" w:eastAsia="Times New Roman" w:hAnsi="Times New Roman" w:cs="Times New Roman"/>
          <w:sz w:val="24"/>
          <w:szCs w:val="24"/>
          <w:lang w:val="es-ES" w:eastAsia="es-ES"/>
        </w:rPr>
        <w:t>investigador no sustituye intencionalmente la variable independiente, se</w:t>
      </w:r>
      <w:r>
        <w:rPr>
          <w:rFonts w:ascii="Times New Roman" w:eastAsia="Times New Roman" w:hAnsi="Times New Roman" w:cs="Times New Roman"/>
          <w:sz w:val="24"/>
          <w:szCs w:val="24"/>
          <w:lang w:val="es-ES" w:eastAsia="es-ES"/>
        </w:rPr>
        <w:t xml:space="preserve"> </w:t>
      </w:r>
      <w:r w:rsidRPr="00CF7B8D">
        <w:rPr>
          <w:rFonts w:ascii="Times New Roman" w:eastAsia="Times New Roman" w:hAnsi="Times New Roman" w:cs="Times New Roman"/>
          <w:sz w:val="24"/>
          <w:szCs w:val="24"/>
          <w:lang w:val="es-ES" w:eastAsia="es-ES"/>
        </w:rPr>
        <w:t>presentan un contexto r</w:t>
      </w:r>
      <w:r>
        <w:rPr>
          <w:rFonts w:ascii="Times New Roman" w:eastAsia="Times New Roman" w:hAnsi="Times New Roman" w:cs="Times New Roman"/>
          <w:sz w:val="24"/>
          <w:szCs w:val="24"/>
          <w:lang w:val="es-ES" w:eastAsia="es-ES"/>
        </w:rPr>
        <w:t>eal y en un tiempo determinado. (p. 96)</w:t>
      </w:r>
    </w:p>
    <w:p w:rsidR="00B80814" w:rsidRDefault="00B80814" w:rsidP="00B80814">
      <w:pPr>
        <w:spacing w:after="200" w:line="360" w:lineRule="auto"/>
        <w:jc w:val="both"/>
        <w:rPr>
          <w:rFonts w:ascii="Times New Roman" w:eastAsia="Calibri" w:hAnsi="Times New Roman" w:cs="Times New Roman"/>
          <w:b/>
          <w:sz w:val="24"/>
          <w:szCs w:val="24"/>
          <w:lang w:val="es-ES"/>
        </w:rPr>
      </w:pPr>
    </w:p>
    <w:p w:rsidR="00B80814" w:rsidRDefault="00B80814" w:rsidP="00B80814">
      <w:pPr>
        <w:spacing w:after="200" w:line="360" w:lineRule="auto"/>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ab/>
      </w:r>
      <w:r w:rsidRPr="00071EE5">
        <w:rPr>
          <w:rFonts w:ascii="Times New Roman" w:eastAsia="Calibri" w:hAnsi="Times New Roman" w:cs="Times New Roman"/>
          <w:sz w:val="24"/>
          <w:szCs w:val="24"/>
          <w:lang w:val="es-ES"/>
        </w:rPr>
        <w:t>El diseño de la investigación es de carácter no experimental</w:t>
      </w:r>
      <w:r>
        <w:rPr>
          <w:rFonts w:ascii="Times New Roman" w:eastAsia="Calibri" w:hAnsi="Times New Roman" w:cs="Times New Roman"/>
          <w:sz w:val="24"/>
          <w:szCs w:val="24"/>
          <w:lang w:val="es-ES"/>
        </w:rPr>
        <w:t xml:space="preserve"> de tipo proyecto factible</w:t>
      </w:r>
      <w:r w:rsidRPr="00071EE5">
        <w:rPr>
          <w:rFonts w:ascii="Times New Roman" w:eastAsia="Calibri" w:hAnsi="Times New Roman" w:cs="Times New Roman"/>
          <w:sz w:val="24"/>
          <w:szCs w:val="24"/>
          <w:lang w:val="es-ES"/>
        </w:rPr>
        <w:t xml:space="preserve">, </w:t>
      </w:r>
      <w:r>
        <w:rPr>
          <w:rFonts w:ascii="Times New Roman" w:eastAsia="Calibri" w:hAnsi="Times New Roman" w:cs="Times New Roman"/>
          <w:sz w:val="24"/>
          <w:szCs w:val="24"/>
          <w:lang w:val="es-ES"/>
        </w:rPr>
        <w:t xml:space="preserve">debido a que nace desde un </w:t>
      </w:r>
      <w:proofErr w:type="spellStart"/>
      <w:r>
        <w:rPr>
          <w:rFonts w:ascii="Times New Roman" w:eastAsia="Calibri" w:hAnsi="Times New Roman" w:cs="Times New Roman"/>
          <w:sz w:val="24"/>
          <w:szCs w:val="24"/>
          <w:lang w:val="es-ES"/>
        </w:rPr>
        <w:t>diagnostico</w:t>
      </w:r>
      <w:proofErr w:type="spellEnd"/>
      <w:r>
        <w:rPr>
          <w:rFonts w:ascii="Times New Roman" w:eastAsia="Calibri" w:hAnsi="Times New Roman" w:cs="Times New Roman"/>
          <w:sz w:val="24"/>
          <w:szCs w:val="24"/>
          <w:lang w:val="es-ES"/>
        </w:rPr>
        <w:t xml:space="preserve"> realizado partiendo desde la realidad y el conocimiento actual de los adolescente en base a una salud sexual y reproductiva responsable. En tal sentido se pretende emplear un plan de acción que va dirigido a la orientación respecto al tema, a su vez es importante resaltar que es un diseño de campo  el cual produce cambios generadores en el comportamiento de los adolescentes. </w:t>
      </w:r>
    </w:p>
    <w:p w:rsidR="00B80814" w:rsidRDefault="00B80814" w:rsidP="00B80814">
      <w:pPr>
        <w:spacing w:line="360" w:lineRule="auto"/>
        <w:jc w:val="both"/>
        <w:rPr>
          <w:rFonts w:ascii="Times New Roman" w:eastAsia="Times New Roman" w:hAnsi="Times New Roman" w:cs="Times New Roman"/>
          <w:sz w:val="24"/>
          <w:szCs w:val="24"/>
          <w:lang w:val="es-ES" w:eastAsia="es-ES"/>
        </w:rPr>
      </w:pPr>
    </w:p>
    <w:p w:rsidR="00B80814" w:rsidRPr="00B03EF0" w:rsidRDefault="00B80814" w:rsidP="00B80814">
      <w:pPr>
        <w:spacing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b/>
        <w:t xml:space="preserve">Este estudio pretende orientar a los adolescentes a una salud sexual y reproductiva responsable enfocada a fortalecer un carácter crítico en cuanto a toma de decisiones referente a su vida sexual, enriqueciendo los conocimientos y valores necesarios para la prevención de futuros hallazgo en cuanto la salud sexual de cada uno. </w:t>
      </w:r>
    </w:p>
    <w:p w:rsidR="00B80814" w:rsidRPr="00B80814" w:rsidRDefault="00B80814" w:rsidP="00B80814">
      <w:pPr>
        <w:spacing w:after="200" w:line="360" w:lineRule="auto"/>
        <w:jc w:val="both"/>
        <w:rPr>
          <w:rFonts w:ascii="Times New Roman" w:eastAsia="Times New Roman" w:hAnsi="Times New Roman" w:cs="Times New Roman"/>
          <w:sz w:val="24"/>
          <w:szCs w:val="24"/>
          <w:lang w:val="es-ES" w:eastAsia="es-ES"/>
        </w:rPr>
        <w:sectPr w:rsidR="00B80814" w:rsidRPr="00B80814" w:rsidSect="00E46648">
          <w:pgSz w:w="11906" w:h="16838"/>
          <w:pgMar w:top="1701" w:right="1701" w:bottom="1701" w:left="2268" w:header="709" w:footer="709" w:gutter="0"/>
          <w:cols w:space="708"/>
          <w:docGrid w:linePitch="360"/>
        </w:sectPr>
      </w:pPr>
    </w:p>
    <w:p w:rsidR="00C552C2" w:rsidRDefault="000A7FAA" w:rsidP="00C461BB">
      <w:pPr>
        <w:spacing w:after="200" w:line="360" w:lineRule="auto"/>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lastRenderedPageBreak/>
        <w:t xml:space="preserve">Modalidad: </w:t>
      </w:r>
    </w:p>
    <w:p w:rsidR="00B03EF0" w:rsidRDefault="00B03EF0" w:rsidP="00C461BB">
      <w:pPr>
        <w:spacing w:after="200" w:line="360" w:lineRule="auto"/>
        <w:jc w:val="both"/>
        <w:rPr>
          <w:rFonts w:ascii="Times New Roman" w:eastAsia="Calibri" w:hAnsi="Times New Roman" w:cs="Times New Roman"/>
          <w:b/>
          <w:sz w:val="24"/>
          <w:szCs w:val="24"/>
          <w:lang w:val="es-ES_tradnl"/>
        </w:rPr>
      </w:pPr>
    </w:p>
    <w:p w:rsidR="000A7FAA" w:rsidRDefault="000A7FAA" w:rsidP="00C461BB">
      <w:pPr>
        <w:spacing w:after="200" w:line="360" w:lineRule="auto"/>
        <w:ind w:firstLine="708"/>
        <w:jc w:val="both"/>
        <w:rPr>
          <w:rFonts w:ascii="Times New Roman" w:eastAsia="Calibri" w:hAnsi="Times New Roman" w:cs="Times New Roman"/>
          <w:sz w:val="24"/>
          <w:szCs w:val="24"/>
          <w:lang w:val="es-ES_tradnl"/>
        </w:rPr>
      </w:pPr>
      <w:r w:rsidRPr="00AD6077">
        <w:rPr>
          <w:rFonts w:ascii="Times New Roman" w:eastAsia="Calibri" w:hAnsi="Times New Roman" w:cs="Times New Roman"/>
          <w:sz w:val="24"/>
          <w:szCs w:val="24"/>
          <w:lang w:val="es-ES_tradnl"/>
        </w:rPr>
        <w:t>En la modalidad de proyecto factible,</w:t>
      </w:r>
      <w:r>
        <w:rPr>
          <w:rFonts w:ascii="Times New Roman" w:eastAsia="Calibri" w:hAnsi="Times New Roman" w:cs="Times New Roman"/>
          <w:sz w:val="24"/>
          <w:szCs w:val="24"/>
          <w:lang w:val="es-ES_tradnl"/>
        </w:rPr>
        <w:t xml:space="preserve"> se ubica a</w:t>
      </w:r>
      <w:r w:rsidRPr="00AD6077">
        <w:rPr>
          <w:rFonts w:ascii="Times New Roman" w:eastAsia="Calibri" w:hAnsi="Times New Roman" w:cs="Times New Roman"/>
          <w:sz w:val="24"/>
          <w:szCs w:val="24"/>
          <w:lang w:val="es-ES_tradnl"/>
        </w:rPr>
        <w:t xml:space="preserve"> Balestrini</w:t>
      </w:r>
      <w:r>
        <w:rPr>
          <w:rFonts w:ascii="Times New Roman" w:eastAsia="Calibri" w:hAnsi="Times New Roman" w:cs="Times New Roman"/>
          <w:sz w:val="24"/>
          <w:szCs w:val="24"/>
          <w:lang w:val="es-ES_tradnl"/>
        </w:rPr>
        <w:t xml:space="preserve"> (2002)</w:t>
      </w:r>
      <w:r w:rsidRPr="00AD6077">
        <w:rPr>
          <w:rFonts w:ascii="Times New Roman" w:eastAsia="Calibri" w:hAnsi="Times New Roman" w:cs="Times New Roman"/>
          <w:sz w:val="24"/>
          <w:szCs w:val="24"/>
          <w:lang w:val="es-ES_tradnl"/>
        </w:rPr>
        <w:t xml:space="preserve"> señala que los proyectos factibles son aquellos proyectos o investigaciones que proponen la f</w:t>
      </w:r>
      <w:r>
        <w:rPr>
          <w:rFonts w:ascii="Times New Roman" w:eastAsia="Calibri" w:hAnsi="Times New Roman" w:cs="Times New Roman"/>
          <w:sz w:val="24"/>
          <w:szCs w:val="24"/>
          <w:lang w:val="es-ES_tradnl"/>
        </w:rPr>
        <w:t xml:space="preserve">ormulación de modelos, sistemas </w:t>
      </w:r>
      <w:r w:rsidRPr="00AD6077">
        <w:rPr>
          <w:rFonts w:ascii="Times New Roman" w:eastAsia="Calibri" w:hAnsi="Times New Roman" w:cs="Times New Roman"/>
          <w:sz w:val="24"/>
          <w:szCs w:val="24"/>
          <w:lang w:val="es-ES_tradnl"/>
        </w:rPr>
        <w:t xml:space="preserve">entre otros  que dan soluciones a una realidad o problemática real planteada, la cual fue sometida con anterioridad o estudios de las necesidades a satisfacer. En este sentido se hace evidente la importancia del diseño de una propuesta basada en estrategias que orienten la salud sexual y reproductiva responsable en adolescentes del 7mo grado de la Unidad Educativa “Arístides Bastidas” </w:t>
      </w:r>
      <w:r>
        <w:rPr>
          <w:rFonts w:ascii="Times New Roman" w:eastAsia="Calibri" w:hAnsi="Times New Roman" w:cs="Times New Roman"/>
          <w:sz w:val="24"/>
          <w:szCs w:val="24"/>
          <w:lang w:val="es-ES_tradnl"/>
        </w:rPr>
        <w:t>(p. 9)</w:t>
      </w:r>
      <w:r w:rsidR="00C461BB">
        <w:rPr>
          <w:rFonts w:ascii="Times New Roman" w:eastAsia="Calibri" w:hAnsi="Times New Roman" w:cs="Times New Roman"/>
          <w:sz w:val="24"/>
          <w:szCs w:val="24"/>
          <w:lang w:val="es-ES_tradnl"/>
        </w:rPr>
        <w:t>.</w:t>
      </w:r>
    </w:p>
    <w:p w:rsidR="00C461BB" w:rsidRDefault="00C461BB" w:rsidP="00C461BB">
      <w:pPr>
        <w:spacing w:after="200" w:line="360" w:lineRule="auto"/>
        <w:jc w:val="both"/>
        <w:rPr>
          <w:rFonts w:ascii="Times New Roman" w:eastAsia="Calibri" w:hAnsi="Times New Roman" w:cs="Times New Roman"/>
          <w:sz w:val="24"/>
          <w:szCs w:val="24"/>
          <w:lang w:val="es-ES_tradnl"/>
        </w:rPr>
      </w:pPr>
    </w:p>
    <w:p w:rsidR="00C461BB" w:rsidRDefault="00C461BB" w:rsidP="00C461BB">
      <w:pPr>
        <w:spacing w:after="200" w:line="360" w:lineRule="auto"/>
        <w:ind w:firstLine="708"/>
        <w:jc w:val="both"/>
        <w:rPr>
          <w:rFonts w:ascii="Times New Roman" w:eastAsia="Calibri" w:hAnsi="Times New Roman" w:cs="Times New Roman"/>
          <w:sz w:val="24"/>
          <w:szCs w:val="24"/>
          <w:lang w:val="es-ES_tradnl"/>
        </w:rPr>
      </w:pPr>
      <w:r w:rsidRPr="00AD6077">
        <w:rPr>
          <w:rFonts w:ascii="Times New Roman" w:eastAsia="Calibri" w:hAnsi="Times New Roman" w:cs="Times New Roman"/>
          <w:sz w:val="24"/>
          <w:szCs w:val="24"/>
          <w:lang w:val="es-ES_tradnl"/>
        </w:rPr>
        <w:t>Para Hurtado (2008)</w:t>
      </w:r>
      <w:r>
        <w:rPr>
          <w:rFonts w:ascii="Times New Roman" w:eastAsia="Calibri" w:hAnsi="Times New Roman" w:cs="Times New Roman"/>
          <w:sz w:val="24"/>
          <w:szCs w:val="24"/>
          <w:lang w:val="es-ES_tradnl"/>
        </w:rPr>
        <w:t>,</w:t>
      </w:r>
      <w:r w:rsidRPr="00AD6077">
        <w:rPr>
          <w:rFonts w:ascii="Times New Roman" w:eastAsia="Calibri" w:hAnsi="Times New Roman" w:cs="Times New Roman"/>
          <w:sz w:val="24"/>
          <w:szCs w:val="24"/>
          <w:lang w:val="es-ES_tradnl"/>
        </w:rPr>
        <w:t xml:space="preserve"> El proyecto factible consiste en la elaboración de una propuesta, un plan, un programa o un modelo, como solución a un problema o necesidad de tipo práctico, ya sea de un grupo social o de una institución , o de una región geográfica, en un área particular del conocimiento, a partir de un diagnóstico preciso de las necesidades del momento, los proceso explicativos o generadores involucrados y de las tendencias futuras, es decir, con base en los resultados de un proceso investigativo</w:t>
      </w:r>
      <w:r>
        <w:rPr>
          <w:rFonts w:ascii="Times New Roman" w:eastAsia="Calibri" w:hAnsi="Times New Roman" w:cs="Times New Roman"/>
          <w:sz w:val="24"/>
          <w:szCs w:val="24"/>
          <w:lang w:val="es-ES_tradnl"/>
        </w:rPr>
        <w:t>. (p. 47).</w:t>
      </w:r>
    </w:p>
    <w:p w:rsidR="00C461BB" w:rsidRDefault="00C461BB" w:rsidP="00C461BB">
      <w:pPr>
        <w:spacing w:after="200" w:line="360" w:lineRule="auto"/>
        <w:jc w:val="both"/>
        <w:rPr>
          <w:rFonts w:ascii="Times New Roman" w:eastAsia="Calibri" w:hAnsi="Times New Roman" w:cs="Times New Roman"/>
          <w:sz w:val="24"/>
          <w:szCs w:val="24"/>
          <w:lang w:val="es-ES_tradnl"/>
        </w:rPr>
      </w:pPr>
    </w:p>
    <w:p w:rsidR="00C461BB" w:rsidRDefault="00C461BB" w:rsidP="00C461BB">
      <w:pPr>
        <w:spacing w:after="200" w:line="360" w:lineRule="auto"/>
        <w:ind w:firstLine="708"/>
        <w:jc w:val="both"/>
        <w:rPr>
          <w:rFonts w:ascii="Times New Roman" w:eastAsia="Calibri" w:hAnsi="Times New Roman" w:cs="Times New Roman"/>
          <w:sz w:val="24"/>
          <w:szCs w:val="24"/>
          <w:lang w:val="es-ES_tradnl"/>
        </w:rPr>
      </w:pPr>
      <w:r w:rsidRPr="00AD6077">
        <w:rPr>
          <w:rFonts w:ascii="Times New Roman" w:eastAsia="Calibri" w:hAnsi="Times New Roman" w:cs="Times New Roman"/>
          <w:sz w:val="24"/>
          <w:szCs w:val="24"/>
          <w:lang w:val="es-ES_tradnl"/>
        </w:rPr>
        <w:t>En este sentido se puede decir que la investigación es de proyecto factible, porque consiste en la elaboración de una propuesta de un programa preventivo para orientar la salud sexual y reproductiva responsable en los estudiantes del 7mo grado de la Unidad Educativa “Arístides Bastidas” de acuerdo a la necesidad diagnosti</w:t>
      </w:r>
      <w:r>
        <w:rPr>
          <w:rFonts w:ascii="Times New Roman" w:eastAsia="Calibri" w:hAnsi="Times New Roman" w:cs="Times New Roman"/>
          <w:sz w:val="24"/>
          <w:szCs w:val="24"/>
          <w:lang w:val="es-ES_tradnl"/>
        </w:rPr>
        <w:t>cada en la institución.</w:t>
      </w:r>
    </w:p>
    <w:p w:rsidR="00C461BB" w:rsidRPr="00C461BB" w:rsidRDefault="00C461BB" w:rsidP="007E3FB0">
      <w:pPr>
        <w:spacing w:after="200" w:line="360" w:lineRule="auto"/>
        <w:jc w:val="both"/>
        <w:rPr>
          <w:rFonts w:ascii="Times New Roman" w:eastAsia="Calibri" w:hAnsi="Times New Roman" w:cs="Times New Roman"/>
          <w:sz w:val="24"/>
          <w:szCs w:val="24"/>
          <w:lang w:val="es-ES_tradnl"/>
        </w:rPr>
        <w:sectPr w:rsidR="00C461BB" w:rsidRPr="00C461BB" w:rsidSect="00B80814">
          <w:pgSz w:w="11906" w:h="16838"/>
          <w:pgMar w:top="1701" w:right="1701" w:bottom="1701" w:left="2268" w:header="709" w:footer="709" w:gutter="0"/>
          <w:cols w:space="708"/>
          <w:docGrid w:linePitch="360"/>
        </w:sectPr>
      </w:pPr>
    </w:p>
    <w:p w:rsidR="00CB0686" w:rsidRDefault="00CB0686" w:rsidP="00FB461F">
      <w:pPr>
        <w:spacing w:after="200" w:line="360" w:lineRule="auto"/>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lastRenderedPageBreak/>
        <w:t>Fases del Proyecto</w:t>
      </w:r>
    </w:p>
    <w:p w:rsidR="00B03EF0" w:rsidRDefault="00B03EF0" w:rsidP="00FB461F">
      <w:pPr>
        <w:spacing w:after="200" w:line="360" w:lineRule="auto"/>
        <w:jc w:val="both"/>
        <w:rPr>
          <w:rFonts w:ascii="Times New Roman" w:eastAsia="Calibri" w:hAnsi="Times New Roman" w:cs="Times New Roman"/>
          <w:b/>
          <w:sz w:val="24"/>
          <w:szCs w:val="24"/>
          <w:lang w:val="es-ES_tradnl"/>
        </w:rPr>
      </w:pPr>
    </w:p>
    <w:p w:rsidR="00CB0686" w:rsidRDefault="00CB0686" w:rsidP="00CB0686">
      <w:pPr>
        <w:spacing w:after="200" w:line="360" w:lineRule="auto"/>
        <w:ind w:firstLine="708"/>
        <w:jc w:val="both"/>
        <w:rPr>
          <w:rFonts w:ascii="Times New Roman" w:eastAsia="Calibri" w:hAnsi="Times New Roman" w:cs="Times New Roman"/>
          <w:sz w:val="24"/>
          <w:szCs w:val="24"/>
          <w:lang w:val="es-ES_tradnl"/>
        </w:rPr>
      </w:pPr>
      <w:r w:rsidRPr="00CB0686">
        <w:rPr>
          <w:rFonts w:ascii="Times New Roman" w:eastAsia="Calibri" w:hAnsi="Times New Roman" w:cs="Times New Roman"/>
          <w:sz w:val="24"/>
          <w:szCs w:val="24"/>
          <w:lang w:val="es-ES_tradnl"/>
        </w:rPr>
        <w:t xml:space="preserve">La siguiente investigación que se presenta a continuación </w:t>
      </w:r>
      <w:r w:rsidR="001B2515" w:rsidRPr="00CB0686">
        <w:rPr>
          <w:rFonts w:ascii="Times New Roman" w:eastAsia="Calibri" w:hAnsi="Times New Roman" w:cs="Times New Roman"/>
          <w:sz w:val="24"/>
          <w:szCs w:val="24"/>
          <w:lang w:val="es-ES_tradnl"/>
        </w:rPr>
        <w:t>está</w:t>
      </w:r>
      <w:r w:rsidRPr="00CB0686">
        <w:rPr>
          <w:rFonts w:ascii="Times New Roman" w:eastAsia="Calibri" w:hAnsi="Times New Roman" w:cs="Times New Roman"/>
          <w:sz w:val="24"/>
          <w:szCs w:val="24"/>
          <w:lang w:val="es-ES_tradnl"/>
        </w:rPr>
        <w:t xml:space="preserve"> enmarcada bajo el enfoque cuantitativo</w:t>
      </w:r>
      <w:r w:rsidR="001C6DF9">
        <w:rPr>
          <w:rFonts w:ascii="Times New Roman" w:eastAsia="Calibri" w:hAnsi="Times New Roman" w:cs="Times New Roman"/>
          <w:sz w:val="24"/>
          <w:szCs w:val="24"/>
          <w:lang w:val="es-ES_tradnl"/>
        </w:rPr>
        <w:t xml:space="preserve"> en consideración, Jiménez (2008) expresa que el desarrollo de cada una de las fases (diagnostico</w:t>
      </w:r>
      <w:r w:rsidR="00E16D8D">
        <w:rPr>
          <w:rFonts w:ascii="Times New Roman" w:eastAsia="Calibri" w:hAnsi="Times New Roman" w:cs="Times New Roman"/>
          <w:sz w:val="24"/>
          <w:szCs w:val="24"/>
          <w:lang w:val="es-ES_tradnl"/>
        </w:rPr>
        <w:t>, factibilidad, diseño de la propuesta, aplicación y evaluación</w:t>
      </w:r>
      <w:r w:rsidR="001C6DF9">
        <w:rPr>
          <w:rFonts w:ascii="Times New Roman" w:eastAsia="Calibri" w:hAnsi="Times New Roman" w:cs="Times New Roman"/>
          <w:sz w:val="24"/>
          <w:szCs w:val="24"/>
          <w:lang w:val="es-ES_tradnl"/>
        </w:rPr>
        <w:t xml:space="preserve">) atiende los requerimientos metodológicos exigidos por las diferentes instituciones educativas,  empresas u organizaciones. En ese sentido el estudio se realizó siguiendo los lineamientos </w:t>
      </w:r>
      <w:r w:rsidR="00E16D8D">
        <w:rPr>
          <w:rFonts w:ascii="Times New Roman" w:eastAsia="Calibri" w:hAnsi="Times New Roman" w:cs="Times New Roman"/>
          <w:sz w:val="24"/>
          <w:szCs w:val="24"/>
          <w:lang w:val="es-ES_tradnl"/>
        </w:rPr>
        <w:t>y las fases que a continuación se presentan.</w:t>
      </w:r>
    </w:p>
    <w:p w:rsidR="00766E01" w:rsidRDefault="00766E01" w:rsidP="00CB0686">
      <w:pPr>
        <w:spacing w:after="200" w:line="360" w:lineRule="auto"/>
        <w:ind w:firstLine="708"/>
        <w:jc w:val="both"/>
        <w:rPr>
          <w:rFonts w:ascii="Times New Roman" w:eastAsia="Calibri" w:hAnsi="Times New Roman" w:cs="Times New Roman"/>
          <w:sz w:val="24"/>
          <w:szCs w:val="24"/>
          <w:lang w:val="es-ES_tradnl"/>
        </w:rPr>
      </w:pPr>
    </w:p>
    <w:p w:rsidR="006F746F" w:rsidRDefault="006F746F" w:rsidP="006F746F">
      <w:pPr>
        <w:spacing w:after="200" w:line="360" w:lineRule="auto"/>
        <w:jc w:val="both"/>
        <w:rPr>
          <w:rFonts w:ascii="Times New Roman" w:eastAsia="Calibri" w:hAnsi="Times New Roman" w:cs="Times New Roman"/>
          <w:b/>
          <w:sz w:val="24"/>
          <w:szCs w:val="24"/>
          <w:lang w:val="es-ES_tradnl"/>
        </w:rPr>
      </w:pPr>
      <w:r w:rsidRPr="006F746F">
        <w:rPr>
          <w:rFonts w:ascii="Times New Roman" w:eastAsia="Calibri" w:hAnsi="Times New Roman" w:cs="Times New Roman"/>
          <w:b/>
          <w:sz w:val="24"/>
          <w:szCs w:val="24"/>
          <w:lang w:val="es-ES_tradnl"/>
        </w:rPr>
        <w:t>Fase I: Estudio Diagnóstico</w:t>
      </w:r>
    </w:p>
    <w:p w:rsidR="00B03EF0" w:rsidRDefault="00B03EF0" w:rsidP="006F746F">
      <w:pPr>
        <w:spacing w:after="200" w:line="360" w:lineRule="auto"/>
        <w:jc w:val="both"/>
        <w:rPr>
          <w:rFonts w:ascii="Times New Roman" w:eastAsia="Calibri" w:hAnsi="Times New Roman" w:cs="Times New Roman"/>
          <w:b/>
          <w:sz w:val="24"/>
          <w:szCs w:val="24"/>
          <w:lang w:val="es-ES_tradnl"/>
        </w:rPr>
      </w:pPr>
    </w:p>
    <w:p w:rsidR="006F746F" w:rsidRDefault="006F746F" w:rsidP="004E7DA5">
      <w:pPr>
        <w:spacing w:after="200" w:line="360" w:lineRule="auto"/>
        <w:ind w:firstLine="708"/>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Según la UPEL (2003), esta etapa consiste en establecer un estudio de situación y en desarrollar objetivos del estudio. En ese sentido el estudio fue realizado partiendo de un trabajo de campo, para lo cual se aplicara un instrumento diseñado con la finalidad de diagnosticar la información que poseen los adolescentes de salud sexual y reproductiva responsable.</w:t>
      </w:r>
    </w:p>
    <w:p w:rsidR="00E851A3" w:rsidRDefault="00E851A3" w:rsidP="006F746F">
      <w:pPr>
        <w:spacing w:after="200" w:line="360" w:lineRule="auto"/>
        <w:jc w:val="both"/>
        <w:rPr>
          <w:rFonts w:ascii="Times New Roman" w:eastAsia="Calibri" w:hAnsi="Times New Roman" w:cs="Times New Roman"/>
          <w:sz w:val="24"/>
          <w:szCs w:val="24"/>
          <w:lang w:val="es-ES_tradnl"/>
        </w:rPr>
      </w:pPr>
    </w:p>
    <w:p w:rsidR="0057278D" w:rsidRDefault="0057278D" w:rsidP="006F746F">
      <w:pPr>
        <w:spacing w:after="200" w:line="360" w:lineRule="auto"/>
        <w:jc w:val="both"/>
        <w:rPr>
          <w:rFonts w:ascii="Times New Roman" w:eastAsia="Calibri" w:hAnsi="Times New Roman" w:cs="Times New Roman"/>
          <w:b/>
          <w:sz w:val="24"/>
          <w:szCs w:val="24"/>
          <w:lang w:val="es-ES_tradnl"/>
        </w:rPr>
      </w:pPr>
      <w:r w:rsidRPr="0057278D">
        <w:rPr>
          <w:rFonts w:ascii="Times New Roman" w:eastAsia="Calibri" w:hAnsi="Times New Roman" w:cs="Times New Roman"/>
          <w:b/>
          <w:sz w:val="24"/>
          <w:szCs w:val="24"/>
          <w:lang w:val="es-ES_tradnl"/>
        </w:rPr>
        <w:t>F</w:t>
      </w:r>
      <w:r w:rsidR="007526E0">
        <w:rPr>
          <w:rFonts w:ascii="Times New Roman" w:eastAsia="Calibri" w:hAnsi="Times New Roman" w:cs="Times New Roman"/>
          <w:b/>
          <w:sz w:val="24"/>
          <w:szCs w:val="24"/>
          <w:lang w:val="es-ES_tradnl"/>
        </w:rPr>
        <w:t>a</w:t>
      </w:r>
      <w:r w:rsidR="006D2BB7">
        <w:rPr>
          <w:rFonts w:ascii="Times New Roman" w:eastAsia="Calibri" w:hAnsi="Times New Roman" w:cs="Times New Roman"/>
          <w:b/>
          <w:sz w:val="24"/>
          <w:szCs w:val="24"/>
          <w:lang w:val="es-ES_tradnl"/>
        </w:rPr>
        <w:t>s</w:t>
      </w:r>
      <w:r w:rsidR="007526E0">
        <w:rPr>
          <w:rFonts w:ascii="Times New Roman" w:eastAsia="Calibri" w:hAnsi="Times New Roman" w:cs="Times New Roman"/>
          <w:b/>
          <w:sz w:val="24"/>
          <w:szCs w:val="24"/>
          <w:lang w:val="es-ES_tradnl"/>
        </w:rPr>
        <w:t>e</w:t>
      </w:r>
      <w:r w:rsidRPr="0057278D">
        <w:rPr>
          <w:rFonts w:ascii="Times New Roman" w:eastAsia="Calibri" w:hAnsi="Times New Roman" w:cs="Times New Roman"/>
          <w:b/>
          <w:sz w:val="24"/>
          <w:szCs w:val="24"/>
          <w:lang w:val="es-ES_tradnl"/>
        </w:rPr>
        <w:t xml:space="preserve"> II</w:t>
      </w:r>
      <w:r w:rsidR="00786B5E">
        <w:rPr>
          <w:rFonts w:ascii="Times New Roman" w:eastAsia="Calibri" w:hAnsi="Times New Roman" w:cs="Times New Roman"/>
          <w:b/>
          <w:sz w:val="24"/>
          <w:szCs w:val="24"/>
          <w:lang w:val="es-ES_tradnl"/>
        </w:rPr>
        <w:t>: Factibilidad</w:t>
      </w:r>
    </w:p>
    <w:p w:rsidR="00BB0035" w:rsidRDefault="00BB0035" w:rsidP="006F746F">
      <w:pPr>
        <w:spacing w:after="200" w:line="360" w:lineRule="auto"/>
        <w:jc w:val="both"/>
        <w:rPr>
          <w:rFonts w:ascii="Times New Roman" w:eastAsia="Calibri" w:hAnsi="Times New Roman" w:cs="Times New Roman"/>
          <w:b/>
          <w:sz w:val="24"/>
          <w:szCs w:val="24"/>
          <w:lang w:val="es-ES_tradnl"/>
        </w:rPr>
      </w:pPr>
    </w:p>
    <w:p w:rsidR="00C825D3" w:rsidRDefault="00C825D3" w:rsidP="00FB461F">
      <w:pPr>
        <w:spacing w:line="360" w:lineRule="auto"/>
        <w:ind w:firstLine="708"/>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Para la factibilidad fue considerada la viabilidad y disposición tanto de estudiantes </w:t>
      </w:r>
      <w:r w:rsidR="00BB0035">
        <w:rPr>
          <w:rFonts w:ascii="Times New Roman" w:eastAsia="Calibri" w:hAnsi="Times New Roman" w:cs="Times New Roman"/>
          <w:sz w:val="24"/>
          <w:szCs w:val="24"/>
          <w:lang w:val="es-ES_tradnl"/>
        </w:rPr>
        <w:t xml:space="preserve">y especialistas </w:t>
      </w:r>
      <w:r>
        <w:rPr>
          <w:rFonts w:ascii="Times New Roman" w:eastAsia="Calibri" w:hAnsi="Times New Roman" w:cs="Times New Roman"/>
          <w:sz w:val="24"/>
          <w:szCs w:val="24"/>
          <w:lang w:val="es-ES_tradnl"/>
        </w:rPr>
        <w:t>que apoyen el desarrollo del programa</w:t>
      </w:r>
      <w:r w:rsidR="00BB0035">
        <w:rPr>
          <w:rFonts w:ascii="Times New Roman" w:eastAsia="Calibri" w:hAnsi="Times New Roman" w:cs="Times New Roman"/>
          <w:sz w:val="24"/>
          <w:szCs w:val="24"/>
          <w:lang w:val="es-ES_tradnl"/>
        </w:rPr>
        <w:t>,</w:t>
      </w:r>
      <w:r>
        <w:rPr>
          <w:rFonts w:ascii="Times New Roman" w:eastAsia="Calibri" w:hAnsi="Times New Roman" w:cs="Times New Roman"/>
          <w:sz w:val="24"/>
          <w:szCs w:val="24"/>
          <w:lang w:val="es-ES_tradnl"/>
        </w:rPr>
        <w:t xml:space="preserve"> a su vez se </w:t>
      </w:r>
      <w:proofErr w:type="spellStart"/>
      <w:r>
        <w:rPr>
          <w:rFonts w:ascii="Times New Roman" w:eastAsia="Calibri" w:hAnsi="Times New Roman" w:cs="Times New Roman"/>
          <w:sz w:val="24"/>
          <w:szCs w:val="24"/>
          <w:lang w:val="es-ES_tradnl"/>
        </w:rPr>
        <w:t>tomo</w:t>
      </w:r>
      <w:proofErr w:type="spellEnd"/>
      <w:r>
        <w:rPr>
          <w:rFonts w:ascii="Times New Roman" w:eastAsia="Calibri" w:hAnsi="Times New Roman" w:cs="Times New Roman"/>
          <w:sz w:val="24"/>
          <w:szCs w:val="24"/>
          <w:lang w:val="es-ES_tradnl"/>
        </w:rPr>
        <w:t xml:space="preserve"> en consideración los recursos materiales</w:t>
      </w:r>
      <w:r w:rsidR="00BB0035">
        <w:rPr>
          <w:rFonts w:ascii="Times New Roman" w:eastAsia="Calibri" w:hAnsi="Times New Roman" w:cs="Times New Roman"/>
          <w:sz w:val="24"/>
          <w:szCs w:val="24"/>
          <w:lang w:val="es-ES_tradnl"/>
        </w:rPr>
        <w:t xml:space="preserve"> disponibles en dicha institución y la utilización de materiales reciclados fáciles</w:t>
      </w:r>
      <w:r w:rsidR="00ED6181">
        <w:rPr>
          <w:rFonts w:ascii="Times New Roman" w:eastAsia="Calibri" w:hAnsi="Times New Roman" w:cs="Times New Roman"/>
          <w:sz w:val="24"/>
          <w:szCs w:val="24"/>
          <w:lang w:val="es-ES_tradnl"/>
        </w:rPr>
        <w:t xml:space="preserve"> de</w:t>
      </w:r>
      <w:r w:rsidR="00BB0035">
        <w:rPr>
          <w:rFonts w:ascii="Times New Roman" w:eastAsia="Calibri" w:hAnsi="Times New Roman" w:cs="Times New Roman"/>
          <w:sz w:val="24"/>
          <w:szCs w:val="24"/>
          <w:lang w:val="es-ES_tradnl"/>
        </w:rPr>
        <w:t xml:space="preserve"> adquirir. En ese sentido se </w:t>
      </w:r>
      <w:proofErr w:type="spellStart"/>
      <w:r w:rsidR="00BB0035">
        <w:rPr>
          <w:rFonts w:ascii="Times New Roman" w:eastAsia="Calibri" w:hAnsi="Times New Roman" w:cs="Times New Roman"/>
          <w:sz w:val="24"/>
          <w:szCs w:val="24"/>
          <w:lang w:val="es-ES_tradnl"/>
        </w:rPr>
        <w:t>tomo</w:t>
      </w:r>
      <w:proofErr w:type="spellEnd"/>
      <w:r w:rsidR="00BB0035">
        <w:rPr>
          <w:rFonts w:ascii="Times New Roman" w:eastAsia="Calibri" w:hAnsi="Times New Roman" w:cs="Times New Roman"/>
          <w:sz w:val="24"/>
          <w:szCs w:val="24"/>
          <w:lang w:val="es-ES_tradnl"/>
        </w:rPr>
        <w:t xml:space="preserve"> en cuenta la situación económica por lo tanto las estrategias abordadas en su mayoría son de trabajo grupal</w:t>
      </w:r>
      <w:r w:rsidR="00ED6181">
        <w:rPr>
          <w:rFonts w:ascii="Times New Roman" w:eastAsia="Calibri" w:hAnsi="Times New Roman" w:cs="Times New Roman"/>
          <w:sz w:val="24"/>
          <w:szCs w:val="24"/>
          <w:lang w:val="es-ES_tradnl"/>
        </w:rPr>
        <w:t>,</w:t>
      </w:r>
      <w:r w:rsidR="00BB0035">
        <w:rPr>
          <w:rFonts w:ascii="Times New Roman" w:eastAsia="Calibri" w:hAnsi="Times New Roman" w:cs="Times New Roman"/>
          <w:sz w:val="24"/>
          <w:szCs w:val="24"/>
          <w:lang w:val="es-ES_tradnl"/>
        </w:rPr>
        <w:t xml:space="preserve"> de esta manera se integra a los estudiantes y a su vez se comparten el uso de materiales que sean necesarios en el momento oportuno. </w:t>
      </w:r>
    </w:p>
    <w:p w:rsidR="00E233CA" w:rsidRDefault="00B03EF0" w:rsidP="00786B5E">
      <w:pPr>
        <w:spacing w:line="360" w:lineRule="auto"/>
        <w:jc w:val="both"/>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lastRenderedPageBreak/>
        <w:t>Fase</w:t>
      </w:r>
      <w:r w:rsidR="00376974" w:rsidRPr="00376974">
        <w:rPr>
          <w:rFonts w:ascii="Times New Roman" w:eastAsia="Calibri" w:hAnsi="Times New Roman" w:cs="Times New Roman"/>
          <w:b/>
          <w:sz w:val="24"/>
          <w:szCs w:val="24"/>
          <w:lang w:val="es-ES_tradnl"/>
        </w:rPr>
        <w:t xml:space="preserve"> III</w:t>
      </w:r>
      <w:r w:rsidR="00786B5E">
        <w:rPr>
          <w:rFonts w:ascii="Times New Roman" w:eastAsia="Calibri" w:hAnsi="Times New Roman" w:cs="Times New Roman"/>
          <w:b/>
          <w:sz w:val="24"/>
          <w:szCs w:val="24"/>
          <w:lang w:val="es-ES_tradnl"/>
        </w:rPr>
        <w:t>: Diseño de la propuesta</w:t>
      </w:r>
    </w:p>
    <w:p w:rsidR="00E233CA" w:rsidRDefault="00E233CA" w:rsidP="00E233CA">
      <w:pPr>
        <w:spacing w:line="360" w:lineRule="auto"/>
        <w:ind w:firstLine="708"/>
        <w:jc w:val="both"/>
        <w:rPr>
          <w:rFonts w:ascii="Times New Roman" w:eastAsia="Calibri" w:hAnsi="Times New Roman" w:cs="Times New Roman"/>
          <w:b/>
          <w:sz w:val="24"/>
          <w:szCs w:val="24"/>
          <w:lang w:val="es-ES_tradnl"/>
        </w:rPr>
      </w:pPr>
    </w:p>
    <w:p w:rsidR="00376974" w:rsidRPr="00376974" w:rsidRDefault="00376974" w:rsidP="00FB461F">
      <w:pPr>
        <w:spacing w:line="360" w:lineRule="auto"/>
        <w:ind w:firstLine="708"/>
        <w:jc w:val="both"/>
        <w:rPr>
          <w:rFonts w:ascii="Times New Roman" w:eastAsia="Calibri" w:hAnsi="Times New Roman" w:cs="Times New Roman"/>
          <w:sz w:val="24"/>
          <w:szCs w:val="24"/>
          <w:lang w:val="es-ES_tradnl"/>
        </w:rPr>
      </w:pPr>
      <w:r>
        <w:rPr>
          <w:rFonts w:ascii="Times New Roman" w:eastAsia="Calibri" w:hAnsi="Times New Roman" w:cs="Times New Roman"/>
          <w:sz w:val="24"/>
          <w:szCs w:val="24"/>
          <w:lang w:val="es-ES_tradnl"/>
        </w:rPr>
        <w:t xml:space="preserve">Esta fase se desarrolla en el </w:t>
      </w:r>
      <w:proofErr w:type="spellStart"/>
      <w:r>
        <w:rPr>
          <w:rFonts w:ascii="Times New Roman" w:eastAsia="Calibri" w:hAnsi="Times New Roman" w:cs="Times New Roman"/>
          <w:sz w:val="24"/>
          <w:szCs w:val="24"/>
          <w:lang w:val="es-ES_tradnl"/>
        </w:rPr>
        <w:t>capitulo</w:t>
      </w:r>
      <w:proofErr w:type="spellEnd"/>
      <w:r>
        <w:rPr>
          <w:rFonts w:ascii="Times New Roman" w:eastAsia="Calibri" w:hAnsi="Times New Roman" w:cs="Times New Roman"/>
          <w:sz w:val="24"/>
          <w:szCs w:val="24"/>
          <w:lang w:val="es-ES_tradnl"/>
        </w:rPr>
        <w:t xml:space="preserve"> V. donde se presenta la propuesta y las estrategias a utilizar. </w:t>
      </w:r>
    </w:p>
    <w:p w:rsidR="00C825D3" w:rsidRDefault="00C825D3" w:rsidP="00FB461F">
      <w:pPr>
        <w:spacing w:line="360" w:lineRule="auto"/>
        <w:ind w:firstLine="708"/>
        <w:jc w:val="both"/>
        <w:rPr>
          <w:rFonts w:ascii="Times New Roman" w:eastAsia="Calibri" w:hAnsi="Times New Roman" w:cs="Times New Roman"/>
          <w:sz w:val="24"/>
          <w:szCs w:val="24"/>
          <w:lang w:val="es-ES_tradnl"/>
        </w:rPr>
      </w:pPr>
    </w:p>
    <w:p w:rsidR="00BE4E60" w:rsidRDefault="00BE4E60" w:rsidP="00070C43">
      <w:pPr>
        <w:spacing w:line="360" w:lineRule="auto"/>
        <w:jc w:val="both"/>
        <w:rPr>
          <w:rFonts w:ascii="Times New Roman" w:eastAsia="Calibri" w:hAnsi="Times New Roman" w:cs="Times New Roman"/>
          <w:b/>
          <w:sz w:val="24"/>
          <w:szCs w:val="24"/>
          <w:lang w:val="es-ES_tradnl"/>
        </w:rPr>
      </w:pPr>
      <w:r w:rsidRPr="00BE4E60">
        <w:rPr>
          <w:rFonts w:ascii="Times New Roman" w:eastAsia="Calibri" w:hAnsi="Times New Roman" w:cs="Times New Roman"/>
          <w:b/>
          <w:sz w:val="24"/>
          <w:szCs w:val="24"/>
          <w:lang w:val="es-ES_tradnl"/>
        </w:rPr>
        <w:t>Población</w:t>
      </w:r>
    </w:p>
    <w:p w:rsidR="00070C43" w:rsidRPr="00BE4E60" w:rsidRDefault="00070C43" w:rsidP="00070C43">
      <w:pPr>
        <w:spacing w:line="360" w:lineRule="auto"/>
        <w:jc w:val="both"/>
        <w:rPr>
          <w:rFonts w:ascii="Times New Roman" w:eastAsia="Calibri" w:hAnsi="Times New Roman" w:cs="Times New Roman"/>
          <w:b/>
          <w:sz w:val="24"/>
          <w:szCs w:val="24"/>
          <w:lang w:val="es-ES_tradnl"/>
        </w:rPr>
      </w:pPr>
    </w:p>
    <w:p w:rsidR="002114AD" w:rsidRDefault="00AC075F" w:rsidP="007522D1">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t xml:space="preserve">En referencia se tomó en cuenta la apreciación de Tamayo y Tamayo (1997), quien considera que una población está determinada por sus características definitorias. Por lo tanto, el conjunto de elementos que posea esta característica se denomina población o universo. Población es la totalidad del fenómeno a estudiar, donde las unidades de población poseen una característica común, la que se estudia y da origen </w:t>
      </w:r>
      <w:r>
        <w:rPr>
          <w:rFonts w:ascii="Times New Roman" w:hAnsi="Times New Roman" w:cs="Times New Roman"/>
          <w:sz w:val="24"/>
          <w:szCs w:val="24"/>
        </w:rPr>
        <w:t>a los datos de la investigación.</w:t>
      </w:r>
      <w:r w:rsidR="00974231">
        <w:rPr>
          <w:rFonts w:ascii="Times New Roman" w:hAnsi="Times New Roman" w:cs="Times New Roman"/>
          <w:sz w:val="24"/>
          <w:szCs w:val="24"/>
        </w:rPr>
        <w:t xml:space="preserve"> (p. 114)</w:t>
      </w:r>
      <w:r w:rsidR="002114AD">
        <w:rPr>
          <w:rFonts w:ascii="Times New Roman" w:hAnsi="Times New Roman" w:cs="Times New Roman"/>
          <w:sz w:val="24"/>
          <w:szCs w:val="24"/>
        </w:rPr>
        <w:t xml:space="preserve">. </w:t>
      </w:r>
      <w:r w:rsidRPr="00AD6077">
        <w:rPr>
          <w:rFonts w:ascii="Times New Roman" w:eastAsia="Calibri" w:hAnsi="Times New Roman" w:cs="Times New Roman"/>
          <w:sz w:val="24"/>
          <w:szCs w:val="24"/>
          <w:lang w:val="es-ES_tradnl"/>
        </w:rPr>
        <w:t>Así mismo para Hernández, Fe</w:t>
      </w:r>
      <w:r w:rsidR="00974231">
        <w:rPr>
          <w:rFonts w:ascii="Times New Roman" w:eastAsia="Calibri" w:hAnsi="Times New Roman" w:cs="Times New Roman"/>
          <w:sz w:val="24"/>
          <w:szCs w:val="24"/>
          <w:lang w:val="es-ES_tradnl"/>
        </w:rPr>
        <w:t>rnández, Batista, (2001</w:t>
      </w:r>
      <w:r w:rsidRPr="00AD6077">
        <w:rPr>
          <w:rFonts w:ascii="Times New Roman" w:eastAsia="Calibri" w:hAnsi="Times New Roman" w:cs="Times New Roman"/>
          <w:sz w:val="24"/>
          <w:szCs w:val="24"/>
          <w:lang w:val="es-ES_tradnl"/>
        </w:rPr>
        <w:t>) señalan que la población es todo aquello a ser estudiada y sobre la cual se pretende generalizar los resultados.</w:t>
      </w:r>
      <w:r w:rsidR="00974231">
        <w:rPr>
          <w:rFonts w:ascii="Times New Roman" w:eastAsia="Calibri" w:hAnsi="Times New Roman" w:cs="Times New Roman"/>
          <w:sz w:val="24"/>
          <w:szCs w:val="24"/>
          <w:lang w:val="es-ES_tradnl"/>
        </w:rPr>
        <w:t xml:space="preserve"> (p.45)</w:t>
      </w:r>
      <w:r w:rsidR="00E5695F">
        <w:rPr>
          <w:rFonts w:ascii="Times New Roman" w:eastAsia="Calibri" w:hAnsi="Times New Roman" w:cs="Times New Roman"/>
          <w:sz w:val="24"/>
          <w:szCs w:val="24"/>
          <w:lang w:val="es-ES_tradnl"/>
        </w:rPr>
        <w:t>,</w:t>
      </w:r>
      <w:r w:rsidRPr="00AD6077">
        <w:rPr>
          <w:rFonts w:ascii="Times New Roman" w:eastAsia="Calibri" w:hAnsi="Times New Roman" w:cs="Times New Roman"/>
          <w:sz w:val="24"/>
          <w:szCs w:val="24"/>
          <w:lang w:val="es-ES_tradnl"/>
        </w:rPr>
        <w:t xml:space="preserve"> En consideración la población de </w:t>
      </w:r>
      <w:r>
        <w:rPr>
          <w:rFonts w:ascii="Times New Roman" w:eastAsia="Calibri" w:hAnsi="Times New Roman" w:cs="Times New Roman"/>
          <w:sz w:val="24"/>
          <w:szCs w:val="24"/>
          <w:lang w:val="es-ES_tradnl"/>
        </w:rPr>
        <w:t>esta propuesta  corresponde a 104</w:t>
      </w:r>
      <w:r w:rsidRPr="00AD6077">
        <w:rPr>
          <w:rFonts w:ascii="Times New Roman" w:eastAsia="Calibri" w:hAnsi="Times New Roman" w:cs="Times New Roman"/>
          <w:sz w:val="24"/>
          <w:szCs w:val="24"/>
          <w:lang w:val="es-ES_tradnl"/>
        </w:rPr>
        <w:t xml:space="preserve"> estudiantes </w:t>
      </w:r>
      <w:r>
        <w:rPr>
          <w:rFonts w:ascii="Times New Roman" w:eastAsia="Calibri" w:hAnsi="Times New Roman" w:cs="Times New Roman"/>
          <w:sz w:val="24"/>
          <w:szCs w:val="24"/>
          <w:lang w:val="es-ES_tradnl"/>
        </w:rPr>
        <w:t xml:space="preserve">distribuidos de la siguiente manera, 26 corresponden a 1ero “A” mientras que para 1ro “B” la constituyen 27 estudiantes, para 1ro “C” la integran 27 y para 1ro “D” la conforman 24. Todos pertenecientes al </w:t>
      </w:r>
      <w:r w:rsidRPr="00AD6077">
        <w:rPr>
          <w:rFonts w:ascii="Times New Roman" w:eastAsia="Calibri" w:hAnsi="Times New Roman" w:cs="Times New Roman"/>
          <w:sz w:val="24"/>
          <w:szCs w:val="24"/>
          <w:lang w:val="es-ES_tradnl"/>
        </w:rPr>
        <w:t xml:space="preserve"> 7mo grado de la Unidad Educativa “Arístides Bastidas”</w:t>
      </w:r>
    </w:p>
    <w:p w:rsidR="007522D1" w:rsidRPr="007522D1" w:rsidRDefault="007522D1" w:rsidP="000C523F">
      <w:pPr>
        <w:spacing w:line="360" w:lineRule="auto"/>
        <w:jc w:val="both"/>
        <w:rPr>
          <w:rFonts w:ascii="Times New Roman" w:hAnsi="Times New Roman" w:cs="Times New Roman"/>
          <w:sz w:val="24"/>
          <w:szCs w:val="24"/>
        </w:rPr>
      </w:pPr>
    </w:p>
    <w:p w:rsidR="00AC075F" w:rsidRDefault="00AC075F" w:rsidP="00FB461F">
      <w:pPr>
        <w:spacing w:after="200" w:line="360" w:lineRule="auto"/>
        <w:jc w:val="both"/>
        <w:rPr>
          <w:rFonts w:ascii="Times New Roman" w:eastAsia="Calibri" w:hAnsi="Times New Roman" w:cs="Times New Roman"/>
          <w:b/>
          <w:sz w:val="24"/>
          <w:szCs w:val="24"/>
          <w:lang w:val="es-ES_tradnl"/>
        </w:rPr>
      </w:pPr>
      <w:r w:rsidRPr="00AD6077">
        <w:rPr>
          <w:rFonts w:ascii="Times New Roman" w:eastAsia="Calibri" w:hAnsi="Times New Roman" w:cs="Times New Roman"/>
          <w:b/>
          <w:sz w:val="24"/>
          <w:szCs w:val="24"/>
          <w:lang w:val="es-ES_tradnl"/>
        </w:rPr>
        <w:t>Muestra</w:t>
      </w:r>
    </w:p>
    <w:p w:rsidR="000C523F" w:rsidRPr="00AD6077" w:rsidRDefault="000C523F" w:rsidP="00FB461F">
      <w:pPr>
        <w:spacing w:after="200" w:line="360" w:lineRule="auto"/>
        <w:jc w:val="both"/>
        <w:rPr>
          <w:rFonts w:ascii="Times New Roman" w:eastAsia="Calibri" w:hAnsi="Times New Roman" w:cs="Times New Roman"/>
          <w:b/>
          <w:sz w:val="24"/>
          <w:szCs w:val="24"/>
          <w:lang w:val="es-ES_tradnl"/>
        </w:rPr>
      </w:pPr>
    </w:p>
    <w:p w:rsidR="00A46E84" w:rsidRPr="00AD6077" w:rsidRDefault="00AC075F" w:rsidP="002D2670">
      <w:pPr>
        <w:suppressAutoHyphens/>
        <w:autoSpaceDE w:val="0"/>
        <w:autoSpaceDN w:val="0"/>
        <w:adjustRightInd w:val="0"/>
        <w:spacing w:after="200" w:line="360" w:lineRule="auto"/>
        <w:ind w:firstLine="708"/>
        <w:jc w:val="both"/>
        <w:rPr>
          <w:rFonts w:ascii="Times New Roman" w:eastAsia="Calibri" w:hAnsi="Times New Roman" w:cs="Times New Roman"/>
          <w:sz w:val="24"/>
          <w:szCs w:val="24"/>
        </w:rPr>
      </w:pPr>
      <w:r w:rsidRPr="00AD6077">
        <w:rPr>
          <w:rFonts w:ascii="Times New Roman" w:eastAsia="Calibri" w:hAnsi="Times New Roman" w:cs="Times New Roman"/>
          <w:sz w:val="24"/>
          <w:szCs w:val="24"/>
          <w:lang w:val="es-ES_tradnl"/>
        </w:rPr>
        <w:t>Al respecto se consideró las definiciones de Hernández, Fernández y Batista (2003) quienes definen la muestra como “un sub-conjunto de elementos que pertenecen a un conju</w:t>
      </w:r>
      <w:r>
        <w:rPr>
          <w:rFonts w:ascii="Times New Roman" w:eastAsia="Calibri" w:hAnsi="Times New Roman" w:cs="Times New Roman"/>
          <w:sz w:val="24"/>
          <w:szCs w:val="24"/>
          <w:lang w:val="es-ES_tradnl"/>
        </w:rPr>
        <w:t>nto definido llamado población”.</w:t>
      </w:r>
      <w:r w:rsidR="002A217E">
        <w:rPr>
          <w:rFonts w:ascii="Times New Roman" w:eastAsia="Calibri" w:hAnsi="Times New Roman" w:cs="Times New Roman"/>
          <w:sz w:val="24"/>
          <w:szCs w:val="24"/>
          <w:lang w:val="es-ES_tradnl"/>
        </w:rPr>
        <w:t xml:space="preserve"> (p. 7), </w:t>
      </w:r>
      <w:r w:rsidRPr="00AD6077">
        <w:rPr>
          <w:rFonts w:ascii="Times New Roman" w:eastAsia="Calibri" w:hAnsi="Times New Roman" w:cs="Times New Roman"/>
          <w:sz w:val="24"/>
          <w:szCs w:val="24"/>
          <w:lang w:val="es-ES_tradnl"/>
        </w:rPr>
        <w:t>Por lo tanto se tomara en cuenta la naturaleza cuantitativa de la investigación donde se justifica y representa el valor de la misma de modo que</w:t>
      </w:r>
      <w:r>
        <w:rPr>
          <w:rFonts w:ascii="Times New Roman" w:eastAsia="Calibri" w:hAnsi="Times New Roman" w:cs="Times New Roman"/>
          <w:sz w:val="24"/>
          <w:szCs w:val="24"/>
          <w:lang w:val="es-ES_tradnl"/>
        </w:rPr>
        <w:t xml:space="preserve"> se toma como muestra a 24 </w:t>
      </w:r>
      <w:r>
        <w:rPr>
          <w:rFonts w:ascii="Times New Roman" w:eastAsia="Calibri" w:hAnsi="Times New Roman" w:cs="Times New Roman"/>
          <w:sz w:val="24"/>
          <w:szCs w:val="24"/>
          <w:lang w:val="es-ES_tradnl"/>
        </w:rPr>
        <w:lastRenderedPageBreak/>
        <w:t>estudia</w:t>
      </w:r>
      <w:r w:rsidR="00A51F6F">
        <w:rPr>
          <w:rFonts w:ascii="Times New Roman" w:eastAsia="Calibri" w:hAnsi="Times New Roman" w:cs="Times New Roman"/>
          <w:sz w:val="24"/>
          <w:szCs w:val="24"/>
          <w:lang w:val="es-ES_tradnl"/>
        </w:rPr>
        <w:t>ntes pertenecientes al 1er año</w:t>
      </w:r>
      <w:r>
        <w:rPr>
          <w:rFonts w:ascii="Times New Roman" w:eastAsia="Calibri" w:hAnsi="Times New Roman" w:cs="Times New Roman"/>
          <w:sz w:val="24"/>
          <w:szCs w:val="24"/>
          <w:lang w:val="es-ES_tradnl"/>
        </w:rPr>
        <w:t xml:space="preserve"> de la sección “D” de la Unidad Educativa “Arístides Bastidas” ubicada en el municipio Naguanagua del estado Carabobo, siendo extraída esta muestra de una población de 104 estudia</w:t>
      </w:r>
      <w:r w:rsidR="00A51F6F">
        <w:rPr>
          <w:rFonts w:ascii="Times New Roman" w:eastAsia="Calibri" w:hAnsi="Times New Roman" w:cs="Times New Roman"/>
          <w:sz w:val="24"/>
          <w:szCs w:val="24"/>
          <w:lang w:val="es-ES_tradnl"/>
        </w:rPr>
        <w:t>ntes pertenecientes al 1er año</w:t>
      </w:r>
      <w:r>
        <w:rPr>
          <w:rFonts w:ascii="Times New Roman" w:eastAsia="Calibri" w:hAnsi="Times New Roman" w:cs="Times New Roman"/>
          <w:sz w:val="24"/>
          <w:szCs w:val="24"/>
          <w:lang w:val="es-ES_tradnl"/>
        </w:rPr>
        <w:t xml:space="preserve"> de dicha institución. </w:t>
      </w:r>
    </w:p>
    <w:p w:rsidR="00070724" w:rsidRPr="00AD6077" w:rsidRDefault="00070724" w:rsidP="00070724">
      <w:pPr>
        <w:spacing w:after="200" w:line="240" w:lineRule="auto"/>
        <w:rPr>
          <w:rFonts w:ascii="Times New Roman" w:eastAsia="Calibri" w:hAnsi="Times New Roman" w:cs="Times New Roman"/>
          <w:b/>
          <w:sz w:val="24"/>
          <w:szCs w:val="24"/>
        </w:rPr>
      </w:pPr>
    </w:p>
    <w:p w:rsidR="00E930F7" w:rsidRDefault="00AC075F" w:rsidP="00FB461F">
      <w:pPr>
        <w:tabs>
          <w:tab w:val="left" w:pos="3680"/>
        </w:tabs>
        <w:suppressAutoHyphens/>
        <w:autoSpaceDE w:val="0"/>
        <w:autoSpaceDN w:val="0"/>
        <w:adjustRightInd w:val="0"/>
        <w:spacing w:after="200" w:line="360" w:lineRule="auto"/>
        <w:rPr>
          <w:rFonts w:ascii="Times New Roman" w:eastAsia="Calibri" w:hAnsi="Times New Roman" w:cs="Times New Roman"/>
          <w:b/>
          <w:sz w:val="24"/>
          <w:szCs w:val="24"/>
          <w:lang w:val="es-MX"/>
        </w:rPr>
      </w:pPr>
      <w:r w:rsidRPr="00AD6077">
        <w:rPr>
          <w:rFonts w:ascii="Times New Roman" w:eastAsia="Calibri" w:hAnsi="Times New Roman" w:cs="Times New Roman"/>
          <w:b/>
          <w:sz w:val="24"/>
          <w:szCs w:val="24"/>
          <w:lang w:val="es-MX"/>
        </w:rPr>
        <w:t>Técnica de Análisis</w:t>
      </w:r>
    </w:p>
    <w:p w:rsidR="00E930F7" w:rsidRPr="00E930F7" w:rsidRDefault="00E930F7" w:rsidP="00FB461F">
      <w:pPr>
        <w:tabs>
          <w:tab w:val="left" w:pos="3680"/>
        </w:tabs>
        <w:suppressAutoHyphens/>
        <w:autoSpaceDE w:val="0"/>
        <w:autoSpaceDN w:val="0"/>
        <w:adjustRightInd w:val="0"/>
        <w:spacing w:after="200" w:line="360" w:lineRule="auto"/>
        <w:rPr>
          <w:rFonts w:ascii="Times New Roman" w:eastAsia="Calibri" w:hAnsi="Times New Roman" w:cs="Times New Roman"/>
          <w:b/>
          <w:sz w:val="24"/>
          <w:szCs w:val="24"/>
          <w:lang w:val="es-MX"/>
        </w:rPr>
      </w:pPr>
    </w:p>
    <w:p w:rsidR="00AC075F" w:rsidRDefault="00AC075F" w:rsidP="00FB461F">
      <w:pPr>
        <w:suppressAutoHyphens/>
        <w:autoSpaceDE w:val="0"/>
        <w:autoSpaceDN w:val="0"/>
        <w:adjustRightInd w:val="0"/>
        <w:spacing w:after="200" w:line="360" w:lineRule="auto"/>
        <w:ind w:firstLine="708"/>
        <w:jc w:val="both"/>
        <w:rPr>
          <w:rFonts w:ascii="Times New Roman" w:eastAsia="Calibri" w:hAnsi="Times New Roman" w:cs="Times New Roman"/>
          <w:sz w:val="24"/>
          <w:szCs w:val="24"/>
        </w:rPr>
      </w:pPr>
      <w:r w:rsidRPr="00AD6077">
        <w:rPr>
          <w:rFonts w:ascii="Times New Roman" w:eastAsia="Calibri" w:hAnsi="Times New Roman" w:cs="Times New Roman"/>
          <w:sz w:val="24"/>
          <w:szCs w:val="24"/>
        </w:rPr>
        <w:t xml:space="preserve">La técnica que se utilizará será la técnica descriptiva, mediante la cual los datos cuantitativos permitirá realizar apreciaciones en </w:t>
      </w:r>
      <w:r w:rsidR="00C1038D">
        <w:rPr>
          <w:rFonts w:ascii="Times New Roman" w:eastAsia="Calibri" w:hAnsi="Times New Roman" w:cs="Times New Roman"/>
          <w:sz w:val="24"/>
          <w:szCs w:val="24"/>
        </w:rPr>
        <w:t>frecuencias y porcentajes e</w:t>
      </w:r>
      <w:r w:rsidRPr="00AD6077">
        <w:rPr>
          <w:rFonts w:ascii="Times New Roman" w:eastAsia="Calibri" w:hAnsi="Times New Roman" w:cs="Times New Roman"/>
          <w:sz w:val="24"/>
          <w:szCs w:val="24"/>
        </w:rPr>
        <w:t>l análisis e interpretación de los datos, se fundament</w:t>
      </w:r>
      <w:r>
        <w:rPr>
          <w:rFonts w:ascii="Times New Roman" w:eastAsia="Calibri" w:hAnsi="Times New Roman" w:cs="Times New Roman"/>
          <w:sz w:val="24"/>
          <w:szCs w:val="24"/>
        </w:rPr>
        <w:t>ó en la información   suministra</w:t>
      </w:r>
      <w:r w:rsidRPr="00AD6077">
        <w:rPr>
          <w:rFonts w:ascii="Times New Roman" w:eastAsia="Calibri" w:hAnsi="Times New Roman" w:cs="Times New Roman"/>
          <w:sz w:val="24"/>
          <w:szCs w:val="24"/>
        </w:rPr>
        <w:t xml:space="preserve">da por la muestra a través de los cuestionarios, la cual va dirigido a responder los objetivos </w:t>
      </w:r>
      <w:r>
        <w:rPr>
          <w:rFonts w:ascii="Times New Roman" w:eastAsia="Calibri" w:hAnsi="Times New Roman" w:cs="Times New Roman"/>
          <w:sz w:val="24"/>
          <w:szCs w:val="24"/>
        </w:rPr>
        <w:t>formulados en la investigación.</w:t>
      </w:r>
    </w:p>
    <w:p w:rsidR="00892E91" w:rsidRDefault="00892E91" w:rsidP="00FB461F">
      <w:pPr>
        <w:suppressAutoHyphens/>
        <w:autoSpaceDE w:val="0"/>
        <w:autoSpaceDN w:val="0"/>
        <w:adjustRightInd w:val="0"/>
        <w:spacing w:after="200" w:line="360" w:lineRule="auto"/>
        <w:ind w:firstLine="708"/>
        <w:jc w:val="both"/>
        <w:rPr>
          <w:rFonts w:ascii="Times New Roman" w:eastAsia="Calibri" w:hAnsi="Times New Roman" w:cs="Times New Roman"/>
          <w:sz w:val="24"/>
          <w:szCs w:val="24"/>
        </w:rPr>
      </w:pPr>
    </w:p>
    <w:p w:rsidR="00AC075F" w:rsidRPr="00F7039D" w:rsidRDefault="00AC075F" w:rsidP="0099750F">
      <w:pPr>
        <w:suppressAutoHyphens/>
        <w:autoSpaceDE w:val="0"/>
        <w:autoSpaceDN w:val="0"/>
        <w:adjustRightInd w:val="0"/>
        <w:spacing w:after="200" w:line="360" w:lineRule="auto"/>
        <w:jc w:val="both"/>
        <w:rPr>
          <w:rFonts w:ascii="Times New Roman" w:eastAsia="Calibri" w:hAnsi="Times New Roman" w:cs="Times New Roman"/>
          <w:sz w:val="24"/>
          <w:szCs w:val="24"/>
        </w:rPr>
      </w:pPr>
      <w:r w:rsidRPr="00AD6077">
        <w:rPr>
          <w:rFonts w:ascii="Times New Roman" w:eastAsia="Calibri" w:hAnsi="Times New Roman" w:cs="Times New Roman"/>
          <w:b/>
          <w:sz w:val="24"/>
          <w:szCs w:val="24"/>
          <w:lang w:val="es-ES_tradnl"/>
        </w:rPr>
        <w:t>Técnica e Instrumento de Recolección de Datos</w:t>
      </w:r>
    </w:p>
    <w:p w:rsidR="00AC075F" w:rsidRPr="00AD6077" w:rsidRDefault="00AC075F" w:rsidP="0099750F">
      <w:pPr>
        <w:spacing w:after="200" w:line="360" w:lineRule="auto"/>
        <w:jc w:val="both"/>
        <w:rPr>
          <w:rFonts w:ascii="Times New Roman" w:eastAsia="Calibri" w:hAnsi="Times New Roman" w:cs="Times New Roman"/>
          <w:b/>
          <w:sz w:val="24"/>
          <w:szCs w:val="24"/>
          <w:lang w:val="es-ES_tradnl"/>
        </w:rPr>
      </w:pPr>
    </w:p>
    <w:p w:rsidR="00AC075F" w:rsidRDefault="00AC075F" w:rsidP="001D7E40">
      <w:pPr>
        <w:spacing w:after="200" w:line="360" w:lineRule="auto"/>
        <w:ind w:firstLine="708"/>
        <w:jc w:val="both"/>
        <w:rPr>
          <w:rFonts w:ascii="Times New Roman" w:eastAsia="Calibri" w:hAnsi="Times New Roman" w:cs="Times New Roman"/>
          <w:sz w:val="24"/>
          <w:szCs w:val="24"/>
          <w:lang w:val="es-ES_tradnl"/>
        </w:rPr>
      </w:pPr>
      <w:r w:rsidRPr="00AD6077">
        <w:rPr>
          <w:rFonts w:ascii="Times New Roman" w:eastAsia="Calibri" w:hAnsi="Times New Roman" w:cs="Times New Roman"/>
          <w:sz w:val="24"/>
          <w:szCs w:val="24"/>
          <w:lang w:val="es-ES_tradnl"/>
        </w:rPr>
        <w:t>Según las características de la investigación es de considerar que se evidencia el enfoque cuantitativo permitiendo destacar los elementos para determinar la recolección de datos, d</w:t>
      </w:r>
      <w:r>
        <w:rPr>
          <w:rFonts w:ascii="Times New Roman" w:eastAsia="Calibri" w:hAnsi="Times New Roman" w:cs="Times New Roman"/>
          <w:sz w:val="24"/>
          <w:szCs w:val="24"/>
          <w:lang w:val="es-ES_tradnl"/>
        </w:rPr>
        <w:t>onde se destacan herramientas como la encuesta.</w:t>
      </w:r>
    </w:p>
    <w:p w:rsidR="001D7E40" w:rsidRPr="001D7E40" w:rsidRDefault="001D7E40" w:rsidP="001D7E40">
      <w:pPr>
        <w:spacing w:after="200" w:line="360" w:lineRule="auto"/>
        <w:ind w:firstLine="708"/>
        <w:jc w:val="both"/>
        <w:rPr>
          <w:rFonts w:ascii="Times New Roman" w:eastAsia="Calibri" w:hAnsi="Times New Roman" w:cs="Times New Roman"/>
          <w:sz w:val="24"/>
          <w:szCs w:val="24"/>
          <w:lang w:val="es-ES_tradnl"/>
        </w:rPr>
      </w:pPr>
    </w:p>
    <w:p w:rsidR="00AC075F" w:rsidRDefault="00AC075F" w:rsidP="00C50597">
      <w:pPr>
        <w:spacing w:line="360" w:lineRule="auto"/>
        <w:ind w:firstLine="708"/>
        <w:jc w:val="both"/>
        <w:rPr>
          <w:rFonts w:ascii="Times New Roman" w:eastAsia="Times New Roman" w:hAnsi="Times New Roman" w:cs="Times New Roman"/>
          <w:sz w:val="24"/>
          <w:szCs w:val="24"/>
          <w:lang w:val="es-ES" w:eastAsia="es-ES"/>
        </w:rPr>
      </w:pPr>
      <w:r>
        <w:rPr>
          <w:rFonts w:ascii="Times New Roman" w:eastAsia="Calibri" w:hAnsi="Times New Roman" w:cs="Times New Roman"/>
          <w:sz w:val="24"/>
          <w:szCs w:val="24"/>
          <w:lang w:val="es-ES_tradnl"/>
        </w:rPr>
        <w:t xml:space="preserve">Para </w:t>
      </w:r>
      <w:proofErr w:type="spellStart"/>
      <w:r w:rsidR="002A217E">
        <w:rPr>
          <w:rFonts w:ascii="Times New Roman" w:eastAsia="Times New Roman" w:hAnsi="Times New Roman" w:cs="Times New Roman"/>
          <w:sz w:val="24"/>
          <w:szCs w:val="24"/>
          <w:lang w:val="es-ES" w:eastAsia="es-ES"/>
        </w:rPr>
        <w:t>Bavaresco</w:t>
      </w:r>
      <w:proofErr w:type="spellEnd"/>
      <w:r w:rsidR="002A217E">
        <w:rPr>
          <w:rFonts w:ascii="Times New Roman" w:eastAsia="Times New Roman" w:hAnsi="Times New Roman" w:cs="Times New Roman"/>
          <w:sz w:val="24"/>
          <w:szCs w:val="24"/>
          <w:lang w:val="es-ES" w:eastAsia="es-ES"/>
        </w:rPr>
        <w:t xml:space="preserve"> (2006</w:t>
      </w:r>
      <w:r w:rsidRPr="00811F33">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 xml:space="preserve"> </w:t>
      </w:r>
      <w:r w:rsidRPr="00811F33">
        <w:rPr>
          <w:rFonts w:ascii="Times New Roman" w:eastAsia="Times New Roman" w:hAnsi="Times New Roman" w:cs="Times New Roman"/>
          <w:sz w:val="24"/>
          <w:szCs w:val="24"/>
          <w:lang w:val="es-ES" w:eastAsia="es-ES"/>
        </w:rPr>
        <w:t>la investigación no tiene significado sin las técnicas de recolección de datos. Estas técnicas conducen a la verificación del problema planteado. Cada tipo de</w:t>
      </w:r>
      <w:r>
        <w:rPr>
          <w:rFonts w:ascii="Times New Roman" w:eastAsia="Times New Roman" w:hAnsi="Times New Roman" w:cs="Times New Roman"/>
          <w:sz w:val="24"/>
          <w:szCs w:val="24"/>
          <w:lang w:val="es-ES" w:eastAsia="es-ES"/>
        </w:rPr>
        <w:t xml:space="preserve"> </w:t>
      </w:r>
      <w:r w:rsidRPr="00811F33">
        <w:rPr>
          <w:rFonts w:ascii="Times New Roman" w:eastAsia="Times New Roman" w:hAnsi="Times New Roman" w:cs="Times New Roman"/>
          <w:sz w:val="24"/>
          <w:szCs w:val="24"/>
          <w:lang w:val="es-ES" w:eastAsia="es-ES"/>
        </w:rPr>
        <w:t>investigación determinará las técnicas a ut</w:t>
      </w:r>
      <w:r>
        <w:rPr>
          <w:rFonts w:ascii="Times New Roman" w:eastAsia="Times New Roman" w:hAnsi="Times New Roman" w:cs="Times New Roman"/>
          <w:sz w:val="24"/>
          <w:szCs w:val="24"/>
          <w:lang w:val="es-ES" w:eastAsia="es-ES"/>
        </w:rPr>
        <w:t>ilizar y cada técnica establece</w:t>
      </w:r>
      <w:r w:rsidRPr="00811F33">
        <w:rPr>
          <w:rFonts w:ascii="Times New Roman" w:eastAsia="Times New Roman" w:hAnsi="Times New Roman" w:cs="Times New Roman"/>
          <w:sz w:val="24"/>
          <w:szCs w:val="24"/>
          <w:lang w:val="es-ES" w:eastAsia="es-ES"/>
        </w:rPr>
        <w:t xml:space="preserve"> sus herramientas, instrumentos o medios que serán empleados</w:t>
      </w:r>
      <w:r w:rsidR="002A217E">
        <w:rPr>
          <w:rFonts w:ascii="Times New Roman" w:eastAsia="Times New Roman" w:hAnsi="Times New Roman" w:cs="Times New Roman"/>
          <w:sz w:val="24"/>
          <w:szCs w:val="24"/>
          <w:lang w:val="es-ES" w:eastAsia="es-ES"/>
        </w:rPr>
        <w:t>. (p.95)</w:t>
      </w:r>
      <w:r w:rsidR="000C523F">
        <w:rPr>
          <w:rFonts w:ascii="Times New Roman" w:eastAsia="Times New Roman" w:hAnsi="Times New Roman" w:cs="Times New Roman"/>
          <w:sz w:val="24"/>
          <w:szCs w:val="24"/>
          <w:lang w:val="es-ES" w:eastAsia="es-ES"/>
        </w:rPr>
        <w:t>.</w:t>
      </w:r>
    </w:p>
    <w:p w:rsidR="000C523F" w:rsidRPr="00C50597" w:rsidRDefault="000C523F" w:rsidP="00C50597">
      <w:pPr>
        <w:spacing w:line="360" w:lineRule="auto"/>
        <w:ind w:firstLine="708"/>
        <w:jc w:val="both"/>
        <w:rPr>
          <w:rFonts w:ascii="Times New Roman" w:eastAsia="Times New Roman" w:hAnsi="Times New Roman" w:cs="Times New Roman"/>
          <w:sz w:val="24"/>
          <w:szCs w:val="24"/>
          <w:lang w:val="es-ES" w:eastAsia="es-ES"/>
        </w:rPr>
      </w:pPr>
    </w:p>
    <w:p w:rsidR="00AC075F" w:rsidRDefault="00AC075F"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rPr>
        <w:lastRenderedPageBreak/>
        <w:t>Según Córdoba (2008) la encuesta es un método que se realiza por medio de técnicas de interrogación, procurando conocer a</w:t>
      </w:r>
      <w:r>
        <w:rPr>
          <w:rFonts w:ascii="Times New Roman" w:hAnsi="Times New Roman" w:cs="Times New Roman"/>
          <w:sz w:val="24"/>
          <w:szCs w:val="24"/>
        </w:rPr>
        <w:t xml:space="preserve">spectos relativos a los grupos. </w:t>
      </w:r>
      <w:r w:rsidRPr="00AD6077">
        <w:rPr>
          <w:rFonts w:ascii="Times New Roman" w:hAnsi="Times New Roman" w:cs="Times New Roman"/>
          <w:sz w:val="24"/>
          <w:szCs w:val="24"/>
        </w:rPr>
        <w:t>Su relevancia consiste en la recopilación de datos según la temática plantead</w:t>
      </w:r>
      <w:r w:rsidR="002A217E">
        <w:rPr>
          <w:rFonts w:ascii="Times New Roman" w:hAnsi="Times New Roman" w:cs="Times New Roman"/>
          <w:sz w:val="24"/>
          <w:szCs w:val="24"/>
        </w:rPr>
        <w:t>a o que se pretenda investigar. (p.19)</w:t>
      </w:r>
    </w:p>
    <w:p w:rsidR="00AC075F" w:rsidRDefault="00AC075F" w:rsidP="006A3D28">
      <w:pPr>
        <w:spacing w:line="360" w:lineRule="auto"/>
        <w:jc w:val="both"/>
        <w:rPr>
          <w:rFonts w:ascii="Times New Roman" w:hAnsi="Times New Roman" w:cs="Times New Roman"/>
          <w:sz w:val="24"/>
          <w:szCs w:val="24"/>
        </w:rPr>
      </w:pPr>
    </w:p>
    <w:p w:rsidR="00AC075F" w:rsidRDefault="00AC075F"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Partiendo de estas consideraciones la técnica de recolección de datos que será empleada es la encuesta, utilizando como instrumento un cuestionario dicotómico que equivale a 18 preguntas referentes a la salud sexual y reproductiva responsable dicho cuestionario será aplicado a estudiantes del 7mo grado de Unidad Educativa “Arístides Bastidas”.</w:t>
      </w:r>
    </w:p>
    <w:p w:rsidR="00AC075F" w:rsidRDefault="00AC075F" w:rsidP="00FB461F">
      <w:pPr>
        <w:spacing w:line="360" w:lineRule="auto"/>
        <w:rPr>
          <w:rFonts w:ascii="Times New Roman" w:hAnsi="Times New Roman" w:cs="Times New Roman"/>
          <w:sz w:val="24"/>
          <w:szCs w:val="24"/>
        </w:rPr>
      </w:pPr>
    </w:p>
    <w:p w:rsidR="00AC075F" w:rsidRPr="00AD6077" w:rsidRDefault="00AC075F" w:rsidP="00FB461F">
      <w:pPr>
        <w:spacing w:line="360" w:lineRule="auto"/>
        <w:rPr>
          <w:rFonts w:ascii="Times New Roman" w:hAnsi="Times New Roman" w:cs="Times New Roman"/>
          <w:b/>
          <w:sz w:val="24"/>
          <w:szCs w:val="24"/>
        </w:rPr>
      </w:pPr>
      <w:r w:rsidRPr="00AD6077">
        <w:rPr>
          <w:rFonts w:ascii="Times New Roman" w:hAnsi="Times New Roman" w:cs="Times New Roman"/>
          <w:b/>
          <w:sz w:val="24"/>
          <w:szCs w:val="24"/>
        </w:rPr>
        <w:t>Validez y confiabilidad</w:t>
      </w:r>
    </w:p>
    <w:p w:rsidR="00AC075F" w:rsidRPr="00AD6077" w:rsidRDefault="00AC075F" w:rsidP="00FB461F">
      <w:pPr>
        <w:spacing w:line="360" w:lineRule="auto"/>
        <w:rPr>
          <w:rFonts w:ascii="Times New Roman" w:hAnsi="Times New Roman" w:cs="Times New Roman"/>
          <w:b/>
          <w:sz w:val="24"/>
          <w:szCs w:val="24"/>
        </w:rPr>
      </w:pPr>
    </w:p>
    <w:p w:rsidR="00AC075F" w:rsidRDefault="00AC075F" w:rsidP="00FB461F">
      <w:pPr>
        <w:spacing w:line="360" w:lineRule="auto"/>
        <w:ind w:firstLine="708"/>
        <w:jc w:val="both"/>
        <w:rPr>
          <w:rFonts w:ascii="Times New Roman" w:hAnsi="Times New Roman" w:cs="Times New Roman"/>
          <w:sz w:val="24"/>
          <w:szCs w:val="24"/>
        </w:rPr>
      </w:pPr>
      <w:r w:rsidRPr="00AD6077">
        <w:rPr>
          <w:rFonts w:ascii="Times New Roman" w:hAnsi="Times New Roman" w:cs="Times New Roman"/>
          <w:sz w:val="24"/>
          <w:szCs w:val="24"/>
          <w:lang w:val="es-ES"/>
        </w:rPr>
        <w:t xml:space="preserve">La validez del instrumento de recolección de datos para Hernández, Fernández y Baptista (1991), se refiere “al grado en que un instrumento realmente </w:t>
      </w:r>
      <w:r w:rsidRPr="00AD6077">
        <w:rPr>
          <w:rFonts w:ascii="Times New Roman" w:hAnsi="Times New Roman" w:cs="Times New Roman"/>
          <w:sz w:val="24"/>
          <w:szCs w:val="24"/>
        </w:rPr>
        <w:t>mide la vari</w:t>
      </w:r>
      <w:r>
        <w:rPr>
          <w:rFonts w:ascii="Times New Roman" w:hAnsi="Times New Roman" w:cs="Times New Roman"/>
          <w:sz w:val="24"/>
          <w:szCs w:val="24"/>
        </w:rPr>
        <w:t>able que pretende medir”.</w:t>
      </w:r>
      <w:r w:rsidR="00F3711A">
        <w:rPr>
          <w:rFonts w:ascii="Times New Roman" w:hAnsi="Times New Roman" w:cs="Times New Roman"/>
          <w:sz w:val="24"/>
          <w:szCs w:val="24"/>
        </w:rPr>
        <w:t xml:space="preserve"> (p.243),</w:t>
      </w:r>
      <w:r>
        <w:rPr>
          <w:rFonts w:ascii="Times New Roman" w:hAnsi="Times New Roman" w:cs="Times New Roman"/>
          <w:sz w:val="24"/>
          <w:szCs w:val="24"/>
        </w:rPr>
        <w:t xml:space="preserve"> </w:t>
      </w:r>
      <w:r w:rsidR="00AD41BC">
        <w:rPr>
          <w:rFonts w:ascii="Times New Roman" w:hAnsi="Times New Roman" w:cs="Times New Roman"/>
          <w:sz w:val="24"/>
          <w:szCs w:val="24"/>
        </w:rPr>
        <w:t>E</w:t>
      </w:r>
      <w:r w:rsidRPr="00AD6077">
        <w:rPr>
          <w:rFonts w:ascii="Times New Roman" w:hAnsi="Times New Roman" w:cs="Times New Roman"/>
          <w:sz w:val="24"/>
          <w:szCs w:val="24"/>
        </w:rPr>
        <w:t xml:space="preserve">n tal sentido, es pertinente validar el instrumento con el fin de medir las variables de la investigación. </w:t>
      </w:r>
    </w:p>
    <w:p w:rsidR="003379D4" w:rsidRDefault="003379D4" w:rsidP="00FB461F">
      <w:pPr>
        <w:spacing w:line="360" w:lineRule="auto"/>
        <w:ind w:firstLine="708"/>
        <w:jc w:val="both"/>
        <w:rPr>
          <w:rFonts w:ascii="Times New Roman" w:hAnsi="Times New Roman" w:cs="Times New Roman"/>
          <w:sz w:val="24"/>
          <w:szCs w:val="24"/>
        </w:rPr>
      </w:pPr>
    </w:p>
    <w:p w:rsidR="00AC075F" w:rsidRDefault="003379D4" w:rsidP="00FB461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lo tanto </w:t>
      </w:r>
      <w:r w:rsidR="00AC075F">
        <w:rPr>
          <w:rFonts w:ascii="Times New Roman" w:hAnsi="Times New Roman" w:cs="Times New Roman"/>
          <w:sz w:val="24"/>
          <w:szCs w:val="24"/>
        </w:rPr>
        <w:t xml:space="preserve">la validez del instrumento será realizada por tres expertos de Facultad de Ciencias de la Educación de la Universidad de Carabobo, siendo estos de contenido estadístico y metodológico. </w:t>
      </w:r>
    </w:p>
    <w:p w:rsidR="00AC075F" w:rsidRPr="00AD6077" w:rsidRDefault="00AC075F" w:rsidP="00FB461F">
      <w:pPr>
        <w:spacing w:line="360" w:lineRule="auto"/>
        <w:ind w:firstLine="708"/>
        <w:jc w:val="both"/>
        <w:rPr>
          <w:rFonts w:ascii="Times New Roman" w:hAnsi="Times New Roman" w:cs="Times New Roman"/>
          <w:sz w:val="24"/>
          <w:szCs w:val="24"/>
        </w:rPr>
      </w:pPr>
    </w:p>
    <w:p w:rsidR="00AC075F" w:rsidRPr="00AD6077" w:rsidRDefault="00AC075F" w:rsidP="00FB461F">
      <w:pPr>
        <w:spacing w:after="200" w:line="360" w:lineRule="auto"/>
        <w:ind w:right="-24" w:firstLine="708"/>
        <w:jc w:val="both"/>
        <w:rPr>
          <w:rFonts w:ascii="Times New Roman" w:eastAsia="Times New Roman" w:hAnsi="Times New Roman" w:cs="Times New Roman"/>
          <w:color w:val="000000"/>
          <w:sz w:val="24"/>
          <w:szCs w:val="24"/>
          <w:lang w:val="es-ES" w:eastAsia="es-ES"/>
        </w:rPr>
      </w:pPr>
      <w:r w:rsidRPr="00AD6077">
        <w:rPr>
          <w:rFonts w:ascii="Times New Roman" w:eastAsia="Calibri" w:hAnsi="Times New Roman" w:cs="Times New Roman"/>
          <w:color w:val="000000"/>
          <w:sz w:val="24"/>
          <w:szCs w:val="24"/>
          <w:lang w:val="es-ES"/>
        </w:rPr>
        <w:t xml:space="preserve">Con respecto a la confiabilidad se toma como referencia a </w:t>
      </w:r>
      <w:r w:rsidRPr="00AD6077">
        <w:rPr>
          <w:rFonts w:ascii="Times New Roman" w:eastAsia="Times New Roman" w:hAnsi="Times New Roman" w:cs="Times New Roman"/>
          <w:color w:val="000000"/>
          <w:sz w:val="24"/>
          <w:szCs w:val="24"/>
          <w:lang w:val="es-ES" w:eastAsia="es-ES"/>
        </w:rPr>
        <w:t>Hernández, Fernández y Baptista (1991</w:t>
      </w:r>
      <w:r w:rsidR="00F6602F">
        <w:rPr>
          <w:rFonts w:ascii="Times New Roman" w:eastAsia="Times New Roman" w:hAnsi="Times New Roman" w:cs="Times New Roman"/>
          <w:color w:val="000000"/>
          <w:sz w:val="24"/>
          <w:szCs w:val="24"/>
          <w:lang w:val="es-ES" w:eastAsia="es-ES"/>
        </w:rPr>
        <w:t>)</w:t>
      </w:r>
      <w:r w:rsidRPr="00AD6077">
        <w:rPr>
          <w:rFonts w:ascii="Times New Roman" w:eastAsia="Times New Roman" w:hAnsi="Times New Roman" w:cs="Times New Roman"/>
          <w:color w:val="000000"/>
          <w:sz w:val="24"/>
          <w:szCs w:val="24"/>
          <w:lang w:val="es-ES" w:eastAsia="es-ES"/>
        </w:rPr>
        <w:t xml:space="preserve"> señala que “la confiabilidad de un instrumento de medición se refiere al grado en que su aplicación repetida al mismo sujeto u objeto produce iguales resultados”.</w:t>
      </w:r>
      <w:r w:rsidR="00F6602F">
        <w:rPr>
          <w:rFonts w:ascii="Times New Roman" w:eastAsia="Times New Roman" w:hAnsi="Times New Roman" w:cs="Times New Roman"/>
          <w:color w:val="000000"/>
          <w:sz w:val="24"/>
          <w:szCs w:val="24"/>
          <w:lang w:val="es-ES" w:eastAsia="es-ES"/>
        </w:rPr>
        <w:t xml:space="preserve"> (p. 242) </w:t>
      </w:r>
      <w:r w:rsidRPr="00AD6077">
        <w:rPr>
          <w:rFonts w:ascii="Times New Roman" w:eastAsia="Times New Roman" w:hAnsi="Times New Roman" w:cs="Times New Roman"/>
          <w:color w:val="000000"/>
          <w:sz w:val="24"/>
          <w:szCs w:val="24"/>
          <w:lang w:val="es-ES" w:eastAsia="es-ES"/>
        </w:rPr>
        <w:t xml:space="preserve"> </w:t>
      </w:r>
    </w:p>
    <w:p w:rsidR="00AC075F" w:rsidRPr="00AD6077" w:rsidRDefault="00AC075F" w:rsidP="00FB461F">
      <w:pPr>
        <w:spacing w:after="200" w:line="360" w:lineRule="auto"/>
        <w:ind w:right="-24" w:firstLine="708"/>
        <w:jc w:val="both"/>
        <w:rPr>
          <w:rFonts w:ascii="Times New Roman" w:eastAsia="Times New Roman" w:hAnsi="Times New Roman" w:cs="Times New Roman"/>
          <w:color w:val="000000"/>
          <w:sz w:val="24"/>
          <w:szCs w:val="24"/>
          <w:lang w:val="es-ES" w:eastAsia="es-ES"/>
        </w:rPr>
      </w:pPr>
    </w:p>
    <w:p w:rsidR="00AC075F" w:rsidRDefault="00AC075F" w:rsidP="00FB461F">
      <w:pPr>
        <w:spacing w:after="200" w:line="360" w:lineRule="auto"/>
        <w:ind w:right="-24" w:firstLine="708"/>
        <w:jc w:val="both"/>
        <w:rPr>
          <w:rFonts w:ascii="Times New Roman" w:eastAsia="Times New Roman" w:hAnsi="Times New Roman" w:cs="Times New Roman"/>
          <w:color w:val="000000"/>
          <w:sz w:val="24"/>
          <w:szCs w:val="24"/>
          <w:lang w:val="es-ES" w:eastAsia="es-ES"/>
        </w:rPr>
      </w:pPr>
      <w:r w:rsidRPr="00AD6077">
        <w:rPr>
          <w:rFonts w:ascii="Times New Roman" w:eastAsia="Times New Roman" w:hAnsi="Times New Roman" w:cs="Times New Roman"/>
          <w:color w:val="000000"/>
          <w:sz w:val="24"/>
          <w:szCs w:val="24"/>
          <w:lang w:val="es-ES" w:eastAsia="es-ES"/>
        </w:rPr>
        <w:lastRenderedPageBreak/>
        <w:t>Para Tamayo (</w:t>
      </w:r>
      <w:proofErr w:type="spellStart"/>
      <w:r w:rsidRPr="00AD6077">
        <w:rPr>
          <w:rFonts w:ascii="Times New Roman" w:eastAsia="Times New Roman" w:hAnsi="Times New Roman" w:cs="Times New Roman"/>
          <w:color w:val="000000"/>
          <w:sz w:val="24"/>
          <w:szCs w:val="24"/>
          <w:lang w:val="es-ES" w:eastAsia="es-ES"/>
        </w:rPr>
        <w:t>ob.cit</w:t>
      </w:r>
      <w:proofErr w:type="spellEnd"/>
      <w:r w:rsidRPr="00AD6077">
        <w:rPr>
          <w:rFonts w:ascii="Times New Roman" w:eastAsia="Times New Roman" w:hAnsi="Times New Roman" w:cs="Times New Roman"/>
          <w:color w:val="000000"/>
          <w:sz w:val="24"/>
          <w:szCs w:val="24"/>
          <w:lang w:val="es-ES" w:eastAsia="es-ES"/>
        </w:rPr>
        <w:t>), se refiere a la condición en la cual observaciones repetidas de los mismos fenómenos como instrumento presentan resultados similares” (p</w:t>
      </w:r>
      <w:r w:rsidR="00AA6E71">
        <w:rPr>
          <w:rFonts w:ascii="Times New Roman" w:eastAsia="Times New Roman" w:hAnsi="Times New Roman" w:cs="Times New Roman"/>
          <w:color w:val="000000"/>
          <w:sz w:val="24"/>
          <w:szCs w:val="24"/>
          <w:lang w:val="es-ES" w:eastAsia="es-ES"/>
        </w:rPr>
        <w:t>.</w:t>
      </w:r>
      <w:r w:rsidRPr="00AD6077">
        <w:rPr>
          <w:rFonts w:ascii="Times New Roman" w:eastAsia="Times New Roman" w:hAnsi="Times New Roman" w:cs="Times New Roman"/>
          <w:color w:val="000000"/>
          <w:sz w:val="24"/>
          <w:szCs w:val="24"/>
          <w:lang w:val="es-ES" w:eastAsia="es-ES"/>
        </w:rPr>
        <w:t>150). Es por ello que partiendo de los resultados se obtiene la confiabilidad.</w:t>
      </w:r>
    </w:p>
    <w:p w:rsidR="00AC075F" w:rsidRDefault="00AC075F" w:rsidP="00FB461F">
      <w:pPr>
        <w:spacing w:after="200" w:line="360" w:lineRule="auto"/>
        <w:ind w:right="-24" w:firstLine="708"/>
        <w:jc w:val="both"/>
        <w:rPr>
          <w:rFonts w:ascii="Times New Roman" w:eastAsia="Times New Roman" w:hAnsi="Times New Roman" w:cs="Times New Roman"/>
          <w:color w:val="000000"/>
          <w:sz w:val="24"/>
          <w:szCs w:val="24"/>
          <w:lang w:val="es-ES" w:eastAsia="es-ES"/>
        </w:rPr>
      </w:pPr>
    </w:p>
    <w:p w:rsidR="00070724" w:rsidRDefault="002D2670" w:rsidP="00070724">
      <w:pPr>
        <w:spacing w:after="200" w:line="360" w:lineRule="auto"/>
        <w:ind w:right="-24" w:firstLine="567"/>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Por lo tanto </w:t>
      </w:r>
      <w:r w:rsidR="00070724">
        <w:rPr>
          <w:rFonts w:ascii="Times New Roman" w:eastAsia="Times New Roman" w:hAnsi="Times New Roman" w:cs="Times New Roman"/>
          <w:color w:val="000000"/>
          <w:sz w:val="24"/>
          <w:szCs w:val="24"/>
          <w:lang w:val="es-ES" w:eastAsia="es-ES"/>
        </w:rPr>
        <w:t xml:space="preserve">en dicha investigación </w:t>
      </w:r>
      <w:r>
        <w:rPr>
          <w:rFonts w:ascii="Times New Roman" w:eastAsia="Times New Roman" w:hAnsi="Times New Roman" w:cs="Times New Roman"/>
          <w:color w:val="000000"/>
          <w:sz w:val="24"/>
          <w:szCs w:val="24"/>
          <w:lang w:val="es-ES" w:eastAsia="es-ES"/>
        </w:rPr>
        <w:t xml:space="preserve">se utilizara la siguiente fórmula para obtener </w:t>
      </w:r>
      <w:r w:rsidR="00070724">
        <w:rPr>
          <w:rFonts w:ascii="Times New Roman" w:eastAsia="Times New Roman" w:hAnsi="Times New Roman" w:cs="Times New Roman"/>
          <w:color w:val="000000"/>
          <w:sz w:val="24"/>
          <w:szCs w:val="24"/>
          <w:lang w:val="es-ES" w:eastAsia="es-ES"/>
        </w:rPr>
        <w:t>los resultados correspondientes.</w:t>
      </w:r>
    </w:p>
    <w:p w:rsidR="00070724" w:rsidRDefault="00070724" w:rsidP="00070724">
      <w:pPr>
        <w:spacing w:after="200" w:line="360" w:lineRule="auto"/>
        <w:ind w:right="-24" w:firstLine="567"/>
        <w:jc w:val="both"/>
        <w:rPr>
          <w:rFonts w:ascii="Times New Roman" w:eastAsia="Times New Roman" w:hAnsi="Times New Roman" w:cs="Times New Roman"/>
          <w:color w:val="000000"/>
          <w:sz w:val="24"/>
          <w:szCs w:val="24"/>
          <w:lang w:val="es-ES" w:eastAsia="es-ES"/>
        </w:rPr>
      </w:pPr>
    </w:p>
    <w:p w:rsidR="00D350E6" w:rsidRPr="00070724" w:rsidRDefault="0048391F" w:rsidP="002D2670">
      <w:pPr>
        <w:pStyle w:val="Ttulo9"/>
        <w:spacing w:line="480" w:lineRule="auto"/>
        <w:jc w:val="both"/>
        <w:rPr>
          <w:b w:val="0"/>
          <w:bCs/>
          <w:i w:val="0"/>
          <w:lang w:val="es-ES"/>
        </w:rPr>
      </w:pPr>
      <w:r>
        <w:rPr>
          <w:b w:val="0"/>
          <w:i w:val="0"/>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9.95pt;margin-top:31.6pt;width:121pt;height:49.95pt;z-index:251664384">
            <v:imagedata r:id="rId13" o:title=""/>
            <w10:wrap type="topAndBottom"/>
          </v:shape>
          <o:OLEObject Type="Embed" ProgID="Equation.3" ShapeID="_x0000_s1030" DrawAspect="Content" ObjectID="_1507533678" r:id="rId14"/>
        </w:pict>
      </w:r>
      <w:r w:rsidR="00070724" w:rsidRPr="00070724">
        <w:rPr>
          <w:i w:val="0"/>
          <w:color w:val="000000"/>
          <w:lang w:val="es-ES" w:eastAsia="es-ES"/>
        </w:rPr>
        <w:t xml:space="preserve">Cálculo del coeficiente de </w:t>
      </w:r>
      <w:proofErr w:type="spellStart"/>
      <w:r w:rsidR="00070724" w:rsidRPr="00070724">
        <w:rPr>
          <w:i w:val="0"/>
          <w:color w:val="000000"/>
          <w:lang w:val="es-ES" w:eastAsia="es-ES"/>
        </w:rPr>
        <w:t>Kuder</w:t>
      </w:r>
      <w:proofErr w:type="spellEnd"/>
      <w:r w:rsidR="00070724" w:rsidRPr="00070724">
        <w:rPr>
          <w:i w:val="0"/>
          <w:color w:val="000000"/>
          <w:lang w:val="es-ES" w:eastAsia="es-ES"/>
        </w:rPr>
        <w:t xml:space="preserve"> </w:t>
      </w:r>
      <w:proofErr w:type="spellStart"/>
      <w:r w:rsidR="00070724" w:rsidRPr="00070724">
        <w:rPr>
          <w:i w:val="0"/>
          <w:color w:val="000000"/>
          <w:lang w:val="es-ES" w:eastAsia="es-ES"/>
        </w:rPr>
        <w:t>Richarsón</w:t>
      </w:r>
      <w:proofErr w:type="spellEnd"/>
    </w:p>
    <w:p w:rsidR="002D2670" w:rsidRPr="00D15C79" w:rsidRDefault="002D2670" w:rsidP="00D350E6">
      <w:pPr>
        <w:spacing w:line="480" w:lineRule="auto"/>
        <w:jc w:val="both"/>
        <w:rPr>
          <w:rFonts w:ascii="Times New Roman" w:hAnsi="Times New Roman" w:cs="Times New Roman"/>
          <w:sz w:val="24"/>
          <w:szCs w:val="24"/>
        </w:rPr>
      </w:pPr>
      <w:proofErr w:type="spellStart"/>
      <w:r w:rsidRPr="00D15C79">
        <w:rPr>
          <w:rFonts w:ascii="Times New Roman" w:hAnsi="Times New Roman" w:cs="Times New Roman"/>
          <w:sz w:val="24"/>
          <w:szCs w:val="24"/>
        </w:rPr>
        <w:t>Rt</w:t>
      </w:r>
      <w:proofErr w:type="spellEnd"/>
      <w:r w:rsidRPr="00D15C79">
        <w:rPr>
          <w:rFonts w:ascii="Times New Roman" w:hAnsi="Times New Roman" w:cs="Times New Roman"/>
          <w:sz w:val="24"/>
          <w:szCs w:val="24"/>
        </w:rPr>
        <w:t xml:space="preserve"> = Coeficiente de confiabilidad </w:t>
      </w:r>
      <w:proofErr w:type="spellStart"/>
      <w:r w:rsidRPr="00D15C79">
        <w:rPr>
          <w:rFonts w:ascii="Times New Roman" w:hAnsi="Times New Roman" w:cs="Times New Roman"/>
          <w:sz w:val="24"/>
          <w:szCs w:val="24"/>
        </w:rPr>
        <w:t>Kuder</w:t>
      </w:r>
      <w:proofErr w:type="spellEnd"/>
      <w:r w:rsidRPr="00D15C79">
        <w:rPr>
          <w:rFonts w:ascii="Times New Roman" w:hAnsi="Times New Roman" w:cs="Times New Roman"/>
          <w:sz w:val="24"/>
          <w:szCs w:val="24"/>
        </w:rPr>
        <w:t>-Richardson</w:t>
      </w:r>
    </w:p>
    <w:p w:rsidR="002D2670" w:rsidRPr="00D15C79" w:rsidRDefault="002D2670" w:rsidP="002D2670">
      <w:pPr>
        <w:numPr>
          <w:ilvl w:val="0"/>
          <w:numId w:val="6"/>
        </w:numPr>
        <w:spacing w:after="200" w:line="480" w:lineRule="auto"/>
        <w:jc w:val="both"/>
        <w:rPr>
          <w:rFonts w:ascii="Times New Roman" w:hAnsi="Times New Roman" w:cs="Times New Roman"/>
          <w:sz w:val="24"/>
          <w:szCs w:val="24"/>
        </w:rPr>
      </w:pPr>
      <w:r w:rsidRPr="00D15C79">
        <w:rPr>
          <w:rFonts w:ascii="Times New Roman" w:hAnsi="Times New Roman" w:cs="Times New Roman"/>
          <w:bCs/>
          <w:iCs/>
          <w:sz w:val="24"/>
          <w:szCs w:val="24"/>
          <w:lang w:val="es-ES_tradnl"/>
        </w:rPr>
        <w:t>K=número de ítems del instrumento.</w:t>
      </w:r>
      <w:r w:rsidRPr="00D15C79">
        <w:rPr>
          <w:rFonts w:ascii="Times New Roman" w:hAnsi="Times New Roman" w:cs="Times New Roman"/>
          <w:bCs/>
          <w:iCs/>
          <w:sz w:val="24"/>
          <w:szCs w:val="24"/>
          <w:lang w:val="es-CO"/>
        </w:rPr>
        <w:t xml:space="preserve"> </w:t>
      </w:r>
    </w:p>
    <w:p w:rsidR="002D2670" w:rsidRPr="00D15C79" w:rsidRDefault="002D2670" w:rsidP="002D2670">
      <w:pPr>
        <w:numPr>
          <w:ilvl w:val="0"/>
          <w:numId w:val="6"/>
        </w:numPr>
        <w:spacing w:after="200" w:line="480" w:lineRule="auto"/>
        <w:jc w:val="both"/>
        <w:rPr>
          <w:rFonts w:ascii="Times New Roman" w:hAnsi="Times New Roman" w:cs="Times New Roman"/>
          <w:sz w:val="24"/>
          <w:szCs w:val="24"/>
        </w:rPr>
      </w:pPr>
      <w:r w:rsidRPr="00D15C79">
        <w:rPr>
          <w:rFonts w:ascii="Times New Roman" w:hAnsi="Times New Roman" w:cs="Times New Roman"/>
          <w:bCs/>
          <w:iCs/>
          <w:sz w:val="24"/>
          <w:szCs w:val="24"/>
          <w:lang w:val="es-ES_tradnl"/>
        </w:rPr>
        <w:t>p=personas que responden afirmativamente a cada ítem.</w:t>
      </w:r>
      <w:r w:rsidRPr="00D15C79">
        <w:rPr>
          <w:rFonts w:ascii="Times New Roman" w:hAnsi="Times New Roman" w:cs="Times New Roman"/>
          <w:bCs/>
          <w:iCs/>
          <w:sz w:val="24"/>
          <w:szCs w:val="24"/>
          <w:lang w:val="es-CO"/>
        </w:rPr>
        <w:t xml:space="preserve"> </w:t>
      </w:r>
    </w:p>
    <w:p w:rsidR="002D2670" w:rsidRPr="00D15C79" w:rsidRDefault="002D2670" w:rsidP="002D2670">
      <w:pPr>
        <w:numPr>
          <w:ilvl w:val="0"/>
          <w:numId w:val="6"/>
        </w:numPr>
        <w:spacing w:after="200" w:line="480" w:lineRule="auto"/>
        <w:jc w:val="both"/>
        <w:rPr>
          <w:rFonts w:ascii="Times New Roman" w:hAnsi="Times New Roman" w:cs="Times New Roman"/>
          <w:sz w:val="24"/>
          <w:szCs w:val="24"/>
        </w:rPr>
      </w:pPr>
      <w:r w:rsidRPr="00D15C79">
        <w:rPr>
          <w:rFonts w:ascii="Times New Roman" w:hAnsi="Times New Roman" w:cs="Times New Roman"/>
          <w:bCs/>
          <w:iCs/>
          <w:sz w:val="24"/>
          <w:szCs w:val="24"/>
          <w:lang w:val="es-ES_tradnl"/>
        </w:rPr>
        <w:t>q=personas que responden negativamente a  cada ítem.</w:t>
      </w:r>
      <w:r w:rsidRPr="00D15C79">
        <w:rPr>
          <w:rFonts w:ascii="Times New Roman" w:hAnsi="Times New Roman" w:cs="Times New Roman"/>
          <w:bCs/>
          <w:iCs/>
          <w:sz w:val="24"/>
          <w:szCs w:val="24"/>
          <w:lang w:val="es-CO"/>
        </w:rPr>
        <w:t xml:space="preserve"> </w:t>
      </w:r>
    </w:p>
    <w:p w:rsidR="002D2670" w:rsidRPr="00D15C79" w:rsidRDefault="002D2670" w:rsidP="002D2670">
      <w:pPr>
        <w:numPr>
          <w:ilvl w:val="0"/>
          <w:numId w:val="6"/>
        </w:numPr>
        <w:spacing w:after="200" w:line="480" w:lineRule="auto"/>
        <w:jc w:val="both"/>
        <w:rPr>
          <w:rFonts w:ascii="Times New Roman" w:hAnsi="Times New Roman" w:cs="Times New Roman"/>
          <w:sz w:val="24"/>
          <w:szCs w:val="24"/>
        </w:rPr>
      </w:pPr>
      <w:r w:rsidRPr="00D15C79">
        <w:rPr>
          <w:rFonts w:ascii="Times New Roman" w:hAnsi="Times New Roman" w:cs="Times New Roman"/>
          <w:bCs/>
          <w:iCs/>
          <w:sz w:val="24"/>
          <w:szCs w:val="24"/>
          <w:lang w:val="es-ES_tradnl"/>
        </w:rPr>
        <w:t>Vt</w:t>
      </w:r>
      <w:r w:rsidRPr="00D15C79">
        <w:rPr>
          <w:rFonts w:ascii="Times New Roman" w:hAnsi="Times New Roman" w:cs="Times New Roman"/>
          <w:bCs/>
          <w:iCs/>
          <w:sz w:val="24"/>
          <w:szCs w:val="24"/>
          <w:vertAlign w:val="superscript"/>
          <w:lang w:val="es-ES_tradnl"/>
        </w:rPr>
        <w:t>2</w:t>
      </w:r>
      <w:r w:rsidRPr="00D15C79">
        <w:rPr>
          <w:rFonts w:ascii="Times New Roman" w:hAnsi="Times New Roman" w:cs="Times New Roman"/>
          <w:bCs/>
          <w:iCs/>
          <w:sz w:val="24"/>
          <w:szCs w:val="24"/>
          <w:lang w:val="es-ES_tradnl"/>
        </w:rPr>
        <w:t>= varianza total del instrumento</w:t>
      </w:r>
    </w:p>
    <w:p w:rsidR="002D2670" w:rsidRPr="00D15C79" w:rsidRDefault="002D2670" w:rsidP="002D2670">
      <w:pPr>
        <w:numPr>
          <w:ilvl w:val="0"/>
          <w:numId w:val="6"/>
        </w:numPr>
        <w:spacing w:after="200" w:line="480" w:lineRule="auto"/>
        <w:jc w:val="both"/>
        <w:rPr>
          <w:rFonts w:ascii="Times New Roman" w:hAnsi="Times New Roman" w:cs="Times New Roman"/>
          <w:sz w:val="24"/>
          <w:szCs w:val="24"/>
        </w:rPr>
      </w:pPr>
      <w:r w:rsidRPr="00D15C79">
        <w:rPr>
          <w:rFonts w:ascii="Times New Roman" w:hAnsi="Times New Roman" w:cs="Times New Roman"/>
          <w:bCs/>
          <w:iCs/>
          <w:sz w:val="24"/>
          <w:szCs w:val="24"/>
          <w:lang w:val="es-CO"/>
        </w:rPr>
        <w:t>xi=Puntaje total de cada encuestado.</w:t>
      </w:r>
    </w:p>
    <w:p w:rsidR="002D2670" w:rsidRDefault="002D2670" w:rsidP="001F1924">
      <w:pPr>
        <w:pStyle w:val="Prrafodelista"/>
        <w:numPr>
          <w:ilvl w:val="0"/>
          <w:numId w:val="6"/>
        </w:numPr>
        <w:spacing w:after="0" w:line="480" w:lineRule="auto"/>
        <w:jc w:val="both"/>
        <w:rPr>
          <w:rFonts w:ascii="Times New Roman" w:eastAsia="Times New Roman" w:hAnsi="Times New Roman" w:cs="Times New Roman"/>
          <w:sz w:val="24"/>
          <w:szCs w:val="24"/>
          <w:lang w:eastAsia="es-ES"/>
        </w:rPr>
      </w:pPr>
      <w:r w:rsidRPr="002D2670">
        <w:rPr>
          <w:rFonts w:ascii="Times New Roman" w:eastAsia="Times New Roman" w:hAnsi="Times New Roman" w:cs="Times New Roman"/>
          <w:sz w:val="24"/>
          <w:szCs w:val="24"/>
          <w:lang w:eastAsia="es-ES"/>
        </w:rPr>
        <w:t xml:space="preserve">Dado que los atributos de confiabilidad tienen que ver con el grado de consistencia entre los resultados que son obtenidos en dos tiempos independientes de prueba, están expresados a menudo en términos de coeficientes de correlación. La confiabilidad de los rangos de coeficiente va de 0 a 1, el coeficiente de confiabilidad expresa la relación entre la varianza de error, la varianza verdadera y el resultado observado, una </w:t>
      </w:r>
      <w:r w:rsidRPr="002D2670">
        <w:rPr>
          <w:rFonts w:ascii="Times New Roman" w:eastAsia="Times New Roman" w:hAnsi="Times New Roman" w:cs="Times New Roman"/>
          <w:sz w:val="24"/>
          <w:szCs w:val="24"/>
          <w:lang w:eastAsia="es-ES"/>
        </w:rPr>
        <w:lastRenderedPageBreak/>
        <w:t>correlación 0 indica que no hay relación, cuando la varianza de error de un instrumento de medición es alta, el coeficiente de confiabilidad va a ser cercano a 1, esto indica que el instrumento es más confiable.</w:t>
      </w:r>
    </w:p>
    <w:p w:rsidR="00070724" w:rsidRDefault="00070724" w:rsidP="001F1924">
      <w:pPr>
        <w:pStyle w:val="Textoindependiente2"/>
        <w:spacing w:line="480" w:lineRule="auto"/>
        <w:rPr>
          <w:b w:val="0"/>
          <w:bCs w:val="0"/>
          <w:sz w:val="24"/>
        </w:rPr>
      </w:pPr>
    </w:p>
    <w:p w:rsidR="00070724" w:rsidRDefault="00D350E6" w:rsidP="00070724">
      <w:pPr>
        <w:pStyle w:val="Textoindependiente2"/>
        <w:spacing w:line="480" w:lineRule="auto"/>
        <w:ind w:firstLine="360"/>
        <w:rPr>
          <w:b w:val="0"/>
          <w:bCs w:val="0"/>
          <w:sz w:val="24"/>
        </w:rPr>
      </w:pPr>
      <w:r>
        <w:rPr>
          <w:b w:val="0"/>
          <w:bCs w:val="0"/>
          <w:sz w:val="24"/>
        </w:rPr>
        <w:t xml:space="preserve">En tal sentido los datos utilizados en el coeficiente de </w:t>
      </w:r>
      <w:proofErr w:type="spellStart"/>
      <w:r>
        <w:rPr>
          <w:b w:val="0"/>
          <w:bCs w:val="0"/>
          <w:sz w:val="24"/>
        </w:rPr>
        <w:t>Kuder</w:t>
      </w:r>
      <w:proofErr w:type="spellEnd"/>
      <w:r>
        <w:rPr>
          <w:b w:val="0"/>
          <w:bCs w:val="0"/>
          <w:sz w:val="24"/>
        </w:rPr>
        <w:t xml:space="preserve"> </w:t>
      </w:r>
      <w:proofErr w:type="spellStart"/>
      <w:r>
        <w:rPr>
          <w:b w:val="0"/>
          <w:bCs w:val="0"/>
          <w:sz w:val="24"/>
        </w:rPr>
        <w:t>Richarson</w:t>
      </w:r>
      <w:proofErr w:type="spellEnd"/>
      <w:r>
        <w:rPr>
          <w:b w:val="0"/>
          <w:bCs w:val="0"/>
          <w:sz w:val="24"/>
        </w:rPr>
        <w:t xml:space="preserve"> son los siguientes</w:t>
      </w:r>
      <w:r w:rsidR="00070724">
        <w:rPr>
          <w:b w:val="0"/>
          <w:bCs w:val="0"/>
          <w:sz w:val="24"/>
        </w:rPr>
        <w:t xml:space="preserve">: </w:t>
      </w:r>
    </w:p>
    <w:p w:rsidR="00070724" w:rsidRDefault="00070724" w:rsidP="001F1924">
      <w:pPr>
        <w:pStyle w:val="Textoindependiente2"/>
        <w:spacing w:line="480" w:lineRule="auto"/>
        <w:rPr>
          <w:b w:val="0"/>
          <w:bCs w:val="0"/>
          <w:sz w:val="24"/>
        </w:rPr>
      </w:pPr>
    </w:p>
    <w:p w:rsidR="00070724" w:rsidRDefault="0048391F" w:rsidP="00070724">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val="es-ES" w:eastAsia="es-E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54" type="#_x0000_t86" style="position:absolute;left:0;text-align:left;margin-left:259.85pt;margin-top:4.35pt;width:7.15pt;height:40.7pt;z-index:251674624"/>
        </w:pict>
      </w:r>
      <w:r>
        <w:rPr>
          <w:rFonts w:ascii="Times New Roman" w:eastAsia="Calibri" w:hAnsi="Times New Roman" w:cs="Times New Roman"/>
          <w:b/>
          <w:noProof/>
          <w:sz w:val="24"/>
          <w:szCs w:val="24"/>
          <w:lang w:val="es-ES" w:eastAsia="es-ES"/>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53" type="#_x0000_t85" style="position:absolute;left:0;text-align:left;margin-left:160.15pt;margin-top:4.35pt;width:7.15pt;height:34.8pt;z-index:251673600"/>
        </w:pict>
      </w:r>
      <w:r>
        <w:rPr>
          <w:rFonts w:ascii="Times New Roman" w:eastAsia="Calibri" w:hAnsi="Times New Roman" w:cs="Times New Roman"/>
          <w:b/>
          <w:noProof/>
          <w:sz w:val="24"/>
          <w:szCs w:val="24"/>
          <w:lang w:val="es-ES" w:eastAsia="es-ES"/>
        </w:rPr>
        <w:pict>
          <v:shape id="_x0000_s1052" type="#_x0000_t86" style="position:absolute;left:0;text-align:left;margin-left:108.25pt;margin-top:4.35pt;width:7.15pt;height:34.8pt;z-index:251672576"/>
        </w:pict>
      </w:r>
      <w:r>
        <w:rPr>
          <w:rFonts w:ascii="Times New Roman" w:eastAsia="Calibri" w:hAnsi="Times New Roman" w:cs="Times New Roman"/>
          <w:b/>
          <w:noProof/>
          <w:sz w:val="24"/>
          <w:szCs w:val="24"/>
          <w:lang w:val="es-ES" w:eastAsia="es-ES"/>
        </w:rPr>
        <w:pict>
          <v:shape id="_x0000_s1051" type="#_x0000_t85" style="position:absolute;left:0;text-align:left;margin-left:45.45pt;margin-top:4.35pt;width:7.55pt;height:34.8pt;z-index:251671552"/>
        </w:pict>
      </w:r>
      <w:r w:rsidR="00070724">
        <w:rPr>
          <w:rFonts w:ascii="Times New Roman" w:eastAsia="Calibri" w:hAnsi="Times New Roman" w:cs="Times New Roman"/>
          <w:b/>
          <w:sz w:val="24"/>
          <w:szCs w:val="24"/>
        </w:rPr>
        <w:t xml:space="preserve">                      18                                      2,485</w:t>
      </w:r>
    </w:p>
    <w:p w:rsidR="00070724" w:rsidRDefault="00070724" w:rsidP="00070724">
      <w:pPr>
        <w:spacing w:after="0" w:line="240" w:lineRule="auto"/>
        <w:jc w:val="both"/>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Rt</w:t>
      </w:r>
      <w:proofErr w:type="spellEnd"/>
      <w:r>
        <w:rPr>
          <w:rFonts w:ascii="Times New Roman" w:eastAsia="Calibri" w:hAnsi="Times New Roman" w:cs="Times New Roman"/>
          <w:b/>
          <w:sz w:val="24"/>
          <w:szCs w:val="24"/>
        </w:rPr>
        <w:t xml:space="preserve">  =        -------------        *         1   -    ------------        =  1,059 x 0,632</w:t>
      </w:r>
    </w:p>
    <w:p w:rsidR="00070724" w:rsidRDefault="00070724" w:rsidP="00070724">
      <w:pPr>
        <w:pStyle w:val="Textoindependiente2"/>
        <w:spacing w:line="480" w:lineRule="auto"/>
        <w:rPr>
          <w:b w:val="0"/>
          <w:bCs w:val="0"/>
          <w:sz w:val="24"/>
        </w:rPr>
      </w:pPr>
      <w:r>
        <w:rPr>
          <w:rFonts w:eastAsia="Calibri"/>
          <w:b w:val="0"/>
          <w:sz w:val="24"/>
        </w:rPr>
        <w:t xml:space="preserve">                    </w:t>
      </w:r>
      <w:r w:rsidRPr="00070724">
        <w:rPr>
          <w:rFonts w:eastAsia="Calibri"/>
          <w:sz w:val="24"/>
        </w:rPr>
        <w:t>18 – 1</w:t>
      </w:r>
      <w:r>
        <w:rPr>
          <w:rFonts w:eastAsia="Calibri"/>
          <w:b w:val="0"/>
          <w:sz w:val="24"/>
        </w:rPr>
        <w:t xml:space="preserve">                                   </w:t>
      </w:r>
      <w:r w:rsidRPr="00070724">
        <w:rPr>
          <w:rFonts w:eastAsia="Calibri"/>
          <w:sz w:val="24"/>
        </w:rPr>
        <w:t>6,761</w:t>
      </w:r>
    </w:p>
    <w:p w:rsidR="00070724" w:rsidRDefault="00070724" w:rsidP="00070724">
      <w:pPr>
        <w:spacing w:after="200" w:line="240" w:lineRule="auto"/>
        <w:jc w:val="center"/>
        <w:rPr>
          <w:rFonts w:ascii="Times New Roman" w:eastAsia="Calibri" w:hAnsi="Times New Roman" w:cs="Times New Roman"/>
          <w:b/>
          <w:sz w:val="24"/>
          <w:szCs w:val="24"/>
        </w:rPr>
      </w:pPr>
    </w:p>
    <w:p w:rsidR="00070724" w:rsidRDefault="00070724" w:rsidP="00070724">
      <w:pPr>
        <w:spacing w:after="200" w:line="240" w:lineRule="auto"/>
        <w:jc w:val="center"/>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Rt</w:t>
      </w:r>
      <w:proofErr w:type="spellEnd"/>
      <w:r>
        <w:rPr>
          <w:rFonts w:ascii="Times New Roman" w:eastAsia="Calibri" w:hAnsi="Times New Roman" w:cs="Times New Roman"/>
          <w:b/>
          <w:sz w:val="24"/>
          <w:szCs w:val="24"/>
        </w:rPr>
        <w:t xml:space="preserve">  =  0,70  Confiabilidad Alta</w:t>
      </w:r>
    </w:p>
    <w:p w:rsidR="00D350E6" w:rsidRDefault="00D350E6" w:rsidP="001F1924">
      <w:pPr>
        <w:pStyle w:val="Textoindependiente2"/>
        <w:spacing w:line="480" w:lineRule="auto"/>
        <w:rPr>
          <w:b w:val="0"/>
          <w:bCs w:val="0"/>
          <w:sz w:val="24"/>
        </w:rPr>
      </w:pPr>
    </w:p>
    <w:p w:rsidR="002D2670" w:rsidRPr="00D15C79" w:rsidRDefault="002D2670" w:rsidP="002D2670">
      <w:pPr>
        <w:pStyle w:val="Textoindependiente2"/>
        <w:spacing w:line="480" w:lineRule="auto"/>
        <w:ind w:left="360" w:firstLine="348"/>
        <w:rPr>
          <w:b w:val="0"/>
          <w:sz w:val="24"/>
        </w:rPr>
      </w:pPr>
      <w:r w:rsidRPr="00D15C79">
        <w:rPr>
          <w:b w:val="0"/>
          <w:bCs w:val="0"/>
          <w:sz w:val="24"/>
        </w:rPr>
        <w:t xml:space="preserve">Al interpretar los resultados de acuerdo a los rangos explicados, se concluye que la confiabilidad de consistencia interna es moderada. Si el instrumento evaluado es un test afectivo (como una escala de actitud, escala de motivación, test de personalidad, etc.) debe rechazarse el instrumento. Si es un instrumento que mide habilidades (como una prueba de conocimiento, prueba de rendimiento académico, prueba de aptitud, etc.) se puede aceptar el instrumento, complementando el análisis con otros indicadores de validación. Cuando la confiabilidad es baja, muy baja o extremadamente baja (negativa) debe rechazarse el instrumento, aunque sea un test de habilidades. </w:t>
      </w:r>
      <w:r w:rsidRPr="00D15C79">
        <w:rPr>
          <w:b w:val="0"/>
          <w:sz w:val="24"/>
        </w:rPr>
        <w:t>En tal sentido, se presentan a continuación los resultados.</w:t>
      </w:r>
    </w:p>
    <w:p w:rsidR="00A2428D" w:rsidRDefault="00A2428D" w:rsidP="00A2428D">
      <w:pPr>
        <w:spacing w:line="360" w:lineRule="auto"/>
        <w:rPr>
          <w:rFonts w:ascii="Times New Roman" w:hAnsi="Times New Roman" w:cs="Times New Roman"/>
          <w:b/>
          <w:sz w:val="24"/>
          <w:szCs w:val="24"/>
          <w:lang w:val="es-ES_tradnl"/>
        </w:rPr>
        <w:sectPr w:rsidR="00A2428D" w:rsidSect="00E46648">
          <w:pgSz w:w="11906" w:h="16838"/>
          <w:pgMar w:top="1701" w:right="1701" w:bottom="1701" w:left="2268" w:header="709" w:footer="709" w:gutter="0"/>
          <w:cols w:space="708"/>
          <w:docGrid w:linePitch="360"/>
        </w:sectPr>
      </w:pPr>
    </w:p>
    <w:p w:rsidR="00A2428D" w:rsidRDefault="00A2428D" w:rsidP="00A2428D">
      <w:pPr>
        <w:spacing w:line="360" w:lineRule="auto"/>
        <w:jc w:val="center"/>
        <w:rPr>
          <w:rFonts w:ascii="Times New Roman" w:hAnsi="Times New Roman" w:cs="Times New Roman"/>
          <w:b/>
          <w:sz w:val="24"/>
          <w:szCs w:val="24"/>
          <w:lang w:val="es-ES_tradnl"/>
        </w:rPr>
      </w:pPr>
      <w:r w:rsidRPr="00FB461F">
        <w:rPr>
          <w:rFonts w:ascii="Times New Roman" w:hAnsi="Times New Roman" w:cs="Times New Roman"/>
          <w:b/>
          <w:sz w:val="24"/>
          <w:szCs w:val="24"/>
          <w:lang w:val="es-ES_tradnl"/>
        </w:rPr>
        <w:lastRenderedPageBreak/>
        <w:t>CAPITULO IV</w:t>
      </w:r>
    </w:p>
    <w:p w:rsidR="00A2428D" w:rsidRPr="00FB461F" w:rsidRDefault="00A2428D" w:rsidP="00A2428D">
      <w:pPr>
        <w:spacing w:line="360" w:lineRule="auto"/>
        <w:rPr>
          <w:rFonts w:ascii="Times New Roman" w:hAnsi="Times New Roman" w:cs="Times New Roman"/>
          <w:b/>
          <w:sz w:val="24"/>
          <w:szCs w:val="24"/>
          <w:lang w:val="es-ES_tradnl"/>
        </w:rPr>
      </w:pPr>
    </w:p>
    <w:p w:rsidR="00A2428D" w:rsidRPr="00FB461F" w:rsidRDefault="00A2428D" w:rsidP="00A2428D">
      <w:pPr>
        <w:autoSpaceDE w:val="0"/>
        <w:autoSpaceDN w:val="0"/>
        <w:adjustRightInd w:val="0"/>
        <w:spacing w:after="0" w:line="360" w:lineRule="auto"/>
        <w:jc w:val="center"/>
        <w:rPr>
          <w:rFonts w:ascii="Times New Roman" w:hAnsi="Times New Roman" w:cs="Times New Roman"/>
          <w:b/>
          <w:bCs/>
          <w:sz w:val="24"/>
          <w:szCs w:val="24"/>
        </w:rPr>
      </w:pPr>
      <w:r w:rsidRPr="00FB461F">
        <w:rPr>
          <w:rFonts w:ascii="Times New Roman" w:hAnsi="Times New Roman" w:cs="Times New Roman"/>
          <w:b/>
          <w:bCs/>
          <w:sz w:val="24"/>
          <w:szCs w:val="24"/>
        </w:rPr>
        <w:t>PRESENTACIÓN Y ANÁLISIS DE RESULTADOS</w:t>
      </w:r>
    </w:p>
    <w:p w:rsidR="00A2428D" w:rsidRPr="00FB461F" w:rsidRDefault="00A2428D" w:rsidP="00A2428D">
      <w:pPr>
        <w:autoSpaceDE w:val="0"/>
        <w:autoSpaceDN w:val="0"/>
        <w:adjustRightInd w:val="0"/>
        <w:spacing w:after="0" w:line="360" w:lineRule="auto"/>
        <w:jc w:val="center"/>
        <w:rPr>
          <w:rFonts w:ascii="Times New Roman" w:hAnsi="Times New Roman" w:cs="Times New Roman"/>
          <w:b/>
          <w:bCs/>
          <w:sz w:val="24"/>
          <w:szCs w:val="24"/>
        </w:rPr>
      </w:pPr>
    </w:p>
    <w:p w:rsidR="00A2428D" w:rsidRPr="00FB461F"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r w:rsidRPr="00FB461F">
        <w:rPr>
          <w:rFonts w:ascii="Times New Roman" w:hAnsi="Times New Roman" w:cs="Times New Roman"/>
          <w:sz w:val="24"/>
          <w:szCs w:val="24"/>
        </w:rPr>
        <w:t xml:space="preserve">La información se procesó por medio de la estadística descriptiva, abarcando cada una de las variables contenidas en el instrumento de recolección de datos. Éstas fueron estudiadas a través de dimensiones, y éstas, a su vez, por los indicadores constituidos por ítems relacionados con los aspectos teóricos de las mismas. </w:t>
      </w:r>
    </w:p>
    <w:p w:rsidR="00A2428D"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p>
    <w:p w:rsidR="00A2428D" w:rsidRPr="00FB461F"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p>
    <w:p w:rsidR="00A2428D" w:rsidRPr="00FB461F"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r w:rsidRPr="00FB461F">
        <w:rPr>
          <w:rFonts w:ascii="Times New Roman" w:hAnsi="Times New Roman" w:cs="Times New Roman"/>
          <w:sz w:val="24"/>
          <w:szCs w:val="24"/>
        </w:rPr>
        <w:t xml:space="preserve">Para la presentación de los resultados, se utilizó la distribución de frecuencias absolutas y relativas. Los datos derivados del instrumento, se presentaron en tablas, graficadas mediante diagramas de área (gráfico de torta). Se verificó el grado de confiabilidad del instrumento aplicado a los alumnos elaborando una Tabla en Excel y se hicieron los cálculos a través de la Técnica de </w:t>
      </w:r>
      <w:proofErr w:type="spellStart"/>
      <w:r w:rsidRPr="00FB461F">
        <w:rPr>
          <w:rFonts w:ascii="Times New Roman" w:hAnsi="Times New Roman" w:cs="Times New Roman"/>
          <w:sz w:val="24"/>
          <w:szCs w:val="24"/>
        </w:rPr>
        <w:t>Kuder</w:t>
      </w:r>
      <w:proofErr w:type="spellEnd"/>
      <w:r w:rsidRPr="00FB461F">
        <w:rPr>
          <w:rFonts w:ascii="Times New Roman" w:hAnsi="Times New Roman" w:cs="Times New Roman"/>
          <w:sz w:val="24"/>
          <w:szCs w:val="24"/>
        </w:rPr>
        <w:t xml:space="preserve"> Richardson. Una vez finalizada esta tarea, se podrá llegar a las conclusiones, en función de los objetivos que se plantearon para resolver el problema de investigación. </w:t>
      </w:r>
    </w:p>
    <w:p w:rsidR="00A2428D"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p>
    <w:p w:rsidR="00A2428D" w:rsidRPr="00FB461F" w:rsidRDefault="00A2428D" w:rsidP="00A2428D">
      <w:pPr>
        <w:autoSpaceDE w:val="0"/>
        <w:autoSpaceDN w:val="0"/>
        <w:adjustRightInd w:val="0"/>
        <w:spacing w:after="0" w:line="360" w:lineRule="auto"/>
        <w:ind w:firstLine="708"/>
        <w:jc w:val="both"/>
        <w:rPr>
          <w:rFonts w:ascii="Times New Roman" w:hAnsi="Times New Roman" w:cs="Times New Roman"/>
          <w:sz w:val="24"/>
          <w:szCs w:val="24"/>
        </w:rPr>
      </w:pPr>
    </w:p>
    <w:p w:rsidR="00A2428D" w:rsidRPr="00A2428D" w:rsidRDefault="00A2428D" w:rsidP="00A2428D">
      <w:pPr>
        <w:spacing w:line="360" w:lineRule="auto"/>
        <w:ind w:firstLine="708"/>
        <w:jc w:val="both"/>
        <w:rPr>
          <w:rFonts w:ascii="Times New Roman" w:hAnsi="Times New Roman" w:cs="Times New Roman"/>
          <w:bCs/>
          <w:iCs/>
          <w:sz w:val="24"/>
          <w:szCs w:val="24"/>
          <w:lang w:val="es-CO"/>
        </w:rPr>
        <w:sectPr w:rsidR="00A2428D" w:rsidRPr="00A2428D" w:rsidSect="00176F70">
          <w:pgSz w:w="11906" w:h="16838"/>
          <w:pgMar w:top="2835" w:right="1701" w:bottom="1701" w:left="2268" w:header="709" w:footer="709" w:gutter="0"/>
          <w:cols w:space="708"/>
          <w:docGrid w:linePitch="360"/>
        </w:sectPr>
      </w:pPr>
      <w:r w:rsidRPr="00FB461F">
        <w:rPr>
          <w:rFonts w:ascii="Times New Roman" w:hAnsi="Times New Roman" w:cs="Times New Roman"/>
          <w:bCs/>
          <w:iCs/>
          <w:sz w:val="24"/>
          <w:szCs w:val="24"/>
          <w:lang w:val="es-CO"/>
        </w:rPr>
        <w:t xml:space="preserve">La Técnica DE KUDER RICHARDSON: para el cálculo de la confiabilidad de un instrumento es aplicable sólo a  investigaciones en las que las respuestas a cada ítem sean dicotómicas o binarias, es decir, puedan codificarse  como 1 </w:t>
      </w:r>
      <w:proofErr w:type="spellStart"/>
      <w:r w:rsidRPr="00FB461F">
        <w:rPr>
          <w:rFonts w:ascii="Times New Roman" w:hAnsi="Times New Roman" w:cs="Times New Roman"/>
          <w:bCs/>
          <w:iCs/>
          <w:sz w:val="24"/>
          <w:szCs w:val="24"/>
          <w:lang w:val="es-CO"/>
        </w:rPr>
        <w:t>ó</w:t>
      </w:r>
      <w:proofErr w:type="spellEnd"/>
      <w:r w:rsidRPr="00FB461F">
        <w:rPr>
          <w:rFonts w:ascii="Times New Roman" w:hAnsi="Times New Roman" w:cs="Times New Roman"/>
          <w:bCs/>
          <w:iCs/>
          <w:sz w:val="24"/>
          <w:szCs w:val="24"/>
          <w:lang w:val="es-CO"/>
        </w:rPr>
        <w:t xml:space="preserve"> 0 (Correcto – incorrecto, presente – aus</w:t>
      </w:r>
      <w:r>
        <w:rPr>
          <w:rFonts w:ascii="Times New Roman" w:hAnsi="Times New Roman" w:cs="Times New Roman"/>
          <w:bCs/>
          <w:iCs/>
          <w:sz w:val="24"/>
          <w:szCs w:val="24"/>
          <w:lang w:val="es-CO"/>
        </w:rPr>
        <w:t xml:space="preserve">ente, a favor – en contra, </w:t>
      </w:r>
      <w:proofErr w:type="spellStart"/>
      <w:r>
        <w:rPr>
          <w:rFonts w:ascii="Times New Roman" w:hAnsi="Times New Roman" w:cs="Times New Roman"/>
          <w:bCs/>
          <w:iCs/>
          <w:sz w:val="24"/>
          <w:szCs w:val="24"/>
          <w:lang w:val="es-CO"/>
        </w:rPr>
        <w:t>etc</w:t>
      </w:r>
      <w:proofErr w:type="spellEnd"/>
    </w:p>
    <w:p w:rsidR="00A2428D" w:rsidRPr="00E25888" w:rsidRDefault="00A2428D" w:rsidP="00A2428D">
      <w:pPr>
        <w:rPr>
          <w:rFonts w:ascii="Arial" w:hAnsi="Arial" w:cs="Arial"/>
          <w:b/>
          <w:sz w:val="24"/>
          <w:szCs w:val="24"/>
          <w:lang w:val="es-ES_tradnl"/>
        </w:rPr>
      </w:pPr>
      <w:r w:rsidRPr="00E25888">
        <w:rPr>
          <w:rFonts w:ascii="Arial" w:hAnsi="Arial" w:cs="Arial"/>
          <w:b/>
          <w:sz w:val="24"/>
          <w:szCs w:val="24"/>
          <w:lang w:val="es-ES_tradnl"/>
        </w:rPr>
        <w:lastRenderedPageBreak/>
        <w:t xml:space="preserve">DIMENSIÓN: </w:t>
      </w:r>
      <w:r>
        <w:rPr>
          <w:rFonts w:ascii="Arial" w:hAnsi="Arial" w:cs="Arial"/>
          <w:b/>
          <w:sz w:val="24"/>
          <w:szCs w:val="24"/>
          <w:lang w:val="es-ES_tradnl"/>
        </w:rPr>
        <w:t>MANEJO DE LA INFORMACIÓN REFERENTE A LA SALUD SEXUAL</w:t>
      </w:r>
    </w:p>
    <w:tbl>
      <w:tblPr>
        <w:tblStyle w:val="Tablaconcuadrcula"/>
        <w:tblW w:w="8080" w:type="dxa"/>
        <w:tblInd w:w="-34" w:type="dxa"/>
        <w:tblLayout w:type="fixed"/>
        <w:tblLook w:val="04A0" w:firstRow="1" w:lastRow="0" w:firstColumn="1" w:lastColumn="0" w:noHBand="0" w:noVBand="1"/>
      </w:tblPr>
      <w:tblGrid>
        <w:gridCol w:w="1276"/>
        <w:gridCol w:w="567"/>
        <w:gridCol w:w="602"/>
        <w:gridCol w:w="532"/>
        <w:gridCol w:w="513"/>
        <w:gridCol w:w="461"/>
        <w:gridCol w:w="584"/>
        <w:gridCol w:w="461"/>
        <w:gridCol w:w="584"/>
        <w:gridCol w:w="461"/>
        <w:gridCol w:w="622"/>
        <w:gridCol w:w="1417"/>
      </w:tblGrid>
      <w:tr w:rsidR="00A2428D" w:rsidRPr="003D136F" w:rsidTr="00E21E97">
        <w:trPr>
          <w:trHeight w:val="180"/>
        </w:trPr>
        <w:tc>
          <w:tcPr>
            <w:tcW w:w="1276" w:type="dxa"/>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ITEMS</w:t>
            </w:r>
          </w:p>
        </w:tc>
        <w:tc>
          <w:tcPr>
            <w:tcW w:w="1169" w:type="dxa"/>
            <w:gridSpan w:val="2"/>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1</w:t>
            </w:r>
          </w:p>
        </w:tc>
        <w:tc>
          <w:tcPr>
            <w:tcW w:w="1045" w:type="dxa"/>
            <w:gridSpan w:val="2"/>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3</w:t>
            </w:r>
          </w:p>
        </w:tc>
        <w:tc>
          <w:tcPr>
            <w:tcW w:w="1045" w:type="dxa"/>
            <w:gridSpan w:val="2"/>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5</w:t>
            </w:r>
          </w:p>
        </w:tc>
        <w:tc>
          <w:tcPr>
            <w:tcW w:w="1045" w:type="dxa"/>
            <w:gridSpan w:val="2"/>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11</w:t>
            </w:r>
          </w:p>
        </w:tc>
        <w:tc>
          <w:tcPr>
            <w:tcW w:w="1083" w:type="dxa"/>
            <w:gridSpan w:val="2"/>
            <w:vAlign w:val="center"/>
          </w:tcPr>
          <w:p w:rsidR="00A2428D" w:rsidRPr="003D136F" w:rsidRDefault="00A2428D" w:rsidP="00E21E97">
            <w:pPr>
              <w:jc w:val="center"/>
              <w:rPr>
                <w:rFonts w:ascii="Arial" w:hAnsi="Arial" w:cs="Arial"/>
                <w:b/>
                <w:lang w:val="es-ES_tradnl"/>
              </w:rPr>
            </w:pPr>
            <w:r w:rsidRPr="003D136F">
              <w:rPr>
                <w:rFonts w:ascii="Arial" w:hAnsi="Arial" w:cs="Arial"/>
                <w:b/>
                <w:lang w:val="es-ES_tradnl"/>
              </w:rPr>
              <w:t>13</w:t>
            </w:r>
          </w:p>
        </w:tc>
        <w:tc>
          <w:tcPr>
            <w:tcW w:w="1417" w:type="dxa"/>
            <w:vMerge w:val="restart"/>
            <w:vAlign w:val="center"/>
          </w:tcPr>
          <w:p w:rsidR="00A2428D" w:rsidRPr="003D136F" w:rsidRDefault="00A2428D" w:rsidP="00E21E97">
            <w:pPr>
              <w:jc w:val="center"/>
              <w:rPr>
                <w:rFonts w:ascii="Arial" w:hAnsi="Arial" w:cs="Arial"/>
                <w:b/>
                <w:sz w:val="18"/>
                <w:szCs w:val="18"/>
                <w:lang w:val="es-ES_tradnl"/>
              </w:rPr>
            </w:pPr>
            <w:r w:rsidRPr="003D136F">
              <w:rPr>
                <w:rFonts w:ascii="Arial" w:hAnsi="Arial" w:cs="Arial"/>
                <w:b/>
                <w:sz w:val="18"/>
                <w:szCs w:val="18"/>
                <w:lang w:val="es-ES_tradnl"/>
              </w:rPr>
              <w:t>PROMEDIOS</w:t>
            </w:r>
          </w:p>
        </w:tc>
      </w:tr>
      <w:tr w:rsidR="00A2428D" w:rsidTr="00E21E97">
        <w:trPr>
          <w:trHeight w:val="180"/>
        </w:trPr>
        <w:tc>
          <w:tcPr>
            <w:tcW w:w="1276" w:type="dxa"/>
          </w:tcPr>
          <w:p w:rsidR="00A2428D" w:rsidRPr="00BF4633" w:rsidRDefault="00A2428D" w:rsidP="00E21E97">
            <w:pPr>
              <w:jc w:val="center"/>
              <w:rPr>
                <w:rFonts w:ascii="Arial" w:hAnsi="Arial" w:cs="Arial"/>
                <w:sz w:val="18"/>
                <w:szCs w:val="18"/>
                <w:lang w:val="es-ES_tradnl"/>
              </w:rPr>
            </w:pPr>
            <w:r w:rsidRPr="00BF4633">
              <w:rPr>
                <w:rFonts w:ascii="Arial" w:hAnsi="Arial" w:cs="Arial"/>
                <w:sz w:val="18"/>
                <w:szCs w:val="18"/>
                <w:lang w:val="es-ES_tradnl"/>
              </w:rPr>
              <w:t>Alternativas</w:t>
            </w:r>
          </w:p>
        </w:tc>
        <w:tc>
          <w:tcPr>
            <w:tcW w:w="567"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F</w:t>
            </w:r>
          </w:p>
        </w:tc>
        <w:tc>
          <w:tcPr>
            <w:tcW w:w="60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w:t>
            </w:r>
          </w:p>
        </w:tc>
        <w:tc>
          <w:tcPr>
            <w:tcW w:w="53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F</w:t>
            </w:r>
          </w:p>
        </w:tc>
        <w:tc>
          <w:tcPr>
            <w:tcW w:w="513"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F</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F</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F</w:t>
            </w:r>
          </w:p>
        </w:tc>
        <w:tc>
          <w:tcPr>
            <w:tcW w:w="62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w:t>
            </w:r>
          </w:p>
        </w:tc>
        <w:tc>
          <w:tcPr>
            <w:tcW w:w="1417" w:type="dxa"/>
            <w:vMerge/>
          </w:tcPr>
          <w:p w:rsidR="00A2428D" w:rsidRDefault="00A2428D" w:rsidP="00E21E97">
            <w:pPr>
              <w:jc w:val="center"/>
              <w:rPr>
                <w:rFonts w:ascii="Arial" w:hAnsi="Arial" w:cs="Arial"/>
                <w:sz w:val="24"/>
                <w:szCs w:val="24"/>
                <w:lang w:val="es-ES_tradnl"/>
              </w:rPr>
            </w:pPr>
          </w:p>
        </w:tc>
      </w:tr>
      <w:tr w:rsidR="00A2428D" w:rsidTr="00E21E97">
        <w:tc>
          <w:tcPr>
            <w:tcW w:w="1276" w:type="dxa"/>
          </w:tcPr>
          <w:p w:rsidR="00A2428D" w:rsidRPr="00E25888" w:rsidRDefault="00A2428D" w:rsidP="00E21E97">
            <w:pPr>
              <w:jc w:val="center"/>
              <w:rPr>
                <w:rFonts w:ascii="Arial" w:hAnsi="Arial" w:cs="Arial"/>
                <w:sz w:val="24"/>
                <w:szCs w:val="24"/>
                <w:lang w:val="es-ES_tradnl"/>
              </w:rPr>
            </w:pPr>
            <w:r w:rsidRPr="00E25888">
              <w:rPr>
                <w:rFonts w:ascii="Arial" w:hAnsi="Arial" w:cs="Arial"/>
                <w:sz w:val="24"/>
                <w:szCs w:val="24"/>
                <w:lang w:val="es-ES_tradnl"/>
              </w:rPr>
              <w:t>SI</w:t>
            </w:r>
          </w:p>
        </w:tc>
        <w:tc>
          <w:tcPr>
            <w:tcW w:w="567"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60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53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17</w:t>
            </w:r>
          </w:p>
        </w:tc>
        <w:tc>
          <w:tcPr>
            <w:tcW w:w="513"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94</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15</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83</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11</w:t>
            </w:r>
          </w:p>
        </w:tc>
        <w:tc>
          <w:tcPr>
            <w:tcW w:w="62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61</w:t>
            </w:r>
          </w:p>
        </w:tc>
        <w:tc>
          <w:tcPr>
            <w:tcW w:w="1417" w:type="dxa"/>
          </w:tcPr>
          <w:p w:rsidR="00A2428D" w:rsidRDefault="00A2428D" w:rsidP="00E21E97">
            <w:pPr>
              <w:jc w:val="center"/>
              <w:rPr>
                <w:rFonts w:ascii="Arial" w:hAnsi="Arial" w:cs="Arial"/>
                <w:sz w:val="24"/>
                <w:szCs w:val="24"/>
                <w:lang w:val="es-ES_tradnl"/>
              </w:rPr>
            </w:pPr>
            <w:r>
              <w:rPr>
                <w:rFonts w:ascii="Arial" w:hAnsi="Arial" w:cs="Arial"/>
                <w:sz w:val="24"/>
                <w:szCs w:val="24"/>
                <w:lang w:val="es-ES_tradnl"/>
              </w:rPr>
              <w:t>88</w:t>
            </w:r>
          </w:p>
        </w:tc>
      </w:tr>
      <w:tr w:rsidR="00A2428D" w:rsidTr="00E21E97">
        <w:tc>
          <w:tcPr>
            <w:tcW w:w="1276" w:type="dxa"/>
          </w:tcPr>
          <w:p w:rsidR="00A2428D" w:rsidRPr="00E25888" w:rsidRDefault="00A2428D" w:rsidP="00E21E97">
            <w:pPr>
              <w:jc w:val="center"/>
              <w:rPr>
                <w:rFonts w:ascii="Arial" w:hAnsi="Arial" w:cs="Arial"/>
                <w:sz w:val="24"/>
                <w:szCs w:val="24"/>
                <w:lang w:val="es-ES_tradnl"/>
              </w:rPr>
            </w:pPr>
            <w:r w:rsidRPr="00E25888">
              <w:rPr>
                <w:rFonts w:ascii="Arial" w:hAnsi="Arial" w:cs="Arial"/>
                <w:sz w:val="24"/>
                <w:szCs w:val="24"/>
                <w:lang w:val="es-ES_tradnl"/>
              </w:rPr>
              <w:t>NO</w:t>
            </w:r>
          </w:p>
        </w:tc>
        <w:tc>
          <w:tcPr>
            <w:tcW w:w="567"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0</w:t>
            </w:r>
          </w:p>
        </w:tc>
        <w:tc>
          <w:tcPr>
            <w:tcW w:w="60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0</w:t>
            </w:r>
          </w:p>
        </w:tc>
        <w:tc>
          <w:tcPr>
            <w:tcW w:w="53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w:t>
            </w:r>
          </w:p>
        </w:tc>
        <w:tc>
          <w:tcPr>
            <w:tcW w:w="513"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6</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0</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0</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3</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17</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7</w:t>
            </w:r>
          </w:p>
        </w:tc>
        <w:tc>
          <w:tcPr>
            <w:tcW w:w="62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39</w:t>
            </w:r>
          </w:p>
        </w:tc>
        <w:tc>
          <w:tcPr>
            <w:tcW w:w="1417" w:type="dxa"/>
          </w:tcPr>
          <w:p w:rsidR="00A2428D" w:rsidRDefault="00A2428D" w:rsidP="00E21E97">
            <w:pPr>
              <w:jc w:val="center"/>
              <w:rPr>
                <w:rFonts w:ascii="Arial" w:hAnsi="Arial" w:cs="Arial"/>
                <w:sz w:val="24"/>
                <w:szCs w:val="24"/>
                <w:lang w:val="es-ES_tradnl"/>
              </w:rPr>
            </w:pPr>
            <w:r>
              <w:rPr>
                <w:rFonts w:ascii="Arial" w:hAnsi="Arial" w:cs="Arial"/>
                <w:sz w:val="24"/>
                <w:szCs w:val="24"/>
                <w:lang w:val="es-ES_tradnl"/>
              </w:rPr>
              <w:t>12</w:t>
            </w:r>
          </w:p>
        </w:tc>
      </w:tr>
      <w:tr w:rsidR="00A2428D" w:rsidTr="00E21E97">
        <w:tc>
          <w:tcPr>
            <w:tcW w:w="1276" w:type="dxa"/>
          </w:tcPr>
          <w:p w:rsidR="00A2428D" w:rsidRPr="00E25888" w:rsidRDefault="00A2428D" w:rsidP="00E21E97">
            <w:pPr>
              <w:jc w:val="center"/>
              <w:rPr>
                <w:rFonts w:ascii="Arial" w:hAnsi="Arial" w:cs="Arial"/>
                <w:sz w:val="24"/>
                <w:szCs w:val="24"/>
                <w:lang w:val="es-ES_tradnl"/>
              </w:rPr>
            </w:pPr>
            <w:r w:rsidRPr="00E25888">
              <w:rPr>
                <w:rFonts w:ascii="Arial" w:hAnsi="Arial" w:cs="Arial"/>
                <w:sz w:val="24"/>
                <w:szCs w:val="24"/>
                <w:lang w:val="es-ES_tradnl"/>
              </w:rPr>
              <w:t>TOTALES</w:t>
            </w:r>
          </w:p>
        </w:tc>
        <w:tc>
          <w:tcPr>
            <w:tcW w:w="567"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60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53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513"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584"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461"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18</w:t>
            </w:r>
          </w:p>
        </w:tc>
        <w:tc>
          <w:tcPr>
            <w:tcW w:w="622" w:type="dxa"/>
          </w:tcPr>
          <w:p w:rsidR="00A2428D" w:rsidRPr="003D136F" w:rsidRDefault="00A2428D" w:rsidP="00E21E97">
            <w:pPr>
              <w:jc w:val="center"/>
              <w:rPr>
                <w:rFonts w:ascii="Arial" w:hAnsi="Arial" w:cs="Arial"/>
                <w:lang w:val="es-ES_tradnl"/>
              </w:rPr>
            </w:pPr>
            <w:r w:rsidRPr="003D136F">
              <w:rPr>
                <w:rFonts w:ascii="Arial" w:hAnsi="Arial" w:cs="Arial"/>
                <w:lang w:val="es-ES_tradnl"/>
              </w:rPr>
              <w:t>100</w:t>
            </w:r>
          </w:p>
        </w:tc>
        <w:tc>
          <w:tcPr>
            <w:tcW w:w="1417" w:type="dxa"/>
          </w:tcPr>
          <w:p w:rsidR="00A2428D" w:rsidRDefault="00A2428D" w:rsidP="00E21E97">
            <w:pPr>
              <w:jc w:val="center"/>
              <w:rPr>
                <w:rFonts w:ascii="Arial" w:hAnsi="Arial" w:cs="Arial"/>
                <w:sz w:val="24"/>
                <w:szCs w:val="24"/>
                <w:lang w:val="es-ES_tradnl"/>
              </w:rPr>
            </w:pPr>
            <w:r>
              <w:rPr>
                <w:rFonts w:ascii="Arial" w:hAnsi="Arial" w:cs="Arial"/>
                <w:sz w:val="24"/>
                <w:szCs w:val="24"/>
                <w:lang w:val="es-ES_tradnl"/>
              </w:rPr>
              <w:t>100</w:t>
            </w:r>
          </w:p>
        </w:tc>
      </w:tr>
    </w:tbl>
    <w:p w:rsidR="00A2428D" w:rsidRPr="0052259A" w:rsidRDefault="00A2428D" w:rsidP="00A2428D">
      <w:pPr>
        <w:jc w:val="both"/>
        <w:rPr>
          <w:rFonts w:ascii="Arial" w:hAnsi="Arial" w:cs="Arial"/>
          <w:b/>
          <w:sz w:val="24"/>
          <w:szCs w:val="24"/>
          <w:lang w:val="es-ES_tradnl"/>
        </w:rPr>
      </w:pPr>
      <w:r>
        <w:rPr>
          <w:rFonts w:ascii="Arial" w:eastAsia="Times New Roman" w:hAnsi="Arial" w:cs="Arial"/>
          <w:b/>
          <w:color w:val="000000"/>
          <w:sz w:val="24"/>
          <w:szCs w:val="24"/>
          <w:lang w:eastAsia="es-ES"/>
        </w:rPr>
        <w:t>FUENTE: Ávila</w:t>
      </w:r>
      <w:r w:rsidRPr="0052259A">
        <w:rPr>
          <w:rFonts w:ascii="Arial" w:eastAsia="Times New Roman" w:hAnsi="Arial" w:cs="Arial"/>
          <w:b/>
          <w:color w:val="000000"/>
          <w:sz w:val="24"/>
          <w:szCs w:val="24"/>
          <w:lang w:eastAsia="es-ES"/>
        </w:rPr>
        <w:t>, E y Mora, M (2015)</w:t>
      </w:r>
    </w:p>
    <w:p w:rsidR="00A2428D" w:rsidRDefault="00A2428D" w:rsidP="00A2428D">
      <w:pPr>
        <w:jc w:val="center"/>
        <w:rPr>
          <w:rFonts w:ascii="Arial" w:hAnsi="Arial" w:cs="Arial"/>
          <w:sz w:val="24"/>
          <w:szCs w:val="24"/>
          <w:lang w:val="es-ES_tradnl"/>
        </w:rPr>
      </w:pPr>
    </w:p>
    <w:p w:rsidR="00A2428D" w:rsidRPr="00E25888" w:rsidRDefault="00A2428D" w:rsidP="00A2428D">
      <w:pPr>
        <w:jc w:val="center"/>
        <w:rPr>
          <w:rFonts w:ascii="Arial" w:hAnsi="Arial" w:cs="Arial"/>
          <w:b/>
          <w:sz w:val="24"/>
          <w:szCs w:val="24"/>
          <w:lang w:val="es-ES_tradnl"/>
        </w:rPr>
      </w:pPr>
      <w:r>
        <w:rPr>
          <w:rFonts w:ascii="Arial" w:hAnsi="Arial" w:cs="Arial"/>
          <w:b/>
          <w:sz w:val="24"/>
          <w:szCs w:val="24"/>
          <w:lang w:val="es-ES_tradnl"/>
        </w:rPr>
        <w:t xml:space="preserve">GRÀFICO </w:t>
      </w:r>
      <w:r w:rsidRPr="00E25888">
        <w:rPr>
          <w:rFonts w:ascii="Arial" w:hAnsi="Arial" w:cs="Arial"/>
          <w:b/>
          <w:sz w:val="24"/>
          <w:szCs w:val="24"/>
          <w:lang w:val="es-ES_tradnl"/>
        </w:rPr>
        <w:t>Nº 2</w:t>
      </w:r>
    </w:p>
    <w:p w:rsidR="00A2428D" w:rsidRPr="00E25888" w:rsidRDefault="00A2428D" w:rsidP="00A2428D">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MANEJO DE LA INFORMACIÓN REFERENTE A LA SALUD SEXUAL</w:t>
      </w:r>
    </w:p>
    <w:p w:rsidR="00A2428D" w:rsidRDefault="00A2428D" w:rsidP="00A2428D">
      <w:pPr>
        <w:jc w:val="center"/>
        <w:rPr>
          <w:rFonts w:ascii="Arial" w:hAnsi="Arial" w:cs="Arial"/>
          <w:sz w:val="24"/>
          <w:szCs w:val="24"/>
          <w:lang w:val="es-ES_tradnl"/>
        </w:rPr>
      </w:pPr>
      <w:r w:rsidRPr="007C0351">
        <w:rPr>
          <w:rFonts w:ascii="Arial" w:hAnsi="Arial" w:cs="Arial"/>
          <w:noProof/>
          <w:sz w:val="24"/>
          <w:szCs w:val="24"/>
          <w:lang w:eastAsia="es-VE"/>
        </w:rPr>
        <w:drawing>
          <wp:inline distT="0" distB="0" distL="0" distR="0">
            <wp:extent cx="4580875" cy="1573619"/>
            <wp:effectExtent l="19050" t="0" r="10175" b="7531"/>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2428D" w:rsidRPr="0052259A" w:rsidRDefault="00A2428D" w:rsidP="00A2428D">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A2428D" w:rsidRDefault="00A2428D" w:rsidP="00A2428D">
      <w:pPr>
        <w:jc w:val="both"/>
        <w:rPr>
          <w:rFonts w:ascii="Arial" w:hAnsi="Arial" w:cs="Arial"/>
          <w:b/>
          <w:sz w:val="24"/>
          <w:szCs w:val="24"/>
          <w:lang w:val="es-ES_tradnl"/>
        </w:rPr>
      </w:pPr>
    </w:p>
    <w:p w:rsidR="00A2428D" w:rsidRPr="005E6874" w:rsidRDefault="00A2428D" w:rsidP="00A2428D">
      <w:pPr>
        <w:jc w:val="both"/>
        <w:rPr>
          <w:rFonts w:ascii="Times New Roman" w:hAnsi="Times New Roman" w:cs="Times New Roman"/>
          <w:b/>
          <w:sz w:val="24"/>
          <w:szCs w:val="24"/>
          <w:lang w:val="es-ES_tradnl"/>
        </w:rPr>
      </w:pPr>
      <w:r w:rsidRPr="005E6874">
        <w:rPr>
          <w:rFonts w:ascii="Times New Roman" w:hAnsi="Times New Roman" w:cs="Times New Roman"/>
          <w:b/>
          <w:sz w:val="24"/>
          <w:szCs w:val="24"/>
          <w:lang w:val="es-ES_tradnl"/>
        </w:rPr>
        <w:t>Análisis de los Resultados</w:t>
      </w:r>
    </w:p>
    <w:p w:rsidR="00A2428D" w:rsidRPr="009C6771" w:rsidRDefault="00A2428D" w:rsidP="00A2428D">
      <w:pPr>
        <w:spacing w:line="360" w:lineRule="auto"/>
        <w:ind w:firstLine="708"/>
        <w:jc w:val="both"/>
        <w:rPr>
          <w:rFonts w:ascii="Times New Roman" w:hAnsi="Times New Roman" w:cs="Times New Roman"/>
          <w:sz w:val="24"/>
          <w:szCs w:val="24"/>
          <w:lang w:val="es-ES_tradnl"/>
        </w:rPr>
      </w:pPr>
      <w:r w:rsidRPr="005E6874">
        <w:rPr>
          <w:rFonts w:ascii="Times New Roman" w:hAnsi="Times New Roman" w:cs="Times New Roman"/>
          <w:sz w:val="24"/>
          <w:szCs w:val="24"/>
          <w:lang w:val="es-ES_tradnl"/>
        </w:rPr>
        <w:t>Esta dimensión se midió mediante el indicador Responsabilidad. Cabe señalar que la responsabilidad se centra en el conocimiento que tienen los estudiantes en relación al manejo de la  información referente a la salud sexual en un 88% de los estudiantes que respondieron afirmativamente en cuanto a que si le han hablado del tema de salud sexual y lo consideran importante,  mientras que un 12% respondió que no considera importante hablar del tema y no le gustaría participar en charlas respecto al tema en la Institución.</w:t>
      </w:r>
    </w:p>
    <w:p w:rsidR="00A2428D" w:rsidRDefault="00A2428D" w:rsidP="00A2428D">
      <w:pPr>
        <w:jc w:val="center"/>
        <w:rPr>
          <w:rFonts w:ascii="Arial" w:hAnsi="Arial" w:cs="Arial"/>
          <w:b/>
          <w:sz w:val="24"/>
          <w:szCs w:val="24"/>
        </w:rPr>
      </w:pPr>
    </w:p>
    <w:p w:rsidR="007522D1" w:rsidRPr="00A2428D" w:rsidRDefault="007522D1" w:rsidP="00FE38C3">
      <w:pPr>
        <w:spacing w:line="360" w:lineRule="auto"/>
        <w:rPr>
          <w:rFonts w:ascii="Times New Roman" w:hAnsi="Times New Roman" w:cs="Times New Roman"/>
          <w:b/>
          <w:sz w:val="24"/>
          <w:szCs w:val="24"/>
        </w:rPr>
        <w:sectPr w:rsidR="007522D1" w:rsidRPr="00A2428D" w:rsidSect="00176F70">
          <w:pgSz w:w="11906" w:h="16838"/>
          <w:pgMar w:top="1701" w:right="1701" w:bottom="1701" w:left="2268" w:header="709" w:footer="709" w:gutter="0"/>
          <w:cols w:space="708"/>
          <w:docGrid w:linePitch="360"/>
        </w:sectPr>
      </w:pPr>
    </w:p>
    <w:p w:rsidR="001F52F6" w:rsidRPr="00A943BD" w:rsidRDefault="001F52F6" w:rsidP="001F52F6">
      <w:pPr>
        <w:jc w:val="center"/>
        <w:rPr>
          <w:rFonts w:ascii="Arial" w:hAnsi="Arial" w:cs="Arial"/>
          <w:b/>
          <w:sz w:val="24"/>
          <w:szCs w:val="24"/>
        </w:rPr>
      </w:pPr>
      <w:r w:rsidRPr="00A943BD">
        <w:rPr>
          <w:rFonts w:ascii="Arial" w:hAnsi="Arial" w:cs="Arial"/>
          <w:b/>
          <w:sz w:val="24"/>
          <w:szCs w:val="24"/>
        </w:rPr>
        <w:lastRenderedPageBreak/>
        <w:t>TABLA Nº 3</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DESERCIÓN ESCOLAR</w:t>
      </w:r>
    </w:p>
    <w:tbl>
      <w:tblPr>
        <w:tblStyle w:val="Tablaconcuadrcula"/>
        <w:tblW w:w="0" w:type="auto"/>
        <w:jc w:val="center"/>
        <w:tblInd w:w="-1361" w:type="dxa"/>
        <w:tblLook w:val="04A0" w:firstRow="1" w:lastRow="0" w:firstColumn="1" w:lastColumn="0" w:noHBand="0" w:noVBand="1"/>
      </w:tblPr>
      <w:tblGrid>
        <w:gridCol w:w="3101"/>
        <w:gridCol w:w="853"/>
        <w:gridCol w:w="810"/>
        <w:gridCol w:w="8"/>
        <w:gridCol w:w="1675"/>
        <w:gridCol w:w="8"/>
      </w:tblGrid>
      <w:tr w:rsidR="001F52F6" w:rsidRPr="00E25888" w:rsidTr="00A87DDA">
        <w:trPr>
          <w:gridAfter w:val="1"/>
          <w:wAfter w:w="8" w:type="dxa"/>
          <w:trHeight w:val="180"/>
          <w:jc w:val="center"/>
        </w:trPr>
        <w:tc>
          <w:tcPr>
            <w:tcW w:w="3101"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66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2</w:t>
            </w:r>
          </w:p>
        </w:tc>
        <w:tc>
          <w:tcPr>
            <w:tcW w:w="1683" w:type="dxa"/>
            <w:gridSpan w:val="2"/>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310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Alternativas</w:t>
            </w:r>
          </w:p>
        </w:tc>
        <w:tc>
          <w:tcPr>
            <w:tcW w:w="85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818"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1683" w:type="dxa"/>
            <w:gridSpan w:val="2"/>
          </w:tcPr>
          <w:p w:rsidR="001F52F6" w:rsidRDefault="001F52F6" w:rsidP="00A87DDA">
            <w:pPr>
              <w:jc w:val="center"/>
              <w:rPr>
                <w:rFonts w:ascii="Arial" w:hAnsi="Arial" w:cs="Arial"/>
                <w:sz w:val="24"/>
                <w:szCs w:val="24"/>
                <w:lang w:val="es-ES_tradnl"/>
              </w:rPr>
            </w:pPr>
          </w:p>
        </w:tc>
      </w:tr>
      <w:tr w:rsidR="001F52F6" w:rsidTr="00A87DDA">
        <w:trPr>
          <w:jc w:val="center"/>
        </w:trPr>
        <w:tc>
          <w:tcPr>
            <w:tcW w:w="310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SI</w:t>
            </w:r>
          </w:p>
        </w:tc>
        <w:tc>
          <w:tcPr>
            <w:tcW w:w="85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13</w:t>
            </w:r>
          </w:p>
        </w:tc>
        <w:tc>
          <w:tcPr>
            <w:tcW w:w="818"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c>
          <w:tcPr>
            <w:tcW w:w="1683"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r>
      <w:tr w:rsidR="001F52F6" w:rsidTr="00A87DDA">
        <w:trPr>
          <w:jc w:val="center"/>
        </w:trPr>
        <w:tc>
          <w:tcPr>
            <w:tcW w:w="310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NO</w:t>
            </w:r>
          </w:p>
        </w:tc>
        <w:tc>
          <w:tcPr>
            <w:tcW w:w="85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15</w:t>
            </w:r>
          </w:p>
        </w:tc>
        <w:tc>
          <w:tcPr>
            <w:tcW w:w="818"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83</w:t>
            </w:r>
          </w:p>
        </w:tc>
        <w:tc>
          <w:tcPr>
            <w:tcW w:w="1683"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83</w:t>
            </w:r>
          </w:p>
        </w:tc>
      </w:tr>
      <w:tr w:rsidR="001F52F6" w:rsidTr="00A87DDA">
        <w:trPr>
          <w:jc w:val="center"/>
        </w:trPr>
        <w:tc>
          <w:tcPr>
            <w:tcW w:w="310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TOTALES</w:t>
            </w:r>
          </w:p>
        </w:tc>
        <w:tc>
          <w:tcPr>
            <w:tcW w:w="85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818"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1683" w:type="dxa"/>
            <w:gridSpan w:val="2"/>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r>
    </w:tbl>
    <w:p w:rsidR="001F52F6" w:rsidRDefault="001F52F6" w:rsidP="001F52F6">
      <w:pPr>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FUENTE: </w:t>
      </w:r>
      <w:r w:rsidRPr="0052259A">
        <w:rPr>
          <w:rFonts w:ascii="Arial" w:eastAsia="Times New Roman" w:hAnsi="Arial" w:cs="Arial"/>
          <w:b/>
          <w:color w:val="000000"/>
          <w:sz w:val="24"/>
          <w:szCs w:val="24"/>
          <w:lang w:eastAsia="es-ES"/>
        </w:rPr>
        <w:t>Ávila, E y Mora, M (2015)</w:t>
      </w:r>
    </w:p>
    <w:p w:rsidR="001F52F6" w:rsidRDefault="001F52F6" w:rsidP="001F52F6">
      <w:pPr>
        <w:jc w:val="both"/>
        <w:rPr>
          <w:rFonts w:ascii="Arial" w:eastAsia="Times New Roman" w:hAnsi="Arial" w:cs="Arial"/>
          <w:b/>
          <w:color w:val="000000"/>
          <w:sz w:val="24"/>
          <w:szCs w:val="24"/>
          <w:lang w:eastAsia="es-ES"/>
        </w:rPr>
      </w:pP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t xml:space="preserve">GRÀFICO </w:t>
      </w:r>
      <w:r w:rsidRPr="00E25888">
        <w:rPr>
          <w:rFonts w:ascii="Arial" w:hAnsi="Arial" w:cs="Arial"/>
          <w:b/>
          <w:sz w:val="24"/>
          <w:szCs w:val="24"/>
          <w:lang w:val="es-ES_tradnl"/>
        </w:rPr>
        <w:t xml:space="preserve">Nº </w:t>
      </w:r>
      <w:r>
        <w:rPr>
          <w:rFonts w:ascii="Arial" w:hAnsi="Arial" w:cs="Arial"/>
          <w:b/>
          <w:sz w:val="24"/>
          <w:szCs w:val="24"/>
          <w:lang w:val="es-ES_tradnl"/>
        </w:rPr>
        <w:t>3</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DESERCION ESCOLAR</w:t>
      </w:r>
    </w:p>
    <w:p w:rsidR="001F52F6" w:rsidRDefault="001F52F6" w:rsidP="001F52F6">
      <w:pPr>
        <w:jc w:val="center"/>
        <w:rPr>
          <w:rFonts w:ascii="Arial" w:hAnsi="Arial" w:cs="Arial"/>
          <w:sz w:val="24"/>
          <w:szCs w:val="24"/>
          <w:lang w:val="es-ES_tradnl"/>
        </w:rPr>
      </w:pPr>
    </w:p>
    <w:p w:rsidR="001F52F6" w:rsidRDefault="001F52F6" w:rsidP="001F52F6">
      <w:pPr>
        <w:jc w:val="center"/>
        <w:rPr>
          <w:rFonts w:ascii="Arial" w:hAnsi="Arial" w:cs="Arial"/>
          <w:sz w:val="24"/>
          <w:szCs w:val="24"/>
          <w:lang w:val="es-ES_tradnl"/>
        </w:rPr>
      </w:pPr>
      <w:r w:rsidRPr="000241C0">
        <w:rPr>
          <w:rFonts w:ascii="Arial" w:hAnsi="Arial" w:cs="Arial"/>
          <w:noProof/>
          <w:sz w:val="24"/>
          <w:szCs w:val="24"/>
          <w:lang w:eastAsia="es-VE"/>
        </w:rPr>
        <w:drawing>
          <wp:inline distT="0" distB="0" distL="0" distR="0">
            <wp:extent cx="4572000" cy="2743200"/>
            <wp:effectExtent l="19050" t="0" r="19050" b="0"/>
            <wp:docPr id="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1D5F91" w:rsidRDefault="001D5F91" w:rsidP="001F52F6">
      <w:pPr>
        <w:jc w:val="both"/>
        <w:rPr>
          <w:rFonts w:ascii="Arial" w:hAnsi="Arial" w:cs="Arial"/>
          <w:b/>
          <w:sz w:val="24"/>
          <w:szCs w:val="24"/>
          <w:lang w:val="es-ES_tradnl"/>
        </w:rPr>
      </w:pPr>
    </w:p>
    <w:p w:rsidR="001F52F6" w:rsidRDefault="001F52F6" w:rsidP="001F52F6">
      <w:pPr>
        <w:jc w:val="both"/>
        <w:rPr>
          <w:rFonts w:ascii="Arial" w:hAnsi="Arial" w:cs="Arial"/>
          <w:b/>
          <w:sz w:val="24"/>
          <w:szCs w:val="24"/>
          <w:lang w:val="es-ES_tradnl"/>
        </w:rPr>
      </w:pPr>
      <w:r>
        <w:rPr>
          <w:rFonts w:ascii="Arial" w:hAnsi="Arial" w:cs="Arial"/>
          <w:b/>
          <w:sz w:val="24"/>
          <w:szCs w:val="24"/>
          <w:lang w:val="es-ES_tradnl"/>
        </w:rPr>
        <w:t>Análisis de los Resultados.</w:t>
      </w:r>
    </w:p>
    <w:p w:rsidR="001F52F6" w:rsidRPr="005E6874" w:rsidRDefault="001F52F6" w:rsidP="001D5F91">
      <w:pPr>
        <w:spacing w:line="360" w:lineRule="auto"/>
        <w:jc w:val="both"/>
        <w:rPr>
          <w:rFonts w:ascii="Times New Roman" w:hAnsi="Times New Roman" w:cs="Times New Roman"/>
          <w:sz w:val="24"/>
          <w:szCs w:val="24"/>
          <w:lang w:val="es-ES_tradnl"/>
        </w:rPr>
      </w:pPr>
      <w:r w:rsidRPr="005E6874">
        <w:rPr>
          <w:rFonts w:ascii="Times New Roman" w:hAnsi="Times New Roman" w:cs="Times New Roman"/>
          <w:b/>
          <w:sz w:val="24"/>
          <w:szCs w:val="24"/>
          <w:lang w:val="es-ES_tradnl"/>
        </w:rPr>
        <w:tab/>
      </w:r>
      <w:r w:rsidRPr="005E6874">
        <w:rPr>
          <w:rFonts w:ascii="Times New Roman" w:hAnsi="Times New Roman" w:cs="Times New Roman"/>
          <w:sz w:val="24"/>
          <w:szCs w:val="24"/>
          <w:lang w:val="es-ES_tradnl"/>
        </w:rPr>
        <w:t>Esta dimensión se midió mediante el indicador Deserción Escolar</w:t>
      </w:r>
      <w:r w:rsidRPr="005E6874">
        <w:rPr>
          <w:rFonts w:ascii="Times New Roman" w:hAnsi="Times New Roman" w:cs="Times New Roman"/>
          <w:b/>
          <w:sz w:val="24"/>
          <w:szCs w:val="24"/>
          <w:lang w:val="es-ES_tradnl"/>
        </w:rPr>
        <w:t xml:space="preserve">. </w:t>
      </w:r>
      <w:r w:rsidRPr="005E6874">
        <w:rPr>
          <w:rFonts w:ascii="Times New Roman" w:hAnsi="Times New Roman" w:cs="Times New Roman"/>
          <w:sz w:val="24"/>
          <w:szCs w:val="24"/>
          <w:lang w:val="es-ES_tradnl"/>
        </w:rPr>
        <w:t>Las respuestas aportadas por los estudiantes, indican que el 83% no reciben orientación sobre el tema de salud sexual, mientras que una minoría del 17% respondió afirmativamente a la pregunta</w:t>
      </w:r>
      <w:r w:rsidR="005E6874">
        <w:rPr>
          <w:rFonts w:ascii="Times New Roman" w:hAnsi="Times New Roman" w:cs="Times New Roman"/>
          <w:sz w:val="24"/>
          <w:szCs w:val="24"/>
          <w:lang w:val="es-ES_tradnl"/>
        </w:rPr>
        <w:t>.</w:t>
      </w: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lastRenderedPageBreak/>
        <w:t>TABLA Nº 4</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 xml:space="preserve">COMUNICACIÓN </w:t>
      </w:r>
    </w:p>
    <w:tbl>
      <w:tblPr>
        <w:tblStyle w:val="Tablaconcuadrcula"/>
        <w:tblW w:w="0" w:type="auto"/>
        <w:jc w:val="center"/>
        <w:tblLook w:val="04A0" w:firstRow="1" w:lastRow="0" w:firstColumn="1" w:lastColumn="0" w:noHBand="0" w:noVBand="1"/>
      </w:tblPr>
      <w:tblGrid>
        <w:gridCol w:w="1471"/>
        <w:gridCol w:w="497"/>
        <w:gridCol w:w="617"/>
        <w:gridCol w:w="496"/>
        <w:gridCol w:w="617"/>
        <w:gridCol w:w="496"/>
        <w:gridCol w:w="617"/>
        <w:gridCol w:w="1683"/>
      </w:tblGrid>
      <w:tr w:rsidR="001F52F6" w:rsidRPr="00E25888" w:rsidTr="00A87DDA">
        <w:trPr>
          <w:trHeight w:val="180"/>
          <w:jc w:val="center"/>
        </w:trPr>
        <w:tc>
          <w:tcPr>
            <w:tcW w:w="1471"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114"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4</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9</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14</w:t>
            </w:r>
          </w:p>
        </w:tc>
        <w:tc>
          <w:tcPr>
            <w:tcW w:w="1683" w:type="dxa"/>
            <w:vMerge w:val="restart"/>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Alternativas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1683" w:type="dxa"/>
            <w:vMerge/>
          </w:tcPr>
          <w:p w:rsidR="001F52F6" w:rsidRDefault="001F52F6" w:rsidP="00A87DDA">
            <w:pPr>
              <w:jc w:val="center"/>
              <w:rPr>
                <w:rFonts w:ascii="Arial" w:hAnsi="Arial" w:cs="Arial"/>
                <w:sz w:val="24"/>
                <w:szCs w:val="24"/>
                <w:lang w:val="es-ES_tradnl"/>
              </w:rPr>
            </w:pP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SI</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50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33</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94</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59</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NO</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50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12</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67</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41</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TOTALES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r>
    </w:tbl>
    <w:p w:rsidR="001F52F6" w:rsidRPr="001D5F91" w:rsidRDefault="001F52F6" w:rsidP="001D5F91">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1D5F91" w:rsidRDefault="001D5F91" w:rsidP="001F52F6">
      <w:pPr>
        <w:jc w:val="center"/>
        <w:rPr>
          <w:rFonts w:ascii="Arial" w:hAnsi="Arial" w:cs="Arial"/>
          <w:b/>
          <w:sz w:val="24"/>
          <w:szCs w:val="24"/>
          <w:lang w:val="es-ES_tradnl"/>
        </w:rPr>
      </w:pP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t>GRÁFICO Nº 4</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 xml:space="preserve">COMUNICACIÓN </w:t>
      </w:r>
    </w:p>
    <w:p w:rsidR="001F52F6" w:rsidRDefault="001F52F6" w:rsidP="001F52F6">
      <w:pPr>
        <w:jc w:val="center"/>
        <w:rPr>
          <w:rFonts w:ascii="Arial" w:hAnsi="Arial" w:cs="Arial"/>
          <w:b/>
          <w:sz w:val="24"/>
          <w:szCs w:val="24"/>
          <w:lang w:val="es-ES_tradnl"/>
        </w:rPr>
      </w:pPr>
      <w:r w:rsidRPr="009578E8">
        <w:rPr>
          <w:rFonts w:ascii="Arial" w:hAnsi="Arial" w:cs="Arial"/>
          <w:b/>
          <w:noProof/>
          <w:sz w:val="24"/>
          <w:szCs w:val="24"/>
          <w:lang w:eastAsia="es-VE"/>
        </w:rPr>
        <w:drawing>
          <wp:inline distT="0" distB="0" distL="0" distR="0">
            <wp:extent cx="4572000" cy="2743200"/>
            <wp:effectExtent l="19050" t="0" r="19050" b="0"/>
            <wp:docPr id="1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1F52F6" w:rsidRPr="001461B5" w:rsidRDefault="001F52F6" w:rsidP="001F52F6">
      <w:pPr>
        <w:jc w:val="both"/>
        <w:rPr>
          <w:rFonts w:ascii="Arial" w:hAnsi="Arial" w:cs="Arial"/>
          <w:sz w:val="24"/>
          <w:szCs w:val="24"/>
          <w:lang w:val="es-ES_tradnl"/>
        </w:rPr>
      </w:pPr>
    </w:p>
    <w:p w:rsidR="001F52F6" w:rsidRDefault="001F52F6" w:rsidP="001F52F6">
      <w:pPr>
        <w:jc w:val="both"/>
        <w:rPr>
          <w:rFonts w:ascii="Arial" w:hAnsi="Arial" w:cs="Arial"/>
          <w:b/>
          <w:sz w:val="24"/>
          <w:szCs w:val="24"/>
          <w:lang w:val="es-ES_tradnl"/>
        </w:rPr>
      </w:pPr>
      <w:r>
        <w:rPr>
          <w:rFonts w:ascii="Arial" w:hAnsi="Arial" w:cs="Arial"/>
          <w:b/>
          <w:sz w:val="24"/>
          <w:szCs w:val="24"/>
          <w:lang w:val="es-ES_tradnl"/>
        </w:rPr>
        <w:t>Análisis de los Resultados.</w:t>
      </w:r>
    </w:p>
    <w:p w:rsidR="001F52F6" w:rsidRDefault="001F52F6" w:rsidP="001F52F6">
      <w:pPr>
        <w:jc w:val="both"/>
        <w:rPr>
          <w:rFonts w:ascii="Arial" w:hAnsi="Arial" w:cs="Arial"/>
          <w:b/>
          <w:sz w:val="24"/>
          <w:szCs w:val="24"/>
          <w:lang w:val="es-ES_tradnl"/>
        </w:rPr>
      </w:pPr>
    </w:p>
    <w:p w:rsidR="001F52F6" w:rsidRPr="005E6874" w:rsidRDefault="001F52F6" w:rsidP="00FE4B03">
      <w:pPr>
        <w:spacing w:line="360" w:lineRule="auto"/>
        <w:jc w:val="both"/>
        <w:rPr>
          <w:rFonts w:ascii="Times New Roman" w:hAnsi="Times New Roman" w:cs="Times New Roman"/>
          <w:sz w:val="24"/>
          <w:szCs w:val="24"/>
          <w:lang w:val="es-ES_tradnl"/>
        </w:rPr>
      </w:pPr>
      <w:r>
        <w:rPr>
          <w:rFonts w:ascii="Arial" w:hAnsi="Arial" w:cs="Arial"/>
          <w:sz w:val="24"/>
          <w:szCs w:val="24"/>
          <w:lang w:val="es-ES_tradnl"/>
        </w:rPr>
        <w:tab/>
      </w:r>
      <w:r w:rsidRPr="005E6874">
        <w:rPr>
          <w:rFonts w:ascii="Times New Roman" w:hAnsi="Times New Roman" w:cs="Times New Roman"/>
          <w:sz w:val="24"/>
          <w:szCs w:val="24"/>
          <w:lang w:val="es-ES_tradnl"/>
        </w:rPr>
        <w:t>En función a los resultados obtenidos del instrumento aplicado a los estudiantes, se puede señalar que el 59% afirmó estar de acuerdo en hablar de la salud sexual responsable tanto en la familia como en la institución, mientras que el 41</w:t>
      </w:r>
      <w:r w:rsidR="00FE4B03" w:rsidRPr="005E6874">
        <w:rPr>
          <w:rFonts w:ascii="Times New Roman" w:hAnsi="Times New Roman" w:cs="Times New Roman"/>
          <w:sz w:val="24"/>
          <w:szCs w:val="24"/>
          <w:lang w:val="es-ES_tradnl"/>
        </w:rPr>
        <w:t xml:space="preserve">% manifestó </w:t>
      </w:r>
      <w:r w:rsidR="00BF4633" w:rsidRPr="005E6874">
        <w:rPr>
          <w:rFonts w:ascii="Times New Roman" w:hAnsi="Times New Roman" w:cs="Times New Roman"/>
          <w:sz w:val="24"/>
          <w:szCs w:val="24"/>
          <w:lang w:val="es-ES_tradnl"/>
        </w:rPr>
        <w:t xml:space="preserve">que su familia </w:t>
      </w:r>
      <w:r w:rsidR="00FE4B03" w:rsidRPr="005E6874">
        <w:rPr>
          <w:rFonts w:ascii="Times New Roman" w:hAnsi="Times New Roman" w:cs="Times New Roman"/>
          <w:sz w:val="24"/>
          <w:szCs w:val="24"/>
          <w:lang w:val="es-ES_tradnl"/>
        </w:rPr>
        <w:t xml:space="preserve">no </w:t>
      </w:r>
      <w:r w:rsidR="00BF4633" w:rsidRPr="005E6874">
        <w:rPr>
          <w:rFonts w:ascii="Times New Roman" w:hAnsi="Times New Roman" w:cs="Times New Roman"/>
          <w:sz w:val="24"/>
          <w:szCs w:val="24"/>
          <w:lang w:val="es-ES_tradnl"/>
        </w:rPr>
        <w:t>está</w:t>
      </w:r>
      <w:r w:rsidR="00FE4B03" w:rsidRPr="005E6874">
        <w:rPr>
          <w:rFonts w:ascii="Times New Roman" w:hAnsi="Times New Roman" w:cs="Times New Roman"/>
          <w:sz w:val="24"/>
          <w:szCs w:val="24"/>
          <w:lang w:val="es-ES_tradnl"/>
        </w:rPr>
        <w:t xml:space="preserve"> de acuerdo</w:t>
      </w:r>
      <w:r w:rsidR="00BF4633" w:rsidRPr="005E6874">
        <w:rPr>
          <w:rFonts w:ascii="Times New Roman" w:hAnsi="Times New Roman" w:cs="Times New Roman"/>
          <w:sz w:val="24"/>
          <w:szCs w:val="24"/>
          <w:lang w:val="es-ES_tradnl"/>
        </w:rPr>
        <w:t xml:space="preserve"> en que reciba información acerca de la salud sexual.</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lastRenderedPageBreak/>
        <w:t xml:space="preserve">TABLA Nº </w:t>
      </w:r>
      <w:r>
        <w:rPr>
          <w:rFonts w:ascii="Arial" w:hAnsi="Arial" w:cs="Arial"/>
          <w:b/>
          <w:sz w:val="24"/>
          <w:szCs w:val="24"/>
          <w:lang w:val="es-ES_tradnl"/>
        </w:rPr>
        <w:t>5</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DIMENSIÓN: RESPONSABILIDAD ANTE LA SEXUALIDAD</w:t>
      </w:r>
    </w:p>
    <w:tbl>
      <w:tblPr>
        <w:tblStyle w:val="Tablaconcuadrcula"/>
        <w:tblW w:w="0" w:type="auto"/>
        <w:jc w:val="center"/>
        <w:tblLook w:val="04A0" w:firstRow="1" w:lastRow="0" w:firstColumn="1" w:lastColumn="0" w:noHBand="0" w:noVBand="1"/>
      </w:tblPr>
      <w:tblGrid>
        <w:gridCol w:w="1471"/>
        <w:gridCol w:w="497"/>
        <w:gridCol w:w="617"/>
        <w:gridCol w:w="496"/>
        <w:gridCol w:w="617"/>
        <w:gridCol w:w="496"/>
        <w:gridCol w:w="617"/>
        <w:gridCol w:w="496"/>
        <w:gridCol w:w="617"/>
        <w:gridCol w:w="1683"/>
      </w:tblGrid>
      <w:tr w:rsidR="001F52F6" w:rsidRPr="00E25888" w:rsidTr="00A87DDA">
        <w:trPr>
          <w:trHeight w:val="180"/>
          <w:jc w:val="center"/>
        </w:trPr>
        <w:tc>
          <w:tcPr>
            <w:tcW w:w="1471"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114"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6</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7</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8</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16</w:t>
            </w:r>
          </w:p>
        </w:tc>
        <w:tc>
          <w:tcPr>
            <w:tcW w:w="1683" w:type="dxa"/>
            <w:vMerge w:val="restart"/>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Alternativas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1683" w:type="dxa"/>
            <w:vMerge/>
          </w:tcPr>
          <w:p w:rsidR="001F52F6" w:rsidRDefault="001F52F6" w:rsidP="00A87DDA">
            <w:pPr>
              <w:jc w:val="center"/>
              <w:rPr>
                <w:rFonts w:ascii="Arial" w:hAnsi="Arial" w:cs="Arial"/>
                <w:sz w:val="24"/>
                <w:szCs w:val="24"/>
                <w:lang w:val="es-ES_tradnl"/>
              </w:rPr>
            </w:pP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SI</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94</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14</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78</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14</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78</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16</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89</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85</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NO</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4</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22</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4</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22</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2</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11</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15</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TOTALES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r>
    </w:tbl>
    <w:p w:rsidR="001F52F6" w:rsidRPr="0052259A" w:rsidRDefault="001F52F6" w:rsidP="001F52F6">
      <w:pPr>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FUENTE: </w:t>
      </w:r>
      <w:r w:rsidRPr="0052259A">
        <w:rPr>
          <w:rFonts w:ascii="Arial" w:eastAsia="Times New Roman" w:hAnsi="Arial" w:cs="Arial"/>
          <w:b/>
          <w:color w:val="000000"/>
          <w:sz w:val="24"/>
          <w:szCs w:val="24"/>
          <w:lang w:eastAsia="es-ES"/>
        </w:rPr>
        <w:t>Ávila, E y Mora, M (2015)</w:t>
      </w:r>
    </w:p>
    <w:p w:rsidR="001F52F6" w:rsidRDefault="001F52F6" w:rsidP="001F52F6">
      <w:pPr>
        <w:jc w:val="center"/>
        <w:rPr>
          <w:rFonts w:ascii="Arial" w:hAnsi="Arial" w:cs="Arial"/>
          <w:sz w:val="24"/>
          <w:szCs w:val="24"/>
          <w:lang w:val="es-ES_tradnl"/>
        </w:rPr>
      </w:pPr>
    </w:p>
    <w:p w:rsidR="001F52F6" w:rsidRDefault="001F52F6" w:rsidP="001F52F6">
      <w:pPr>
        <w:jc w:val="center"/>
        <w:rPr>
          <w:rFonts w:ascii="Arial" w:hAnsi="Arial" w:cs="Arial"/>
          <w:b/>
          <w:sz w:val="24"/>
          <w:szCs w:val="24"/>
          <w:lang w:val="es-ES_tradnl"/>
        </w:rPr>
      </w:pPr>
      <w:r>
        <w:rPr>
          <w:rFonts w:ascii="Arial" w:hAnsi="Arial" w:cs="Arial"/>
          <w:b/>
          <w:sz w:val="24"/>
          <w:szCs w:val="24"/>
          <w:lang w:val="es-ES_tradnl"/>
        </w:rPr>
        <w:t>GRÁFICO Nº 5</w:t>
      </w:r>
    </w:p>
    <w:p w:rsidR="001F52F6" w:rsidRDefault="001F52F6" w:rsidP="001F52F6">
      <w:pPr>
        <w:jc w:val="center"/>
        <w:rPr>
          <w:rFonts w:ascii="Arial" w:hAnsi="Arial" w:cs="Arial"/>
          <w:b/>
          <w:sz w:val="24"/>
          <w:szCs w:val="24"/>
          <w:lang w:val="es-ES_tradnl"/>
        </w:rPr>
      </w:pPr>
      <w:r>
        <w:rPr>
          <w:rFonts w:ascii="Arial" w:hAnsi="Arial" w:cs="Arial"/>
          <w:b/>
          <w:sz w:val="24"/>
          <w:szCs w:val="24"/>
          <w:lang w:val="es-ES_tradnl"/>
        </w:rPr>
        <w:t>DIMENSIÓN: RESPONSABILIDAD ANTE LA SEXUALIDAD</w:t>
      </w:r>
    </w:p>
    <w:p w:rsidR="001F52F6" w:rsidRDefault="001F52F6" w:rsidP="001F52F6">
      <w:pPr>
        <w:jc w:val="center"/>
        <w:rPr>
          <w:rFonts w:ascii="Arial" w:hAnsi="Arial" w:cs="Arial"/>
          <w:b/>
          <w:sz w:val="24"/>
          <w:szCs w:val="24"/>
          <w:lang w:val="es-ES_tradnl"/>
        </w:rPr>
      </w:pPr>
    </w:p>
    <w:p w:rsidR="001F52F6" w:rsidRPr="00E25888" w:rsidRDefault="001F52F6" w:rsidP="001F52F6">
      <w:pPr>
        <w:jc w:val="center"/>
        <w:rPr>
          <w:rFonts w:ascii="Arial" w:hAnsi="Arial" w:cs="Arial"/>
          <w:b/>
          <w:sz w:val="24"/>
          <w:szCs w:val="24"/>
          <w:lang w:val="es-ES_tradnl"/>
        </w:rPr>
      </w:pPr>
      <w:r w:rsidRPr="001461B5">
        <w:rPr>
          <w:rFonts w:ascii="Arial" w:hAnsi="Arial" w:cs="Arial"/>
          <w:b/>
          <w:noProof/>
          <w:sz w:val="24"/>
          <w:szCs w:val="24"/>
          <w:lang w:eastAsia="es-VE"/>
        </w:rPr>
        <w:drawing>
          <wp:inline distT="0" distB="0" distL="0" distR="0">
            <wp:extent cx="4572000" cy="2743200"/>
            <wp:effectExtent l="19050" t="0" r="19050" b="0"/>
            <wp:docPr id="1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F52F6" w:rsidRPr="0052259A" w:rsidRDefault="001F52F6" w:rsidP="001F52F6">
      <w:pPr>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FUENTE: </w:t>
      </w:r>
      <w:r w:rsidRPr="0052259A">
        <w:rPr>
          <w:rFonts w:ascii="Arial" w:eastAsia="Times New Roman" w:hAnsi="Arial" w:cs="Arial"/>
          <w:b/>
          <w:color w:val="000000"/>
          <w:sz w:val="24"/>
          <w:szCs w:val="24"/>
          <w:lang w:eastAsia="es-ES"/>
        </w:rPr>
        <w:t>Ávila, E y Mora, M (2015)</w:t>
      </w:r>
    </w:p>
    <w:p w:rsidR="001F52F6" w:rsidRDefault="001F52F6" w:rsidP="001F52F6">
      <w:pPr>
        <w:jc w:val="center"/>
        <w:rPr>
          <w:rFonts w:ascii="Arial" w:hAnsi="Arial" w:cs="Arial"/>
          <w:b/>
          <w:sz w:val="24"/>
          <w:szCs w:val="24"/>
        </w:rPr>
      </w:pPr>
    </w:p>
    <w:p w:rsidR="001F52F6" w:rsidRDefault="001F52F6" w:rsidP="001F52F6">
      <w:pPr>
        <w:jc w:val="both"/>
        <w:rPr>
          <w:rFonts w:ascii="Arial" w:hAnsi="Arial" w:cs="Arial"/>
          <w:b/>
          <w:sz w:val="24"/>
          <w:szCs w:val="24"/>
        </w:rPr>
      </w:pPr>
      <w:r>
        <w:rPr>
          <w:rFonts w:ascii="Arial" w:hAnsi="Arial" w:cs="Arial"/>
          <w:b/>
          <w:sz w:val="24"/>
          <w:szCs w:val="24"/>
        </w:rPr>
        <w:t>Análisis de los Resultados.</w:t>
      </w:r>
    </w:p>
    <w:p w:rsidR="001F52F6" w:rsidRPr="005E6874" w:rsidRDefault="001F52F6" w:rsidP="001F52F6">
      <w:pPr>
        <w:spacing w:line="360" w:lineRule="auto"/>
        <w:jc w:val="both"/>
        <w:rPr>
          <w:rFonts w:ascii="Times New Roman" w:hAnsi="Times New Roman" w:cs="Times New Roman"/>
          <w:sz w:val="24"/>
          <w:szCs w:val="24"/>
        </w:rPr>
      </w:pPr>
      <w:r>
        <w:rPr>
          <w:rFonts w:ascii="Arial" w:hAnsi="Arial" w:cs="Arial"/>
          <w:b/>
          <w:sz w:val="24"/>
          <w:szCs w:val="24"/>
        </w:rPr>
        <w:tab/>
      </w:r>
      <w:r w:rsidRPr="005E6874">
        <w:rPr>
          <w:rFonts w:ascii="Times New Roman" w:hAnsi="Times New Roman" w:cs="Times New Roman"/>
          <w:sz w:val="24"/>
          <w:szCs w:val="24"/>
        </w:rPr>
        <w:t>Esta dimensión se midió mediante el indicador responsabilidad, puede señalarse que el 85% de los encuestados manifestó estar de acuerdo con la responsabilidad ante la sexualidad y que primeramente la educación de salud sexual es responsabilidad de la familia, mientras que en un promedio del 15% respondió negativamente a las preguntas.</w:t>
      </w: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lastRenderedPageBreak/>
        <w:t>TABLA Nº 6</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INFLUENCIAS SOCIALES EN LA SEXUALIDAD</w:t>
      </w:r>
    </w:p>
    <w:tbl>
      <w:tblPr>
        <w:tblStyle w:val="Tablaconcuadrcula"/>
        <w:tblW w:w="0" w:type="auto"/>
        <w:jc w:val="center"/>
        <w:tblLook w:val="04A0" w:firstRow="1" w:lastRow="0" w:firstColumn="1" w:lastColumn="0" w:noHBand="0" w:noVBand="1"/>
      </w:tblPr>
      <w:tblGrid>
        <w:gridCol w:w="1471"/>
        <w:gridCol w:w="497"/>
        <w:gridCol w:w="617"/>
        <w:gridCol w:w="496"/>
        <w:gridCol w:w="617"/>
        <w:gridCol w:w="1683"/>
      </w:tblGrid>
      <w:tr w:rsidR="001F52F6" w:rsidRPr="00E25888" w:rsidTr="00A87DDA">
        <w:trPr>
          <w:trHeight w:val="180"/>
          <w:jc w:val="center"/>
        </w:trPr>
        <w:tc>
          <w:tcPr>
            <w:tcW w:w="1471"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114" w:type="dxa"/>
            <w:gridSpan w:val="2"/>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1</w:t>
            </w:r>
            <w:r>
              <w:rPr>
                <w:rFonts w:ascii="Arial" w:hAnsi="Arial" w:cs="Arial"/>
                <w:b/>
                <w:sz w:val="24"/>
                <w:szCs w:val="24"/>
                <w:lang w:val="es-ES_tradnl"/>
              </w:rPr>
              <w:t>0</w:t>
            </w:r>
          </w:p>
        </w:tc>
        <w:tc>
          <w:tcPr>
            <w:tcW w:w="111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12</w:t>
            </w:r>
          </w:p>
        </w:tc>
        <w:tc>
          <w:tcPr>
            <w:tcW w:w="1683" w:type="dxa"/>
            <w:vMerge w:val="restart"/>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Alternativas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1683" w:type="dxa"/>
            <w:vMerge/>
          </w:tcPr>
          <w:p w:rsidR="001F52F6" w:rsidRDefault="001F52F6" w:rsidP="00A87DDA">
            <w:pPr>
              <w:jc w:val="center"/>
              <w:rPr>
                <w:rFonts w:ascii="Arial" w:hAnsi="Arial" w:cs="Arial"/>
                <w:sz w:val="24"/>
                <w:szCs w:val="24"/>
                <w:lang w:val="es-ES_tradnl"/>
              </w:rPr>
            </w:pP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SI</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44</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12</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67</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56</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NO</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56</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33</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44</w:t>
            </w:r>
          </w:p>
        </w:tc>
      </w:tr>
      <w:tr w:rsidR="001F52F6" w:rsidTr="00A87DDA">
        <w:trPr>
          <w:jc w:val="center"/>
        </w:trPr>
        <w:tc>
          <w:tcPr>
            <w:tcW w:w="1471"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TOTALES</w:t>
            </w:r>
          </w:p>
        </w:tc>
        <w:tc>
          <w:tcPr>
            <w:tcW w:w="49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49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61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168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r>
    </w:tbl>
    <w:p w:rsidR="001F52F6" w:rsidRDefault="001F52F6" w:rsidP="001D5F91">
      <w:pPr>
        <w:jc w:val="both"/>
        <w:rPr>
          <w:rFonts w:ascii="Arial" w:eastAsia="Times New Roman" w:hAnsi="Arial" w:cs="Arial"/>
          <w:b/>
          <w:color w:val="000000"/>
          <w:sz w:val="24"/>
          <w:szCs w:val="24"/>
          <w:lang w:eastAsia="es-ES"/>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332716" w:rsidRPr="001D5F91" w:rsidRDefault="00332716" w:rsidP="001D5F91">
      <w:pPr>
        <w:jc w:val="both"/>
        <w:rPr>
          <w:rFonts w:ascii="Arial" w:hAnsi="Arial" w:cs="Arial"/>
          <w:b/>
          <w:sz w:val="24"/>
          <w:szCs w:val="24"/>
          <w:lang w:val="es-ES_tradnl"/>
        </w:rPr>
      </w:pPr>
    </w:p>
    <w:p w:rsidR="001F52F6" w:rsidRDefault="001F52F6" w:rsidP="001F52F6">
      <w:pPr>
        <w:jc w:val="center"/>
        <w:rPr>
          <w:rFonts w:ascii="Arial" w:hAnsi="Arial" w:cs="Arial"/>
          <w:b/>
          <w:sz w:val="24"/>
          <w:szCs w:val="24"/>
          <w:lang w:val="es-ES_tradnl"/>
        </w:rPr>
      </w:pPr>
      <w:r>
        <w:rPr>
          <w:rFonts w:ascii="Arial" w:hAnsi="Arial" w:cs="Arial"/>
          <w:b/>
          <w:sz w:val="24"/>
          <w:szCs w:val="24"/>
          <w:lang w:val="es-ES_tradnl"/>
        </w:rPr>
        <w:t>GRÁFICO Nº 6</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INFLUENCIAS SOCIALES EN LA SEXUALIDAD</w:t>
      </w:r>
    </w:p>
    <w:p w:rsidR="001F52F6" w:rsidRPr="00E25888" w:rsidRDefault="001F52F6" w:rsidP="001F52F6">
      <w:pPr>
        <w:jc w:val="center"/>
        <w:rPr>
          <w:rFonts w:ascii="Arial" w:hAnsi="Arial" w:cs="Arial"/>
          <w:b/>
          <w:sz w:val="24"/>
          <w:szCs w:val="24"/>
          <w:lang w:val="es-ES_tradnl"/>
        </w:rPr>
      </w:pPr>
      <w:r w:rsidRPr="00295720">
        <w:rPr>
          <w:rFonts w:ascii="Arial" w:hAnsi="Arial" w:cs="Arial"/>
          <w:b/>
          <w:noProof/>
          <w:sz w:val="24"/>
          <w:szCs w:val="24"/>
          <w:lang w:eastAsia="es-VE"/>
        </w:rPr>
        <w:drawing>
          <wp:inline distT="0" distB="0" distL="0" distR="0">
            <wp:extent cx="4510420" cy="2583711"/>
            <wp:effectExtent l="19050" t="0" r="23480" b="7089"/>
            <wp:docPr id="12"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F52F6" w:rsidRDefault="001F52F6" w:rsidP="001D5F91">
      <w:pPr>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1F52F6" w:rsidRDefault="001F52F6" w:rsidP="001F52F6">
      <w:pPr>
        <w:jc w:val="both"/>
        <w:rPr>
          <w:rFonts w:ascii="Arial" w:hAnsi="Arial" w:cs="Arial"/>
          <w:b/>
          <w:sz w:val="24"/>
          <w:szCs w:val="24"/>
          <w:lang w:val="es-ES_tradnl"/>
        </w:rPr>
      </w:pPr>
      <w:r>
        <w:rPr>
          <w:rFonts w:ascii="Arial" w:hAnsi="Arial" w:cs="Arial"/>
          <w:b/>
          <w:sz w:val="24"/>
          <w:szCs w:val="24"/>
          <w:lang w:val="es-ES_tradnl"/>
        </w:rPr>
        <w:t>Análisis de los Resultados.</w:t>
      </w:r>
    </w:p>
    <w:p w:rsidR="001F52F6" w:rsidRDefault="001F52F6" w:rsidP="001F52F6">
      <w:pPr>
        <w:jc w:val="both"/>
        <w:rPr>
          <w:rFonts w:ascii="Arial" w:hAnsi="Arial" w:cs="Arial"/>
          <w:b/>
          <w:sz w:val="24"/>
          <w:szCs w:val="24"/>
          <w:lang w:val="es-ES_tradnl"/>
        </w:rPr>
      </w:pPr>
    </w:p>
    <w:p w:rsidR="001F52F6" w:rsidRPr="005E6874" w:rsidRDefault="001F52F6" w:rsidP="001F52F6">
      <w:pPr>
        <w:spacing w:line="360" w:lineRule="auto"/>
        <w:jc w:val="both"/>
        <w:rPr>
          <w:rFonts w:ascii="Times New Roman" w:hAnsi="Times New Roman" w:cs="Times New Roman"/>
          <w:sz w:val="24"/>
          <w:szCs w:val="24"/>
          <w:lang w:val="es-ES_tradnl"/>
        </w:rPr>
      </w:pPr>
      <w:r>
        <w:rPr>
          <w:rFonts w:ascii="Arial" w:hAnsi="Arial" w:cs="Arial"/>
          <w:sz w:val="24"/>
          <w:szCs w:val="24"/>
          <w:lang w:val="es-ES_tradnl"/>
        </w:rPr>
        <w:tab/>
      </w:r>
      <w:r w:rsidRPr="005E6874">
        <w:rPr>
          <w:rFonts w:ascii="Times New Roman" w:hAnsi="Times New Roman" w:cs="Times New Roman"/>
          <w:sz w:val="24"/>
          <w:szCs w:val="24"/>
          <w:lang w:val="es-ES_tradnl"/>
        </w:rPr>
        <w:t>El 56% de los encuestados señaló que en la comunidad se realizan actividades que involucran el tema de salud sexual responsable, con la finalidad de reducir la cantidad de adolescentes embarazadas, mientras que el 44% respondió negativamente a la pregunta.</w:t>
      </w:r>
    </w:p>
    <w:p w:rsidR="001F52F6" w:rsidRDefault="001F52F6" w:rsidP="001F52F6">
      <w:pPr>
        <w:spacing w:line="360" w:lineRule="auto"/>
        <w:jc w:val="both"/>
        <w:rPr>
          <w:rFonts w:ascii="Times New Roman" w:hAnsi="Times New Roman" w:cs="Times New Roman"/>
          <w:sz w:val="24"/>
          <w:szCs w:val="24"/>
          <w:lang w:val="es-ES_tradnl"/>
        </w:rPr>
      </w:pPr>
    </w:p>
    <w:p w:rsidR="00E2531B" w:rsidRPr="005E6874" w:rsidRDefault="00E2531B" w:rsidP="001F52F6">
      <w:pPr>
        <w:spacing w:line="360" w:lineRule="auto"/>
        <w:jc w:val="both"/>
        <w:rPr>
          <w:rFonts w:ascii="Times New Roman" w:hAnsi="Times New Roman" w:cs="Times New Roman"/>
          <w:sz w:val="24"/>
          <w:szCs w:val="24"/>
          <w:lang w:val="es-ES_tradnl"/>
        </w:rPr>
      </w:pP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lastRenderedPageBreak/>
        <w:t>TABLA Nº 7</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IDENTIDAD DE GÉNERO</w:t>
      </w:r>
    </w:p>
    <w:tbl>
      <w:tblPr>
        <w:tblStyle w:val="Tablaconcuadrcula"/>
        <w:tblW w:w="0" w:type="auto"/>
        <w:jc w:val="center"/>
        <w:tblLayout w:type="fixed"/>
        <w:tblLook w:val="04A0" w:firstRow="1" w:lastRow="0" w:firstColumn="1" w:lastColumn="0" w:noHBand="0" w:noVBand="1"/>
      </w:tblPr>
      <w:tblGrid>
        <w:gridCol w:w="1968"/>
        <w:gridCol w:w="834"/>
        <w:gridCol w:w="850"/>
        <w:gridCol w:w="2693"/>
      </w:tblGrid>
      <w:tr w:rsidR="001F52F6" w:rsidRPr="00E25888" w:rsidTr="00A87DDA">
        <w:trPr>
          <w:trHeight w:val="180"/>
          <w:jc w:val="center"/>
        </w:trPr>
        <w:tc>
          <w:tcPr>
            <w:tcW w:w="1968"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684"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15</w:t>
            </w:r>
          </w:p>
        </w:tc>
        <w:tc>
          <w:tcPr>
            <w:tcW w:w="2693"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1968"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Alternativas</w:t>
            </w:r>
          </w:p>
        </w:tc>
        <w:tc>
          <w:tcPr>
            <w:tcW w:w="834"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F</w:t>
            </w:r>
          </w:p>
        </w:tc>
        <w:tc>
          <w:tcPr>
            <w:tcW w:w="850"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w:t>
            </w:r>
          </w:p>
        </w:tc>
        <w:tc>
          <w:tcPr>
            <w:tcW w:w="2693" w:type="dxa"/>
          </w:tcPr>
          <w:p w:rsidR="001F52F6" w:rsidRPr="00295720" w:rsidRDefault="001F52F6" w:rsidP="00A87DDA">
            <w:pPr>
              <w:jc w:val="center"/>
              <w:rPr>
                <w:rFonts w:ascii="Arial" w:hAnsi="Arial" w:cs="Arial"/>
                <w:sz w:val="24"/>
                <w:szCs w:val="24"/>
                <w:lang w:val="es-ES_tradnl"/>
              </w:rPr>
            </w:pPr>
          </w:p>
        </w:tc>
      </w:tr>
      <w:tr w:rsidR="001F52F6" w:rsidTr="00A87DDA">
        <w:trPr>
          <w:jc w:val="center"/>
        </w:trPr>
        <w:tc>
          <w:tcPr>
            <w:tcW w:w="1968"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SI</w:t>
            </w:r>
          </w:p>
        </w:tc>
        <w:tc>
          <w:tcPr>
            <w:tcW w:w="834"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8</w:t>
            </w:r>
          </w:p>
        </w:tc>
        <w:tc>
          <w:tcPr>
            <w:tcW w:w="850"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44</w:t>
            </w:r>
          </w:p>
        </w:tc>
        <w:tc>
          <w:tcPr>
            <w:tcW w:w="2693"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44</w:t>
            </w:r>
          </w:p>
        </w:tc>
      </w:tr>
      <w:tr w:rsidR="001F52F6" w:rsidTr="00A87DDA">
        <w:trPr>
          <w:jc w:val="center"/>
        </w:trPr>
        <w:tc>
          <w:tcPr>
            <w:tcW w:w="1968"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NO</w:t>
            </w:r>
          </w:p>
        </w:tc>
        <w:tc>
          <w:tcPr>
            <w:tcW w:w="834"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10</w:t>
            </w:r>
          </w:p>
        </w:tc>
        <w:tc>
          <w:tcPr>
            <w:tcW w:w="850"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56</w:t>
            </w:r>
          </w:p>
        </w:tc>
        <w:tc>
          <w:tcPr>
            <w:tcW w:w="2693"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56</w:t>
            </w:r>
          </w:p>
        </w:tc>
      </w:tr>
      <w:tr w:rsidR="001F52F6" w:rsidTr="00A87DDA">
        <w:trPr>
          <w:jc w:val="center"/>
        </w:trPr>
        <w:tc>
          <w:tcPr>
            <w:tcW w:w="1968"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TOTALES</w:t>
            </w:r>
          </w:p>
        </w:tc>
        <w:tc>
          <w:tcPr>
            <w:tcW w:w="834"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18</w:t>
            </w:r>
          </w:p>
        </w:tc>
        <w:tc>
          <w:tcPr>
            <w:tcW w:w="850"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100</w:t>
            </w:r>
          </w:p>
        </w:tc>
        <w:tc>
          <w:tcPr>
            <w:tcW w:w="2693" w:type="dxa"/>
          </w:tcPr>
          <w:p w:rsidR="001F52F6" w:rsidRPr="00295720" w:rsidRDefault="001F52F6" w:rsidP="00A87DDA">
            <w:pPr>
              <w:jc w:val="center"/>
              <w:rPr>
                <w:rFonts w:ascii="Arial" w:hAnsi="Arial" w:cs="Arial"/>
                <w:sz w:val="24"/>
                <w:szCs w:val="24"/>
                <w:lang w:val="es-ES_tradnl"/>
              </w:rPr>
            </w:pPr>
            <w:r w:rsidRPr="00295720">
              <w:rPr>
                <w:rFonts w:ascii="Arial" w:hAnsi="Arial" w:cs="Arial"/>
                <w:sz w:val="24"/>
                <w:szCs w:val="24"/>
                <w:lang w:val="es-ES_tradnl"/>
              </w:rPr>
              <w:t>100</w:t>
            </w:r>
          </w:p>
        </w:tc>
      </w:tr>
    </w:tbl>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w:t>
      </w:r>
      <w:r w:rsidR="00FF3196">
        <w:rPr>
          <w:rFonts w:ascii="Arial" w:eastAsia="Times New Roman" w:hAnsi="Arial" w:cs="Arial"/>
          <w:b/>
          <w:color w:val="000000"/>
          <w:sz w:val="24"/>
          <w:szCs w:val="24"/>
          <w:lang w:eastAsia="es-ES"/>
        </w:rPr>
        <w:t>: Ávila</w:t>
      </w:r>
      <w:r w:rsidRPr="0052259A">
        <w:rPr>
          <w:rFonts w:ascii="Arial" w:eastAsia="Times New Roman" w:hAnsi="Arial" w:cs="Arial"/>
          <w:b/>
          <w:color w:val="000000"/>
          <w:sz w:val="24"/>
          <w:szCs w:val="24"/>
          <w:lang w:eastAsia="es-ES"/>
        </w:rPr>
        <w:t>, E y Mora, M (2015)</w:t>
      </w:r>
    </w:p>
    <w:p w:rsidR="001F52F6" w:rsidRDefault="001F52F6" w:rsidP="001F52F6">
      <w:pPr>
        <w:jc w:val="center"/>
        <w:rPr>
          <w:rFonts w:ascii="Arial" w:hAnsi="Arial" w:cs="Arial"/>
          <w:sz w:val="24"/>
          <w:szCs w:val="24"/>
          <w:lang w:val="es-ES_tradnl"/>
        </w:rPr>
      </w:pPr>
    </w:p>
    <w:p w:rsidR="001F52F6" w:rsidRDefault="001F52F6" w:rsidP="001F52F6">
      <w:pPr>
        <w:jc w:val="center"/>
        <w:rPr>
          <w:rFonts w:ascii="Arial" w:hAnsi="Arial" w:cs="Arial"/>
          <w:b/>
          <w:sz w:val="24"/>
          <w:szCs w:val="24"/>
          <w:lang w:val="es-ES_tradnl"/>
        </w:rPr>
      </w:pPr>
      <w:r>
        <w:rPr>
          <w:rFonts w:ascii="Arial" w:hAnsi="Arial" w:cs="Arial"/>
          <w:b/>
          <w:sz w:val="24"/>
          <w:szCs w:val="24"/>
          <w:lang w:val="es-ES_tradnl"/>
        </w:rPr>
        <w:t>GRÁFICO Nº 7</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IDENTIDAD DE GÉNERO</w:t>
      </w:r>
    </w:p>
    <w:p w:rsidR="001F52F6" w:rsidRDefault="001F52F6" w:rsidP="001F52F6">
      <w:pPr>
        <w:jc w:val="center"/>
        <w:rPr>
          <w:rFonts w:ascii="Arial" w:hAnsi="Arial" w:cs="Arial"/>
          <w:b/>
          <w:sz w:val="24"/>
          <w:szCs w:val="24"/>
          <w:lang w:val="es-ES_tradnl"/>
        </w:rPr>
      </w:pPr>
      <w:r w:rsidRPr="00295720">
        <w:rPr>
          <w:rFonts w:ascii="Arial" w:hAnsi="Arial" w:cs="Arial"/>
          <w:b/>
          <w:noProof/>
          <w:sz w:val="24"/>
          <w:szCs w:val="24"/>
          <w:lang w:eastAsia="es-VE"/>
        </w:rPr>
        <w:drawing>
          <wp:inline distT="0" distB="0" distL="0" distR="0">
            <wp:extent cx="4572000" cy="2743200"/>
            <wp:effectExtent l="19050" t="0" r="19050" b="0"/>
            <wp:docPr id="1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Ávila</w:t>
      </w:r>
      <w:r w:rsidRPr="0052259A">
        <w:rPr>
          <w:rFonts w:ascii="Arial" w:eastAsia="Times New Roman" w:hAnsi="Arial" w:cs="Arial"/>
          <w:b/>
          <w:color w:val="000000"/>
          <w:sz w:val="24"/>
          <w:szCs w:val="24"/>
          <w:lang w:eastAsia="es-ES"/>
        </w:rPr>
        <w:t>, E y Mora, M (2015)</w:t>
      </w:r>
    </w:p>
    <w:p w:rsidR="001F52F6" w:rsidRDefault="001F52F6" w:rsidP="001F52F6">
      <w:pPr>
        <w:jc w:val="both"/>
        <w:rPr>
          <w:rFonts w:ascii="Arial" w:hAnsi="Arial" w:cs="Arial"/>
          <w:b/>
          <w:sz w:val="24"/>
          <w:szCs w:val="24"/>
          <w:lang w:val="es-ES_tradnl"/>
        </w:rPr>
      </w:pPr>
    </w:p>
    <w:p w:rsidR="001F52F6" w:rsidRDefault="001F52F6" w:rsidP="001F52F6">
      <w:pPr>
        <w:jc w:val="both"/>
        <w:rPr>
          <w:rFonts w:ascii="Arial" w:hAnsi="Arial" w:cs="Arial"/>
          <w:b/>
          <w:sz w:val="24"/>
          <w:szCs w:val="24"/>
          <w:lang w:val="es-ES_tradnl"/>
        </w:rPr>
      </w:pPr>
      <w:r>
        <w:rPr>
          <w:rFonts w:ascii="Arial" w:hAnsi="Arial" w:cs="Arial"/>
          <w:b/>
          <w:sz w:val="24"/>
          <w:szCs w:val="24"/>
          <w:lang w:val="es-ES_tradnl"/>
        </w:rPr>
        <w:t>Análisis de los Resultados.</w:t>
      </w:r>
    </w:p>
    <w:p w:rsidR="001F52F6" w:rsidRDefault="001F52F6" w:rsidP="001F52F6">
      <w:pPr>
        <w:jc w:val="both"/>
        <w:rPr>
          <w:rFonts w:ascii="Arial" w:hAnsi="Arial" w:cs="Arial"/>
          <w:b/>
          <w:sz w:val="24"/>
          <w:szCs w:val="24"/>
          <w:lang w:val="es-ES_tradnl"/>
        </w:rPr>
      </w:pPr>
    </w:p>
    <w:p w:rsidR="001F52F6" w:rsidRPr="006C546F" w:rsidRDefault="001F52F6" w:rsidP="006C546F">
      <w:pPr>
        <w:spacing w:line="360" w:lineRule="auto"/>
        <w:jc w:val="both"/>
        <w:rPr>
          <w:rFonts w:ascii="Times New Roman" w:hAnsi="Times New Roman" w:cs="Times New Roman"/>
          <w:sz w:val="24"/>
          <w:szCs w:val="24"/>
          <w:lang w:val="es-ES_tradnl"/>
        </w:rPr>
      </w:pPr>
      <w:r>
        <w:rPr>
          <w:rFonts w:ascii="Arial" w:hAnsi="Arial" w:cs="Arial"/>
          <w:sz w:val="24"/>
          <w:szCs w:val="24"/>
          <w:lang w:val="es-ES_tradnl"/>
        </w:rPr>
        <w:tab/>
      </w:r>
      <w:r w:rsidRPr="005E6874">
        <w:rPr>
          <w:rFonts w:ascii="Times New Roman" w:hAnsi="Times New Roman" w:cs="Times New Roman"/>
          <w:sz w:val="24"/>
          <w:szCs w:val="24"/>
          <w:lang w:val="es-ES_tradnl"/>
        </w:rPr>
        <w:t>Esta dimensión fue analizada mediante el indicador Género, mediante el cual el 44% de los encuestados señaló que el relacionarse con el sexo opuesto fortalece la identidad de género, mientras que el 56% señaló negativamente a la  pregunta.</w:t>
      </w:r>
    </w:p>
    <w:p w:rsidR="001F52F6" w:rsidRPr="00E25888" w:rsidRDefault="001F52F6" w:rsidP="001F52F6">
      <w:pPr>
        <w:jc w:val="center"/>
        <w:rPr>
          <w:rFonts w:ascii="Arial" w:hAnsi="Arial" w:cs="Arial"/>
          <w:b/>
          <w:sz w:val="24"/>
          <w:szCs w:val="24"/>
          <w:lang w:val="es-ES_tradnl"/>
        </w:rPr>
      </w:pPr>
      <w:r>
        <w:rPr>
          <w:rFonts w:ascii="Arial" w:hAnsi="Arial" w:cs="Arial"/>
          <w:b/>
          <w:sz w:val="24"/>
          <w:szCs w:val="24"/>
          <w:lang w:val="es-ES_tradnl"/>
        </w:rPr>
        <w:lastRenderedPageBreak/>
        <w:t>TABLA Nº 8</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PROYECTO DE VIDA</w:t>
      </w:r>
    </w:p>
    <w:tbl>
      <w:tblPr>
        <w:tblStyle w:val="Tablaconcuadrcula"/>
        <w:tblW w:w="0" w:type="auto"/>
        <w:jc w:val="center"/>
        <w:tblInd w:w="-852" w:type="dxa"/>
        <w:tblLook w:val="04A0" w:firstRow="1" w:lastRow="0" w:firstColumn="1" w:lastColumn="0" w:noHBand="0" w:noVBand="1"/>
      </w:tblPr>
      <w:tblGrid>
        <w:gridCol w:w="2323"/>
        <w:gridCol w:w="630"/>
        <w:gridCol w:w="733"/>
        <w:gridCol w:w="827"/>
        <w:gridCol w:w="826"/>
        <w:gridCol w:w="2267"/>
      </w:tblGrid>
      <w:tr w:rsidR="001F52F6" w:rsidRPr="00E25888" w:rsidTr="00A87DDA">
        <w:trPr>
          <w:trHeight w:val="180"/>
          <w:jc w:val="center"/>
        </w:trPr>
        <w:tc>
          <w:tcPr>
            <w:tcW w:w="2323" w:type="dxa"/>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ITEMS</w:t>
            </w:r>
          </w:p>
        </w:tc>
        <w:tc>
          <w:tcPr>
            <w:tcW w:w="136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17</w:t>
            </w:r>
          </w:p>
        </w:tc>
        <w:tc>
          <w:tcPr>
            <w:tcW w:w="1653" w:type="dxa"/>
            <w:gridSpan w:val="2"/>
            <w:vAlign w:val="center"/>
          </w:tcPr>
          <w:p w:rsidR="001F52F6" w:rsidRPr="00E25888" w:rsidRDefault="001F52F6" w:rsidP="00A87DDA">
            <w:pPr>
              <w:jc w:val="center"/>
              <w:rPr>
                <w:rFonts w:ascii="Arial" w:hAnsi="Arial" w:cs="Arial"/>
                <w:b/>
                <w:sz w:val="24"/>
                <w:szCs w:val="24"/>
                <w:lang w:val="es-ES_tradnl"/>
              </w:rPr>
            </w:pPr>
            <w:r>
              <w:rPr>
                <w:rFonts w:ascii="Arial" w:hAnsi="Arial" w:cs="Arial"/>
                <w:b/>
                <w:sz w:val="24"/>
                <w:szCs w:val="24"/>
                <w:lang w:val="es-ES_tradnl"/>
              </w:rPr>
              <w:t>18</w:t>
            </w:r>
          </w:p>
        </w:tc>
        <w:tc>
          <w:tcPr>
            <w:tcW w:w="2267" w:type="dxa"/>
            <w:vMerge w:val="restart"/>
            <w:vAlign w:val="center"/>
          </w:tcPr>
          <w:p w:rsidR="001F52F6" w:rsidRPr="00E25888" w:rsidRDefault="001F52F6" w:rsidP="00A87DDA">
            <w:pPr>
              <w:jc w:val="center"/>
              <w:rPr>
                <w:rFonts w:ascii="Arial" w:hAnsi="Arial" w:cs="Arial"/>
                <w:b/>
                <w:sz w:val="24"/>
                <w:szCs w:val="24"/>
                <w:lang w:val="es-ES_tradnl"/>
              </w:rPr>
            </w:pPr>
            <w:r w:rsidRPr="00E25888">
              <w:rPr>
                <w:rFonts w:ascii="Arial" w:hAnsi="Arial" w:cs="Arial"/>
                <w:b/>
                <w:sz w:val="24"/>
                <w:szCs w:val="24"/>
                <w:lang w:val="es-ES_tradnl"/>
              </w:rPr>
              <w:t>PROMEDIOS</w:t>
            </w:r>
          </w:p>
        </w:tc>
      </w:tr>
      <w:tr w:rsidR="001F52F6" w:rsidTr="00A87DDA">
        <w:trPr>
          <w:trHeight w:val="180"/>
          <w:jc w:val="center"/>
        </w:trPr>
        <w:tc>
          <w:tcPr>
            <w:tcW w:w="2323"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Alternativas</w:t>
            </w:r>
          </w:p>
        </w:tc>
        <w:tc>
          <w:tcPr>
            <w:tcW w:w="630"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73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82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F</w:t>
            </w:r>
          </w:p>
        </w:tc>
        <w:tc>
          <w:tcPr>
            <w:tcW w:w="82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w:t>
            </w:r>
          </w:p>
        </w:tc>
        <w:tc>
          <w:tcPr>
            <w:tcW w:w="2267" w:type="dxa"/>
            <w:vMerge/>
          </w:tcPr>
          <w:p w:rsidR="001F52F6" w:rsidRDefault="001F52F6" w:rsidP="00A87DDA">
            <w:pPr>
              <w:jc w:val="center"/>
              <w:rPr>
                <w:rFonts w:ascii="Arial" w:hAnsi="Arial" w:cs="Arial"/>
                <w:sz w:val="24"/>
                <w:szCs w:val="24"/>
                <w:lang w:val="es-ES_tradnl"/>
              </w:rPr>
            </w:pPr>
          </w:p>
        </w:tc>
      </w:tr>
      <w:tr w:rsidR="001F52F6" w:rsidTr="00A87DDA">
        <w:trPr>
          <w:jc w:val="center"/>
        </w:trPr>
        <w:tc>
          <w:tcPr>
            <w:tcW w:w="2323"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SI</w:t>
            </w:r>
          </w:p>
        </w:tc>
        <w:tc>
          <w:tcPr>
            <w:tcW w:w="630"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c>
          <w:tcPr>
            <w:tcW w:w="73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94</w:t>
            </w:r>
          </w:p>
        </w:tc>
        <w:tc>
          <w:tcPr>
            <w:tcW w:w="82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17</w:t>
            </w:r>
          </w:p>
        </w:tc>
        <w:tc>
          <w:tcPr>
            <w:tcW w:w="82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94</w:t>
            </w:r>
          </w:p>
        </w:tc>
        <w:tc>
          <w:tcPr>
            <w:tcW w:w="226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94</w:t>
            </w:r>
          </w:p>
        </w:tc>
      </w:tr>
      <w:tr w:rsidR="001F52F6" w:rsidTr="00A87DDA">
        <w:trPr>
          <w:jc w:val="center"/>
        </w:trPr>
        <w:tc>
          <w:tcPr>
            <w:tcW w:w="2323"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NO</w:t>
            </w:r>
          </w:p>
        </w:tc>
        <w:tc>
          <w:tcPr>
            <w:tcW w:w="630"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w:t>
            </w:r>
          </w:p>
        </w:tc>
        <w:tc>
          <w:tcPr>
            <w:tcW w:w="73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82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w:t>
            </w:r>
          </w:p>
        </w:tc>
        <w:tc>
          <w:tcPr>
            <w:tcW w:w="82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c>
          <w:tcPr>
            <w:tcW w:w="226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6</w:t>
            </w:r>
          </w:p>
        </w:tc>
      </w:tr>
      <w:tr w:rsidR="001F52F6" w:rsidTr="00A87DDA">
        <w:trPr>
          <w:jc w:val="center"/>
        </w:trPr>
        <w:tc>
          <w:tcPr>
            <w:tcW w:w="2323" w:type="dxa"/>
          </w:tcPr>
          <w:p w:rsidR="001F52F6" w:rsidRPr="00E25888" w:rsidRDefault="001F52F6" w:rsidP="00A87DDA">
            <w:pPr>
              <w:jc w:val="center"/>
              <w:rPr>
                <w:rFonts w:ascii="Arial" w:hAnsi="Arial" w:cs="Arial"/>
                <w:sz w:val="24"/>
                <w:szCs w:val="24"/>
                <w:lang w:val="es-ES_tradnl"/>
              </w:rPr>
            </w:pPr>
            <w:r w:rsidRPr="00E25888">
              <w:rPr>
                <w:rFonts w:ascii="Arial" w:hAnsi="Arial" w:cs="Arial"/>
                <w:sz w:val="24"/>
                <w:szCs w:val="24"/>
                <w:lang w:val="es-ES_tradnl"/>
              </w:rPr>
              <w:t>TOTALES</w:t>
            </w:r>
          </w:p>
        </w:tc>
        <w:tc>
          <w:tcPr>
            <w:tcW w:w="630"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733"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82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18</w:t>
            </w:r>
          </w:p>
        </w:tc>
        <w:tc>
          <w:tcPr>
            <w:tcW w:w="826"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c>
          <w:tcPr>
            <w:tcW w:w="2267" w:type="dxa"/>
          </w:tcPr>
          <w:p w:rsidR="001F52F6" w:rsidRDefault="001F52F6" w:rsidP="00A87DDA">
            <w:pPr>
              <w:jc w:val="center"/>
              <w:rPr>
                <w:rFonts w:ascii="Arial" w:hAnsi="Arial" w:cs="Arial"/>
                <w:sz w:val="24"/>
                <w:szCs w:val="24"/>
                <w:lang w:val="es-ES_tradnl"/>
              </w:rPr>
            </w:pPr>
            <w:r>
              <w:rPr>
                <w:rFonts w:ascii="Arial" w:hAnsi="Arial" w:cs="Arial"/>
                <w:sz w:val="24"/>
                <w:szCs w:val="24"/>
                <w:lang w:val="es-ES_tradnl"/>
              </w:rPr>
              <w:t>100</w:t>
            </w:r>
          </w:p>
        </w:tc>
      </w:tr>
    </w:tbl>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w:t>
      </w:r>
      <w:r w:rsidRPr="0052259A">
        <w:rPr>
          <w:rFonts w:ascii="Arial" w:eastAsia="Times New Roman" w:hAnsi="Arial" w:cs="Arial"/>
          <w:b/>
          <w:color w:val="000000"/>
          <w:sz w:val="24"/>
          <w:szCs w:val="24"/>
          <w:lang w:eastAsia="es-ES"/>
        </w:rPr>
        <w:t>Ávila, E y Mora, M (2015)</w:t>
      </w:r>
    </w:p>
    <w:p w:rsidR="001F52F6" w:rsidRDefault="001F52F6" w:rsidP="001F52F6">
      <w:pPr>
        <w:jc w:val="center"/>
        <w:rPr>
          <w:rFonts w:ascii="Arial" w:hAnsi="Arial" w:cs="Arial"/>
          <w:sz w:val="24"/>
          <w:szCs w:val="24"/>
          <w:lang w:val="es-ES_tradnl"/>
        </w:rPr>
      </w:pPr>
    </w:p>
    <w:p w:rsidR="001F52F6" w:rsidRDefault="001F52F6" w:rsidP="001F52F6">
      <w:pPr>
        <w:jc w:val="center"/>
        <w:rPr>
          <w:rFonts w:ascii="Arial" w:hAnsi="Arial" w:cs="Arial"/>
          <w:b/>
          <w:sz w:val="24"/>
          <w:szCs w:val="24"/>
          <w:lang w:val="es-ES_tradnl"/>
        </w:rPr>
      </w:pPr>
      <w:r w:rsidRPr="00D017BA">
        <w:rPr>
          <w:rFonts w:ascii="Arial" w:hAnsi="Arial" w:cs="Arial"/>
          <w:b/>
          <w:sz w:val="24"/>
          <w:szCs w:val="24"/>
          <w:lang w:val="es-ES_tradnl"/>
        </w:rPr>
        <w:t>GRÁFICO Nº 8</w:t>
      </w:r>
    </w:p>
    <w:p w:rsidR="001F52F6" w:rsidRPr="00E25888" w:rsidRDefault="001F52F6" w:rsidP="001F52F6">
      <w:pPr>
        <w:jc w:val="center"/>
        <w:rPr>
          <w:rFonts w:ascii="Arial" w:hAnsi="Arial" w:cs="Arial"/>
          <w:b/>
          <w:sz w:val="24"/>
          <w:szCs w:val="24"/>
          <w:lang w:val="es-ES_tradnl"/>
        </w:rPr>
      </w:pPr>
      <w:r w:rsidRPr="00E25888">
        <w:rPr>
          <w:rFonts w:ascii="Arial" w:hAnsi="Arial" w:cs="Arial"/>
          <w:b/>
          <w:sz w:val="24"/>
          <w:szCs w:val="24"/>
          <w:lang w:val="es-ES_tradnl"/>
        </w:rPr>
        <w:t xml:space="preserve">DIMENSIÓN: </w:t>
      </w:r>
      <w:r>
        <w:rPr>
          <w:rFonts w:ascii="Arial" w:hAnsi="Arial" w:cs="Arial"/>
          <w:b/>
          <w:sz w:val="24"/>
          <w:szCs w:val="24"/>
          <w:lang w:val="es-ES_tradnl"/>
        </w:rPr>
        <w:t>PROYECTO DE VIDA</w:t>
      </w:r>
    </w:p>
    <w:p w:rsidR="001F52F6" w:rsidRDefault="001F52F6" w:rsidP="001F52F6">
      <w:pPr>
        <w:jc w:val="center"/>
        <w:rPr>
          <w:rFonts w:ascii="Arial" w:hAnsi="Arial" w:cs="Arial"/>
          <w:b/>
          <w:sz w:val="24"/>
          <w:szCs w:val="24"/>
          <w:lang w:val="es-ES_tradnl"/>
        </w:rPr>
      </w:pPr>
      <w:r w:rsidRPr="003A4363">
        <w:rPr>
          <w:rFonts w:ascii="Arial" w:hAnsi="Arial" w:cs="Arial"/>
          <w:b/>
          <w:noProof/>
          <w:sz w:val="24"/>
          <w:szCs w:val="24"/>
          <w:lang w:eastAsia="es-VE"/>
        </w:rPr>
        <w:drawing>
          <wp:inline distT="0" distB="0" distL="0" distR="0">
            <wp:extent cx="4218098" cy="2052083"/>
            <wp:effectExtent l="19050" t="0" r="11002" b="5317"/>
            <wp:docPr id="1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52F6" w:rsidRPr="0052259A" w:rsidRDefault="001F52F6" w:rsidP="001F52F6">
      <w:pPr>
        <w:jc w:val="both"/>
        <w:rPr>
          <w:rFonts w:ascii="Arial" w:hAnsi="Arial" w:cs="Arial"/>
          <w:b/>
          <w:sz w:val="24"/>
          <w:szCs w:val="24"/>
          <w:lang w:val="es-ES_tradnl"/>
        </w:rPr>
      </w:pPr>
      <w:r>
        <w:rPr>
          <w:rFonts w:ascii="Arial" w:eastAsia="Times New Roman" w:hAnsi="Arial" w:cs="Arial"/>
          <w:b/>
          <w:color w:val="000000"/>
          <w:sz w:val="24"/>
          <w:szCs w:val="24"/>
          <w:lang w:eastAsia="es-ES"/>
        </w:rPr>
        <w:t xml:space="preserve">             FUENTE:   </w:t>
      </w:r>
      <w:r w:rsidRPr="0052259A">
        <w:rPr>
          <w:rFonts w:ascii="Arial" w:eastAsia="Times New Roman" w:hAnsi="Arial" w:cs="Arial"/>
          <w:b/>
          <w:color w:val="000000"/>
          <w:sz w:val="24"/>
          <w:szCs w:val="24"/>
          <w:lang w:eastAsia="es-ES"/>
        </w:rPr>
        <w:t>Ávila, E y Mora, M (2015)</w:t>
      </w:r>
    </w:p>
    <w:p w:rsidR="001F52F6" w:rsidRDefault="001F52F6" w:rsidP="001F52F6">
      <w:pPr>
        <w:jc w:val="center"/>
        <w:rPr>
          <w:rFonts w:ascii="Arial" w:hAnsi="Arial" w:cs="Arial"/>
          <w:b/>
          <w:sz w:val="24"/>
          <w:szCs w:val="24"/>
          <w:lang w:val="es-ES_tradnl"/>
        </w:rPr>
      </w:pPr>
    </w:p>
    <w:p w:rsidR="001F52F6" w:rsidRDefault="001F52F6" w:rsidP="001F52F6">
      <w:pPr>
        <w:jc w:val="both"/>
        <w:rPr>
          <w:rFonts w:ascii="Arial" w:hAnsi="Arial" w:cs="Arial"/>
          <w:b/>
          <w:sz w:val="24"/>
          <w:szCs w:val="24"/>
          <w:lang w:val="es-ES_tradnl"/>
        </w:rPr>
      </w:pPr>
      <w:r>
        <w:rPr>
          <w:rFonts w:ascii="Arial" w:hAnsi="Arial" w:cs="Arial"/>
          <w:b/>
          <w:sz w:val="24"/>
          <w:szCs w:val="24"/>
          <w:lang w:val="es-ES_tradnl"/>
        </w:rPr>
        <w:t>Análisis de los Resultados.</w:t>
      </w:r>
    </w:p>
    <w:p w:rsidR="001F52F6" w:rsidRDefault="001F52F6" w:rsidP="001F52F6">
      <w:pPr>
        <w:jc w:val="both"/>
        <w:rPr>
          <w:rFonts w:ascii="Arial" w:hAnsi="Arial" w:cs="Arial"/>
          <w:b/>
          <w:sz w:val="24"/>
          <w:szCs w:val="24"/>
          <w:lang w:val="es-ES_tradnl"/>
        </w:rPr>
      </w:pPr>
    </w:p>
    <w:p w:rsidR="00C36409" w:rsidRPr="00E543A7" w:rsidRDefault="001F52F6" w:rsidP="00E543A7">
      <w:pPr>
        <w:spacing w:line="360" w:lineRule="auto"/>
        <w:jc w:val="both"/>
        <w:rPr>
          <w:rFonts w:ascii="Times New Roman" w:hAnsi="Times New Roman" w:cs="Times New Roman"/>
          <w:sz w:val="24"/>
          <w:szCs w:val="24"/>
          <w:lang w:val="es-ES_tradnl"/>
        </w:rPr>
      </w:pPr>
      <w:r>
        <w:rPr>
          <w:rFonts w:ascii="Arial" w:hAnsi="Arial" w:cs="Arial"/>
          <w:sz w:val="24"/>
          <w:szCs w:val="24"/>
          <w:lang w:val="es-ES_tradnl"/>
        </w:rPr>
        <w:tab/>
      </w:r>
      <w:r w:rsidRPr="005E6874">
        <w:rPr>
          <w:rFonts w:ascii="Times New Roman" w:hAnsi="Times New Roman" w:cs="Times New Roman"/>
          <w:sz w:val="24"/>
          <w:szCs w:val="24"/>
          <w:lang w:val="es-ES_tradnl"/>
        </w:rPr>
        <w:t>Esta Dimensión fue medida mediante el indicador Valores, mediante la cual se puede señalar que el 94% de los estudiantes encuestados tienen un proyecto de vida entre los cuales señalan que un embarazo no planificado les trae consecuencias para poder culminar sus metas en un futuro antes de formar una familia. El 6% respondi</w:t>
      </w:r>
      <w:r w:rsidR="00E543A7">
        <w:rPr>
          <w:rFonts w:ascii="Times New Roman" w:hAnsi="Times New Roman" w:cs="Times New Roman"/>
          <w:sz w:val="24"/>
          <w:szCs w:val="24"/>
          <w:lang w:val="es-ES_tradnl"/>
        </w:rPr>
        <w:t>ó negativamente a las preguntas.</w:t>
      </w:r>
    </w:p>
    <w:p w:rsidR="00352B52" w:rsidRDefault="00352B52" w:rsidP="00F40377">
      <w:pPr>
        <w:spacing w:after="0" w:line="360" w:lineRule="auto"/>
        <w:jc w:val="center"/>
        <w:rPr>
          <w:rFonts w:ascii="Arial" w:hAnsi="Arial" w:cs="Arial"/>
          <w:b/>
          <w:sz w:val="24"/>
          <w:szCs w:val="24"/>
          <w:lang w:val="es-ES_tradnl"/>
        </w:rPr>
      </w:pPr>
    </w:p>
    <w:p w:rsidR="006C546F" w:rsidRDefault="006C546F" w:rsidP="00E543A7">
      <w:pPr>
        <w:spacing w:after="0" w:line="360" w:lineRule="auto"/>
        <w:jc w:val="center"/>
        <w:rPr>
          <w:rFonts w:ascii="Arial" w:hAnsi="Arial" w:cs="Arial"/>
          <w:b/>
          <w:sz w:val="24"/>
          <w:szCs w:val="24"/>
          <w:lang w:val="es-ES_tradnl"/>
        </w:rPr>
      </w:pPr>
    </w:p>
    <w:p w:rsidR="00F40377" w:rsidRDefault="00F40377" w:rsidP="00E543A7">
      <w:pPr>
        <w:spacing w:after="0" w:line="360" w:lineRule="auto"/>
        <w:jc w:val="center"/>
        <w:rPr>
          <w:rFonts w:ascii="Arial" w:hAnsi="Arial" w:cs="Arial"/>
          <w:b/>
          <w:sz w:val="24"/>
          <w:szCs w:val="24"/>
          <w:lang w:val="es-ES_tradnl"/>
        </w:rPr>
      </w:pPr>
      <w:r w:rsidRPr="005B2B9A">
        <w:rPr>
          <w:rFonts w:ascii="Arial" w:hAnsi="Arial" w:cs="Arial"/>
          <w:b/>
          <w:sz w:val="24"/>
          <w:szCs w:val="24"/>
          <w:lang w:val="es-ES_tradnl"/>
        </w:rPr>
        <w:lastRenderedPageBreak/>
        <w:t>C</w:t>
      </w:r>
      <w:r w:rsidR="00D401C5">
        <w:rPr>
          <w:rFonts w:ascii="Arial" w:hAnsi="Arial" w:cs="Arial"/>
          <w:b/>
          <w:sz w:val="24"/>
          <w:szCs w:val="24"/>
          <w:lang w:val="es-ES_tradnl"/>
        </w:rPr>
        <w:t>onclusión</w:t>
      </w:r>
      <w:r w:rsidRPr="005B2B9A">
        <w:rPr>
          <w:rFonts w:ascii="Arial" w:hAnsi="Arial" w:cs="Arial"/>
          <w:b/>
          <w:sz w:val="24"/>
          <w:szCs w:val="24"/>
          <w:lang w:val="es-ES_tradnl"/>
        </w:rPr>
        <w:t xml:space="preserve"> </w:t>
      </w:r>
      <w:r w:rsidR="00D401C5">
        <w:rPr>
          <w:rFonts w:ascii="Arial" w:hAnsi="Arial" w:cs="Arial"/>
          <w:b/>
          <w:sz w:val="24"/>
          <w:szCs w:val="24"/>
          <w:lang w:val="es-ES_tradnl"/>
        </w:rPr>
        <w:t>del análisis de los resultados</w:t>
      </w:r>
    </w:p>
    <w:p w:rsidR="00F40377" w:rsidRDefault="00F40377" w:rsidP="00F40377">
      <w:pPr>
        <w:spacing w:line="360" w:lineRule="auto"/>
        <w:jc w:val="center"/>
        <w:rPr>
          <w:rFonts w:ascii="Arial" w:hAnsi="Arial" w:cs="Arial"/>
          <w:b/>
          <w:sz w:val="24"/>
          <w:szCs w:val="24"/>
          <w:lang w:val="es-ES_tradnl"/>
        </w:rPr>
      </w:pPr>
    </w:p>
    <w:p w:rsidR="00F40377" w:rsidRPr="00F40377" w:rsidRDefault="00F40377" w:rsidP="00F40377">
      <w:pPr>
        <w:spacing w:line="360" w:lineRule="auto"/>
        <w:jc w:val="both"/>
        <w:rPr>
          <w:rFonts w:ascii="Times New Roman" w:eastAsia="Calibri" w:hAnsi="Times New Roman" w:cs="Times New Roman"/>
          <w:sz w:val="24"/>
          <w:szCs w:val="24"/>
          <w:lang w:val="es-ES"/>
        </w:rPr>
      </w:pPr>
      <w:r>
        <w:rPr>
          <w:rFonts w:ascii="Times New Roman" w:eastAsia="Calibri" w:hAnsi="Times New Roman" w:cs="Times New Roman"/>
          <w:b/>
          <w:sz w:val="24"/>
          <w:szCs w:val="24"/>
          <w:lang w:val="es-ES"/>
        </w:rPr>
        <w:tab/>
      </w:r>
      <w:r w:rsidRPr="00F40377">
        <w:rPr>
          <w:rFonts w:ascii="Times New Roman" w:eastAsia="Calibri" w:hAnsi="Times New Roman" w:cs="Times New Roman"/>
          <w:sz w:val="24"/>
          <w:szCs w:val="24"/>
          <w:lang w:val="es-ES"/>
        </w:rPr>
        <w:t>De acuerdo a los resultados obtenidos en los análisis anteriormente expuestos, se concluye que:</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La responsabilidad se centra en el conocimiento que tienen los estudiantes en relación al manejo de la  información referente a la salud sexual en un 88% de los estudiantes que respondieron afirmativamente en cuanto a que si le han hablado del tema de salud sexual y lo consideran importante,  por el contrario, el 12% respondió que no considera importante hablar del tema y no le gustaría participar en charlas respecto al tema en la Institución.</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Las respuestas aportadas por los estudiantes, indican que el 83% no reciben orientación sobre el tema de salud sexual, mientras que una minoría del 17% respondió afirmativamente a la pregunta</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En función a los resultados obtenidos del instrumento aplicado a los estudiantes, se puede señalar que el 59% afirmó estar de acuerdo en hablar de la salud sexual responsable tanto en la familia como en la institución, mientras que el 41% manifestó que su familia no está de acuerdo en que reciba información acerca de la salud sexual.</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El 56% de los encuestados señaló que en la comunidad se realizan actividades que involucran el tema de salud sexual responsable, con la finalidad de reducir la cantidad de adolescentes embarazadas, mientras el 44% respondió negativamente a la pregunta.</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El 44% de los encuestados señaló que el relacionarse con el sexo opuesto fortalece la identidad de género, mientras que el 56% señaló negativamente a la  pregunta.</w:t>
      </w:r>
    </w:p>
    <w:p w:rsidR="00F40377" w:rsidRPr="00F40377" w:rsidRDefault="00F40377" w:rsidP="00F40377">
      <w:pPr>
        <w:pStyle w:val="Prrafodelista"/>
        <w:numPr>
          <w:ilvl w:val="0"/>
          <w:numId w:val="7"/>
        </w:numPr>
        <w:spacing w:line="360" w:lineRule="auto"/>
        <w:ind w:left="284" w:hanging="284"/>
        <w:jc w:val="both"/>
        <w:rPr>
          <w:rFonts w:ascii="Times New Roman" w:hAnsi="Times New Roman" w:cs="Times New Roman"/>
          <w:sz w:val="24"/>
          <w:szCs w:val="24"/>
          <w:lang w:val="es-ES_tradnl"/>
        </w:rPr>
      </w:pPr>
      <w:r w:rsidRPr="00F40377">
        <w:rPr>
          <w:rFonts w:ascii="Times New Roman" w:hAnsi="Times New Roman" w:cs="Times New Roman"/>
          <w:sz w:val="24"/>
          <w:szCs w:val="24"/>
          <w:lang w:val="es-ES_tradnl"/>
        </w:rPr>
        <w:t>El 94% de los estudiantes encuestados tienen un proyecto de vida entre los cuales señalan que un embarazo no planificado les trae consecuencias para poder culminar sus metas en un futuro antes de formar una familia. Sólo el  6%  señaló que no tienen un proyecto de vida por lo cual no piensan en un futuro inmediato formar una familia.</w:t>
      </w:r>
    </w:p>
    <w:p w:rsidR="00176F70" w:rsidRDefault="00176F70" w:rsidP="00C36409">
      <w:pPr>
        <w:spacing w:line="360" w:lineRule="auto"/>
        <w:jc w:val="center"/>
        <w:rPr>
          <w:rFonts w:ascii="Times New Roman" w:eastAsia="Calibri" w:hAnsi="Times New Roman" w:cs="Times New Roman"/>
          <w:b/>
          <w:sz w:val="24"/>
          <w:szCs w:val="24"/>
          <w:lang w:val="es-ES_tradnl"/>
        </w:rPr>
      </w:pPr>
    </w:p>
    <w:p w:rsidR="00BE29A6" w:rsidRDefault="00D401C5" w:rsidP="00C36409">
      <w:pPr>
        <w:spacing w:line="360" w:lineRule="auto"/>
        <w:jc w:val="center"/>
        <w:rPr>
          <w:rFonts w:ascii="Times New Roman" w:eastAsia="Calibri" w:hAnsi="Times New Roman" w:cs="Times New Roman"/>
          <w:b/>
          <w:sz w:val="24"/>
          <w:szCs w:val="24"/>
          <w:lang w:val="es-ES_tradnl"/>
        </w:rPr>
      </w:pPr>
      <w:r w:rsidRPr="00D401C5">
        <w:rPr>
          <w:rFonts w:ascii="Times New Roman" w:eastAsia="Calibri" w:hAnsi="Times New Roman" w:cs="Times New Roman"/>
          <w:b/>
          <w:sz w:val="24"/>
          <w:szCs w:val="24"/>
          <w:lang w:val="es-ES_tradnl"/>
        </w:rPr>
        <w:lastRenderedPageBreak/>
        <w:t>D</w:t>
      </w:r>
      <w:r w:rsidR="001223B8">
        <w:rPr>
          <w:rFonts w:ascii="Times New Roman" w:eastAsia="Calibri" w:hAnsi="Times New Roman" w:cs="Times New Roman"/>
          <w:b/>
          <w:sz w:val="24"/>
          <w:szCs w:val="24"/>
          <w:lang w:val="es-ES_tradnl"/>
        </w:rPr>
        <w:t>iagn</w:t>
      </w:r>
      <w:r w:rsidR="008A7E79">
        <w:rPr>
          <w:rFonts w:ascii="Times New Roman" w:eastAsia="Calibri" w:hAnsi="Times New Roman" w:cs="Times New Roman"/>
          <w:b/>
          <w:sz w:val="24"/>
          <w:szCs w:val="24"/>
          <w:lang w:val="es-ES_tradnl"/>
        </w:rPr>
        <w:t>ó</w:t>
      </w:r>
      <w:r w:rsidR="001223B8">
        <w:rPr>
          <w:rFonts w:ascii="Times New Roman" w:eastAsia="Calibri" w:hAnsi="Times New Roman" w:cs="Times New Roman"/>
          <w:b/>
          <w:sz w:val="24"/>
          <w:szCs w:val="24"/>
          <w:lang w:val="es-ES_tradnl"/>
        </w:rPr>
        <w:t>stico</w:t>
      </w:r>
    </w:p>
    <w:p w:rsidR="00C36409" w:rsidRDefault="00C36409" w:rsidP="00C36409">
      <w:pPr>
        <w:spacing w:line="360" w:lineRule="auto"/>
        <w:jc w:val="center"/>
        <w:rPr>
          <w:rFonts w:ascii="Times New Roman" w:eastAsia="Calibri" w:hAnsi="Times New Roman" w:cs="Times New Roman"/>
          <w:b/>
          <w:sz w:val="24"/>
          <w:szCs w:val="24"/>
          <w:lang w:val="es-ES_tradnl"/>
        </w:rPr>
      </w:pPr>
    </w:p>
    <w:p w:rsidR="007A3C32" w:rsidRDefault="007A3C32" w:rsidP="007A3C32">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De acuerdo a los</w:t>
      </w:r>
      <w:r w:rsidRPr="00D52209">
        <w:rPr>
          <w:rFonts w:ascii="Times New Roman" w:hAnsi="Times New Roman" w:cs="Times New Roman"/>
          <w:sz w:val="24"/>
          <w:szCs w:val="24"/>
          <w:lang w:val="es-ES"/>
        </w:rPr>
        <w:t xml:space="preserve"> resultados obtenidos se concluye que un gran porcentaje de los estudiantes de 1er año de educación media general, específicamente los de la Unidad Educativa “Arístides Bastidas”</w:t>
      </w:r>
      <w:r>
        <w:rPr>
          <w:rFonts w:ascii="Times New Roman" w:hAnsi="Times New Roman" w:cs="Times New Roman"/>
          <w:sz w:val="24"/>
          <w:szCs w:val="24"/>
          <w:lang w:val="es-ES"/>
        </w:rPr>
        <w:t xml:space="preserve"> poseen debilidades en cuanto el tema de salud sexual y reproductiva responsable, es por ello que el plan de acción que se propone a continuación </w:t>
      </w:r>
      <w:r w:rsidR="00176F70">
        <w:rPr>
          <w:rFonts w:ascii="Times New Roman" w:hAnsi="Times New Roman" w:cs="Times New Roman"/>
          <w:sz w:val="24"/>
          <w:szCs w:val="24"/>
          <w:lang w:val="es-ES"/>
        </w:rPr>
        <w:t>está</w:t>
      </w:r>
      <w:r>
        <w:rPr>
          <w:rFonts w:ascii="Times New Roman" w:hAnsi="Times New Roman" w:cs="Times New Roman"/>
          <w:sz w:val="24"/>
          <w:szCs w:val="24"/>
          <w:lang w:val="es-ES"/>
        </w:rPr>
        <w:t xml:space="preserve"> enfocado en la responsabilidad, valores, identidad de </w:t>
      </w:r>
      <w:r w:rsidR="00176F70">
        <w:rPr>
          <w:rFonts w:ascii="Times New Roman" w:hAnsi="Times New Roman" w:cs="Times New Roman"/>
          <w:sz w:val="24"/>
          <w:szCs w:val="24"/>
          <w:lang w:val="es-ES"/>
        </w:rPr>
        <w:t>género</w:t>
      </w:r>
      <w:r>
        <w:rPr>
          <w:rFonts w:ascii="Times New Roman" w:hAnsi="Times New Roman" w:cs="Times New Roman"/>
          <w:sz w:val="24"/>
          <w:szCs w:val="24"/>
          <w:lang w:val="es-ES"/>
        </w:rPr>
        <w:t>, educación, social, motivación, familia y orientación.</w:t>
      </w:r>
    </w:p>
    <w:p w:rsidR="007A3C32" w:rsidRDefault="007A3C32" w:rsidP="007A3C32">
      <w:pPr>
        <w:spacing w:line="360" w:lineRule="auto"/>
        <w:ind w:firstLine="720"/>
        <w:jc w:val="both"/>
        <w:rPr>
          <w:rFonts w:ascii="Times New Roman" w:hAnsi="Times New Roman" w:cs="Times New Roman"/>
          <w:sz w:val="24"/>
          <w:szCs w:val="24"/>
          <w:lang w:val="es-ES"/>
        </w:rPr>
      </w:pPr>
    </w:p>
    <w:p w:rsidR="007A3C32" w:rsidRDefault="007A3C32" w:rsidP="007A3C32">
      <w:pPr>
        <w:spacing w:line="360" w:lineRule="auto"/>
        <w:ind w:firstLine="720"/>
        <w:jc w:val="both"/>
        <w:rPr>
          <w:rFonts w:ascii="Times New Roman" w:hAnsi="Times New Roman" w:cs="Times New Roman"/>
          <w:sz w:val="24"/>
          <w:szCs w:val="24"/>
          <w:lang w:val="es-ES_tradnl"/>
        </w:rPr>
      </w:pPr>
      <w:r w:rsidRPr="00062E3A">
        <w:rPr>
          <w:rFonts w:ascii="Times New Roman" w:hAnsi="Times New Roman" w:cs="Times New Roman"/>
          <w:sz w:val="24"/>
          <w:szCs w:val="24"/>
          <w:lang w:val="es-ES_tradnl"/>
        </w:rPr>
        <w:t>Cabe señalar</w:t>
      </w:r>
      <w:r>
        <w:rPr>
          <w:rFonts w:ascii="Times New Roman" w:hAnsi="Times New Roman" w:cs="Times New Roman"/>
          <w:sz w:val="24"/>
          <w:szCs w:val="24"/>
          <w:lang w:val="es-ES_tradnl"/>
        </w:rPr>
        <w:t xml:space="preserve"> los puntos </w:t>
      </w:r>
      <w:r w:rsidR="00176F70">
        <w:rPr>
          <w:rFonts w:ascii="Times New Roman" w:hAnsi="Times New Roman" w:cs="Times New Roman"/>
          <w:sz w:val="24"/>
          <w:szCs w:val="24"/>
          <w:lang w:val="es-ES_tradnl"/>
        </w:rPr>
        <w:t>más</w:t>
      </w:r>
      <w:r>
        <w:rPr>
          <w:rFonts w:ascii="Times New Roman" w:hAnsi="Times New Roman" w:cs="Times New Roman"/>
          <w:sz w:val="24"/>
          <w:szCs w:val="24"/>
          <w:lang w:val="es-ES_tradnl"/>
        </w:rPr>
        <w:t xml:space="preserve"> relevantes como</w:t>
      </w:r>
      <w:r w:rsidRPr="00062E3A">
        <w:rPr>
          <w:rFonts w:ascii="Times New Roman" w:hAnsi="Times New Roman" w:cs="Times New Roman"/>
          <w:sz w:val="24"/>
          <w:szCs w:val="24"/>
          <w:lang w:val="es-ES_tradnl"/>
        </w:rPr>
        <w:t xml:space="preserve"> la responsabilidad</w:t>
      </w:r>
      <w:r>
        <w:rPr>
          <w:rFonts w:ascii="Times New Roman" w:hAnsi="Times New Roman" w:cs="Times New Roman"/>
          <w:sz w:val="24"/>
          <w:szCs w:val="24"/>
          <w:lang w:val="es-ES_tradnl"/>
        </w:rPr>
        <w:t xml:space="preserve">, </w:t>
      </w:r>
      <w:r w:rsidRPr="00062E3A">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la cual </w:t>
      </w:r>
      <w:r w:rsidRPr="00062E3A">
        <w:rPr>
          <w:rFonts w:ascii="Times New Roman" w:hAnsi="Times New Roman" w:cs="Times New Roman"/>
          <w:sz w:val="24"/>
          <w:szCs w:val="24"/>
          <w:lang w:val="es-ES_tradnl"/>
        </w:rPr>
        <w:t xml:space="preserve">se centra en el conocimiento que tienen los estudiantes en relación al manejo de la  información referente a la salud sexual </w:t>
      </w:r>
      <w:r>
        <w:rPr>
          <w:rFonts w:ascii="Times New Roman" w:hAnsi="Times New Roman" w:cs="Times New Roman"/>
          <w:sz w:val="24"/>
          <w:szCs w:val="24"/>
          <w:lang w:val="es-ES_tradnl"/>
        </w:rPr>
        <w:t xml:space="preserve">existe un </w:t>
      </w:r>
      <w:r w:rsidRPr="00062E3A">
        <w:rPr>
          <w:rFonts w:ascii="Times New Roman" w:hAnsi="Times New Roman" w:cs="Times New Roman"/>
          <w:sz w:val="24"/>
          <w:szCs w:val="24"/>
          <w:lang w:val="es-ES_tradnl"/>
        </w:rPr>
        <w:t xml:space="preserve">88% de los estudiantes </w:t>
      </w:r>
      <w:r>
        <w:rPr>
          <w:rFonts w:ascii="Times New Roman" w:hAnsi="Times New Roman" w:cs="Times New Roman"/>
          <w:sz w:val="24"/>
          <w:szCs w:val="24"/>
          <w:lang w:val="es-ES_tradnl"/>
        </w:rPr>
        <w:t xml:space="preserve">encuestados el cual </w:t>
      </w:r>
      <w:r w:rsidRPr="00062E3A">
        <w:rPr>
          <w:rFonts w:ascii="Times New Roman" w:hAnsi="Times New Roman" w:cs="Times New Roman"/>
          <w:sz w:val="24"/>
          <w:szCs w:val="24"/>
          <w:lang w:val="es-ES_tradnl"/>
        </w:rPr>
        <w:t xml:space="preserve">respondieron afirmativamente en cuanto a que si le han hablado del tema de salud sexual y lo consideran importante,  mientras que un 12% respondió que no considera importante hablar del tema y no le gustaría participar en charlas respecto al tema en la Institución. </w:t>
      </w:r>
    </w:p>
    <w:p w:rsidR="007A3C32" w:rsidRPr="00062E3A" w:rsidRDefault="007A3C32" w:rsidP="007A3C32">
      <w:pPr>
        <w:spacing w:line="360" w:lineRule="auto"/>
        <w:ind w:firstLine="720"/>
        <w:jc w:val="both"/>
        <w:rPr>
          <w:rFonts w:ascii="Times New Roman" w:hAnsi="Times New Roman" w:cs="Times New Roman"/>
          <w:sz w:val="24"/>
          <w:szCs w:val="24"/>
          <w:lang w:val="es-ES_tradnl"/>
        </w:rPr>
      </w:pPr>
    </w:p>
    <w:p w:rsidR="007A3C32" w:rsidRDefault="007A3C32" w:rsidP="007A3C32">
      <w:pPr>
        <w:spacing w:line="360" w:lineRule="auto"/>
        <w:ind w:firstLine="7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 xml:space="preserve">En relación a la </w:t>
      </w:r>
      <w:r w:rsidRPr="00062E3A">
        <w:rPr>
          <w:rFonts w:ascii="Times New Roman" w:hAnsi="Times New Roman" w:cs="Times New Roman"/>
          <w:sz w:val="24"/>
          <w:szCs w:val="24"/>
          <w:lang w:val="es-ES_tradnl"/>
        </w:rPr>
        <w:t>Deserción Escolar</w:t>
      </w:r>
      <w:r>
        <w:rPr>
          <w:rFonts w:ascii="Times New Roman" w:hAnsi="Times New Roman" w:cs="Times New Roman"/>
          <w:b/>
          <w:sz w:val="24"/>
          <w:szCs w:val="24"/>
          <w:lang w:val="es-ES_tradnl"/>
        </w:rPr>
        <w:t xml:space="preserve">, </w:t>
      </w:r>
      <w:r w:rsidRPr="00062E3A">
        <w:rPr>
          <w:rFonts w:ascii="Times New Roman" w:hAnsi="Times New Roman" w:cs="Times New Roman"/>
          <w:b/>
          <w:sz w:val="24"/>
          <w:szCs w:val="24"/>
          <w:lang w:val="es-ES_tradnl"/>
        </w:rPr>
        <w:t xml:space="preserve"> </w:t>
      </w:r>
      <w:r>
        <w:rPr>
          <w:rFonts w:ascii="Times New Roman" w:hAnsi="Times New Roman" w:cs="Times New Roman"/>
          <w:sz w:val="24"/>
          <w:szCs w:val="24"/>
          <w:lang w:val="es-ES_tradnl"/>
        </w:rPr>
        <w:t>l</w:t>
      </w:r>
      <w:r w:rsidRPr="00062E3A">
        <w:rPr>
          <w:rFonts w:ascii="Times New Roman" w:hAnsi="Times New Roman" w:cs="Times New Roman"/>
          <w:sz w:val="24"/>
          <w:szCs w:val="24"/>
          <w:lang w:val="es-ES_tradnl"/>
        </w:rPr>
        <w:t xml:space="preserve">as respuestas aportadas por los estudiantes, indican que el 83% no reciben orientación sobre el tema de salud sexual, mientras que una minoría del 17% respondió </w:t>
      </w:r>
      <w:r>
        <w:rPr>
          <w:rFonts w:ascii="Times New Roman" w:hAnsi="Times New Roman" w:cs="Times New Roman"/>
          <w:sz w:val="24"/>
          <w:szCs w:val="24"/>
          <w:lang w:val="es-ES_tradnl"/>
        </w:rPr>
        <w:t>afirmativamente.</w:t>
      </w:r>
    </w:p>
    <w:p w:rsidR="007A3C32" w:rsidRDefault="007A3C32" w:rsidP="007A3C32">
      <w:pPr>
        <w:spacing w:line="360" w:lineRule="auto"/>
        <w:ind w:firstLine="720"/>
        <w:jc w:val="both"/>
        <w:rPr>
          <w:rFonts w:ascii="Times New Roman" w:hAnsi="Times New Roman" w:cs="Times New Roman"/>
          <w:sz w:val="24"/>
          <w:szCs w:val="24"/>
          <w:lang w:val="es-ES_tradnl"/>
        </w:rPr>
      </w:pPr>
    </w:p>
    <w:p w:rsidR="007A3C32" w:rsidRDefault="007A3C32" w:rsidP="007A3C32">
      <w:pPr>
        <w:spacing w:line="360" w:lineRule="auto"/>
        <w:jc w:val="both"/>
        <w:rPr>
          <w:rFonts w:ascii="Times New Roman" w:hAnsi="Times New Roman" w:cs="Times New Roman"/>
          <w:sz w:val="24"/>
          <w:szCs w:val="24"/>
          <w:lang w:val="es-ES_tradnl"/>
        </w:rPr>
      </w:pPr>
      <w:r w:rsidRPr="00062E3A">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ab/>
      </w:r>
      <w:r w:rsidRPr="00062E3A">
        <w:rPr>
          <w:rFonts w:ascii="Times New Roman" w:hAnsi="Times New Roman" w:cs="Times New Roman"/>
          <w:sz w:val="24"/>
          <w:szCs w:val="24"/>
          <w:lang w:val="es-ES_tradnl"/>
        </w:rPr>
        <w:t>Se puede señalar que el 59% afirmó estar de acuerdo en hablar de la salud sexual responsable tanto en la familia como en la institución, mientras que el 41% manifestó que su familia no está de acuerdo en que reciba información acerca de la salud sexual</w:t>
      </w:r>
      <w:r>
        <w:rPr>
          <w:rFonts w:ascii="Times New Roman" w:hAnsi="Times New Roman" w:cs="Times New Roman"/>
          <w:sz w:val="24"/>
          <w:szCs w:val="24"/>
          <w:lang w:val="es-ES_tradnl"/>
        </w:rPr>
        <w:t>.</w:t>
      </w:r>
    </w:p>
    <w:p w:rsidR="007A3C32" w:rsidRDefault="007A3C32" w:rsidP="007A3C32">
      <w:pPr>
        <w:spacing w:line="360" w:lineRule="auto"/>
        <w:jc w:val="both"/>
        <w:rPr>
          <w:rFonts w:ascii="Times New Roman" w:hAnsi="Times New Roman" w:cs="Times New Roman"/>
          <w:sz w:val="24"/>
          <w:szCs w:val="24"/>
          <w:lang w:val="es-ES_tradnl"/>
        </w:rPr>
      </w:pPr>
    </w:p>
    <w:p w:rsidR="007A3C32" w:rsidRDefault="007A3C32" w:rsidP="007A3C32">
      <w:pPr>
        <w:spacing w:line="360" w:lineRule="auto"/>
        <w:ind w:firstLine="720"/>
        <w:jc w:val="both"/>
        <w:rPr>
          <w:rFonts w:ascii="Arial" w:hAnsi="Arial" w:cs="Arial"/>
          <w:sz w:val="24"/>
          <w:szCs w:val="24"/>
          <w:lang w:val="es-ES_tradnl"/>
        </w:rPr>
      </w:pPr>
      <w:r>
        <w:rPr>
          <w:rFonts w:ascii="Times New Roman" w:hAnsi="Times New Roman" w:cs="Times New Roman"/>
          <w:sz w:val="24"/>
          <w:szCs w:val="24"/>
          <w:lang w:val="es-ES_tradnl"/>
        </w:rPr>
        <w:lastRenderedPageBreak/>
        <w:t>En el i</w:t>
      </w:r>
      <w:r w:rsidRPr="00AD5761">
        <w:rPr>
          <w:rFonts w:ascii="Times New Roman" w:hAnsi="Times New Roman" w:cs="Times New Roman"/>
          <w:sz w:val="24"/>
          <w:szCs w:val="24"/>
          <w:lang w:val="es-ES_tradnl"/>
        </w:rPr>
        <w:t>ndicador Género, el 44% de los encuestados señaló que el relacionarse con el sexo opuesto fortalece la identidad de género, mientras que el 56% señaló negativamente a la  pregunta.</w:t>
      </w:r>
      <w:r w:rsidRPr="00AD5761">
        <w:rPr>
          <w:rFonts w:ascii="Arial" w:hAnsi="Arial" w:cs="Arial"/>
          <w:sz w:val="24"/>
          <w:szCs w:val="24"/>
          <w:lang w:val="es-ES_tradnl"/>
        </w:rPr>
        <w:t xml:space="preserve"> </w:t>
      </w:r>
    </w:p>
    <w:p w:rsidR="007A3C32" w:rsidRDefault="007A3C32" w:rsidP="007A3C32">
      <w:pPr>
        <w:spacing w:line="360" w:lineRule="auto"/>
        <w:ind w:firstLine="720"/>
        <w:jc w:val="both"/>
        <w:rPr>
          <w:rFonts w:ascii="Arial" w:hAnsi="Arial" w:cs="Arial"/>
          <w:sz w:val="24"/>
          <w:szCs w:val="24"/>
          <w:lang w:val="es-ES_tradnl"/>
        </w:rPr>
      </w:pPr>
    </w:p>
    <w:p w:rsidR="007A3C32" w:rsidRPr="00AD5761" w:rsidRDefault="007A3C32" w:rsidP="007A3C32">
      <w:pPr>
        <w:spacing w:line="360" w:lineRule="auto"/>
        <w:ind w:firstLine="720"/>
        <w:jc w:val="both"/>
        <w:rPr>
          <w:rFonts w:ascii="Times New Roman" w:hAnsi="Times New Roman" w:cs="Times New Roman"/>
          <w:sz w:val="24"/>
          <w:szCs w:val="24"/>
          <w:lang w:val="es-ES_tradnl"/>
        </w:rPr>
      </w:pPr>
      <w:r>
        <w:rPr>
          <w:rFonts w:ascii="Times New Roman" w:hAnsi="Times New Roman" w:cs="Times New Roman"/>
          <w:sz w:val="24"/>
          <w:szCs w:val="24"/>
          <w:lang w:val="es-ES_tradnl"/>
        </w:rPr>
        <w:t>En el mismo orden de ideas el i</w:t>
      </w:r>
      <w:r w:rsidRPr="00AD5761">
        <w:rPr>
          <w:rFonts w:ascii="Times New Roman" w:hAnsi="Times New Roman" w:cs="Times New Roman"/>
          <w:sz w:val="24"/>
          <w:szCs w:val="24"/>
          <w:lang w:val="es-ES_tradnl"/>
        </w:rPr>
        <w:t xml:space="preserve">ndicador Valores, </w:t>
      </w:r>
      <w:r>
        <w:rPr>
          <w:rFonts w:ascii="Times New Roman" w:hAnsi="Times New Roman" w:cs="Times New Roman"/>
          <w:sz w:val="24"/>
          <w:szCs w:val="24"/>
          <w:lang w:val="es-ES_tradnl"/>
        </w:rPr>
        <w:t xml:space="preserve">señala </w:t>
      </w:r>
      <w:r w:rsidRPr="00AD5761">
        <w:rPr>
          <w:rFonts w:ascii="Times New Roman" w:hAnsi="Times New Roman" w:cs="Times New Roman"/>
          <w:sz w:val="24"/>
          <w:szCs w:val="24"/>
          <w:lang w:val="es-ES_tradnl"/>
        </w:rPr>
        <w:t>que el 94% de los estudiantes encuestados tienen un proyecto de vida entre los cuales señalan que un embarazo no planificado les trae consecuencias para poder culminar sus metas en un futuro antes de formar una familia. El 6% respondió negativamente a las preguntas.</w:t>
      </w:r>
    </w:p>
    <w:p w:rsidR="007A3C32" w:rsidRPr="00AD5761" w:rsidRDefault="007A3C32" w:rsidP="007A3C32">
      <w:pPr>
        <w:spacing w:line="360" w:lineRule="auto"/>
        <w:jc w:val="both"/>
        <w:rPr>
          <w:rFonts w:ascii="Times New Roman" w:hAnsi="Times New Roman" w:cs="Times New Roman"/>
          <w:sz w:val="24"/>
          <w:szCs w:val="24"/>
          <w:lang w:val="es-ES_tradnl"/>
        </w:rPr>
      </w:pPr>
    </w:p>
    <w:p w:rsidR="007A3C32" w:rsidRDefault="007A3C32" w:rsidP="007A3C32">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_tradnl"/>
        </w:rPr>
        <w:t xml:space="preserve">  </w:t>
      </w:r>
      <w:r>
        <w:rPr>
          <w:rFonts w:ascii="Times New Roman" w:hAnsi="Times New Roman" w:cs="Times New Roman"/>
          <w:sz w:val="24"/>
          <w:szCs w:val="24"/>
          <w:lang w:val="es-ES"/>
        </w:rPr>
        <w:t xml:space="preserve"> </w:t>
      </w:r>
      <w:r>
        <w:rPr>
          <w:rFonts w:ascii="Times New Roman" w:hAnsi="Times New Roman" w:cs="Times New Roman"/>
          <w:sz w:val="24"/>
          <w:szCs w:val="24"/>
          <w:lang w:val="es-ES"/>
        </w:rPr>
        <w:tab/>
      </w:r>
      <w:r w:rsidRPr="00062E3A">
        <w:rPr>
          <w:rFonts w:ascii="Times New Roman" w:hAnsi="Times New Roman" w:cs="Times New Roman"/>
          <w:sz w:val="24"/>
          <w:szCs w:val="24"/>
          <w:lang w:val="es-ES"/>
        </w:rPr>
        <w:t xml:space="preserve">Por tal motivo es conveniente mencionar las teorías que hacen relevancia en dicho tema planteado las cuales son Teoría del Desarrollo </w:t>
      </w:r>
      <w:proofErr w:type="spellStart"/>
      <w:r w:rsidRPr="00062E3A">
        <w:rPr>
          <w:rFonts w:ascii="Times New Roman" w:hAnsi="Times New Roman" w:cs="Times New Roman"/>
          <w:sz w:val="24"/>
          <w:szCs w:val="24"/>
          <w:lang w:val="es-ES"/>
        </w:rPr>
        <w:t>Psico</w:t>
      </w:r>
      <w:proofErr w:type="spellEnd"/>
      <w:r w:rsidRPr="00062E3A">
        <w:rPr>
          <w:rFonts w:ascii="Times New Roman" w:hAnsi="Times New Roman" w:cs="Times New Roman"/>
          <w:sz w:val="24"/>
          <w:szCs w:val="24"/>
          <w:lang w:val="es-ES"/>
        </w:rPr>
        <w:t xml:space="preserve"> Sexual por Freud y Teoría del Desarrollo Psicosocial de Erik Erikson las cuales son un aporte </w:t>
      </w:r>
      <w:r>
        <w:rPr>
          <w:rFonts w:ascii="Times New Roman" w:hAnsi="Times New Roman" w:cs="Times New Roman"/>
          <w:sz w:val="24"/>
          <w:szCs w:val="24"/>
          <w:lang w:val="es-ES"/>
        </w:rPr>
        <w:t>necesario para la investigación,  debido a que las mismas mantienen una relación con el trabajo de grado expuesto considerando que ambas destacan el desarrollo del ser humano en el ámbito, social y biológico.</w:t>
      </w:r>
    </w:p>
    <w:p w:rsidR="007A3C32" w:rsidRDefault="007A3C32" w:rsidP="007A3C32">
      <w:pPr>
        <w:spacing w:line="360" w:lineRule="auto"/>
        <w:jc w:val="both"/>
        <w:rPr>
          <w:rFonts w:ascii="Times New Roman" w:hAnsi="Times New Roman" w:cs="Times New Roman"/>
          <w:sz w:val="24"/>
          <w:szCs w:val="24"/>
          <w:lang w:val="es-ES"/>
        </w:rPr>
      </w:pPr>
    </w:p>
    <w:p w:rsidR="007A3C32" w:rsidRDefault="007A3C32" w:rsidP="007A3C32">
      <w:pPr>
        <w:spacing w:line="360" w:lineRule="auto"/>
        <w:ind w:firstLine="720"/>
        <w:jc w:val="both"/>
        <w:rPr>
          <w:rFonts w:ascii="Times New Roman" w:hAnsi="Times New Roman" w:cs="Times New Roman"/>
          <w:sz w:val="24"/>
          <w:szCs w:val="24"/>
          <w:lang w:val="es-ES"/>
        </w:rPr>
      </w:pPr>
      <w:r>
        <w:rPr>
          <w:rFonts w:ascii="Times New Roman" w:hAnsi="Times New Roman" w:cs="Times New Roman"/>
          <w:sz w:val="24"/>
          <w:szCs w:val="24"/>
          <w:lang w:val="es-ES"/>
        </w:rPr>
        <w:t>En tal sentido los aspectos conceptuales más resaltantes que se encuentran relacionados con el tema son: Educación, Salud sexual, Responsabilidad, Reproducción, prevención, programa, Estudiantes, Oportunidad, Adolescencia, Emociones, Sensaciones, placeres, Bienestar físico, Bienestar social, Familia, Valores, Sexualidad, Función sexual, Presión social, VIH, SIDA, Decisión, Relaciones interpersonales,</w:t>
      </w:r>
      <w:r w:rsidRPr="005971B3">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Orientación, Métodos anticonceptivos. </w:t>
      </w:r>
    </w:p>
    <w:p w:rsidR="007A3C32" w:rsidRDefault="007A3C32" w:rsidP="007A3C32">
      <w:pPr>
        <w:spacing w:line="360" w:lineRule="auto"/>
        <w:ind w:firstLine="720"/>
        <w:jc w:val="both"/>
        <w:rPr>
          <w:rFonts w:ascii="Times New Roman" w:hAnsi="Times New Roman" w:cs="Times New Roman"/>
          <w:sz w:val="24"/>
          <w:szCs w:val="24"/>
          <w:lang w:val="es-ES"/>
        </w:rPr>
      </w:pPr>
    </w:p>
    <w:p w:rsidR="007A3C32" w:rsidRDefault="007A3C32" w:rsidP="007A3C32">
      <w:pPr>
        <w:spacing w:line="360" w:lineRule="auto"/>
        <w:ind w:firstLine="720"/>
        <w:jc w:val="both"/>
        <w:rPr>
          <w:rFonts w:ascii="Times New Roman" w:hAnsi="Times New Roman" w:cs="Times New Roman"/>
          <w:sz w:val="24"/>
          <w:szCs w:val="24"/>
          <w:lang w:val="es-ES"/>
        </w:rPr>
      </w:pPr>
    </w:p>
    <w:p w:rsidR="007A3C32" w:rsidRPr="00D52209" w:rsidRDefault="007A3C32" w:rsidP="007A3C32">
      <w:pPr>
        <w:spacing w:line="360" w:lineRule="auto"/>
        <w:jc w:val="both"/>
        <w:rPr>
          <w:rFonts w:ascii="Times New Roman" w:hAnsi="Times New Roman" w:cs="Times New Roman"/>
          <w:sz w:val="24"/>
          <w:szCs w:val="24"/>
          <w:lang w:val="es-ES"/>
        </w:rPr>
      </w:pPr>
    </w:p>
    <w:p w:rsidR="00D401C5" w:rsidRPr="007A3C32" w:rsidRDefault="00D401C5" w:rsidP="00BE29A6">
      <w:pPr>
        <w:spacing w:line="360" w:lineRule="auto"/>
        <w:jc w:val="both"/>
        <w:rPr>
          <w:rFonts w:ascii="Times New Roman" w:eastAsia="Calibri" w:hAnsi="Times New Roman" w:cs="Times New Roman"/>
          <w:b/>
          <w:sz w:val="24"/>
          <w:szCs w:val="24"/>
          <w:lang w:val="es-ES"/>
        </w:rPr>
      </w:pPr>
    </w:p>
    <w:p w:rsidR="00176F70" w:rsidRDefault="00176F70" w:rsidP="004F3E56">
      <w:pPr>
        <w:spacing w:line="360" w:lineRule="auto"/>
        <w:jc w:val="center"/>
        <w:rPr>
          <w:rFonts w:ascii="Times New Roman" w:eastAsia="Calibri" w:hAnsi="Times New Roman" w:cs="Times New Roman"/>
          <w:b/>
          <w:sz w:val="24"/>
          <w:szCs w:val="24"/>
          <w:lang w:val="es-ES_tradnl"/>
        </w:rPr>
      </w:pPr>
    </w:p>
    <w:p w:rsidR="00176F70" w:rsidRDefault="00176F70" w:rsidP="004F3E56">
      <w:pPr>
        <w:spacing w:line="360" w:lineRule="auto"/>
        <w:jc w:val="center"/>
        <w:rPr>
          <w:rFonts w:ascii="Times New Roman" w:eastAsia="Calibri" w:hAnsi="Times New Roman" w:cs="Times New Roman"/>
          <w:b/>
          <w:sz w:val="24"/>
          <w:szCs w:val="24"/>
          <w:lang w:val="es-ES_tradnl"/>
        </w:rPr>
        <w:sectPr w:rsidR="00176F70" w:rsidSect="00176F70">
          <w:pgSz w:w="11906" w:h="16838"/>
          <w:pgMar w:top="1701" w:right="1701" w:bottom="1701" w:left="2268" w:header="709" w:footer="709" w:gutter="0"/>
          <w:cols w:space="708"/>
          <w:docGrid w:linePitch="360"/>
        </w:sectPr>
      </w:pPr>
    </w:p>
    <w:p w:rsidR="004F3E56" w:rsidRDefault="004F3E56" w:rsidP="004F3E56">
      <w:pPr>
        <w:spacing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lastRenderedPageBreak/>
        <w:t>CAPITULO V</w:t>
      </w:r>
    </w:p>
    <w:p w:rsidR="004F3E56" w:rsidRDefault="004F3E56" w:rsidP="004F3E56">
      <w:pPr>
        <w:spacing w:line="360" w:lineRule="auto"/>
        <w:jc w:val="center"/>
        <w:rPr>
          <w:rFonts w:ascii="Times New Roman" w:eastAsia="Calibri" w:hAnsi="Times New Roman" w:cs="Times New Roman"/>
          <w:b/>
          <w:sz w:val="24"/>
          <w:szCs w:val="24"/>
          <w:lang w:val="es-ES_tradnl"/>
        </w:rPr>
      </w:pPr>
    </w:p>
    <w:p w:rsidR="004F3E56" w:rsidRDefault="004F3E56" w:rsidP="004F3E56">
      <w:pPr>
        <w:spacing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DISEÑO DE LA PROPUESTA</w:t>
      </w:r>
    </w:p>
    <w:p w:rsidR="004F3E56" w:rsidRDefault="004F3E56" w:rsidP="004F3E56">
      <w:pPr>
        <w:spacing w:line="360" w:lineRule="auto"/>
        <w:jc w:val="center"/>
        <w:rPr>
          <w:rFonts w:ascii="Times New Roman" w:eastAsia="Calibri" w:hAnsi="Times New Roman" w:cs="Times New Roman"/>
          <w:b/>
          <w:sz w:val="24"/>
          <w:szCs w:val="24"/>
          <w:lang w:val="es-ES_tradnl"/>
        </w:rPr>
      </w:pPr>
    </w:p>
    <w:p w:rsidR="004F3E56" w:rsidRDefault="000425A4" w:rsidP="004F3E56">
      <w:pPr>
        <w:spacing w:line="360" w:lineRule="auto"/>
        <w:jc w:val="center"/>
        <w:rPr>
          <w:rFonts w:ascii="Times New Roman" w:eastAsia="Calibri" w:hAnsi="Times New Roman" w:cs="Times New Roman"/>
          <w:b/>
          <w:sz w:val="24"/>
          <w:szCs w:val="24"/>
          <w:lang w:val="es-ES_tradnl"/>
        </w:rPr>
      </w:pPr>
      <w:r>
        <w:rPr>
          <w:rFonts w:ascii="Times New Roman" w:eastAsia="Calibri" w:hAnsi="Times New Roman" w:cs="Times New Roman"/>
          <w:b/>
          <w:sz w:val="24"/>
          <w:szCs w:val="24"/>
          <w:lang w:val="es-ES_tradnl"/>
        </w:rPr>
        <w:t>Introducción</w:t>
      </w:r>
    </w:p>
    <w:p w:rsidR="004F3E56" w:rsidRDefault="004F3E56" w:rsidP="004F3E56">
      <w:pPr>
        <w:spacing w:line="360" w:lineRule="auto"/>
        <w:jc w:val="center"/>
        <w:rPr>
          <w:rFonts w:ascii="Times New Roman" w:eastAsia="Calibri" w:hAnsi="Times New Roman" w:cs="Times New Roman"/>
          <w:b/>
          <w:sz w:val="24"/>
          <w:szCs w:val="24"/>
          <w:lang w:val="es-ES_tradnl"/>
        </w:rPr>
      </w:pPr>
    </w:p>
    <w:p w:rsidR="004F3E56" w:rsidRDefault="004F3E56" w:rsidP="004F3E56">
      <w:pPr>
        <w:spacing w:line="360" w:lineRule="auto"/>
        <w:ind w:firstLine="708"/>
        <w:jc w:val="both"/>
        <w:rPr>
          <w:rFonts w:ascii="Times New Roman" w:hAnsi="Times New Roman" w:cs="Times New Roman"/>
          <w:color w:val="000000" w:themeColor="text1"/>
          <w:sz w:val="24"/>
          <w:szCs w:val="24"/>
        </w:rPr>
        <w:sectPr w:rsidR="004F3E56" w:rsidSect="00176F70">
          <w:pgSz w:w="11906" w:h="16838"/>
          <w:pgMar w:top="2835" w:right="1701" w:bottom="1701" w:left="2268" w:header="709" w:footer="709" w:gutter="0"/>
          <w:cols w:space="708"/>
          <w:docGrid w:linePitch="360"/>
        </w:sectPr>
      </w:pPr>
      <w:r>
        <w:rPr>
          <w:rFonts w:ascii="Times New Roman" w:hAnsi="Times New Roman" w:cs="Times New Roman"/>
          <w:color w:val="000000" w:themeColor="text1"/>
          <w:sz w:val="24"/>
          <w:szCs w:val="24"/>
        </w:rPr>
        <w:t xml:space="preserve">El programa que se presenta a continuación  tiene como finalidad fortalecer la formación y desarrollo de habilidades socio- afectivas en los adolescentes en cuanto la salud sexual y reproductiva, para ello se utiliza una variabilidad de estrategias que permitan la concienciación  y valoración en cuanto al tema de manera responsable. Es importante destacar que la educación es uno de los pilares más importantes en el desarrollo del ser humano y que nace principalmente en el hogar, sin embargo la escuela es un complemento en dicha formación, por lo tanto la misma debe ser promotora de conocimiento en todos sus contextos haciendo énfasis en temas que produzcan interés en los estudiantes y a su vez propicien cambios en comportamientos  y/o aptitudes. En ese mismo orden de ideas se conoce que la sexualidad  inicia en el nacimiento del ser humano y se mantiene en lo largo de la vida produciendo cambios continuamente, por lo tanto es importante reseñar que la misma es un conjunto de desarrollo psicológico, afectivo, fisiológico y anatómico las cuales conducen a un comportamiento en </w:t>
      </w:r>
      <w:proofErr w:type="spellStart"/>
      <w:r>
        <w:rPr>
          <w:rFonts w:ascii="Times New Roman" w:hAnsi="Times New Roman" w:cs="Times New Roman"/>
          <w:color w:val="000000" w:themeColor="text1"/>
          <w:sz w:val="24"/>
          <w:szCs w:val="24"/>
        </w:rPr>
        <w:t>especifico</w:t>
      </w:r>
      <w:proofErr w:type="spellEnd"/>
      <w:r>
        <w:rPr>
          <w:rFonts w:ascii="Times New Roman" w:hAnsi="Times New Roman" w:cs="Times New Roman"/>
          <w:color w:val="000000" w:themeColor="text1"/>
          <w:sz w:val="24"/>
          <w:szCs w:val="24"/>
        </w:rPr>
        <w:t xml:space="preserve"> de acuerdo a los valores, cultura y creencias que los rodea. En consideración  las actividades planteadas se encuentran enfocadas al tema de salud sexual y reproductiva responsable, en las cuales se destacan temas como la responsabilidad, los valores, la identidad de género, las influencias sociales, la motivación, la familia y uno de los complementos más importantes la orientación. Todas ellas</w:t>
      </w:r>
      <w:r w:rsidR="00DD5C11">
        <w:rPr>
          <w:rFonts w:ascii="Times New Roman" w:hAnsi="Times New Roman" w:cs="Times New Roman"/>
          <w:color w:val="000000" w:themeColor="text1"/>
          <w:sz w:val="24"/>
          <w:szCs w:val="24"/>
        </w:rPr>
        <w:t xml:space="preserve"> enmarcadas con el propósito de</w:t>
      </w:r>
    </w:p>
    <w:p w:rsidR="00132319" w:rsidRPr="004F3E56" w:rsidRDefault="004F3E56" w:rsidP="004F3E56">
      <w:pPr>
        <w:spacing w:line="360" w:lineRule="auto"/>
        <w:jc w:val="both"/>
        <w:rPr>
          <w:rFonts w:ascii="Times New Roman" w:hAnsi="Times New Roman" w:cs="Times New Roman"/>
          <w:color w:val="000000" w:themeColor="text1"/>
          <w:sz w:val="24"/>
          <w:szCs w:val="24"/>
        </w:rPr>
        <w:sectPr w:rsidR="00132319" w:rsidRPr="004F3E56" w:rsidSect="00DD5C11">
          <w:pgSz w:w="11906" w:h="16838"/>
          <w:pgMar w:top="1701" w:right="1701" w:bottom="1701" w:left="2268" w:header="709" w:footer="709" w:gutter="0"/>
          <w:cols w:space="708"/>
          <w:docGrid w:linePitch="360"/>
        </w:sectPr>
      </w:pPr>
      <w:proofErr w:type="gramStart"/>
      <w:r>
        <w:rPr>
          <w:rFonts w:ascii="Times New Roman" w:hAnsi="Times New Roman" w:cs="Times New Roman"/>
          <w:color w:val="000000" w:themeColor="text1"/>
          <w:sz w:val="24"/>
          <w:szCs w:val="24"/>
        </w:rPr>
        <w:lastRenderedPageBreak/>
        <w:t>formación</w:t>
      </w:r>
      <w:proofErr w:type="gramEnd"/>
      <w:r>
        <w:rPr>
          <w:rFonts w:ascii="Times New Roman" w:hAnsi="Times New Roman" w:cs="Times New Roman"/>
          <w:color w:val="000000" w:themeColor="text1"/>
          <w:sz w:val="24"/>
          <w:szCs w:val="24"/>
        </w:rPr>
        <w:t xml:space="preserve"> de habilidades sociales y afectivas que promuevan un pensamiento crítico y responsable en adolescentes con respecto a la salud sexual.</w:t>
      </w:r>
    </w:p>
    <w:p w:rsidR="00C728D9" w:rsidRDefault="00C728D9" w:rsidP="00C728D9">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J</w:t>
      </w:r>
      <w:r w:rsidRPr="00767D92">
        <w:rPr>
          <w:rFonts w:ascii="Times New Roman" w:hAnsi="Times New Roman" w:cs="Times New Roman"/>
          <w:b/>
          <w:color w:val="000000" w:themeColor="text1"/>
          <w:sz w:val="24"/>
          <w:szCs w:val="24"/>
        </w:rPr>
        <w:t>USTIFICACIÓN</w:t>
      </w:r>
    </w:p>
    <w:p w:rsidR="00C728D9" w:rsidRDefault="00C728D9" w:rsidP="00C728D9">
      <w:pPr>
        <w:spacing w:line="360" w:lineRule="auto"/>
        <w:ind w:firstLine="708"/>
        <w:jc w:val="center"/>
        <w:rPr>
          <w:rFonts w:ascii="Times New Roman" w:hAnsi="Times New Roman" w:cs="Times New Roman"/>
          <w:b/>
          <w:color w:val="000000" w:themeColor="text1"/>
          <w:sz w:val="24"/>
          <w:szCs w:val="24"/>
        </w:rPr>
      </w:pPr>
    </w:p>
    <w:p w:rsidR="00C728D9" w:rsidRDefault="00C728D9" w:rsidP="00C728D9">
      <w:pPr>
        <w:spacing w:line="360" w:lineRule="auto"/>
        <w:ind w:firstLine="708"/>
        <w:jc w:val="both"/>
        <w:rPr>
          <w:rFonts w:ascii="Times New Roman" w:hAnsi="Times New Roman" w:cs="Times New Roman"/>
          <w:color w:val="000000" w:themeColor="text1"/>
          <w:sz w:val="24"/>
          <w:szCs w:val="24"/>
        </w:rPr>
      </w:pPr>
      <w:r w:rsidRPr="004D7743">
        <w:rPr>
          <w:rFonts w:ascii="Times New Roman" w:hAnsi="Times New Roman" w:cs="Times New Roman"/>
          <w:color w:val="000000" w:themeColor="text1"/>
          <w:sz w:val="24"/>
          <w:szCs w:val="24"/>
        </w:rPr>
        <w:t xml:space="preserve">La sexualidad </w:t>
      </w:r>
      <w:r>
        <w:rPr>
          <w:rFonts w:ascii="Times New Roman" w:hAnsi="Times New Roman" w:cs="Times New Roman"/>
          <w:color w:val="000000" w:themeColor="text1"/>
          <w:sz w:val="24"/>
          <w:szCs w:val="24"/>
        </w:rPr>
        <w:t xml:space="preserve">es un aspecto de la vida que todos los seres humanos poseen, dado que se  nace con ella y se desarrolla continuamente a lo largo de la vida,  involucrando aspectos físicos, sentimentales y emocionales en ese sentido se puede decir que se encuentra relacionada con la forma de ser, de pensar y de sentir de actuar y de relacionarse con otros en la sociedad, por lo tanto la sexualidad no es algo que surge en una etapa de crecimiento de las personas ya sean adolescentes o adultas, tampoco se refiere específicamente a conceptos relacionados con el sexo o relaciones sexuales. La sexualidad  es todo aquello que rodea a la persona en cuanto sus relaciones interpersonales, la manera en que se acepta como hombre o mujer, la educación que recibe en el hogar en la escuela en la sociedad además de ello es la expresión de valores reflejados en comportamientos y actitudes de acuerdo a creencias y culturas en las cuales se encuentre inmerso. La sexualidad es un tema </w:t>
      </w:r>
      <w:proofErr w:type="spellStart"/>
      <w:r>
        <w:rPr>
          <w:rFonts w:ascii="Times New Roman" w:hAnsi="Times New Roman" w:cs="Times New Roman"/>
          <w:color w:val="000000" w:themeColor="text1"/>
          <w:sz w:val="24"/>
          <w:szCs w:val="24"/>
        </w:rPr>
        <w:t>multirefencial</w:t>
      </w:r>
      <w:proofErr w:type="spellEnd"/>
      <w:r>
        <w:rPr>
          <w:rFonts w:ascii="Times New Roman" w:hAnsi="Times New Roman" w:cs="Times New Roman"/>
          <w:color w:val="000000" w:themeColor="text1"/>
          <w:sz w:val="24"/>
          <w:szCs w:val="24"/>
        </w:rPr>
        <w:t xml:space="preserve"> ya que hace énfasis en diferentes aspectos de la vida que son transcendentales para el individuo los cuales pueden producir cambios radicales en la vida del ser humano, es por ello  la importancia de fortalecer en los adolescentes dicho tema enfocado en la prevención y la responsabilidad de la salud sexual y reproductiva. </w:t>
      </w:r>
    </w:p>
    <w:p w:rsidR="00E64E05" w:rsidRDefault="00E64E05" w:rsidP="00E64E05">
      <w:pPr>
        <w:spacing w:line="360" w:lineRule="auto"/>
        <w:jc w:val="both"/>
        <w:rPr>
          <w:rFonts w:ascii="Times New Roman" w:hAnsi="Times New Roman" w:cs="Times New Roman"/>
          <w:color w:val="000000" w:themeColor="text1"/>
          <w:sz w:val="24"/>
          <w:szCs w:val="24"/>
        </w:rPr>
        <w:sectPr w:rsidR="00E64E05" w:rsidSect="00176F70">
          <w:pgSz w:w="11906" w:h="16838"/>
          <w:pgMar w:top="1701" w:right="1701" w:bottom="1701" w:left="2268" w:header="709" w:footer="709" w:gutter="0"/>
          <w:cols w:space="708"/>
          <w:docGrid w:linePitch="360"/>
        </w:sectPr>
      </w:pPr>
    </w:p>
    <w:p w:rsidR="00EF7D43" w:rsidRPr="00EF7D43" w:rsidRDefault="00EF7D43" w:rsidP="00767D92">
      <w:pPr>
        <w:spacing w:after="0"/>
        <w:jc w:val="center"/>
        <w:rPr>
          <w:rFonts w:ascii="Times New Roman" w:hAnsi="Times New Roman" w:cs="Times New Roman"/>
          <w:b/>
          <w:sz w:val="24"/>
          <w:szCs w:val="24"/>
        </w:rPr>
      </w:pPr>
      <w:r w:rsidRPr="00EF7D43">
        <w:rPr>
          <w:rFonts w:ascii="Times New Roman" w:hAnsi="Times New Roman" w:cs="Times New Roman"/>
          <w:b/>
          <w:noProof/>
          <w:sz w:val="24"/>
          <w:szCs w:val="24"/>
          <w:lang w:eastAsia="es-VE"/>
        </w:rPr>
        <w:lastRenderedPageBreak/>
        <w:drawing>
          <wp:anchor distT="0" distB="0" distL="114300" distR="114300" simplePos="0" relativeHeight="251678720" behindDoc="0" locked="0" layoutInCell="1" allowOverlap="1">
            <wp:simplePos x="0" y="0"/>
            <wp:positionH relativeFrom="margin">
              <wp:posOffset>7467600</wp:posOffset>
            </wp:positionH>
            <wp:positionV relativeFrom="margin">
              <wp:posOffset>-323850</wp:posOffset>
            </wp:positionV>
            <wp:extent cx="910590" cy="961390"/>
            <wp:effectExtent l="19050" t="0" r="3810" b="0"/>
            <wp:wrapSquare wrapText="bothSides"/>
            <wp:docPr id="36" name="Imagen 5" descr="http://1.bp.blogspot.com/_3E0ucO8O7tg/R7L4oXGrg9I/AAAAAAAAAFc/WWL4FgYmnLY/S220/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1.bp.blogspot.com/_3E0ucO8O7tg/R7L4oXGrg9I/AAAAAAAAAFc/WWL4FgYmnLY/S220/logo_face.jpg"/>
                    <pic:cNvPicPr>
                      <a:picLocks noChangeAspect="1" noChangeArrowheads="1"/>
                    </pic:cNvPicPr>
                  </pic:nvPicPr>
                  <pic:blipFill>
                    <a:blip r:embed="rId22" cstate="print"/>
                    <a:srcRect/>
                    <a:stretch>
                      <a:fillRect/>
                    </a:stretch>
                  </pic:blipFill>
                  <pic:spPr bwMode="auto">
                    <a:xfrm>
                      <a:off x="0" y="0"/>
                      <a:ext cx="910590" cy="961390"/>
                    </a:xfrm>
                    <a:prstGeom prst="rect">
                      <a:avLst/>
                    </a:prstGeom>
                    <a:noFill/>
                    <a:ln w="9525">
                      <a:noFill/>
                      <a:miter lim="800000"/>
                      <a:headEnd/>
                      <a:tailEnd/>
                    </a:ln>
                  </pic:spPr>
                </pic:pic>
              </a:graphicData>
            </a:graphic>
          </wp:anchor>
        </w:drawing>
      </w:r>
      <w:r w:rsidRPr="00EF7D43">
        <w:rPr>
          <w:rFonts w:ascii="Times New Roman" w:hAnsi="Times New Roman" w:cs="Times New Roman"/>
          <w:b/>
          <w:noProof/>
          <w:sz w:val="24"/>
          <w:szCs w:val="24"/>
          <w:lang w:eastAsia="es-VE"/>
        </w:rPr>
        <w:drawing>
          <wp:anchor distT="0" distB="0" distL="114300" distR="114300" simplePos="0" relativeHeight="251677696" behindDoc="0" locked="0" layoutInCell="1" allowOverlap="1">
            <wp:simplePos x="0" y="0"/>
            <wp:positionH relativeFrom="margin">
              <wp:posOffset>439420</wp:posOffset>
            </wp:positionH>
            <wp:positionV relativeFrom="margin">
              <wp:posOffset>-320675</wp:posOffset>
            </wp:positionV>
            <wp:extent cx="850900" cy="1056640"/>
            <wp:effectExtent l="0" t="0" r="6350" b="0"/>
            <wp:wrapSquare wrapText="bothSides"/>
            <wp:docPr id="35" name="Imagen 2" descr="http://angulosytriangulos.galeon.com/logo_u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angulosytriangulos.galeon.com/logo_uc.gif"/>
                    <pic:cNvPicPr>
                      <a:picLocks noChangeAspect="1" noChangeArrowheads="1"/>
                    </pic:cNvPicPr>
                  </pic:nvPicPr>
                  <pic:blipFill>
                    <a:blip r:embed="rId23" cstate="print"/>
                    <a:srcRect/>
                    <a:stretch>
                      <a:fillRect/>
                    </a:stretch>
                  </pic:blipFill>
                  <pic:spPr bwMode="auto">
                    <a:xfrm>
                      <a:off x="0" y="0"/>
                      <a:ext cx="850900" cy="1056640"/>
                    </a:xfrm>
                    <a:prstGeom prst="rect">
                      <a:avLst/>
                    </a:prstGeom>
                    <a:noFill/>
                    <a:ln w="9525">
                      <a:noFill/>
                      <a:miter lim="800000"/>
                      <a:headEnd/>
                      <a:tailEnd/>
                    </a:ln>
                  </pic:spPr>
                </pic:pic>
              </a:graphicData>
            </a:graphic>
          </wp:anchor>
        </w:drawing>
      </w:r>
      <w:r w:rsidRPr="00EF7D43">
        <w:rPr>
          <w:rFonts w:ascii="Times New Roman" w:hAnsi="Times New Roman" w:cs="Times New Roman"/>
          <w:b/>
          <w:sz w:val="24"/>
          <w:szCs w:val="24"/>
        </w:rPr>
        <w:t>UNIVERSIDAD DE CARABOBO</w:t>
      </w:r>
    </w:p>
    <w:p w:rsidR="00EF7D43" w:rsidRPr="00EF7D43" w:rsidRDefault="00EF7D43" w:rsidP="00EF7D43">
      <w:pPr>
        <w:spacing w:after="0"/>
        <w:jc w:val="center"/>
        <w:rPr>
          <w:rFonts w:ascii="Times New Roman" w:hAnsi="Times New Roman" w:cs="Times New Roman"/>
          <w:b/>
          <w:sz w:val="24"/>
          <w:szCs w:val="24"/>
        </w:rPr>
      </w:pPr>
      <w:r w:rsidRPr="00EF7D43">
        <w:rPr>
          <w:rFonts w:ascii="Times New Roman" w:hAnsi="Times New Roman" w:cs="Times New Roman"/>
          <w:b/>
          <w:sz w:val="24"/>
          <w:szCs w:val="24"/>
        </w:rPr>
        <w:t>FACULTAD DE CIENCIAS DE LA EDUCACIÓN</w:t>
      </w:r>
    </w:p>
    <w:p w:rsidR="00EF7D43" w:rsidRPr="00EF7D43" w:rsidRDefault="00EF7D43" w:rsidP="00EF7D43">
      <w:pPr>
        <w:spacing w:after="0"/>
        <w:jc w:val="center"/>
        <w:rPr>
          <w:rFonts w:ascii="Times New Roman" w:hAnsi="Times New Roman" w:cs="Times New Roman"/>
          <w:b/>
          <w:sz w:val="24"/>
          <w:szCs w:val="24"/>
        </w:rPr>
      </w:pPr>
      <w:r w:rsidRPr="00EF7D43">
        <w:rPr>
          <w:rFonts w:ascii="Times New Roman" w:hAnsi="Times New Roman" w:cs="Times New Roman"/>
          <w:b/>
          <w:sz w:val="24"/>
          <w:szCs w:val="24"/>
        </w:rPr>
        <w:t>ESCUELA DE EDUCACION</w:t>
      </w:r>
    </w:p>
    <w:p w:rsidR="00EF7D43" w:rsidRPr="00EF7D43" w:rsidRDefault="00EF7D43" w:rsidP="00EF7D43">
      <w:pPr>
        <w:spacing w:after="0"/>
        <w:jc w:val="center"/>
        <w:rPr>
          <w:rFonts w:ascii="Times New Roman" w:hAnsi="Times New Roman" w:cs="Times New Roman"/>
          <w:b/>
          <w:sz w:val="24"/>
          <w:szCs w:val="24"/>
        </w:rPr>
      </w:pPr>
      <w:r w:rsidRPr="00EF7D43">
        <w:rPr>
          <w:rFonts w:ascii="Times New Roman" w:hAnsi="Times New Roman" w:cs="Times New Roman"/>
          <w:b/>
          <w:sz w:val="24"/>
          <w:szCs w:val="24"/>
        </w:rPr>
        <w:t>DEPARTAMENTO DE ORIENTACIÓN</w:t>
      </w:r>
    </w:p>
    <w:p w:rsidR="00EF7D43" w:rsidRPr="00EF7D43" w:rsidRDefault="00EF7D43" w:rsidP="00EF7D43">
      <w:pPr>
        <w:spacing w:after="0"/>
        <w:jc w:val="center"/>
        <w:rPr>
          <w:rFonts w:ascii="Times New Roman" w:hAnsi="Times New Roman" w:cs="Times New Roman"/>
          <w:b/>
          <w:sz w:val="24"/>
          <w:szCs w:val="24"/>
        </w:rPr>
      </w:pPr>
      <w:r w:rsidRPr="00EF7D43">
        <w:rPr>
          <w:rFonts w:ascii="Times New Roman" w:hAnsi="Times New Roman" w:cs="Times New Roman"/>
          <w:b/>
          <w:sz w:val="24"/>
          <w:szCs w:val="24"/>
        </w:rPr>
        <w:t xml:space="preserve">       </w:t>
      </w:r>
    </w:p>
    <w:p w:rsidR="00EF7D43" w:rsidRDefault="00EF7D43" w:rsidP="00EF7D43">
      <w:pPr>
        <w:jc w:val="center"/>
        <w:rPr>
          <w:rFonts w:ascii="Arial" w:hAnsi="Arial" w:cs="Arial"/>
          <w:b/>
          <w:sz w:val="24"/>
          <w:szCs w:val="24"/>
        </w:rPr>
      </w:pPr>
    </w:p>
    <w:p w:rsidR="00771825" w:rsidRDefault="00771825" w:rsidP="00EF7D43">
      <w:pPr>
        <w:spacing w:line="360" w:lineRule="auto"/>
        <w:jc w:val="center"/>
        <w:rPr>
          <w:rFonts w:ascii="Times New Roman" w:eastAsia="Calibri" w:hAnsi="Times New Roman" w:cs="Times New Roman"/>
          <w:b/>
          <w:sz w:val="24"/>
          <w:szCs w:val="24"/>
          <w:lang w:val="es-ES_tradnl"/>
        </w:rPr>
      </w:pPr>
    </w:p>
    <w:p w:rsidR="00EF7D43" w:rsidRDefault="00EF7D43" w:rsidP="00C44129">
      <w:pPr>
        <w:spacing w:line="360" w:lineRule="auto"/>
        <w:rPr>
          <w:rFonts w:ascii="Times New Roman" w:eastAsia="Calibri" w:hAnsi="Times New Roman" w:cs="Times New Roman"/>
          <w:b/>
          <w:sz w:val="24"/>
          <w:szCs w:val="24"/>
          <w:lang w:val="es-ES_tradnl"/>
        </w:rPr>
      </w:pPr>
    </w:p>
    <w:p w:rsidR="00EF7D43" w:rsidRPr="00C44129" w:rsidRDefault="00EF7D43" w:rsidP="00EF7D43">
      <w:pPr>
        <w:spacing w:line="360" w:lineRule="auto"/>
        <w:jc w:val="center"/>
        <w:rPr>
          <w:rFonts w:ascii="Lucida Handwriting" w:eastAsia="Calibri" w:hAnsi="Lucida Handwriting" w:cs="Times New Roman"/>
          <w:b/>
          <w:color w:val="7030A0"/>
          <w:sz w:val="24"/>
          <w:szCs w:val="24"/>
          <w:lang w:val="es-ES_tradnl"/>
        </w:rPr>
      </w:pPr>
      <w:r w:rsidRPr="00C44129">
        <w:rPr>
          <w:rFonts w:ascii="Lucida Handwriting" w:eastAsia="Calibri" w:hAnsi="Lucida Handwriting" w:cs="Times New Roman"/>
          <w:b/>
          <w:color w:val="7030A0"/>
          <w:sz w:val="24"/>
          <w:szCs w:val="24"/>
          <w:lang w:val="es-ES_tradnl"/>
        </w:rPr>
        <w:t>PROGRAMA PREVENTIVO BASADO EN LA SALUD SEXUAL Y REPRODUCTIVA SUSTENTADO EN LA RESPONSABILIDAD</w:t>
      </w:r>
      <w:r w:rsidR="00044D4D">
        <w:rPr>
          <w:rFonts w:ascii="Lucida Handwriting" w:eastAsia="Calibri" w:hAnsi="Lucida Handwriting" w:cs="Times New Roman"/>
          <w:b/>
          <w:color w:val="7030A0"/>
          <w:sz w:val="24"/>
          <w:szCs w:val="24"/>
          <w:lang w:val="es-ES_tradnl"/>
        </w:rPr>
        <w:t xml:space="preserve"> DIRIGIDO A ESTUDIANTES DE 1ER AÑO DE EDUCACIÓN MEDIA GENERAL.</w:t>
      </w:r>
    </w:p>
    <w:p w:rsidR="00771825" w:rsidRDefault="00771825" w:rsidP="00C44129">
      <w:pPr>
        <w:spacing w:line="360" w:lineRule="auto"/>
        <w:rPr>
          <w:rFonts w:ascii="Times New Roman" w:eastAsia="Calibri" w:hAnsi="Times New Roman" w:cs="Times New Roman"/>
          <w:b/>
          <w:sz w:val="24"/>
          <w:szCs w:val="24"/>
          <w:lang w:val="es-ES_tradnl"/>
        </w:rPr>
      </w:pPr>
    </w:p>
    <w:p w:rsidR="00C44129" w:rsidRPr="00C44129" w:rsidRDefault="00C44129" w:rsidP="00C44129">
      <w:pPr>
        <w:jc w:val="center"/>
        <w:rPr>
          <w:rFonts w:ascii="Arial" w:hAnsi="Arial" w:cs="Arial"/>
          <w:b/>
          <w:color w:val="000000" w:themeColor="text1"/>
          <w:sz w:val="24"/>
          <w:szCs w:val="24"/>
        </w:rPr>
      </w:pPr>
      <w:r>
        <w:rPr>
          <w:rFonts w:ascii="Arial" w:hAnsi="Arial" w:cs="Arial"/>
          <w:sz w:val="24"/>
          <w:szCs w:val="24"/>
        </w:rPr>
        <w:t xml:space="preserve">                                                                                                                                   </w:t>
      </w:r>
      <w:r w:rsidRPr="00C44129">
        <w:rPr>
          <w:rFonts w:ascii="Arial" w:hAnsi="Arial" w:cs="Arial"/>
          <w:b/>
          <w:color w:val="000000" w:themeColor="text1"/>
          <w:sz w:val="24"/>
          <w:szCs w:val="24"/>
        </w:rPr>
        <w:t>Autoras:</w:t>
      </w:r>
    </w:p>
    <w:p w:rsidR="00C44129" w:rsidRPr="00C44129" w:rsidRDefault="00C44129" w:rsidP="00C44129">
      <w:pPr>
        <w:jc w:val="center"/>
        <w:rPr>
          <w:rFonts w:ascii="Arial" w:hAnsi="Arial" w:cs="Arial"/>
          <w:b/>
          <w:color w:val="000000" w:themeColor="text1"/>
          <w:sz w:val="24"/>
          <w:szCs w:val="24"/>
        </w:rPr>
      </w:pPr>
      <w:r w:rsidRPr="00C44129">
        <w:rPr>
          <w:rFonts w:ascii="Arial" w:hAnsi="Arial" w:cs="Arial"/>
          <w:b/>
          <w:color w:val="000000" w:themeColor="text1"/>
          <w:sz w:val="24"/>
          <w:szCs w:val="24"/>
        </w:rPr>
        <w:t xml:space="preserve">                                                                                                                     </w:t>
      </w:r>
      <w:r w:rsidR="002D7245">
        <w:rPr>
          <w:rFonts w:ascii="Arial" w:hAnsi="Arial" w:cs="Arial"/>
          <w:b/>
          <w:color w:val="000000" w:themeColor="text1"/>
          <w:sz w:val="24"/>
          <w:szCs w:val="24"/>
        </w:rPr>
        <w:t xml:space="preserve">                   </w:t>
      </w:r>
      <w:r w:rsidRPr="00C44129">
        <w:rPr>
          <w:rFonts w:ascii="Arial" w:hAnsi="Arial" w:cs="Arial"/>
          <w:b/>
          <w:color w:val="000000" w:themeColor="text1"/>
          <w:sz w:val="24"/>
          <w:szCs w:val="24"/>
        </w:rPr>
        <w:t xml:space="preserve">Ávila, </w:t>
      </w:r>
      <w:proofErr w:type="spellStart"/>
      <w:r w:rsidRPr="00C44129">
        <w:rPr>
          <w:rFonts w:ascii="Arial" w:hAnsi="Arial" w:cs="Arial"/>
          <w:b/>
          <w:color w:val="000000" w:themeColor="text1"/>
          <w:sz w:val="24"/>
          <w:szCs w:val="24"/>
        </w:rPr>
        <w:t>Enith</w:t>
      </w:r>
      <w:proofErr w:type="spellEnd"/>
    </w:p>
    <w:p w:rsidR="00C44129" w:rsidRDefault="006D2BB7" w:rsidP="006D2BB7">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00C44129" w:rsidRPr="00C44129">
        <w:rPr>
          <w:rFonts w:ascii="Arial" w:hAnsi="Arial" w:cs="Arial"/>
          <w:b/>
          <w:color w:val="000000" w:themeColor="text1"/>
          <w:sz w:val="24"/>
          <w:szCs w:val="24"/>
        </w:rPr>
        <w:t xml:space="preserve">Mora, </w:t>
      </w:r>
      <w:proofErr w:type="spellStart"/>
      <w:r w:rsidR="00C44129" w:rsidRPr="00C44129">
        <w:rPr>
          <w:rFonts w:ascii="Arial" w:hAnsi="Arial" w:cs="Arial"/>
          <w:b/>
          <w:color w:val="000000" w:themeColor="text1"/>
          <w:sz w:val="24"/>
          <w:szCs w:val="24"/>
        </w:rPr>
        <w:t>Mariangel</w:t>
      </w:r>
      <w:proofErr w:type="spellEnd"/>
    </w:p>
    <w:p w:rsidR="00C44129" w:rsidRDefault="00C44129" w:rsidP="00C44129">
      <w:pPr>
        <w:jc w:val="right"/>
        <w:rPr>
          <w:rFonts w:ascii="Arial" w:hAnsi="Arial" w:cs="Arial"/>
          <w:b/>
          <w:color w:val="000000" w:themeColor="text1"/>
          <w:sz w:val="24"/>
          <w:szCs w:val="24"/>
        </w:rPr>
      </w:pPr>
    </w:p>
    <w:p w:rsidR="00C44129" w:rsidRDefault="00C44129" w:rsidP="00C44129">
      <w:pPr>
        <w:jc w:val="right"/>
        <w:rPr>
          <w:rFonts w:ascii="Arial" w:hAnsi="Arial" w:cs="Arial"/>
          <w:b/>
          <w:color w:val="000000" w:themeColor="text1"/>
          <w:sz w:val="24"/>
          <w:szCs w:val="24"/>
        </w:rPr>
      </w:pPr>
    </w:p>
    <w:p w:rsidR="00C44129" w:rsidRDefault="00C44129" w:rsidP="00C44129">
      <w:pPr>
        <w:jc w:val="right"/>
        <w:rPr>
          <w:rFonts w:ascii="Arial" w:hAnsi="Arial" w:cs="Arial"/>
          <w:b/>
          <w:color w:val="000000" w:themeColor="text1"/>
          <w:sz w:val="24"/>
          <w:szCs w:val="24"/>
        </w:rPr>
      </w:pPr>
    </w:p>
    <w:p w:rsidR="00F0051E" w:rsidRPr="00767D92" w:rsidRDefault="00C44129" w:rsidP="00767D92">
      <w:pPr>
        <w:jc w:val="center"/>
        <w:rPr>
          <w:rFonts w:ascii="Arial" w:hAnsi="Arial" w:cs="Arial"/>
          <w:b/>
          <w:color w:val="000000" w:themeColor="text1"/>
          <w:sz w:val="24"/>
          <w:szCs w:val="24"/>
        </w:rPr>
      </w:pPr>
      <w:r>
        <w:rPr>
          <w:rFonts w:ascii="Arial" w:hAnsi="Arial" w:cs="Arial"/>
          <w:b/>
          <w:color w:val="000000" w:themeColor="text1"/>
          <w:sz w:val="24"/>
          <w:szCs w:val="24"/>
        </w:rPr>
        <w:t>Bárbula, Julio 2015</w:t>
      </w:r>
    </w:p>
    <w:p w:rsidR="00022ECD" w:rsidRDefault="00022ECD" w:rsidP="004F0D64">
      <w:pPr>
        <w:spacing w:line="360" w:lineRule="auto"/>
        <w:ind w:firstLine="401"/>
        <w:jc w:val="both"/>
        <w:rPr>
          <w:rFonts w:ascii="Times New Roman" w:hAnsi="Times New Roman" w:cs="Times New Roman"/>
          <w:b/>
          <w:color w:val="000000" w:themeColor="text1"/>
          <w:sz w:val="24"/>
          <w:szCs w:val="24"/>
        </w:rPr>
      </w:pPr>
    </w:p>
    <w:p w:rsidR="00F0051E" w:rsidRPr="00F0051E" w:rsidRDefault="00F0051E" w:rsidP="004F0D64">
      <w:pPr>
        <w:spacing w:line="360" w:lineRule="auto"/>
        <w:ind w:firstLine="401"/>
        <w:jc w:val="both"/>
        <w:rPr>
          <w:rFonts w:ascii="Times New Roman" w:hAnsi="Times New Roman" w:cs="Times New Roman"/>
          <w:b/>
          <w:color w:val="000000" w:themeColor="text1"/>
          <w:sz w:val="24"/>
          <w:szCs w:val="24"/>
        </w:rPr>
      </w:pPr>
      <w:r w:rsidRPr="00F0051E">
        <w:rPr>
          <w:rFonts w:ascii="Times New Roman" w:hAnsi="Times New Roman" w:cs="Times New Roman"/>
          <w:b/>
          <w:color w:val="000000" w:themeColor="text1"/>
          <w:sz w:val="24"/>
          <w:szCs w:val="24"/>
        </w:rPr>
        <w:lastRenderedPageBreak/>
        <w:t>OBJETIVO GENERAL</w:t>
      </w:r>
    </w:p>
    <w:p w:rsidR="00767D92" w:rsidRPr="00767D92" w:rsidRDefault="003E720E" w:rsidP="00767D92">
      <w:pPr>
        <w:pStyle w:val="Prrafodelista"/>
        <w:numPr>
          <w:ilvl w:val="0"/>
          <w:numId w:val="5"/>
        </w:numPr>
        <w:spacing w:line="240" w:lineRule="auto"/>
        <w:jc w:val="both"/>
        <w:rPr>
          <w:rFonts w:ascii="Times New Roman" w:hAnsi="Times New Roman" w:cs="Times New Roman"/>
          <w:color w:val="000000" w:themeColor="text1"/>
          <w:sz w:val="24"/>
          <w:szCs w:val="24"/>
          <w:lang w:val="es-ES"/>
        </w:rPr>
      </w:pPr>
      <w:r w:rsidRPr="00352B52">
        <w:rPr>
          <w:rFonts w:ascii="Times New Roman" w:hAnsi="Times New Roman" w:cs="Times New Roman"/>
          <w:bCs/>
          <w:color w:val="000000" w:themeColor="text1"/>
          <w:sz w:val="24"/>
          <w:szCs w:val="24"/>
          <w:lang w:val="es-ES"/>
        </w:rPr>
        <w:t>Fortalecer la formación y desarrollo de habilidades socio-afectivas que oriente a los adolescentes en cuanto a la salud sexual y  reproductiva responsabl</w:t>
      </w:r>
      <w:r w:rsidR="004F0D64" w:rsidRPr="00352B52">
        <w:rPr>
          <w:rFonts w:ascii="Times New Roman" w:hAnsi="Times New Roman" w:cs="Times New Roman"/>
          <w:bCs/>
          <w:color w:val="000000" w:themeColor="text1"/>
          <w:sz w:val="24"/>
          <w:szCs w:val="24"/>
          <w:lang w:val="es-ES"/>
        </w:rPr>
        <w:t>e</w:t>
      </w:r>
      <w:r w:rsidR="00333823">
        <w:rPr>
          <w:rFonts w:ascii="Times New Roman" w:hAnsi="Times New Roman" w:cs="Times New Roman"/>
          <w:bCs/>
          <w:color w:val="000000" w:themeColor="text1"/>
          <w:sz w:val="24"/>
          <w:szCs w:val="24"/>
          <w:lang w:val="es-ES"/>
        </w:rPr>
        <w:t>.</w:t>
      </w:r>
    </w:p>
    <w:p w:rsidR="00767D92" w:rsidRDefault="004B379A" w:rsidP="00767D92">
      <w:pPr>
        <w:pStyle w:val="Prrafodelista"/>
        <w:spacing w:line="240" w:lineRule="auto"/>
        <w:ind w:left="761"/>
        <w:jc w:val="center"/>
        <w:rPr>
          <w:rFonts w:ascii="Times New Roman" w:hAnsi="Times New Roman" w:cs="Times New Roman"/>
          <w:b/>
          <w:sz w:val="24"/>
          <w:szCs w:val="24"/>
        </w:rPr>
      </w:pPr>
      <w:r w:rsidRPr="00767D92">
        <w:rPr>
          <w:rFonts w:ascii="Times New Roman" w:hAnsi="Times New Roman" w:cs="Times New Roman"/>
          <w:b/>
          <w:sz w:val="24"/>
          <w:szCs w:val="24"/>
        </w:rPr>
        <w:t>CRONOGRAMA DE ACTIVIDADES</w:t>
      </w:r>
    </w:p>
    <w:p w:rsidR="006C0E5D" w:rsidRPr="00767D92" w:rsidRDefault="00767D92" w:rsidP="00767D92">
      <w:pPr>
        <w:pStyle w:val="Prrafodelista"/>
        <w:spacing w:line="240" w:lineRule="auto"/>
        <w:ind w:left="761"/>
        <w:jc w:val="center"/>
        <w:rPr>
          <w:rFonts w:ascii="Times New Roman" w:hAnsi="Times New Roman" w:cs="Times New Roman"/>
          <w:color w:val="000000" w:themeColor="text1"/>
          <w:sz w:val="24"/>
          <w:szCs w:val="24"/>
          <w:lang w:val="es-ES"/>
        </w:rPr>
      </w:pPr>
      <w:r>
        <w:rPr>
          <w:rFonts w:ascii="Times New Roman" w:hAnsi="Times New Roman" w:cs="Times New Roman"/>
          <w:b/>
          <w:sz w:val="24"/>
          <w:szCs w:val="24"/>
        </w:rPr>
        <w:t xml:space="preserve">02/11/2015 a </w:t>
      </w:r>
      <w:r w:rsidR="00FA4F27">
        <w:rPr>
          <w:rFonts w:ascii="Times New Roman" w:hAnsi="Times New Roman" w:cs="Times New Roman"/>
          <w:b/>
          <w:sz w:val="24"/>
          <w:szCs w:val="24"/>
        </w:rPr>
        <w:t>28/01/2016</w:t>
      </w:r>
    </w:p>
    <w:tbl>
      <w:tblPr>
        <w:tblStyle w:val="Tablaconcuadrcula"/>
        <w:tblW w:w="13154" w:type="dxa"/>
        <w:jc w:val="center"/>
        <w:tblInd w:w="761" w:type="dxa"/>
        <w:tblLook w:val="04A0" w:firstRow="1" w:lastRow="0" w:firstColumn="1" w:lastColumn="0" w:noHBand="0" w:noVBand="1"/>
      </w:tblPr>
      <w:tblGrid>
        <w:gridCol w:w="3060"/>
        <w:gridCol w:w="4003"/>
        <w:gridCol w:w="6091"/>
      </w:tblGrid>
      <w:tr w:rsidR="003E720E" w:rsidTr="00E64E05">
        <w:trPr>
          <w:trHeight w:val="288"/>
          <w:jc w:val="center"/>
        </w:trPr>
        <w:tc>
          <w:tcPr>
            <w:tcW w:w="3060" w:type="dxa"/>
            <w:shd w:val="clear" w:color="auto" w:fill="0099FF"/>
          </w:tcPr>
          <w:p w:rsidR="003E720E" w:rsidRPr="00A140BC" w:rsidRDefault="00A140BC" w:rsidP="00A140BC">
            <w:pPr>
              <w:pStyle w:val="Prrafodelista"/>
              <w:spacing w:line="360" w:lineRule="auto"/>
              <w:ind w:left="0"/>
              <w:jc w:val="center"/>
              <w:rPr>
                <w:rFonts w:ascii="Arial" w:hAnsi="Arial" w:cs="Arial"/>
                <w:b/>
                <w:bCs/>
                <w:color w:val="000000" w:themeColor="text1"/>
                <w:sz w:val="24"/>
                <w:szCs w:val="24"/>
              </w:rPr>
            </w:pPr>
            <w:r w:rsidRPr="00A140BC">
              <w:rPr>
                <w:rFonts w:ascii="Arial" w:hAnsi="Arial" w:cs="Arial"/>
                <w:b/>
                <w:bCs/>
                <w:color w:val="000000" w:themeColor="text1"/>
                <w:sz w:val="24"/>
                <w:szCs w:val="24"/>
              </w:rPr>
              <w:t>FECHA</w:t>
            </w:r>
          </w:p>
        </w:tc>
        <w:tc>
          <w:tcPr>
            <w:tcW w:w="4003" w:type="dxa"/>
            <w:shd w:val="clear" w:color="auto" w:fill="0099FF"/>
          </w:tcPr>
          <w:p w:rsidR="003E720E" w:rsidRPr="00A140BC" w:rsidRDefault="00A140BC" w:rsidP="00A140BC">
            <w:pPr>
              <w:pStyle w:val="Prrafodelista"/>
              <w:spacing w:line="360" w:lineRule="auto"/>
              <w:ind w:left="0"/>
              <w:jc w:val="center"/>
              <w:rPr>
                <w:rFonts w:ascii="Arial" w:hAnsi="Arial" w:cs="Arial"/>
                <w:b/>
                <w:bCs/>
                <w:color w:val="000000" w:themeColor="text1"/>
                <w:sz w:val="24"/>
                <w:szCs w:val="24"/>
              </w:rPr>
            </w:pPr>
            <w:r w:rsidRPr="00A140BC">
              <w:rPr>
                <w:rFonts w:ascii="Arial" w:hAnsi="Arial" w:cs="Arial"/>
                <w:b/>
                <w:bCs/>
                <w:color w:val="000000" w:themeColor="text1"/>
                <w:sz w:val="24"/>
                <w:szCs w:val="24"/>
              </w:rPr>
              <w:t>ACTIVIDAD</w:t>
            </w:r>
          </w:p>
        </w:tc>
        <w:tc>
          <w:tcPr>
            <w:tcW w:w="6091" w:type="dxa"/>
            <w:shd w:val="clear" w:color="auto" w:fill="0099FF"/>
          </w:tcPr>
          <w:p w:rsidR="003E720E" w:rsidRPr="00A140BC" w:rsidRDefault="00A140BC" w:rsidP="00A140BC">
            <w:pPr>
              <w:pStyle w:val="Prrafodelista"/>
              <w:spacing w:line="360" w:lineRule="auto"/>
              <w:ind w:left="0"/>
              <w:jc w:val="center"/>
              <w:rPr>
                <w:rFonts w:ascii="Arial" w:hAnsi="Arial" w:cs="Arial"/>
                <w:b/>
                <w:bCs/>
                <w:color w:val="000000" w:themeColor="text1"/>
                <w:sz w:val="24"/>
                <w:szCs w:val="24"/>
              </w:rPr>
            </w:pPr>
            <w:r w:rsidRPr="00A140BC">
              <w:rPr>
                <w:rFonts w:ascii="Arial" w:hAnsi="Arial" w:cs="Arial"/>
                <w:b/>
                <w:bCs/>
                <w:color w:val="000000" w:themeColor="text1"/>
                <w:sz w:val="24"/>
                <w:szCs w:val="24"/>
              </w:rPr>
              <w:t>OBJETIVOS ESPECIFICOS</w:t>
            </w:r>
          </w:p>
        </w:tc>
      </w:tr>
      <w:tr w:rsidR="0004628E" w:rsidTr="00E64E05">
        <w:trPr>
          <w:trHeight w:val="338"/>
          <w:jc w:val="center"/>
        </w:trPr>
        <w:tc>
          <w:tcPr>
            <w:tcW w:w="3060" w:type="dxa"/>
            <w:shd w:val="clear" w:color="auto" w:fill="auto"/>
          </w:tcPr>
          <w:p w:rsidR="003E720E" w:rsidRPr="0004628E" w:rsidRDefault="00E36415" w:rsidP="00E36415">
            <w:pPr>
              <w:pStyle w:val="Prrafodelista"/>
              <w:spacing w:line="360" w:lineRule="auto"/>
              <w:ind w:left="0"/>
              <w:jc w:val="center"/>
              <w:rPr>
                <w:b/>
                <w:bCs/>
                <w:color w:val="000000" w:themeColor="text1"/>
                <w:sz w:val="16"/>
                <w:szCs w:val="16"/>
              </w:rPr>
            </w:pPr>
            <w:r w:rsidRPr="0004628E">
              <w:rPr>
                <w:b/>
                <w:bCs/>
                <w:color w:val="000000" w:themeColor="text1"/>
                <w:sz w:val="16"/>
                <w:szCs w:val="16"/>
              </w:rPr>
              <w:t>02/11/2015 a 05/11/2015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Responsabilidad</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Interesar a los estudiantes a una plena responsabilidad para la salud sexual y  reproductiva.</w:t>
            </w:r>
          </w:p>
        </w:tc>
      </w:tr>
      <w:tr w:rsidR="0004628E" w:rsidTr="00E64E05">
        <w:trPr>
          <w:trHeight w:val="338"/>
          <w:jc w:val="center"/>
        </w:trPr>
        <w:tc>
          <w:tcPr>
            <w:tcW w:w="3060" w:type="dxa"/>
            <w:shd w:val="clear" w:color="auto" w:fill="auto"/>
          </w:tcPr>
          <w:p w:rsidR="003E720E" w:rsidRPr="0004628E" w:rsidRDefault="00E36415" w:rsidP="00E36415">
            <w:pPr>
              <w:pStyle w:val="Prrafodelista"/>
              <w:spacing w:line="360" w:lineRule="auto"/>
              <w:ind w:left="0"/>
              <w:jc w:val="center"/>
              <w:rPr>
                <w:b/>
                <w:bCs/>
                <w:color w:val="000000" w:themeColor="text1"/>
                <w:sz w:val="16"/>
                <w:szCs w:val="16"/>
              </w:rPr>
            </w:pPr>
            <w:r w:rsidRPr="0004628E">
              <w:rPr>
                <w:b/>
                <w:bCs/>
                <w:color w:val="000000" w:themeColor="text1"/>
                <w:sz w:val="16"/>
                <w:szCs w:val="16"/>
              </w:rPr>
              <w:t>09/11/2015 a 12/11/2015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Valores</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Proyectar a través de cortometrajes y lecturas la importancia e influencia de los valores en la sexualidad.</w:t>
            </w:r>
          </w:p>
        </w:tc>
      </w:tr>
      <w:tr w:rsidR="0004628E" w:rsidTr="00E64E05">
        <w:trPr>
          <w:trHeight w:val="338"/>
          <w:jc w:val="center"/>
        </w:trPr>
        <w:tc>
          <w:tcPr>
            <w:tcW w:w="3060" w:type="dxa"/>
            <w:shd w:val="clear" w:color="auto" w:fill="auto"/>
          </w:tcPr>
          <w:p w:rsidR="003E720E" w:rsidRPr="0004628E" w:rsidRDefault="00E36415" w:rsidP="00E36415">
            <w:pPr>
              <w:pStyle w:val="Prrafodelista"/>
              <w:spacing w:line="360" w:lineRule="auto"/>
              <w:ind w:left="0"/>
              <w:jc w:val="center"/>
              <w:rPr>
                <w:b/>
                <w:bCs/>
                <w:color w:val="000000" w:themeColor="text1"/>
                <w:sz w:val="16"/>
                <w:szCs w:val="16"/>
              </w:rPr>
            </w:pPr>
            <w:r w:rsidRPr="0004628E">
              <w:rPr>
                <w:b/>
                <w:bCs/>
                <w:color w:val="000000" w:themeColor="text1"/>
                <w:sz w:val="16"/>
                <w:szCs w:val="16"/>
              </w:rPr>
              <w:t>16/11/2015 a 19/11/2015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Identidad de  género</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Reconocer la identidad de género para el fortalecimiento de la personalidad en los estudiantes.</w:t>
            </w:r>
          </w:p>
        </w:tc>
      </w:tr>
      <w:tr w:rsidR="0004628E" w:rsidTr="00E64E05">
        <w:trPr>
          <w:trHeight w:val="338"/>
          <w:jc w:val="center"/>
        </w:trPr>
        <w:tc>
          <w:tcPr>
            <w:tcW w:w="3060" w:type="dxa"/>
            <w:shd w:val="clear" w:color="auto" w:fill="auto"/>
          </w:tcPr>
          <w:p w:rsidR="003E720E" w:rsidRPr="0004628E" w:rsidRDefault="00E36415" w:rsidP="00E36415">
            <w:pPr>
              <w:pStyle w:val="Prrafodelista"/>
              <w:spacing w:line="360" w:lineRule="auto"/>
              <w:ind w:left="0"/>
              <w:jc w:val="center"/>
              <w:rPr>
                <w:b/>
                <w:bCs/>
                <w:color w:val="000000" w:themeColor="text1"/>
                <w:sz w:val="16"/>
                <w:szCs w:val="16"/>
              </w:rPr>
            </w:pPr>
            <w:r w:rsidRPr="0004628E">
              <w:rPr>
                <w:b/>
                <w:bCs/>
                <w:color w:val="000000" w:themeColor="text1"/>
                <w:sz w:val="16"/>
                <w:szCs w:val="16"/>
              </w:rPr>
              <w:t>23/11/2015 a 26/11/2015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Educación sobre salud sexual</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Promover un aprendizaje significativo a través de estrategias visuales que permitan la apreciación de la importancia del tema</w:t>
            </w:r>
            <w:r w:rsidRPr="009A0731">
              <w:t>.</w:t>
            </w:r>
          </w:p>
        </w:tc>
      </w:tr>
      <w:tr w:rsidR="0004628E" w:rsidTr="00E64E05">
        <w:trPr>
          <w:trHeight w:val="338"/>
          <w:jc w:val="center"/>
        </w:trPr>
        <w:tc>
          <w:tcPr>
            <w:tcW w:w="3060" w:type="dxa"/>
            <w:shd w:val="clear" w:color="auto" w:fill="auto"/>
          </w:tcPr>
          <w:p w:rsidR="003E720E" w:rsidRPr="0004628E" w:rsidRDefault="005071B0" w:rsidP="005071B0">
            <w:pPr>
              <w:pStyle w:val="Prrafodelista"/>
              <w:spacing w:line="360" w:lineRule="auto"/>
              <w:ind w:left="0"/>
              <w:jc w:val="center"/>
              <w:rPr>
                <w:b/>
                <w:bCs/>
                <w:color w:val="000000" w:themeColor="text1"/>
                <w:sz w:val="16"/>
                <w:szCs w:val="16"/>
              </w:rPr>
            </w:pPr>
            <w:r w:rsidRPr="0004628E">
              <w:rPr>
                <w:b/>
                <w:bCs/>
                <w:color w:val="000000" w:themeColor="text1"/>
                <w:sz w:val="16"/>
                <w:szCs w:val="16"/>
              </w:rPr>
              <w:t>30/11/2015 a 3/12/2015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Influencia social en la sexualidad</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Integrar a los estudiantes en actividades que promuevan el desarrollo de la sexualidad.</w:t>
            </w:r>
          </w:p>
        </w:tc>
      </w:tr>
      <w:tr w:rsidR="0004628E" w:rsidTr="00E64E05">
        <w:trPr>
          <w:trHeight w:val="114"/>
          <w:jc w:val="center"/>
        </w:trPr>
        <w:tc>
          <w:tcPr>
            <w:tcW w:w="3060" w:type="dxa"/>
            <w:shd w:val="clear" w:color="auto" w:fill="auto"/>
          </w:tcPr>
          <w:p w:rsidR="003E720E" w:rsidRPr="0004628E" w:rsidRDefault="00B17FB9" w:rsidP="005071B0">
            <w:pPr>
              <w:pStyle w:val="Prrafodelista"/>
              <w:spacing w:line="360" w:lineRule="auto"/>
              <w:ind w:left="0"/>
              <w:jc w:val="center"/>
              <w:rPr>
                <w:b/>
                <w:bCs/>
                <w:color w:val="000000" w:themeColor="text1"/>
                <w:sz w:val="16"/>
                <w:szCs w:val="16"/>
              </w:rPr>
            </w:pPr>
            <w:r>
              <w:rPr>
                <w:b/>
                <w:bCs/>
                <w:color w:val="000000" w:themeColor="text1"/>
                <w:sz w:val="16"/>
                <w:szCs w:val="16"/>
              </w:rPr>
              <w:t>07/12</w:t>
            </w:r>
            <w:r w:rsidR="005071B0" w:rsidRPr="0004628E">
              <w:rPr>
                <w:b/>
                <w:bCs/>
                <w:color w:val="000000" w:themeColor="text1"/>
                <w:sz w:val="16"/>
                <w:szCs w:val="16"/>
              </w:rPr>
              <w:t>/2015 a 10/12/2015</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Motivación</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Motivar  a los estudiantes a la realización de sus proyectos de vida a través de estrategias enriquecedoras que permitan la proyección de un futuro productivo.</w:t>
            </w:r>
          </w:p>
        </w:tc>
      </w:tr>
      <w:tr w:rsidR="0004628E" w:rsidTr="00E64E05">
        <w:trPr>
          <w:trHeight w:val="186"/>
          <w:jc w:val="center"/>
        </w:trPr>
        <w:tc>
          <w:tcPr>
            <w:tcW w:w="3060" w:type="dxa"/>
            <w:shd w:val="clear" w:color="auto" w:fill="auto"/>
          </w:tcPr>
          <w:p w:rsidR="003E720E" w:rsidRPr="0004628E" w:rsidRDefault="005071B0" w:rsidP="005071B0">
            <w:pPr>
              <w:pStyle w:val="Prrafodelista"/>
              <w:spacing w:line="360" w:lineRule="auto"/>
              <w:ind w:left="0"/>
              <w:jc w:val="center"/>
              <w:rPr>
                <w:b/>
                <w:bCs/>
                <w:color w:val="000000" w:themeColor="text1"/>
                <w:sz w:val="16"/>
                <w:szCs w:val="16"/>
              </w:rPr>
            </w:pPr>
            <w:r w:rsidRPr="0004628E">
              <w:rPr>
                <w:b/>
                <w:bCs/>
                <w:color w:val="000000" w:themeColor="text1"/>
                <w:sz w:val="16"/>
                <w:szCs w:val="16"/>
              </w:rPr>
              <w:t>18/01/2016 a 21/01/2016</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Familia</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6"/>
                <w:szCs w:val="16"/>
              </w:rPr>
              <w:t>Relacionar a la familia en el desarrollo de la sexualidad de sus hijos como pilares de formación de actitudes y comportamientos.</w:t>
            </w:r>
          </w:p>
        </w:tc>
      </w:tr>
      <w:tr w:rsidR="0004628E" w:rsidTr="00E64E05">
        <w:trPr>
          <w:trHeight w:val="398"/>
          <w:jc w:val="center"/>
        </w:trPr>
        <w:tc>
          <w:tcPr>
            <w:tcW w:w="3060" w:type="dxa"/>
            <w:shd w:val="clear" w:color="auto" w:fill="auto"/>
          </w:tcPr>
          <w:p w:rsidR="003E720E" w:rsidRPr="0004628E" w:rsidRDefault="005071B0" w:rsidP="005071B0">
            <w:pPr>
              <w:pStyle w:val="Prrafodelista"/>
              <w:spacing w:line="360" w:lineRule="auto"/>
              <w:ind w:left="0"/>
              <w:jc w:val="center"/>
              <w:rPr>
                <w:b/>
                <w:bCs/>
                <w:color w:val="000000" w:themeColor="text1"/>
                <w:sz w:val="16"/>
                <w:szCs w:val="16"/>
              </w:rPr>
            </w:pPr>
            <w:r w:rsidRPr="0004628E">
              <w:rPr>
                <w:b/>
                <w:bCs/>
                <w:color w:val="000000" w:themeColor="text1"/>
                <w:sz w:val="16"/>
                <w:szCs w:val="16"/>
              </w:rPr>
              <w:t>25/01/2016 a 28/01/2016</w:t>
            </w:r>
          </w:p>
        </w:tc>
        <w:tc>
          <w:tcPr>
            <w:tcW w:w="4003" w:type="dxa"/>
            <w:shd w:val="clear" w:color="auto" w:fill="auto"/>
          </w:tcPr>
          <w:p w:rsidR="003E720E" w:rsidRPr="0004628E" w:rsidRDefault="00A140BC" w:rsidP="0086124D">
            <w:pPr>
              <w:pStyle w:val="Prrafodelista"/>
              <w:spacing w:line="360" w:lineRule="auto"/>
              <w:ind w:left="0"/>
              <w:jc w:val="center"/>
              <w:rPr>
                <w:rFonts w:ascii="Arial" w:hAnsi="Arial" w:cs="Arial"/>
                <w:b/>
                <w:bCs/>
                <w:color w:val="000000" w:themeColor="text1"/>
                <w:sz w:val="16"/>
                <w:szCs w:val="16"/>
              </w:rPr>
            </w:pPr>
            <w:r w:rsidRPr="0004628E">
              <w:rPr>
                <w:rFonts w:ascii="Arial" w:hAnsi="Arial" w:cs="Arial"/>
                <w:b/>
                <w:bCs/>
                <w:color w:val="000000" w:themeColor="text1"/>
                <w:sz w:val="16"/>
                <w:szCs w:val="16"/>
              </w:rPr>
              <w:t>Orientación</w:t>
            </w:r>
          </w:p>
        </w:tc>
        <w:tc>
          <w:tcPr>
            <w:tcW w:w="6091" w:type="dxa"/>
            <w:shd w:val="clear" w:color="auto" w:fill="auto"/>
          </w:tcPr>
          <w:p w:rsidR="003E720E" w:rsidRPr="009A0731" w:rsidRDefault="00E36415" w:rsidP="0027144A">
            <w:pPr>
              <w:pStyle w:val="Prrafodelista"/>
              <w:spacing w:line="360" w:lineRule="auto"/>
              <w:ind w:left="0"/>
              <w:jc w:val="both"/>
              <w:rPr>
                <w:rFonts w:ascii="Arial" w:hAnsi="Arial" w:cs="Arial"/>
                <w:bCs/>
                <w:color w:val="000000" w:themeColor="text1"/>
                <w:sz w:val="16"/>
                <w:szCs w:val="16"/>
              </w:rPr>
            </w:pPr>
            <w:r w:rsidRPr="009A0731">
              <w:rPr>
                <w:sz w:val="18"/>
                <w:szCs w:val="18"/>
              </w:rPr>
              <w:t>Relacionar a la familia en el desarrollo de la sexualidad de sus hijos como pilares de formación de actitudes y comportamientos.</w:t>
            </w:r>
          </w:p>
        </w:tc>
      </w:tr>
    </w:tbl>
    <w:p w:rsidR="000A48FB" w:rsidRDefault="000A48FB" w:rsidP="00D72A42">
      <w:pPr>
        <w:rPr>
          <w:rFonts w:ascii="Times New Roman" w:hAnsi="Times New Roman" w:cs="Times New Roman"/>
          <w:b/>
          <w:sz w:val="18"/>
          <w:szCs w:val="18"/>
        </w:rPr>
      </w:pPr>
    </w:p>
    <w:p w:rsidR="00132319" w:rsidRDefault="00132319" w:rsidP="00D72A42">
      <w:pPr>
        <w:rPr>
          <w:rFonts w:ascii="Times New Roman" w:hAnsi="Times New Roman" w:cs="Times New Roman"/>
          <w:b/>
          <w:sz w:val="18"/>
          <w:szCs w:val="18"/>
        </w:rPr>
      </w:pPr>
    </w:p>
    <w:p w:rsidR="006C0E5D" w:rsidRPr="00D72A42" w:rsidRDefault="006C0E5D" w:rsidP="00D72A42">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sidR="007F27DC">
        <w:rPr>
          <w:rFonts w:ascii="Times New Roman" w:hAnsi="Times New Roman" w:cs="Times New Roman"/>
          <w:sz w:val="18"/>
          <w:szCs w:val="18"/>
        </w:rPr>
        <w:t xml:space="preserve"> </w:t>
      </w:r>
      <w:r w:rsidR="0059100A">
        <w:rPr>
          <w:rFonts w:ascii="Times New Roman" w:hAnsi="Times New Roman" w:cs="Times New Roman"/>
          <w:sz w:val="18"/>
          <w:szCs w:val="18"/>
        </w:rPr>
        <w:t>RESPONSABILIDAD SEXUAL</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6C0E5D" w:rsidTr="00B85B2E">
        <w:trPr>
          <w:trHeight w:val="374"/>
          <w:jc w:val="center"/>
        </w:trPr>
        <w:tc>
          <w:tcPr>
            <w:tcW w:w="2094" w:type="dxa"/>
            <w:gridSpan w:val="2"/>
            <w:shd w:val="clear" w:color="auto" w:fill="FF99FF"/>
          </w:tcPr>
          <w:p w:rsidR="006C0E5D" w:rsidRPr="00844863" w:rsidRDefault="006C0E5D" w:rsidP="00562933">
            <w:pPr>
              <w:rPr>
                <w:b/>
              </w:rPr>
            </w:pPr>
            <w:r w:rsidRPr="00844863">
              <w:rPr>
                <w:b/>
              </w:rPr>
              <w:t>Objetivo General</w:t>
            </w:r>
          </w:p>
        </w:tc>
        <w:tc>
          <w:tcPr>
            <w:tcW w:w="11658" w:type="dxa"/>
            <w:gridSpan w:val="7"/>
          </w:tcPr>
          <w:p w:rsidR="006C0E5D" w:rsidRDefault="002D1BFF" w:rsidP="00562933">
            <w:r>
              <w:t>Interesar a los estudiantes a una plena responsabilidad para la salud sexual y  reproductiva.</w:t>
            </w:r>
          </w:p>
        </w:tc>
      </w:tr>
      <w:tr w:rsidR="006C0E5D" w:rsidTr="00B85B2E">
        <w:trPr>
          <w:trHeight w:val="374"/>
          <w:jc w:val="center"/>
        </w:trPr>
        <w:tc>
          <w:tcPr>
            <w:tcW w:w="2094" w:type="dxa"/>
            <w:gridSpan w:val="2"/>
            <w:shd w:val="clear" w:color="auto" w:fill="FF99FF"/>
          </w:tcPr>
          <w:p w:rsidR="006C0E5D" w:rsidRPr="00844863" w:rsidRDefault="006C0E5D" w:rsidP="00562933">
            <w:pPr>
              <w:rPr>
                <w:b/>
              </w:rPr>
            </w:pPr>
            <w:r w:rsidRPr="00844863">
              <w:rPr>
                <w:b/>
              </w:rPr>
              <w:t>Objetivo Específico</w:t>
            </w:r>
          </w:p>
        </w:tc>
        <w:tc>
          <w:tcPr>
            <w:tcW w:w="11658" w:type="dxa"/>
            <w:gridSpan w:val="7"/>
          </w:tcPr>
          <w:p w:rsidR="006C0E5D" w:rsidRDefault="005F1641" w:rsidP="00562933">
            <w:r>
              <w:t>Conversar a través de estrategias didácticas la importancia del tema para la vida</w:t>
            </w:r>
            <w:r w:rsidR="00E03243">
              <w:t>.</w:t>
            </w:r>
          </w:p>
        </w:tc>
      </w:tr>
      <w:tr w:rsidR="006C0E5D" w:rsidRPr="00844863" w:rsidTr="00B85B2E">
        <w:trPr>
          <w:trHeight w:val="374"/>
          <w:jc w:val="center"/>
        </w:trPr>
        <w:tc>
          <w:tcPr>
            <w:tcW w:w="1503" w:type="dxa"/>
            <w:shd w:val="clear" w:color="auto" w:fill="FF99FF"/>
          </w:tcPr>
          <w:p w:rsidR="006C0E5D" w:rsidRPr="00844863" w:rsidRDefault="006C0E5D" w:rsidP="00562933">
            <w:pPr>
              <w:jc w:val="center"/>
              <w:rPr>
                <w:b/>
              </w:rPr>
            </w:pPr>
            <w:r>
              <w:rPr>
                <w:b/>
              </w:rPr>
              <w:t xml:space="preserve">Momentos </w:t>
            </w:r>
          </w:p>
        </w:tc>
        <w:tc>
          <w:tcPr>
            <w:tcW w:w="1847" w:type="dxa"/>
            <w:gridSpan w:val="2"/>
            <w:shd w:val="clear" w:color="auto" w:fill="FF99FF"/>
          </w:tcPr>
          <w:p w:rsidR="006C0E5D" w:rsidRPr="00844863" w:rsidRDefault="006C0E5D" w:rsidP="00562933">
            <w:pPr>
              <w:jc w:val="center"/>
              <w:rPr>
                <w:b/>
              </w:rPr>
            </w:pPr>
            <w:r w:rsidRPr="00844863">
              <w:rPr>
                <w:b/>
              </w:rPr>
              <w:t>Técnicas</w:t>
            </w:r>
          </w:p>
        </w:tc>
        <w:tc>
          <w:tcPr>
            <w:tcW w:w="4228" w:type="dxa"/>
            <w:shd w:val="clear" w:color="auto" w:fill="FF99FF"/>
          </w:tcPr>
          <w:p w:rsidR="006C0E5D" w:rsidRPr="00844863" w:rsidRDefault="006C0E5D" w:rsidP="00562933">
            <w:pPr>
              <w:jc w:val="center"/>
              <w:rPr>
                <w:b/>
              </w:rPr>
            </w:pPr>
            <w:r>
              <w:rPr>
                <w:b/>
              </w:rPr>
              <w:t>Desarrollo</w:t>
            </w:r>
          </w:p>
        </w:tc>
        <w:tc>
          <w:tcPr>
            <w:tcW w:w="1724" w:type="dxa"/>
            <w:gridSpan w:val="2"/>
            <w:shd w:val="clear" w:color="auto" w:fill="FF99FF"/>
          </w:tcPr>
          <w:p w:rsidR="006C0E5D" w:rsidRPr="00844863" w:rsidRDefault="006C0E5D" w:rsidP="00562933">
            <w:pPr>
              <w:jc w:val="center"/>
              <w:rPr>
                <w:b/>
              </w:rPr>
            </w:pPr>
            <w:r w:rsidRPr="00844863">
              <w:rPr>
                <w:b/>
              </w:rPr>
              <w:t>Responsable</w:t>
            </w:r>
          </w:p>
        </w:tc>
        <w:tc>
          <w:tcPr>
            <w:tcW w:w="1149" w:type="dxa"/>
            <w:shd w:val="clear" w:color="auto" w:fill="FF99FF"/>
          </w:tcPr>
          <w:p w:rsidR="006C0E5D" w:rsidRPr="00844863" w:rsidRDefault="006C0E5D" w:rsidP="00562933">
            <w:pPr>
              <w:jc w:val="center"/>
              <w:rPr>
                <w:b/>
              </w:rPr>
            </w:pPr>
            <w:r w:rsidRPr="00844863">
              <w:rPr>
                <w:b/>
              </w:rPr>
              <w:t>Duración</w:t>
            </w:r>
          </w:p>
        </w:tc>
        <w:tc>
          <w:tcPr>
            <w:tcW w:w="3301" w:type="dxa"/>
            <w:gridSpan w:val="2"/>
            <w:shd w:val="clear" w:color="auto" w:fill="FF99FF"/>
          </w:tcPr>
          <w:p w:rsidR="006C0E5D" w:rsidRPr="00844863" w:rsidRDefault="006C0E5D" w:rsidP="00562933">
            <w:pPr>
              <w:jc w:val="center"/>
              <w:rPr>
                <w:b/>
              </w:rPr>
            </w:pPr>
            <w:r w:rsidRPr="00844863">
              <w:rPr>
                <w:b/>
              </w:rPr>
              <w:t>Recurso</w:t>
            </w:r>
          </w:p>
        </w:tc>
      </w:tr>
      <w:tr w:rsidR="006C0E5D" w:rsidRPr="00D72A42" w:rsidTr="00D72A42">
        <w:trPr>
          <w:trHeight w:val="1707"/>
          <w:jc w:val="center"/>
        </w:trPr>
        <w:tc>
          <w:tcPr>
            <w:tcW w:w="1503" w:type="dxa"/>
          </w:tcPr>
          <w:p w:rsidR="006C0E5D" w:rsidRPr="00D72A42" w:rsidRDefault="006C0E5D" w:rsidP="00562933">
            <w:pPr>
              <w:rPr>
                <w:b/>
              </w:rPr>
            </w:pPr>
          </w:p>
          <w:p w:rsidR="006C0E5D" w:rsidRPr="00D72A42" w:rsidRDefault="006C0E5D" w:rsidP="00562933">
            <w:pPr>
              <w:rPr>
                <w:b/>
              </w:rPr>
            </w:pPr>
            <w:r w:rsidRPr="00D72A42">
              <w:rPr>
                <w:b/>
              </w:rPr>
              <w:t>Inicio</w:t>
            </w:r>
          </w:p>
        </w:tc>
        <w:tc>
          <w:tcPr>
            <w:tcW w:w="1847" w:type="dxa"/>
            <w:gridSpan w:val="2"/>
          </w:tcPr>
          <w:p w:rsidR="006C0E5D" w:rsidRPr="00D72A42" w:rsidRDefault="006C0E5D" w:rsidP="00562933">
            <w:pPr>
              <w:jc w:val="center"/>
            </w:pPr>
          </w:p>
          <w:p w:rsidR="006C0E5D" w:rsidRPr="00D72A42" w:rsidRDefault="00EF2287" w:rsidP="00EF2287">
            <w:pPr>
              <w:jc w:val="center"/>
            </w:pPr>
            <w:r w:rsidRPr="00D72A42">
              <w:t>“sobre preguntón”</w:t>
            </w:r>
          </w:p>
        </w:tc>
        <w:tc>
          <w:tcPr>
            <w:tcW w:w="4332" w:type="dxa"/>
            <w:gridSpan w:val="2"/>
          </w:tcPr>
          <w:p w:rsidR="006C0E5D" w:rsidRPr="00D72A42" w:rsidRDefault="006C0E5D" w:rsidP="00562933">
            <w:pPr>
              <w:jc w:val="both"/>
            </w:pPr>
          </w:p>
          <w:p w:rsidR="006C0E5D" w:rsidRPr="00D72A42" w:rsidRDefault="00EF2287" w:rsidP="00562933">
            <w:pPr>
              <w:jc w:val="both"/>
            </w:pPr>
            <w:r w:rsidRPr="00D72A42">
              <w:t xml:space="preserve">Consiste en colocar en forma grupal a los estudiantes y hacerle entrega de un sobre el cual contiene una pregunta referente al tema. Deben abrirlo leer la pregunta y responder según los conocimientos que posean respecto a lo preguntado. </w:t>
            </w:r>
          </w:p>
        </w:tc>
        <w:tc>
          <w:tcPr>
            <w:tcW w:w="1620" w:type="dxa"/>
          </w:tcPr>
          <w:p w:rsidR="006C0E5D" w:rsidRPr="00D72A42" w:rsidRDefault="006C0E5D" w:rsidP="00562933"/>
          <w:p w:rsidR="006C0E5D" w:rsidRPr="00D72A42" w:rsidRDefault="00EF2287" w:rsidP="00EF2287">
            <w:pPr>
              <w:jc w:val="center"/>
            </w:pPr>
            <w:proofErr w:type="spellStart"/>
            <w:r w:rsidRPr="00D72A42">
              <w:t>Enith</w:t>
            </w:r>
            <w:proofErr w:type="spellEnd"/>
            <w:r w:rsidRPr="00D72A42">
              <w:t xml:space="preserve"> </w:t>
            </w:r>
            <w:proofErr w:type="spellStart"/>
            <w:r w:rsidRPr="00D72A42">
              <w:t>Avila</w:t>
            </w:r>
            <w:proofErr w:type="spellEnd"/>
          </w:p>
        </w:tc>
        <w:tc>
          <w:tcPr>
            <w:tcW w:w="1149" w:type="dxa"/>
          </w:tcPr>
          <w:p w:rsidR="006C0E5D" w:rsidRPr="00D72A42" w:rsidRDefault="006C0E5D" w:rsidP="00562933"/>
          <w:p w:rsidR="006C0E5D" w:rsidRPr="00D72A42" w:rsidRDefault="0004179F" w:rsidP="00562933">
            <w:pPr>
              <w:jc w:val="center"/>
            </w:pPr>
            <w:r w:rsidRPr="00D72A42">
              <w:t>10</w:t>
            </w:r>
            <w:r w:rsidR="00EF2287" w:rsidRPr="00D72A42">
              <w:t>min</w:t>
            </w:r>
          </w:p>
        </w:tc>
        <w:tc>
          <w:tcPr>
            <w:tcW w:w="1724" w:type="dxa"/>
          </w:tcPr>
          <w:p w:rsidR="006C0E5D" w:rsidRPr="00D72A42" w:rsidRDefault="006C0E5D" w:rsidP="00562933"/>
          <w:p w:rsidR="006C0E5D" w:rsidRPr="00D72A42" w:rsidRDefault="006C0E5D" w:rsidP="00562933">
            <w:r w:rsidRPr="00D72A42">
              <w:rPr>
                <w:b/>
              </w:rPr>
              <w:t>Humanos:</w:t>
            </w:r>
            <w:r w:rsidRPr="00D72A42">
              <w:t xml:space="preserve"> </w:t>
            </w:r>
            <w:r w:rsidR="00EF2287" w:rsidRPr="00D72A42">
              <w:t>Facilitadores y estudiantes</w:t>
            </w:r>
          </w:p>
          <w:p w:rsidR="006C0E5D" w:rsidRPr="00D72A42" w:rsidRDefault="006C0E5D" w:rsidP="00562933"/>
        </w:tc>
        <w:tc>
          <w:tcPr>
            <w:tcW w:w="1577" w:type="dxa"/>
          </w:tcPr>
          <w:p w:rsidR="006C0E5D" w:rsidRPr="00D72A42" w:rsidRDefault="006C0E5D" w:rsidP="00562933"/>
          <w:p w:rsidR="006C0E5D" w:rsidRPr="00D72A42" w:rsidRDefault="006C0E5D" w:rsidP="00562933">
            <w:r w:rsidRPr="00D72A42">
              <w:rPr>
                <w:b/>
              </w:rPr>
              <w:t xml:space="preserve">Materiales: </w:t>
            </w:r>
            <w:r w:rsidR="00EF2287" w:rsidRPr="00D72A42">
              <w:t>Sobre de colores, hojas blancas.</w:t>
            </w:r>
          </w:p>
          <w:p w:rsidR="006C0E5D" w:rsidRPr="00D72A42" w:rsidRDefault="006C0E5D" w:rsidP="006C0E5D"/>
          <w:p w:rsidR="006C0E5D" w:rsidRPr="00D72A42" w:rsidRDefault="006C0E5D" w:rsidP="00562933"/>
        </w:tc>
      </w:tr>
      <w:tr w:rsidR="006C0E5D" w:rsidRPr="00D72A42" w:rsidTr="00D72A42">
        <w:trPr>
          <w:trHeight w:val="1070"/>
          <w:jc w:val="center"/>
        </w:trPr>
        <w:tc>
          <w:tcPr>
            <w:tcW w:w="1503" w:type="dxa"/>
          </w:tcPr>
          <w:p w:rsidR="006C0E5D" w:rsidRPr="00D72A42" w:rsidRDefault="006C0E5D" w:rsidP="00562933">
            <w:pPr>
              <w:rPr>
                <w:b/>
              </w:rPr>
            </w:pPr>
          </w:p>
          <w:p w:rsidR="006C0E5D" w:rsidRPr="00D72A42" w:rsidRDefault="006C0E5D" w:rsidP="00562933">
            <w:pPr>
              <w:rPr>
                <w:b/>
              </w:rPr>
            </w:pPr>
            <w:r w:rsidRPr="00D72A42">
              <w:rPr>
                <w:b/>
              </w:rPr>
              <w:t>Desarrollo</w:t>
            </w:r>
          </w:p>
        </w:tc>
        <w:tc>
          <w:tcPr>
            <w:tcW w:w="1847" w:type="dxa"/>
            <w:gridSpan w:val="2"/>
          </w:tcPr>
          <w:p w:rsidR="006C0E5D" w:rsidRPr="00D72A42" w:rsidRDefault="006C0E5D" w:rsidP="00562933">
            <w:pPr>
              <w:jc w:val="center"/>
            </w:pPr>
          </w:p>
          <w:p w:rsidR="006C0E5D" w:rsidRPr="00D72A42" w:rsidRDefault="00EF2287" w:rsidP="00562933">
            <w:pPr>
              <w:jc w:val="center"/>
            </w:pPr>
            <w:r w:rsidRPr="00D72A42">
              <w:t>“</w:t>
            </w:r>
            <w:proofErr w:type="spellStart"/>
            <w:r w:rsidRPr="00D72A42">
              <w:t>Feedback</w:t>
            </w:r>
            <w:proofErr w:type="spellEnd"/>
            <w:r w:rsidRPr="00D72A42">
              <w:t>”</w:t>
            </w:r>
          </w:p>
        </w:tc>
        <w:tc>
          <w:tcPr>
            <w:tcW w:w="4332" w:type="dxa"/>
            <w:gridSpan w:val="2"/>
          </w:tcPr>
          <w:p w:rsidR="006C0E5D" w:rsidRPr="00D72A42" w:rsidRDefault="007330A0" w:rsidP="006C0E5D">
            <w:pPr>
              <w:jc w:val="both"/>
            </w:pPr>
            <w:r w:rsidRPr="00D72A42">
              <w:t xml:space="preserve">A través de un mapa conceptual elaborado en la pizarra se explica de forma detalla la responsabilidad sexual y sus puntos más relevantes, luego se hace un </w:t>
            </w:r>
            <w:proofErr w:type="spellStart"/>
            <w:r w:rsidRPr="00D72A42">
              <w:t>feedback</w:t>
            </w:r>
            <w:proofErr w:type="spellEnd"/>
            <w:r w:rsidRPr="00D72A42">
              <w:t xml:space="preserve"> de acuerdo a lo comprendido.</w:t>
            </w:r>
          </w:p>
        </w:tc>
        <w:tc>
          <w:tcPr>
            <w:tcW w:w="1620" w:type="dxa"/>
          </w:tcPr>
          <w:p w:rsidR="006C0E5D" w:rsidRPr="00D72A42" w:rsidRDefault="006C0E5D" w:rsidP="00562933"/>
          <w:p w:rsidR="006C0E5D" w:rsidRPr="00D72A42" w:rsidRDefault="00191D87" w:rsidP="00562933">
            <w:proofErr w:type="spellStart"/>
            <w:r w:rsidRPr="00D72A42">
              <w:t>Mariangel</w:t>
            </w:r>
            <w:proofErr w:type="spellEnd"/>
            <w:r w:rsidRPr="00D72A42">
              <w:t xml:space="preserve"> Mora</w:t>
            </w:r>
          </w:p>
          <w:p w:rsidR="006C0E5D" w:rsidRPr="00D72A42" w:rsidRDefault="006C0E5D" w:rsidP="00562933"/>
        </w:tc>
        <w:tc>
          <w:tcPr>
            <w:tcW w:w="1149" w:type="dxa"/>
          </w:tcPr>
          <w:p w:rsidR="006C0E5D" w:rsidRPr="00D72A42" w:rsidRDefault="006C0E5D" w:rsidP="00562933"/>
          <w:p w:rsidR="006C0E5D" w:rsidRPr="00D72A42" w:rsidRDefault="0004179F" w:rsidP="00562933">
            <w:pPr>
              <w:jc w:val="center"/>
            </w:pPr>
            <w:r w:rsidRPr="00D72A42">
              <w:t>2</w:t>
            </w:r>
            <w:r w:rsidR="00191D87" w:rsidRPr="00D72A42">
              <w:t>0min</w:t>
            </w:r>
          </w:p>
        </w:tc>
        <w:tc>
          <w:tcPr>
            <w:tcW w:w="1724" w:type="dxa"/>
          </w:tcPr>
          <w:p w:rsidR="006C0E5D" w:rsidRPr="00D72A42" w:rsidRDefault="006C0E5D" w:rsidP="00562933"/>
          <w:p w:rsidR="006C0E5D" w:rsidRPr="00D72A42" w:rsidRDefault="006C0E5D" w:rsidP="00562933">
            <w:r w:rsidRPr="00D72A42">
              <w:rPr>
                <w:b/>
              </w:rPr>
              <w:t>Humanos:</w:t>
            </w:r>
            <w:r w:rsidRPr="00D72A42">
              <w:t xml:space="preserve"> </w:t>
            </w:r>
            <w:r w:rsidR="00B56327" w:rsidRPr="00D72A42">
              <w:t>Facilitadores y estudiantes</w:t>
            </w:r>
          </w:p>
          <w:p w:rsidR="006C0E5D" w:rsidRPr="00D72A42" w:rsidRDefault="006C0E5D" w:rsidP="00562933"/>
        </w:tc>
        <w:tc>
          <w:tcPr>
            <w:tcW w:w="1577" w:type="dxa"/>
          </w:tcPr>
          <w:p w:rsidR="006C0E5D" w:rsidRPr="00D72A42" w:rsidRDefault="006C0E5D" w:rsidP="00562933"/>
          <w:p w:rsidR="006C0E5D" w:rsidRPr="00D72A42" w:rsidRDefault="006C0E5D" w:rsidP="00562933">
            <w:r w:rsidRPr="00D72A42">
              <w:rPr>
                <w:b/>
              </w:rPr>
              <w:t xml:space="preserve">Materiales: </w:t>
            </w:r>
            <w:r w:rsidR="00B56327" w:rsidRPr="00D72A42">
              <w:t>Pizarra, Marcador  acrílico</w:t>
            </w:r>
          </w:p>
          <w:p w:rsidR="006C0E5D" w:rsidRPr="00D72A42" w:rsidRDefault="006C0E5D" w:rsidP="00562933"/>
        </w:tc>
      </w:tr>
      <w:tr w:rsidR="006C0E5D" w:rsidRPr="00D72A42" w:rsidTr="00D72A42">
        <w:trPr>
          <w:trHeight w:val="1072"/>
          <w:jc w:val="center"/>
        </w:trPr>
        <w:tc>
          <w:tcPr>
            <w:tcW w:w="1503" w:type="dxa"/>
          </w:tcPr>
          <w:p w:rsidR="006C0E5D" w:rsidRPr="00D72A42" w:rsidRDefault="006C0E5D" w:rsidP="00562933">
            <w:pPr>
              <w:rPr>
                <w:b/>
              </w:rPr>
            </w:pPr>
            <w:r w:rsidRPr="00D72A42">
              <w:rPr>
                <w:b/>
              </w:rPr>
              <w:t>Cierre</w:t>
            </w:r>
          </w:p>
        </w:tc>
        <w:tc>
          <w:tcPr>
            <w:tcW w:w="1847" w:type="dxa"/>
            <w:gridSpan w:val="2"/>
          </w:tcPr>
          <w:p w:rsidR="006C0E5D" w:rsidRPr="00D72A42" w:rsidRDefault="006C0E5D" w:rsidP="00562933">
            <w:pPr>
              <w:jc w:val="center"/>
            </w:pPr>
          </w:p>
          <w:p w:rsidR="006C0E5D" w:rsidRPr="00D72A42" w:rsidRDefault="00685DC4" w:rsidP="00562933">
            <w:pPr>
              <w:jc w:val="center"/>
            </w:pPr>
            <w:r w:rsidRPr="00D72A42">
              <w:t>“Mapas mental”</w:t>
            </w:r>
          </w:p>
          <w:p w:rsidR="006C0E5D" w:rsidRPr="00D72A42" w:rsidRDefault="006C0E5D" w:rsidP="006C0E5D">
            <w:pPr>
              <w:jc w:val="center"/>
            </w:pPr>
          </w:p>
        </w:tc>
        <w:tc>
          <w:tcPr>
            <w:tcW w:w="4332" w:type="dxa"/>
            <w:gridSpan w:val="2"/>
          </w:tcPr>
          <w:p w:rsidR="006C0E5D" w:rsidRPr="00D72A42" w:rsidRDefault="00685DC4" w:rsidP="00D72A42">
            <w:pPr>
              <w:spacing w:line="240" w:lineRule="auto"/>
              <w:jc w:val="both"/>
            </w:pPr>
            <w:r w:rsidRPr="00D72A42">
              <w:t xml:space="preserve">Los estudiantes deben realizar un mapa mental de forma grupal </w:t>
            </w:r>
            <w:r w:rsidR="0004179F" w:rsidRPr="00D72A42">
              <w:t xml:space="preserve">y </w:t>
            </w:r>
            <w:r w:rsidRPr="00D72A42">
              <w:t>explicarlo. Luego de haber culminado todos los equipos se realiza un</w:t>
            </w:r>
            <w:r w:rsidR="0004179F" w:rsidRPr="00D72A42">
              <w:t>a</w:t>
            </w:r>
            <w:r w:rsidRPr="00D72A42">
              <w:t xml:space="preserve"> retroalimentación de todo lo expuesto. </w:t>
            </w:r>
          </w:p>
        </w:tc>
        <w:tc>
          <w:tcPr>
            <w:tcW w:w="1620" w:type="dxa"/>
          </w:tcPr>
          <w:p w:rsidR="00191D87" w:rsidRPr="00D72A42" w:rsidRDefault="00191D87" w:rsidP="00562933"/>
          <w:p w:rsidR="006C0E5D" w:rsidRPr="00D72A42" w:rsidRDefault="00191D87" w:rsidP="00191D87">
            <w:pPr>
              <w:jc w:val="center"/>
            </w:pPr>
            <w:proofErr w:type="spellStart"/>
            <w:r w:rsidRPr="00D72A42">
              <w:t>Enith</w:t>
            </w:r>
            <w:proofErr w:type="spellEnd"/>
            <w:r w:rsidRPr="00D72A42">
              <w:t xml:space="preserve"> </w:t>
            </w:r>
            <w:r w:rsidR="0004179F" w:rsidRPr="00D72A42">
              <w:t>Ávila</w:t>
            </w:r>
          </w:p>
        </w:tc>
        <w:tc>
          <w:tcPr>
            <w:tcW w:w="1149" w:type="dxa"/>
          </w:tcPr>
          <w:p w:rsidR="006C0E5D" w:rsidRPr="00D72A42" w:rsidRDefault="006C0E5D" w:rsidP="00562933"/>
          <w:p w:rsidR="006C0E5D" w:rsidRPr="00D72A42" w:rsidRDefault="0004179F" w:rsidP="00562933">
            <w:pPr>
              <w:jc w:val="center"/>
            </w:pPr>
            <w:r w:rsidRPr="00D72A42">
              <w:t>20</w:t>
            </w:r>
          </w:p>
        </w:tc>
        <w:tc>
          <w:tcPr>
            <w:tcW w:w="1724" w:type="dxa"/>
          </w:tcPr>
          <w:p w:rsidR="006C0E5D" w:rsidRPr="00D72A42" w:rsidRDefault="006C0E5D" w:rsidP="00562933">
            <w:r w:rsidRPr="00D72A42">
              <w:rPr>
                <w:b/>
              </w:rPr>
              <w:t>Humanos:</w:t>
            </w:r>
            <w:r w:rsidRPr="00D72A42">
              <w:t xml:space="preserve"> </w:t>
            </w:r>
            <w:r w:rsidR="00B56327" w:rsidRPr="00D72A42">
              <w:t>Facilitadores y estudiantes</w:t>
            </w:r>
          </w:p>
          <w:p w:rsidR="006C0E5D" w:rsidRPr="00D72A42" w:rsidRDefault="006C0E5D" w:rsidP="00562933"/>
        </w:tc>
        <w:tc>
          <w:tcPr>
            <w:tcW w:w="1577" w:type="dxa"/>
          </w:tcPr>
          <w:p w:rsidR="006C0E5D" w:rsidRPr="00E36415" w:rsidRDefault="006C0E5D" w:rsidP="00E36415">
            <w:pPr>
              <w:spacing w:line="240" w:lineRule="auto"/>
              <w:rPr>
                <w:b/>
                <w:sz w:val="16"/>
                <w:szCs w:val="16"/>
              </w:rPr>
            </w:pPr>
            <w:r w:rsidRPr="00D72A42">
              <w:rPr>
                <w:b/>
                <w:sz w:val="16"/>
                <w:szCs w:val="16"/>
              </w:rPr>
              <w:t xml:space="preserve">Materiales: </w:t>
            </w:r>
            <w:r w:rsidR="00B56327" w:rsidRPr="00D72A42">
              <w:rPr>
                <w:sz w:val="16"/>
                <w:szCs w:val="16"/>
              </w:rPr>
              <w:t xml:space="preserve">Laminas de papel </w:t>
            </w:r>
            <w:proofErr w:type="spellStart"/>
            <w:r w:rsidR="00B56327" w:rsidRPr="00D72A42">
              <w:rPr>
                <w:sz w:val="16"/>
                <w:szCs w:val="16"/>
              </w:rPr>
              <w:t>bong</w:t>
            </w:r>
            <w:proofErr w:type="spellEnd"/>
            <w:r w:rsidR="00B56327" w:rsidRPr="00D72A42">
              <w:rPr>
                <w:sz w:val="16"/>
                <w:szCs w:val="16"/>
              </w:rPr>
              <w:t>, marcadores, colores, periódicos, revistas</w:t>
            </w:r>
          </w:p>
          <w:p w:rsidR="006C0E5D" w:rsidRPr="00D72A42" w:rsidRDefault="006C0E5D" w:rsidP="00562933"/>
        </w:tc>
      </w:tr>
    </w:tbl>
    <w:p w:rsidR="00E36415" w:rsidRDefault="00E36415" w:rsidP="00C21778">
      <w:pPr>
        <w:jc w:val="center"/>
        <w:rPr>
          <w:rFonts w:ascii="Times New Roman" w:hAnsi="Times New Roman" w:cs="Times New Roman"/>
          <w:b/>
        </w:rPr>
      </w:pPr>
    </w:p>
    <w:p w:rsidR="00132319" w:rsidRDefault="00132319" w:rsidP="00C21778">
      <w:pPr>
        <w:jc w:val="center"/>
        <w:rPr>
          <w:rFonts w:ascii="Times New Roman" w:hAnsi="Times New Roman" w:cs="Times New Roman"/>
          <w:b/>
        </w:rPr>
      </w:pPr>
    </w:p>
    <w:p w:rsidR="00C21778" w:rsidRPr="00C21778" w:rsidRDefault="00C21778" w:rsidP="00C21778">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jc w:val="center"/>
        <w:tblLayout w:type="fixed"/>
        <w:tblLook w:val="04A0" w:firstRow="1" w:lastRow="0" w:firstColumn="1" w:lastColumn="0" w:noHBand="0" w:noVBand="1"/>
      </w:tblPr>
      <w:tblGrid>
        <w:gridCol w:w="1384"/>
        <w:gridCol w:w="683"/>
        <w:gridCol w:w="593"/>
        <w:gridCol w:w="3685"/>
        <w:gridCol w:w="3261"/>
        <w:gridCol w:w="992"/>
        <w:gridCol w:w="1464"/>
        <w:gridCol w:w="1509"/>
      </w:tblGrid>
      <w:tr w:rsidR="00C21778" w:rsidTr="00C552C2">
        <w:trPr>
          <w:jc w:val="center"/>
        </w:trPr>
        <w:tc>
          <w:tcPr>
            <w:tcW w:w="2067" w:type="dxa"/>
            <w:gridSpan w:val="2"/>
            <w:shd w:val="clear" w:color="auto" w:fill="00CCFF"/>
          </w:tcPr>
          <w:p w:rsidR="00C21778" w:rsidRPr="00844863" w:rsidRDefault="00C21778" w:rsidP="00562933">
            <w:pPr>
              <w:rPr>
                <w:b/>
              </w:rPr>
            </w:pPr>
            <w:r w:rsidRPr="00844863">
              <w:rPr>
                <w:b/>
              </w:rPr>
              <w:t>Objetivo General</w:t>
            </w:r>
          </w:p>
        </w:tc>
        <w:tc>
          <w:tcPr>
            <w:tcW w:w="11504" w:type="dxa"/>
            <w:gridSpan w:val="6"/>
          </w:tcPr>
          <w:p w:rsidR="00C21778" w:rsidRDefault="00C21778" w:rsidP="00562933">
            <w:r>
              <w:t>Interesar a los estudiantes a una plena responsabilidad para la salud sexual y  reproductiva.</w:t>
            </w:r>
          </w:p>
        </w:tc>
      </w:tr>
      <w:tr w:rsidR="00C21778" w:rsidTr="00C552C2">
        <w:trPr>
          <w:jc w:val="center"/>
        </w:trPr>
        <w:tc>
          <w:tcPr>
            <w:tcW w:w="2067" w:type="dxa"/>
            <w:gridSpan w:val="2"/>
            <w:shd w:val="clear" w:color="auto" w:fill="00CCFF"/>
          </w:tcPr>
          <w:p w:rsidR="00C21778" w:rsidRPr="00844863" w:rsidRDefault="00C21778" w:rsidP="00562933">
            <w:pPr>
              <w:rPr>
                <w:b/>
              </w:rPr>
            </w:pPr>
            <w:r w:rsidRPr="00844863">
              <w:rPr>
                <w:b/>
              </w:rPr>
              <w:t>Objetivo Específico</w:t>
            </w:r>
          </w:p>
        </w:tc>
        <w:tc>
          <w:tcPr>
            <w:tcW w:w="11504" w:type="dxa"/>
            <w:gridSpan w:val="6"/>
          </w:tcPr>
          <w:p w:rsidR="00C21778" w:rsidRDefault="00C21778" w:rsidP="00562933">
            <w:r>
              <w:t>Conversar a través de estrategias didácticas la importancia del tema para la vida</w:t>
            </w:r>
          </w:p>
        </w:tc>
      </w:tr>
      <w:tr w:rsidR="00C21778" w:rsidRPr="00844863" w:rsidTr="00C552C2">
        <w:trPr>
          <w:jc w:val="center"/>
        </w:trPr>
        <w:tc>
          <w:tcPr>
            <w:tcW w:w="1384" w:type="dxa"/>
            <w:shd w:val="clear" w:color="auto" w:fill="00CCFF"/>
          </w:tcPr>
          <w:p w:rsidR="00C21778" w:rsidRPr="00844863" w:rsidRDefault="00C21778" w:rsidP="00562933">
            <w:pPr>
              <w:jc w:val="center"/>
              <w:rPr>
                <w:b/>
              </w:rPr>
            </w:pPr>
            <w:r w:rsidRPr="00844863">
              <w:rPr>
                <w:b/>
              </w:rPr>
              <w:t>Etapas</w:t>
            </w:r>
          </w:p>
        </w:tc>
        <w:tc>
          <w:tcPr>
            <w:tcW w:w="1276" w:type="dxa"/>
            <w:gridSpan w:val="2"/>
            <w:shd w:val="clear" w:color="auto" w:fill="00CCFF"/>
          </w:tcPr>
          <w:p w:rsidR="00C21778" w:rsidRPr="00844863" w:rsidRDefault="00C21778" w:rsidP="00562933">
            <w:pPr>
              <w:jc w:val="center"/>
              <w:rPr>
                <w:b/>
              </w:rPr>
            </w:pPr>
            <w:r>
              <w:rPr>
                <w:b/>
              </w:rPr>
              <w:t>Estrategias</w:t>
            </w:r>
          </w:p>
        </w:tc>
        <w:tc>
          <w:tcPr>
            <w:tcW w:w="3685" w:type="dxa"/>
            <w:shd w:val="clear" w:color="auto" w:fill="00CCFF"/>
          </w:tcPr>
          <w:p w:rsidR="00C21778" w:rsidRPr="00844863" w:rsidRDefault="00C21778" w:rsidP="00562933">
            <w:pPr>
              <w:jc w:val="center"/>
              <w:rPr>
                <w:b/>
              </w:rPr>
            </w:pPr>
            <w:r>
              <w:rPr>
                <w:b/>
              </w:rPr>
              <w:t>Facilitadores</w:t>
            </w:r>
          </w:p>
        </w:tc>
        <w:tc>
          <w:tcPr>
            <w:tcW w:w="3261" w:type="dxa"/>
            <w:shd w:val="clear" w:color="auto" w:fill="00CCFF"/>
          </w:tcPr>
          <w:p w:rsidR="00C21778" w:rsidRPr="00844863" w:rsidRDefault="00C21778" w:rsidP="00562933">
            <w:pPr>
              <w:jc w:val="center"/>
              <w:rPr>
                <w:b/>
              </w:rPr>
            </w:pPr>
            <w:r>
              <w:rPr>
                <w:b/>
              </w:rPr>
              <w:t>Estudiantes</w:t>
            </w:r>
          </w:p>
        </w:tc>
        <w:tc>
          <w:tcPr>
            <w:tcW w:w="992" w:type="dxa"/>
            <w:shd w:val="clear" w:color="auto" w:fill="00CCFF"/>
          </w:tcPr>
          <w:p w:rsidR="00C21778" w:rsidRPr="00844863" w:rsidRDefault="00C21778" w:rsidP="00562933">
            <w:pPr>
              <w:jc w:val="center"/>
              <w:rPr>
                <w:b/>
              </w:rPr>
            </w:pPr>
            <w:r>
              <w:rPr>
                <w:b/>
              </w:rPr>
              <w:t>Tiempo</w:t>
            </w:r>
          </w:p>
        </w:tc>
        <w:tc>
          <w:tcPr>
            <w:tcW w:w="2973" w:type="dxa"/>
            <w:gridSpan w:val="2"/>
            <w:shd w:val="clear" w:color="auto" w:fill="00CCFF"/>
          </w:tcPr>
          <w:p w:rsidR="00C21778" w:rsidRPr="00844863" w:rsidRDefault="00C21778" w:rsidP="00562933">
            <w:pPr>
              <w:jc w:val="center"/>
              <w:rPr>
                <w:b/>
              </w:rPr>
            </w:pPr>
            <w:r>
              <w:rPr>
                <w:b/>
              </w:rPr>
              <w:t>Recursos</w:t>
            </w:r>
          </w:p>
        </w:tc>
      </w:tr>
      <w:tr w:rsidR="00C21778" w:rsidTr="00C552C2">
        <w:trPr>
          <w:trHeight w:val="1779"/>
          <w:jc w:val="center"/>
        </w:trPr>
        <w:tc>
          <w:tcPr>
            <w:tcW w:w="1384" w:type="dxa"/>
          </w:tcPr>
          <w:p w:rsidR="00C21778" w:rsidRPr="00844863" w:rsidRDefault="00C21778" w:rsidP="00562933">
            <w:pPr>
              <w:rPr>
                <w:b/>
              </w:rPr>
            </w:pPr>
            <w:r w:rsidRPr="00844863">
              <w:rPr>
                <w:b/>
              </w:rPr>
              <w:t>Inicio</w:t>
            </w:r>
          </w:p>
        </w:tc>
        <w:tc>
          <w:tcPr>
            <w:tcW w:w="1276" w:type="dxa"/>
            <w:gridSpan w:val="2"/>
          </w:tcPr>
          <w:p w:rsidR="00C21778" w:rsidRDefault="009D3C7D" w:rsidP="00562933">
            <w:pPr>
              <w:jc w:val="center"/>
            </w:pPr>
            <w:r w:rsidRPr="00D72A42">
              <w:t>“sobre preguntón”</w:t>
            </w:r>
          </w:p>
        </w:tc>
        <w:tc>
          <w:tcPr>
            <w:tcW w:w="3685" w:type="dxa"/>
          </w:tcPr>
          <w:p w:rsidR="0004126A" w:rsidRPr="00457C1D" w:rsidRDefault="009D3C7D" w:rsidP="009D3C7D">
            <w:pPr>
              <w:jc w:val="both"/>
              <w:rPr>
                <w:sz w:val="18"/>
                <w:szCs w:val="18"/>
              </w:rPr>
            </w:pPr>
            <w:r w:rsidRPr="00457C1D">
              <w:rPr>
                <w:sz w:val="18"/>
                <w:szCs w:val="18"/>
              </w:rPr>
              <w:t>Se le hará entrega de un sobre a cada grupo los cuales contienen una pregunta referente al tema. ¿Conoces la importancia de la salud sexual?, ¿te han hablado respecto al tema</w:t>
            </w:r>
            <w:r w:rsidR="005C3CB5">
              <w:rPr>
                <w:sz w:val="18"/>
                <w:szCs w:val="18"/>
              </w:rPr>
              <w:t xml:space="preserve"> de salud sexual responsable?, Nombra una ITS que conozcas</w:t>
            </w:r>
            <w:r w:rsidRPr="00457C1D">
              <w:rPr>
                <w:sz w:val="18"/>
                <w:szCs w:val="18"/>
              </w:rPr>
              <w:t xml:space="preserve">, </w:t>
            </w:r>
            <w:r w:rsidR="0004126A" w:rsidRPr="00457C1D">
              <w:rPr>
                <w:sz w:val="18"/>
                <w:szCs w:val="18"/>
              </w:rPr>
              <w:t>nombra una consecuencia de un embarazo a temprana edad</w:t>
            </w:r>
            <w:r w:rsidR="005C3CB5">
              <w:rPr>
                <w:sz w:val="18"/>
                <w:szCs w:val="18"/>
              </w:rPr>
              <w:t>.</w:t>
            </w:r>
          </w:p>
        </w:tc>
        <w:tc>
          <w:tcPr>
            <w:tcW w:w="3261" w:type="dxa"/>
          </w:tcPr>
          <w:p w:rsidR="00C21778" w:rsidRDefault="0004126A" w:rsidP="00562933">
            <w:pPr>
              <w:jc w:val="both"/>
            </w:pPr>
            <w:r>
              <w:t>De acuerdo a la pregunta recibida por los facilitadores deben responder en base a la misma según los conocimientos que poseen respecto al tema.</w:t>
            </w:r>
          </w:p>
        </w:tc>
        <w:tc>
          <w:tcPr>
            <w:tcW w:w="992" w:type="dxa"/>
          </w:tcPr>
          <w:p w:rsidR="00C21778" w:rsidRDefault="00C21778" w:rsidP="00562933"/>
          <w:p w:rsidR="00C21778" w:rsidRDefault="0004126A" w:rsidP="00562933">
            <w:r>
              <w:t>10min</w:t>
            </w:r>
          </w:p>
        </w:tc>
        <w:tc>
          <w:tcPr>
            <w:tcW w:w="1464" w:type="dxa"/>
          </w:tcPr>
          <w:p w:rsidR="00C21778" w:rsidRDefault="00C21778" w:rsidP="00562933">
            <w:r w:rsidRPr="00CB2027">
              <w:rPr>
                <w:b/>
              </w:rPr>
              <w:t>Humanos:</w:t>
            </w:r>
            <w:r>
              <w:t xml:space="preserve"> Facilitadores y Estudiantes</w:t>
            </w:r>
          </w:p>
        </w:tc>
        <w:tc>
          <w:tcPr>
            <w:tcW w:w="1509" w:type="dxa"/>
          </w:tcPr>
          <w:p w:rsidR="00C21778" w:rsidRPr="00CB2027" w:rsidRDefault="00C21778" w:rsidP="00562933">
            <w:pPr>
              <w:rPr>
                <w:b/>
              </w:rPr>
            </w:pPr>
            <w:r w:rsidRPr="00CB2027">
              <w:rPr>
                <w:b/>
              </w:rPr>
              <w:t xml:space="preserve">Materiales: </w:t>
            </w:r>
          </w:p>
          <w:p w:rsidR="006D0F65" w:rsidRDefault="009253FC" w:rsidP="006D0F65">
            <w:r w:rsidRPr="00D72A42">
              <w:t>Sobre de colores, hojas blancas</w:t>
            </w:r>
          </w:p>
          <w:p w:rsidR="00C21778" w:rsidRDefault="00C21778" w:rsidP="00562933"/>
        </w:tc>
      </w:tr>
      <w:tr w:rsidR="00C21778" w:rsidTr="00C552C2">
        <w:trPr>
          <w:trHeight w:val="1192"/>
          <w:jc w:val="center"/>
        </w:trPr>
        <w:tc>
          <w:tcPr>
            <w:tcW w:w="1384" w:type="dxa"/>
          </w:tcPr>
          <w:p w:rsidR="00C21778" w:rsidRPr="00844863" w:rsidRDefault="00C21778" w:rsidP="00562933">
            <w:pPr>
              <w:rPr>
                <w:b/>
              </w:rPr>
            </w:pPr>
            <w:r w:rsidRPr="00844863">
              <w:rPr>
                <w:b/>
              </w:rPr>
              <w:t>Desarrollo</w:t>
            </w:r>
          </w:p>
        </w:tc>
        <w:tc>
          <w:tcPr>
            <w:tcW w:w="1276" w:type="dxa"/>
            <w:gridSpan w:val="2"/>
          </w:tcPr>
          <w:p w:rsidR="00C21778" w:rsidRDefault="009D3C7D" w:rsidP="00562933">
            <w:pPr>
              <w:jc w:val="center"/>
            </w:pPr>
            <w:r w:rsidRPr="00D72A42">
              <w:t>“</w:t>
            </w:r>
            <w:proofErr w:type="spellStart"/>
            <w:r w:rsidRPr="00D72A42">
              <w:t>Feedba</w:t>
            </w:r>
            <w:r>
              <w:t>ck</w:t>
            </w:r>
            <w:proofErr w:type="spellEnd"/>
            <w:r>
              <w:t>”</w:t>
            </w:r>
          </w:p>
        </w:tc>
        <w:tc>
          <w:tcPr>
            <w:tcW w:w="3685" w:type="dxa"/>
          </w:tcPr>
          <w:p w:rsidR="00C21778" w:rsidRDefault="0004126A" w:rsidP="0004126A">
            <w:pPr>
              <w:jc w:val="both"/>
            </w:pPr>
            <w:r>
              <w:t>Con apoyo de la pizarra los facilitadores forman un mapa conceptual para ir explicando cada punto de manera detallada. Luego realizan una interacción a través de ejemplos y conocimientos que poseen los estudiantes con el fin de darle fortalecimiento al tema.</w:t>
            </w:r>
          </w:p>
        </w:tc>
        <w:tc>
          <w:tcPr>
            <w:tcW w:w="3261" w:type="dxa"/>
          </w:tcPr>
          <w:p w:rsidR="00C21778" w:rsidRDefault="00C21778" w:rsidP="00562933">
            <w:pPr>
              <w:jc w:val="both"/>
            </w:pPr>
          </w:p>
          <w:p w:rsidR="00C21778" w:rsidRDefault="0004126A" w:rsidP="00562933">
            <w:pPr>
              <w:jc w:val="both"/>
            </w:pPr>
            <w:r>
              <w:t>Los estudiantes expresan ideas y opiniones respecto al tema.</w:t>
            </w:r>
          </w:p>
        </w:tc>
        <w:tc>
          <w:tcPr>
            <w:tcW w:w="992" w:type="dxa"/>
          </w:tcPr>
          <w:p w:rsidR="00C21778" w:rsidRDefault="00C21778" w:rsidP="00562933"/>
          <w:p w:rsidR="00C21778" w:rsidRDefault="0004126A" w:rsidP="00562933">
            <w:pPr>
              <w:jc w:val="center"/>
            </w:pPr>
            <w:r>
              <w:t>20min</w:t>
            </w:r>
          </w:p>
        </w:tc>
        <w:tc>
          <w:tcPr>
            <w:tcW w:w="1464" w:type="dxa"/>
          </w:tcPr>
          <w:p w:rsidR="00C21778" w:rsidRDefault="00C21778" w:rsidP="00562933">
            <w:r w:rsidRPr="00CB2027">
              <w:rPr>
                <w:b/>
              </w:rPr>
              <w:t>Humanos:</w:t>
            </w:r>
            <w:r>
              <w:t xml:space="preserve"> Facilitadores y Estudiantes</w:t>
            </w:r>
          </w:p>
          <w:p w:rsidR="00C21778" w:rsidRDefault="00C21778" w:rsidP="00562933"/>
          <w:p w:rsidR="00C21778" w:rsidRDefault="00C21778" w:rsidP="00562933"/>
        </w:tc>
        <w:tc>
          <w:tcPr>
            <w:tcW w:w="1509" w:type="dxa"/>
          </w:tcPr>
          <w:p w:rsidR="00C21778" w:rsidRPr="00CB2027" w:rsidRDefault="00C21778" w:rsidP="00562933">
            <w:pPr>
              <w:rPr>
                <w:b/>
              </w:rPr>
            </w:pPr>
            <w:r w:rsidRPr="00CB2027">
              <w:rPr>
                <w:b/>
              </w:rPr>
              <w:t xml:space="preserve">Materiales: </w:t>
            </w:r>
          </w:p>
          <w:p w:rsidR="00C21778" w:rsidRDefault="009253FC" w:rsidP="00562933">
            <w:r w:rsidRPr="00D72A42">
              <w:t>Pizarra, Marcador  acrílico</w:t>
            </w:r>
          </w:p>
        </w:tc>
      </w:tr>
      <w:tr w:rsidR="00C21778" w:rsidTr="00C552C2">
        <w:trPr>
          <w:trHeight w:val="1018"/>
          <w:jc w:val="center"/>
        </w:trPr>
        <w:tc>
          <w:tcPr>
            <w:tcW w:w="1384" w:type="dxa"/>
          </w:tcPr>
          <w:p w:rsidR="00C21778" w:rsidRPr="00844863" w:rsidRDefault="00C21778" w:rsidP="00562933">
            <w:pPr>
              <w:rPr>
                <w:b/>
              </w:rPr>
            </w:pPr>
            <w:r w:rsidRPr="00844863">
              <w:rPr>
                <w:b/>
              </w:rPr>
              <w:t>Cierre</w:t>
            </w:r>
          </w:p>
        </w:tc>
        <w:tc>
          <w:tcPr>
            <w:tcW w:w="1276" w:type="dxa"/>
            <w:gridSpan w:val="2"/>
          </w:tcPr>
          <w:p w:rsidR="00C21778" w:rsidRDefault="00C21778" w:rsidP="00562933">
            <w:pPr>
              <w:jc w:val="center"/>
            </w:pPr>
          </w:p>
          <w:p w:rsidR="009D3C7D" w:rsidRPr="00D72A42" w:rsidRDefault="009D3C7D" w:rsidP="009D3C7D">
            <w:pPr>
              <w:jc w:val="center"/>
            </w:pPr>
            <w:r w:rsidRPr="00D72A42">
              <w:t>“Mapas mental”</w:t>
            </w:r>
          </w:p>
          <w:p w:rsidR="00C21778" w:rsidRDefault="00C21778" w:rsidP="006D0F65">
            <w:pPr>
              <w:jc w:val="center"/>
            </w:pPr>
          </w:p>
        </w:tc>
        <w:tc>
          <w:tcPr>
            <w:tcW w:w="3685" w:type="dxa"/>
          </w:tcPr>
          <w:p w:rsidR="00C21778" w:rsidRDefault="00160919" w:rsidP="009253FC">
            <w:pPr>
              <w:jc w:val="both"/>
            </w:pPr>
            <w:r>
              <w:t>Se les indicara que de acuerdo a lo</w:t>
            </w:r>
            <w:r w:rsidR="00562933">
              <w:t xml:space="preserve"> explicado</w:t>
            </w:r>
            <w:r>
              <w:t xml:space="preserve"> deben realizar un mapa mental </w:t>
            </w:r>
            <w:r w:rsidR="009253FC">
              <w:t xml:space="preserve">según lo que comprendan del tema. Luego se realiza </w:t>
            </w:r>
            <w:r w:rsidR="00457C1D">
              <w:t>una</w:t>
            </w:r>
            <w:r w:rsidR="009253FC">
              <w:t xml:space="preserve"> retroalimentación.</w:t>
            </w:r>
          </w:p>
        </w:tc>
        <w:tc>
          <w:tcPr>
            <w:tcW w:w="3261" w:type="dxa"/>
          </w:tcPr>
          <w:p w:rsidR="00C21778" w:rsidRDefault="009253FC" w:rsidP="00562933">
            <w:pPr>
              <w:jc w:val="both"/>
            </w:pPr>
            <w:r>
              <w:t xml:space="preserve">Cada grupo debe realizar un mapa mental de acuerdo a lo comprendido y explicarlo. </w:t>
            </w:r>
          </w:p>
        </w:tc>
        <w:tc>
          <w:tcPr>
            <w:tcW w:w="992" w:type="dxa"/>
          </w:tcPr>
          <w:p w:rsidR="00C21778" w:rsidRDefault="00C21778" w:rsidP="00562933"/>
          <w:p w:rsidR="00C21778" w:rsidRDefault="009253FC" w:rsidP="006D0F65">
            <w:pPr>
              <w:jc w:val="center"/>
            </w:pPr>
            <w:r>
              <w:t>10min</w:t>
            </w:r>
          </w:p>
        </w:tc>
        <w:tc>
          <w:tcPr>
            <w:tcW w:w="1464" w:type="dxa"/>
          </w:tcPr>
          <w:p w:rsidR="00C21778" w:rsidRDefault="00C21778" w:rsidP="00562933">
            <w:r w:rsidRPr="00CB2027">
              <w:rPr>
                <w:b/>
              </w:rPr>
              <w:t>Humanos:</w:t>
            </w:r>
            <w:r>
              <w:t xml:space="preserve"> Facilitadores y Estudiantes</w:t>
            </w:r>
          </w:p>
        </w:tc>
        <w:tc>
          <w:tcPr>
            <w:tcW w:w="1509" w:type="dxa"/>
          </w:tcPr>
          <w:p w:rsidR="00C21778" w:rsidRPr="00CB2027" w:rsidRDefault="00C21778" w:rsidP="00562933">
            <w:pPr>
              <w:rPr>
                <w:b/>
              </w:rPr>
            </w:pPr>
            <w:r w:rsidRPr="00CB2027">
              <w:rPr>
                <w:b/>
              </w:rPr>
              <w:t xml:space="preserve">Materiales: </w:t>
            </w:r>
          </w:p>
          <w:p w:rsidR="00C21778" w:rsidRDefault="00C21778" w:rsidP="00562933">
            <w:r>
              <w:t xml:space="preserve"> </w:t>
            </w:r>
            <w:proofErr w:type="spellStart"/>
            <w:r w:rsidR="009253FC" w:rsidRPr="00D72A42">
              <w:rPr>
                <w:sz w:val="16"/>
                <w:szCs w:val="16"/>
              </w:rPr>
              <w:t>Laminas</w:t>
            </w:r>
            <w:proofErr w:type="spellEnd"/>
            <w:r w:rsidR="009253FC" w:rsidRPr="00D72A42">
              <w:rPr>
                <w:sz w:val="16"/>
                <w:szCs w:val="16"/>
              </w:rPr>
              <w:t xml:space="preserve"> de papel </w:t>
            </w:r>
            <w:proofErr w:type="spellStart"/>
            <w:r w:rsidR="009253FC" w:rsidRPr="00D72A42">
              <w:rPr>
                <w:sz w:val="16"/>
                <w:szCs w:val="16"/>
              </w:rPr>
              <w:t>bong</w:t>
            </w:r>
            <w:proofErr w:type="spellEnd"/>
            <w:r w:rsidR="009253FC" w:rsidRPr="00D72A42">
              <w:rPr>
                <w:sz w:val="16"/>
                <w:szCs w:val="16"/>
              </w:rPr>
              <w:t>, marcadores, colores, periódicos, revistas.</w:t>
            </w:r>
          </w:p>
        </w:tc>
      </w:tr>
    </w:tbl>
    <w:p w:rsidR="000A48FB" w:rsidRDefault="000A48FB" w:rsidP="007F27DC"/>
    <w:p w:rsidR="00181424" w:rsidRDefault="00181424" w:rsidP="007F27DC"/>
    <w:p w:rsidR="00181424" w:rsidRDefault="00181424" w:rsidP="007F27DC"/>
    <w:p w:rsidR="00181424" w:rsidRDefault="00181424" w:rsidP="007F27DC"/>
    <w:p w:rsidR="00181424" w:rsidRDefault="00181424" w:rsidP="007F27DC">
      <w:pPr>
        <w:sectPr w:rsidR="00181424" w:rsidSect="00176F70">
          <w:pgSz w:w="16838" w:h="11906" w:orient="landscape"/>
          <w:pgMar w:top="1701" w:right="1701" w:bottom="1701" w:left="2268" w:header="709" w:footer="709" w:gutter="0"/>
          <w:cols w:space="708"/>
          <w:docGrid w:linePitch="360"/>
        </w:sectPr>
      </w:pPr>
    </w:p>
    <w:p w:rsidR="00181424" w:rsidRPr="00FC2D10" w:rsidRDefault="00181424" w:rsidP="00181424">
      <w:pPr>
        <w:jc w:val="center"/>
        <w:rPr>
          <w:rFonts w:ascii="Times New Roman" w:hAnsi="Times New Roman" w:cs="Times New Roman"/>
          <w:b/>
          <w:sz w:val="40"/>
          <w:szCs w:val="40"/>
        </w:rPr>
      </w:pPr>
      <w:r w:rsidRPr="00FC2D10">
        <w:rPr>
          <w:rFonts w:ascii="Times New Roman" w:hAnsi="Times New Roman" w:cs="Times New Roman"/>
          <w:b/>
          <w:sz w:val="40"/>
          <w:szCs w:val="40"/>
        </w:rPr>
        <w:lastRenderedPageBreak/>
        <w:t>SOBRE PREGUNTÓN</w:t>
      </w:r>
    </w:p>
    <w:p w:rsidR="00181424" w:rsidRPr="00FC2D10" w:rsidRDefault="00181424" w:rsidP="00181424">
      <w:pPr>
        <w:jc w:val="center"/>
        <w:rPr>
          <w:rFonts w:ascii="Times New Roman" w:hAnsi="Times New Roman" w:cs="Times New Roman"/>
          <w:b/>
          <w:color w:val="7030A0"/>
          <w:sz w:val="40"/>
          <w:szCs w:val="40"/>
        </w:rPr>
      </w:pPr>
    </w:p>
    <w:p w:rsidR="00181424" w:rsidRPr="00FC2D10" w:rsidRDefault="00181424" w:rsidP="00181424">
      <w:pPr>
        <w:pStyle w:val="Prrafodelista"/>
        <w:numPr>
          <w:ilvl w:val="0"/>
          <w:numId w:val="10"/>
        </w:numPr>
        <w:rPr>
          <w:rFonts w:ascii="Times New Roman" w:hAnsi="Times New Roman" w:cs="Times New Roman"/>
          <w:b/>
          <w:color w:val="7030A0"/>
          <w:sz w:val="56"/>
          <w:szCs w:val="56"/>
        </w:rPr>
      </w:pPr>
      <w:r w:rsidRPr="00FC2D10">
        <w:rPr>
          <w:rFonts w:ascii="Times New Roman" w:hAnsi="Times New Roman" w:cs="Times New Roman"/>
          <w:b/>
          <w:color w:val="7030A0"/>
          <w:sz w:val="56"/>
          <w:szCs w:val="56"/>
        </w:rPr>
        <w:t xml:space="preserve">¿Conoces la importancia de la salud sexual?, </w:t>
      </w:r>
    </w:p>
    <w:p w:rsidR="00181424" w:rsidRPr="00FC2D10" w:rsidRDefault="00181424" w:rsidP="00181424">
      <w:pPr>
        <w:pStyle w:val="Prrafodelista"/>
        <w:ind w:left="1080"/>
        <w:rPr>
          <w:rFonts w:ascii="Times New Roman" w:hAnsi="Times New Roman" w:cs="Times New Roman"/>
          <w:b/>
          <w:color w:val="7030A0"/>
          <w:sz w:val="56"/>
          <w:szCs w:val="56"/>
        </w:rPr>
      </w:pPr>
    </w:p>
    <w:p w:rsidR="00181424" w:rsidRPr="00FC2D10" w:rsidRDefault="00181424" w:rsidP="00181424">
      <w:pPr>
        <w:pStyle w:val="Prrafodelista"/>
        <w:ind w:left="1080"/>
        <w:rPr>
          <w:rFonts w:ascii="Times New Roman" w:hAnsi="Times New Roman" w:cs="Times New Roman"/>
          <w:b/>
          <w:color w:val="7030A0"/>
          <w:sz w:val="56"/>
          <w:szCs w:val="56"/>
        </w:rPr>
      </w:pPr>
    </w:p>
    <w:p w:rsidR="00181424" w:rsidRPr="00FC2D10" w:rsidRDefault="00181424" w:rsidP="00181424">
      <w:pPr>
        <w:pStyle w:val="Prrafodelista"/>
        <w:numPr>
          <w:ilvl w:val="0"/>
          <w:numId w:val="10"/>
        </w:numPr>
        <w:rPr>
          <w:rFonts w:ascii="Times New Roman" w:hAnsi="Times New Roman" w:cs="Times New Roman"/>
          <w:b/>
          <w:color w:val="7030A0"/>
          <w:sz w:val="56"/>
          <w:szCs w:val="56"/>
        </w:rPr>
      </w:pPr>
      <w:r w:rsidRPr="00FC2D10">
        <w:rPr>
          <w:rFonts w:ascii="Times New Roman" w:hAnsi="Times New Roman" w:cs="Times New Roman"/>
          <w:b/>
          <w:color w:val="7030A0"/>
          <w:sz w:val="56"/>
          <w:szCs w:val="56"/>
        </w:rPr>
        <w:t xml:space="preserve">¿te han hablado respecto al tema de salud sexual responsable?, </w:t>
      </w:r>
    </w:p>
    <w:p w:rsidR="00181424" w:rsidRPr="00FC4646" w:rsidRDefault="00181424" w:rsidP="00FC4646">
      <w:pPr>
        <w:rPr>
          <w:rFonts w:ascii="Times New Roman" w:hAnsi="Times New Roman" w:cs="Times New Roman"/>
          <w:b/>
          <w:color w:val="7030A0"/>
          <w:sz w:val="56"/>
          <w:szCs w:val="56"/>
        </w:rPr>
      </w:pPr>
    </w:p>
    <w:p w:rsidR="00181424" w:rsidRPr="00FC4646" w:rsidRDefault="00181424" w:rsidP="00FC4646">
      <w:pPr>
        <w:pStyle w:val="Prrafodelista"/>
        <w:numPr>
          <w:ilvl w:val="0"/>
          <w:numId w:val="10"/>
        </w:numPr>
        <w:rPr>
          <w:rFonts w:ascii="Times New Roman" w:hAnsi="Times New Roman" w:cs="Times New Roman"/>
          <w:b/>
          <w:color w:val="7030A0"/>
          <w:sz w:val="56"/>
          <w:szCs w:val="56"/>
        </w:rPr>
      </w:pPr>
      <w:r w:rsidRPr="00FC4646">
        <w:rPr>
          <w:rFonts w:ascii="Times New Roman" w:hAnsi="Times New Roman" w:cs="Times New Roman"/>
          <w:b/>
          <w:color w:val="7030A0"/>
          <w:sz w:val="56"/>
          <w:szCs w:val="56"/>
        </w:rPr>
        <w:t xml:space="preserve">Nombra una </w:t>
      </w:r>
      <w:r w:rsidR="00FC4646" w:rsidRPr="00FC4646">
        <w:rPr>
          <w:rFonts w:ascii="Times New Roman" w:hAnsi="Times New Roman" w:cs="Times New Roman"/>
          <w:b/>
          <w:color w:val="7030A0"/>
          <w:sz w:val="56"/>
          <w:szCs w:val="56"/>
        </w:rPr>
        <w:t>Infección de Transmisión Sexual (</w:t>
      </w:r>
      <w:r w:rsidRPr="00FC4646">
        <w:rPr>
          <w:rFonts w:ascii="Times New Roman" w:hAnsi="Times New Roman" w:cs="Times New Roman"/>
          <w:b/>
          <w:color w:val="7030A0"/>
          <w:sz w:val="56"/>
          <w:szCs w:val="56"/>
        </w:rPr>
        <w:t>ITS</w:t>
      </w:r>
      <w:r w:rsidR="00FC4646" w:rsidRPr="00FC4646">
        <w:rPr>
          <w:rFonts w:ascii="Times New Roman" w:hAnsi="Times New Roman" w:cs="Times New Roman"/>
          <w:b/>
          <w:color w:val="7030A0"/>
          <w:sz w:val="56"/>
          <w:szCs w:val="56"/>
        </w:rPr>
        <w:t>)</w:t>
      </w:r>
      <w:r w:rsidRPr="00FC4646">
        <w:rPr>
          <w:rFonts w:ascii="Times New Roman" w:hAnsi="Times New Roman" w:cs="Times New Roman"/>
          <w:b/>
          <w:color w:val="7030A0"/>
          <w:sz w:val="56"/>
          <w:szCs w:val="56"/>
        </w:rPr>
        <w:t xml:space="preserve"> que conozcas.</w:t>
      </w:r>
    </w:p>
    <w:p w:rsidR="00FC4646" w:rsidRPr="00FC4646" w:rsidRDefault="00FC4646" w:rsidP="00FC4646">
      <w:pPr>
        <w:pStyle w:val="Prrafodelista"/>
        <w:rPr>
          <w:rFonts w:ascii="Times New Roman" w:hAnsi="Times New Roman" w:cs="Times New Roman"/>
          <w:b/>
          <w:color w:val="7030A0"/>
          <w:sz w:val="56"/>
          <w:szCs w:val="56"/>
        </w:rPr>
      </w:pPr>
    </w:p>
    <w:p w:rsidR="00FC4646" w:rsidRPr="00FC4646" w:rsidRDefault="00FC4646" w:rsidP="00FC4646">
      <w:pPr>
        <w:pStyle w:val="Prrafodelista"/>
        <w:ind w:left="1004"/>
        <w:rPr>
          <w:rFonts w:ascii="Times New Roman" w:hAnsi="Times New Roman" w:cs="Times New Roman"/>
          <w:b/>
          <w:color w:val="7030A0"/>
          <w:sz w:val="56"/>
          <w:szCs w:val="56"/>
        </w:rPr>
      </w:pPr>
    </w:p>
    <w:p w:rsidR="00181424" w:rsidRPr="00E21E97" w:rsidRDefault="00181424" w:rsidP="007F27DC">
      <w:pPr>
        <w:rPr>
          <w:rFonts w:ascii="Times New Roman" w:hAnsi="Times New Roman" w:cs="Times New Roman"/>
          <w:b/>
          <w:color w:val="7030A0"/>
          <w:sz w:val="56"/>
          <w:szCs w:val="56"/>
        </w:rPr>
      </w:pPr>
      <w:r w:rsidRPr="00FC2D10">
        <w:rPr>
          <w:rFonts w:ascii="Times New Roman" w:hAnsi="Times New Roman" w:cs="Times New Roman"/>
          <w:b/>
          <w:color w:val="7030A0"/>
          <w:sz w:val="56"/>
          <w:szCs w:val="56"/>
        </w:rPr>
        <w:t xml:space="preserve"> 4. Nombra una consecuencia de un    </w:t>
      </w:r>
      <w:r w:rsidR="005C3CB5" w:rsidRPr="00FC2D10">
        <w:rPr>
          <w:rFonts w:ascii="Times New Roman" w:hAnsi="Times New Roman" w:cs="Times New Roman"/>
          <w:b/>
          <w:color w:val="7030A0"/>
          <w:sz w:val="56"/>
          <w:szCs w:val="56"/>
        </w:rPr>
        <w:t xml:space="preserve">      </w:t>
      </w:r>
      <w:r w:rsidRPr="00FC2D10">
        <w:rPr>
          <w:rFonts w:ascii="Times New Roman" w:hAnsi="Times New Roman" w:cs="Times New Roman"/>
          <w:b/>
          <w:color w:val="7030A0"/>
          <w:sz w:val="56"/>
          <w:szCs w:val="56"/>
        </w:rPr>
        <w:t>embara</w:t>
      </w:r>
      <w:r w:rsidR="00E21E97">
        <w:rPr>
          <w:rFonts w:ascii="Times New Roman" w:hAnsi="Times New Roman" w:cs="Times New Roman"/>
          <w:b/>
          <w:color w:val="7030A0"/>
          <w:sz w:val="56"/>
          <w:szCs w:val="56"/>
        </w:rPr>
        <w:t>zo a temprana edad.</w:t>
      </w:r>
    </w:p>
    <w:p w:rsidR="00181424" w:rsidRDefault="00181424" w:rsidP="007F27DC">
      <w:pPr>
        <w:rPr>
          <w:rFonts w:ascii="Times New Roman" w:hAnsi="Times New Roman" w:cs="Times New Roman"/>
          <w:b/>
          <w:sz w:val="18"/>
          <w:szCs w:val="18"/>
        </w:rPr>
        <w:sectPr w:rsidR="00181424" w:rsidSect="00176F70">
          <w:pgSz w:w="11906" w:h="16838"/>
          <w:pgMar w:top="1701" w:right="1701" w:bottom="1701" w:left="2268" w:header="709" w:footer="709" w:gutter="0"/>
          <w:cols w:space="708"/>
          <w:docGrid w:linePitch="360"/>
        </w:sectPr>
      </w:pPr>
    </w:p>
    <w:p w:rsidR="007F27DC" w:rsidRPr="00D72A42" w:rsidRDefault="007F27DC" w:rsidP="007F27DC">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L </w:t>
      </w:r>
      <w:r w:rsidR="0059100A">
        <w:rPr>
          <w:rFonts w:ascii="Times New Roman" w:hAnsi="Times New Roman" w:cs="Times New Roman"/>
          <w:sz w:val="18"/>
          <w:szCs w:val="18"/>
        </w:rPr>
        <w:t>OS VALORES</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7F27DC" w:rsidTr="00B85B2E">
        <w:trPr>
          <w:trHeight w:val="374"/>
          <w:jc w:val="center"/>
        </w:trPr>
        <w:tc>
          <w:tcPr>
            <w:tcW w:w="2094" w:type="dxa"/>
            <w:gridSpan w:val="2"/>
            <w:shd w:val="clear" w:color="auto" w:fill="FF99FF"/>
          </w:tcPr>
          <w:p w:rsidR="007F27DC" w:rsidRPr="00844863" w:rsidRDefault="007F27DC" w:rsidP="006D5F5F">
            <w:pPr>
              <w:rPr>
                <w:b/>
              </w:rPr>
            </w:pPr>
            <w:r w:rsidRPr="00844863">
              <w:rPr>
                <w:b/>
              </w:rPr>
              <w:t>Objetivo General</w:t>
            </w:r>
          </w:p>
        </w:tc>
        <w:tc>
          <w:tcPr>
            <w:tcW w:w="11658" w:type="dxa"/>
            <w:gridSpan w:val="7"/>
          </w:tcPr>
          <w:p w:rsidR="007F27DC" w:rsidRDefault="00C20F01" w:rsidP="006D5F5F">
            <w:r>
              <w:t>Proyectar a través de cortometrajes y lecturas la importancia e influencia de los valores en la s</w:t>
            </w:r>
            <w:r w:rsidR="001103A0">
              <w:t>exualidad.</w:t>
            </w:r>
          </w:p>
        </w:tc>
      </w:tr>
      <w:tr w:rsidR="007F27DC" w:rsidTr="00B85B2E">
        <w:trPr>
          <w:trHeight w:val="374"/>
          <w:jc w:val="center"/>
        </w:trPr>
        <w:tc>
          <w:tcPr>
            <w:tcW w:w="2094" w:type="dxa"/>
            <w:gridSpan w:val="2"/>
            <w:shd w:val="clear" w:color="auto" w:fill="FF99FF"/>
          </w:tcPr>
          <w:p w:rsidR="007F27DC" w:rsidRPr="00844863" w:rsidRDefault="007F27DC" w:rsidP="006D5F5F">
            <w:pPr>
              <w:rPr>
                <w:b/>
              </w:rPr>
            </w:pPr>
            <w:r w:rsidRPr="00844863">
              <w:rPr>
                <w:b/>
              </w:rPr>
              <w:t>Objetivo Específico</w:t>
            </w:r>
          </w:p>
        </w:tc>
        <w:tc>
          <w:tcPr>
            <w:tcW w:w="11658" w:type="dxa"/>
            <w:gridSpan w:val="7"/>
          </w:tcPr>
          <w:p w:rsidR="007F27DC" w:rsidRDefault="00356B48" w:rsidP="005724DD">
            <w:r>
              <w:t xml:space="preserve">Expresar a través de actividades participativas </w:t>
            </w:r>
            <w:r w:rsidR="00745293">
              <w:t>la importancia de</w:t>
            </w:r>
            <w:r w:rsidR="005724DD">
              <w:t>l buen uso de los valores</w:t>
            </w:r>
            <w:r w:rsidR="00EC5CEA">
              <w:t xml:space="preserve"> en la actualidad.</w:t>
            </w:r>
          </w:p>
        </w:tc>
      </w:tr>
      <w:tr w:rsidR="007F27DC" w:rsidRPr="00844863" w:rsidTr="00B85B2E">
        <w:trPr>
          <w:trHeight w:val="374"/>
          <w:jc w:val="center"/>
        </w:trPr>
        <w:tc>
          <w:tcPr>
            <w:tcW w:w="1503" w:type="dxa"/>
            <w:shd w:val="clear" w:color="auto" w:fill="FF99FF"/>
          </w:tcPr>
          <w:p w:rsidR="007F27DC" w:rsidRPr="00844863" w:rsidRDefault="007F27DC" w:rsidP="006D5F5F">
            <w:pPr>
              <w:jc w:val="center"/>
              <w:rPr>
                <w:b/>
              </w:rPr>
            </w:pPr>
            <w:r>
              <w:rPr>
                <w:b/>
              </w:rPr>
              <w:t xml:space="preserve">Momentos </w:t>
            </w:r>
          </w:p>
        </w:tc>
        <w:tc>
          <w:tcPr>
            <w:tcW w:w="1847" w:type="dxa"/>
            <w:gridSpan w:val="2"/>
            <w:shd w:val="clear" w:color="auto" w:fill="FF99FF"/>
          </w:tcPr>
          <w:p w:rsidR="007F27DC" w:rsidRPr="00844863" w:rsidRDefault="007F27DC" w:rsidP="006D5F5F">
            <w:pPr>
              <w:jc w:val="center"/>
              <w:rPr>
                <w:b/>
              </w:rPr>
            </w:pPr>
            <w:r w:rsidRPr="00844863">
              <w:rPr>
                <w:b/>
              </w:rPr>
              <w:t>Técnicas</w:t>
            </w:r>
          </w:p>
        </w:tc>
        <w:tc>
          <w:tcPr>
            <w:tcW w:w="4228" w:type="dxa"/>
            <w:shd w:val="clear" w:color="auto" w:fill="FF99FF"/>
          </w:tcPr>
          <w:p w:rsidR="007F27DC" w:rsidRPr="00844863" w:rsidRDefault="007F27DC" w:rsidP="006D5F5F">
            <w:pPr>
              <w:jc w:val="center"/>
              <w:rPr>
                <w:b/>
              </w:rPr>
            </w:pPr>
            <w:r>
              <w:rPr>
                <w:b/>
              </w:rPr>
              <w:t>Desarrollo</w:t>
            </w:r>
          </w:p>
        </w:tc>
        <w:tc>
          <w:tcPr>
            <w:tcW w:w="1724" w:type="dxa"/>
            <w:gridSpan w:val="2"/>
            <w:shd w:val="clear" w:color="auto" w:fill="FF99FF"/>
          </w:tcPr>
          <w:p w:rsidR="007F27DC" w:rsidRPr="00844863" w:rsidRDefault="007F27DC" w:rsidP="006D5F5F">
            <w:pPr>
              <w:jc w:val="center"/>
              <w:rPr>
                <w:b/>
              </w:rPr>
            </w:pPr>
            <w:r w:rsidRPr="00844863">
              <w:rPr>
                <w:b/>
              </w:rPr>
              <w:t>Responsable</w:t>
            </w:r>
          </w:p>
        </w:tc>
        <w:tc>
          <w:tcPr>
            <w:tcW w:w="1149" w:type="dxa"/>
            <w:shd w:val="clear" w:color="auto" w:fill="FF99FF"/>
          </w:tcPr>
          <w:p w:rsidR="007F27DC" w:rsidRPr="00844863" w:rsidRDefault="007F27DC" w:rsidP="006D5F5F">
            <w:pPr>
              <w:jc w:val="center"/>
              <w:rPr>
                <w:b/>
              </w:rPr>
            </w:pPr>
            <w:r w:rsidRPr="00844863">
              <w:rPr>
                <w:b/>
              </w:rPr>
              <w:t>Duración</w:t>
            </w:r>
          </w:p>
        </w:tc>
        <w:tc>
          <w:tcPr>
            <w:tcW w:w="3301" w:type="dxa"/>
            <w:gridSpan w:val="2"/>
            <w:shd w:val="clear" w:color="auto" w:fill="FF99FF"/>
          </w:tcPr>
          <w:p w:rsidR="007F27DC" w:rsidRPr="00844863" w:rsidRDefault="007F27DC" w:rsidP="006D5F5F">
            <w:pPr>
              <w:jc w:val="center"/>
              <w:rPr>
                <w:b/>
              </w:rPr>
            </w:pPr>
            <w:r w:rsidRPr="00844863">
              <w:rPr>
                <w:b/>
              </w:rPr>
              <w:t>Recurso</w:t>
            </w:r>
          </w:p>
        </w:tc>
      </w:tr>
      <w:tr w:rsidR="007F27DC" w:rsidRPr="00D72A42" w:rsidTr="006D5F5F">
        <w:trPr>
          <w:trHeight w:val="1707"/>
          <w:jc w:val="center"/>
        </w:trPr>
        <w:tc>
          <w:tcPr>
            <w:tcW w:w="1503" w:type="dxa"/>
          </w:tcPr>
          <w:p w:rsidR="007F27DC" w:rsidRPr="00D72A42" w:rsidRDefault="007F27DC" w:rsidP="006D5F5F">
            <w:pPr>
              <w:rPr>
                <w:b/>
              </w:rPr>
            </w:pPr>
          </w:p>
          <w:p w:rsidR="007F27DC" w:rsidRPr="00D72A42" w:rsidRDefault="007F27DC" w:rsidP="006D5F5F">
            <w:pPr>
              <w:rPr>
                <w:b/>
              </w:rPr>
            </w:pPr>
            <w:r w:rsidRPr="00D72A42">
              <w:rPr>
                <w:b/>
              </w:rPr>
              <w:t>Inicio</w:t>
            </w:r>
          </w:p>
        </w:tc>
        <w:tc>
          <w:tcPr>
            <w:tcW w:w="1847" w:type="dxa"/>
            <w:gridSpan w:val="2"/>
          </w:tcPr>
          <w:p w:rsidR="004F0D64" w:rsidRDefault="004F0D64" w:rsidP="007F27DC"/>
          <w:p w:rsidR="007F27DC" w:rsidRPr="00D72A42" w:rsidRDefault="007F27DC" w:rsidP="00325813">
            <w:pPr>
              <w:jc w:val="center"/>
            </w:pPr>
            <w:r>
              <w:t>“</w:t>
            </w:r>
            <w:r w:rsidR="004F0D64">
              <w:t>Sopa de letras”</w:t>
            </w:r>
          </w:p>
        </w:tc>
        <w:tc>
          <w:tcPr>
            <w:tcW w:w="4332" w:type="dxa"/>
            <w:gridSpan w:val="2"/>
          </w:tcPr>
          <w:p w:rsidR="007F27DC" w:rsidRPr="00D72A42" w:rsidRDefault="004F0D64" w:rsidP="006D5F5F">
            <w:pPr>
              <w:jc w:val="both"/>
            </w:pPr>
            <w:r>
              <w:t>Se hará entrega de una sopa de letras a cada estudiante en la cual deben encontrar las palabras referentes al tema que será tratado.</w:t>
            </w:r>
          </w:p>
        </w:tc>
        <w:tc>
          <w:tcPr>
            <w:tcW w:w="1620" w:type="dxa"/>
          </w:tcPr>
          <w:p w:rsidR="007F27DC" w:rsidRPr="00D72A42" w:rsidRDefault="007F27DC" w:rsidP="006D5F5F"/>
          <w:p w:rsidR="007F27DC" w:rsidRPr="00D72A42" w:rsidRDefault="004F0D64" w:rsidP="006D5F5F">
            <w:pPr>
              <w:jc w:val="center"/>
            </w:pPr>
            <w:proofErr w:type="spellStart"/>
            <w:r>
              <w:t>Mariangel</w:t>
            </w:r>
            <w:proofErr w:type="spellEnd"/>
            <w:r>
              <w:t xml:space="preserve"> Mora</w:t>
            </w:r>
          </w:p>
        </w:tc>
        <w:tc>
          <w:tcPr>
            <w:tcW w:w="1149" w:type="dxa"/>
          </w:tcPr>
          <w:p w:rsidR="007F27DC" w:rsidRPr="00D72A42" w:rsidRDefault="007F27DC" w:rsidP="006D5F5F"/>
          <w:p w:rsidR="007F27DC" w:rsidRPr="00D72A42" w:rsidRDefault="00937203" w:rsidP="006D5F5F">
            <w:pPr>
              <w:jc w:val="center"/>
            </w:pPr>
            <w:r>
              <w:t>10</w:t>
            </w:r>
            <w:r w:rsidR="007F27DC" w:rsidRPr="00D72A42">
              <w:t>min</w:t>
            </w:r>
          </w:p>
        </w:tc>
        <w:tc>
          <w:tcPr>
            <w:tcW w:w="1724" w:type="dxa"/>
          </w:tcPr>
          <w:p w:rsidR="007F27DC" w:rsidRPr="00D72A42" w:rsidRDefault="007F27DC" w:rsidP="006D5F5F"/>
          <w:p w:rsidR="007F27DC" w:rsidRPr="00D72A42" w:rsidRDefault="007F27DC" w:rsidP="006D5F5F">
            <w:r w:rsidRPr="00D72A42">
              <w:rPr>
                <w:b/>
              </w:rPr>
              <w:t>Humanos:</w:t>
            </w:r>
            <w:r w:rsidRPr="00D72A42">
              <w:t xml:space="preserve"> Facilitadores y estudiantes</w:t>
            </w:r>
          </w:p>
          <w:p w:rsidR="007F27DC" w:rsidRPr="00D72A42" w:rsidRDefault="007F27DC" w:rsidP="006D5F5F"/>
        </w:tc>
        <w:tc>
          <w:tcPr>
            <w:tcW w:w="1577" w:type="dxa"/>
          </w:tcPr>
          <w:p w:rsidR="007F27DC" w:rsidRPr="00D72A42" w:rsidRDefault="007F27DC" w:rsidP="006D5F5F"/>
          <w:p w:rsidR="007F27DC" w:rsidRPr="00D72A42" w:rsidRDefault="007F27DC" w:rsidP="006D5F5F">
            <w:r w:rsidRPr="00D72A42">
              <w:rPr>
                <w:b/>
              </w:rPr>
              <w:t xml:space="preserve">Materiales: </w:t>
            </w:r>
            <w:r w:rsidR="00681CE1" w:rsidRPr="00681CE1">
              <w:t>Hojas blancas, lápiz.</w:t>
            </w:r>
          </w:p>
          <w:p w:rsidR="007F27DC" w:rsidRPr="00D72A42" w:rsidRDefault="007F27DC" w:rsidP="006D5F5F"/>
          <w:p w:rsidR="007F27DC" w:rsidRPr="00D72A42" w:rsidRDefault="007F27DC" w:rsidP="006D5F5F"/>
        </w:tc>
      </w:tr>
      <w:tr w:rsidR="007F27DC" w:rsidRPr="00D72A42" w:rsidTr="006D5F5F">
        <w:trPr>
          <w:trHeight w:val="1070"/>
          <w:jc w:val="center"/>
        </w:trPr>
        <w:tc>
          <w:tcPr>
            <w:tcW w:w="1503" w:type="dxa"/>
          </w:tcPr>
          <w:p w:rsidR="007F27DC" w:rsidRPr="00D72A42" w:rsidRDefault="007F27DC" w:rsidP="006D5F5F">
            <w:pPr>
              <w:rPr>
                <w:b/>
              </w:rPr>
            </w:pPr>
          </w:p>
          <w:p w:rsidR="007F27DC" w:rsidRPr="00D72A42" w:rsidRDefault="007F27DC" w:rsidP="006D5F5F">
            <w:pPr>
              <w:rPr>
                <w:b/>
              </w:rPr>
            </w:pPr>
            <w:r w:rsidRPr="00D72A42">
              <w:rPr>
                <w:b/>
              </w:rPr>
              <w:t>Desarrollo</w:t>
            </w:r>
          </w:p>
        </w:tc>
        <w:tc>
          <w:tcPr>
            <w:tcW w:w="1847" w:type="dxa"/>
            <w:gridSpan w:val="2"/>
          </w:tcPr>
          <w:p w:rsidR="007F27DC" w:rsidRPr="00D72A42" w:rsidRDefault="007F27DC" w:rsidP="006D5F5F">
            <w:pPr>
              <w:jc w:val="center"/>
            </w:pPr>
          </w:p>
          <w:p w:rsidR="007F27DC" w:rsidRPr="00D72A42" w:rsidRDefault="004F0D64" w:rsidP="006D5F5F">
            <w:pPr>
              <w:jc w:val="center"/>
            </w:pPr>
            <w:r>
              <w:t>¨Cortometraje”</w:t>
            </w:r>
          </w:p>
        </w:tc>
        <w:tc>
          <w:tcPr>
            <w:tcW w:w="4332" w:type="dxa"/>
            <w:gridSpan w:val="2"/>
          </w:tcPr>
          <w:p w:rsidR="007F27DC" w:rsidRPr="00D72A42" w:rsidRDefault="004F0D64" w:rsidP="00325813">
            <w:pPr>
              <w:jc w:val="both"/>
            </w:pPr>
            <w:r>
              <w:t>A través de un cortometraje expuesto</w:t>
            </w:r>
            <w:r w:rsidR="00325813">
              <w:t xml:space="preserve"> referente al tema </w:t>
            </w:r>
            <w:r>
              <w:t xml:space="preserve"> se explica la importancia y la influencia </w:t>
            </w:r>
            <w:r w:rsidR="00325813">
              <w:t xml:space="preserve">de los valores </w:t>
            </w:r>
            <w:r>
              <w:t xml:space="preserve"> en la actualidad. Los estudiantes deben realizar </w:t>
            </w:r>
            <w:r w:rsidR="0064604B">
              <w:t>de manera individual un breve resumen de lo comprendido del tema y de manera participativa pueden compartir lo escrito con todo</w:t>
            </w:r>
            <w:r w:rsidR="00325813">
              <w:t>s</w:t>
            </w:r>
            <w:r w:rsidR="0064604B">
              <w:t xml:space="preserve">. </w:t>
            </w:r>
          </w:p>
        </w:tc>
        <w:tc>
          <w:tcPr>
            <w:tcW w:w="1620" w:type="dxa"/>
          </w:tcPr>
          <w:p w:rsidR="007F27DC" w:rsidRPr="00D72A42" w:rsidRDefault="007F27DC" w:rsidP="006D5F5F"/>
          <w:p w:rsidR="007F27DC" w:rsidRPr="00D72A42" w:rsidRDefault="0064604B" w:rsidP="0064604B">
            <w:pPr>
              <w:jc w:val="center"/>
            </w:pPr>
            <w:proofErr w:type="spellStart"/>
            <w:r>
              <w:t>Enith</w:t>
            </w:r>
            <w:proofErr w:type="spellEnd"/>
            <w:r>
              <w:t xml:space="preserve"> </w:t>
            </w:r>
            <w:proofErr w:type="spellStart"/>
            <w:r>
              <w:t>Avila</w:t>
            </w:r>
            <w:proofErr w:type="spellEnd"/>
          </w:p>
        </w:tc>
        <w:tc>
          <w:tcPr>
            <w:tcW w:w="1149" w:type="dxa"/>
          </w:tcPr>
          <w:p w:rsidR="007F27DC" w:rsidRPr="00D72A42" w:rsidRDefault="007F27DC" w:rsidP="006D5F5F"/>
          <w:p w:rsidR="007F27DC" w:rsidRPr="00D72A42" w:rsidRDefault="00937203" w:rsidP="006D5F5F">
            <w:pPr>
              <w:jc w:val="center"/>
            </w:pPr>
            <w:r>
              <w:t>25</w:t>
            </w:r>
            <w:r w:rsidR="007F27DC" w:rsidRPr="00D72A42">
              <w:t>min</w:t>
            </w:r>
          </w:p>
        </w:tc>
        <w:tc>
          <w:tcPr>
            <w:tcW w:w="1724" w:type="dxa"/>
          </w:tcPr>
          <w:p w:rsidR="007F27DC" w:rsidRPr="00D72A42" w:rsidRDefault="007F27DC" w:rsidP="006D5F5F"/>
          <w:p w:rsidR="007F27DC" w:rsidRPr="00D72A42" w:rsidRDefault="007F27DC" w:rsidP="006D5F5F">
            <w:r w:rsidRPr="00D72A42">
              <w:rPr>
                <w:b/>
              </w:rPr>
              <w:t>Humanos:</w:t>
            </w:r>
            <w:r w:rsidRPr="00D72A42">
              <w:t xml:space="preserve"> Facilitadores y estudiantes</w:t>
            </w:r>
          </w:p>
          <w:p w:rsidR="007F27DC" w:rsidRPr="00D72A42" w:rsidRDefault="007F27DC" w:rsidP="006D5F5F"/>
        </w:tc>
        <w:tc>
          <w:tcPr>
            <w:tcW w:w="1577" w:type="dxa"/>
          </w:tcPr>
          <w:p w:rsidR="007F27DC" w:rsidRPr="00D72A42" w:rsidRDefault="007F27DC" w:rsidP="006D5F5F"/>
          <w:p w:rsidR="007F27DC" w:rsidRPr="00D72A42" w:rsidRDefault="007F27DC" w:rsidP="006D5F5F">
            <w:r w:rsidRPr="00D72A42">
              <w:rPr>
                <w:b/>
              </w:rPr>
              <w:t xml:space="preserve">Materiales: </w:t>
            </w:r>
            <w:r w:rsidR="00681CE1" w:rsidRPr="00681CE1">
              <w:t xml:space="preserve">Video </w:t>
            </w:r>
            <w:proofErr w:type="spellStart"/>
            <w:r w:rsidR="00681CE1" w:rsidRPr="00681CE1">
              <w:t>Beam</w:t>
            </w:r>
            <w:proofErr w:type="spellEnd"/>
            <w:r w:rsidR="00681CE1">
              <w:t>, hojas blancas, lápiz</w:t>
            </w:r>
          </w:p>
          <w:p w:rsidR="007F27DC" w:rsidRPr="00D72A42" w:rsidRDefault="007F27DC" w:rsidP="006D5F5F"/>
        </w:tc>
      </w:tr>
      <w:tr w:rsidR="007F27DC" w:rsidRPr="00D72A42" w:rsidTr="006D5F5F">
        <w:trPr>
          <w:trHeight w:val="1072"/>
          <w:jc w:val="center"/>
        </w:trPr>
        <w:tc>
          <w:tcPr>
            <w:tcW w:w="1503" w:type="dxa"/>
          </w:tcPr>
          <w:p w:rsidR="007F27DC" w:rsidRPr="00D72A42" w:rsidRDefault="007F27DC" w:rsidP="006D5F5F">
            <w:pPr>
              <w:rPr>
                <w:b/>
              </w:rPr>
            </w:pPr>
            <w:r w:rsidRPr="00D72A42">
              <w:rPr>
                <w:b/>
              </w:rPr>
              <w:t>Cierre</w:t>
            </w:r>
          </w:p>
        </w:tc>
        <w:tc>
          <w:tcPr>
            <w:tcW w:w="1847" w:type="dxa"/>
            <w:gridSpan w:val="2"/>
          </w:tcPr>
          <w:p w:rsidR="007F27DC" w:rsidRPr="00D72A42" w:rsidRDefault="007F27DC" w:rsidP="006D5F5F">
            <w:pPr>
              <w:jc w:val="center"/>
            </w:pPr>
          </w:p>
          <w:p w:rsidR="007F27DC" w:rsidRPr="00D72A42" w:rsidRDefault="007F27DC" w:rsidP="006D5F5F">
            <w:pPr>
              <w:jc w:val="center"/>
            </w:pPr>
            <w:r w:rsidRPr="00D72A42">
              <w:t>“</w:t>
            </w:r>
            <w:r w:rsidR="00325813">
              <w:t>lectura Reflexiva”</w:t>
            </w:r>
          </w:p>
          <w:p w:rsidR="007F27DC" w:rsidRPr="00D72A42" w:rsidRDefault="007F27DC" w:rsidP="006D5F5F">
            <w:pPr>
              <w:jc w:val="center"/>
            </w:pPr>
          </w:p>
        </w:tc>
        <w:tc>
          <w:tcPr>
            <w:tcW w:w="4332" w:type="dxa"/>
            <w:gridSpan w:val="2"/>
          </w:tcPr>
          <w:p w:rsidR="007F27DC" w:rsidRPr="00D72A42" w:rsidRDefault="00937203" w:rsidP="006D5F5F">
            <w:pPr>
              <w:spacing w:line="240" w:lineRule="auto"/>
              <w:jc w:val="both"/>
            </w:pPr>
            <w:r>
              <w:t xml:space="preserve">Los estudiantes deben oír una lectura reflexiva y luego expresar que comprendieron. </w:t>
            </w:r>
          </w:p>
        </w:tc>
        <w:tc>
          <w:tcPr>
            <w:tcW w:w="1620" w:type="dxa"/>
          </w:tcPr>
          <w:p w:rsidR="007F27DC" w:rsidRPr="00D72A42" w:rsidRDefault="007F27DC" w:rsidP="006D5F5F"/>
          <w:p w:rsidR="007F27DC" w:rsidRPr="00D72A42" w:rsidRDefault="00937203" w:rsidP="006D5F5F">
            <w:pPr>
              <w:jc w:val="center"/>
            </w:pPr>
            <w:proofErr w:type="spellStart"/>
            <w:r>
              <w:t>Mariangel</w:t>
            </w:r>
            <w:proofErr w:type="spellEnd"/>
            <w:r>
              <w:t xml:space="preserve"> Mora</w:t>
            </w:r>
          </w:p>
        </w:tc>
        <w:tc>
          <w:tcPr>
            <w:tcW w:w="1149" w:type="dxa"/>
          </w:tcPr>
          <w:p w:rsidR="007F27DC" w:rsidRPr="00D72A42" w:rsidRDefault="007F27DC" w:rsidP="006D5F5F"/>
          <w:p w:rsidR="007F27DC" w:rsidRPr="00D72A42" w:rsidRDefault="00937203" w:rsidP="006D5F5F">
            <w:pPr>
              <w:jc w:val="center"/>
            </w:pPr>
            <w:r>
              <w:t>10</w:t>
            </w:r>
          </w:p>
        </w:tc>
        <w:tc>
          <w:tcPr>
            <w:tcW w:w="1724" w:type="dxa"/>
          </w:tcPr>
          <w:p w:rsidR="007F27DC" w:rsidRPr="00D72A42" w:rsidRDefault="007F27DC" w:rsidP="006D5F5F">
            <w:r w:rsidRPr="00D72A42">
              <w:rPr>
                <w:b/>
              </w:rPr>
              <w:t>Humanos:</w:t>
            </w:r>
            <w:r w:rsidRPr="00D72A42">
              <w:t xml:space="preserve"> Facilitadores y estudiantes</w:t>
            </w:r>
          </w:p>
          <w:p w:rsidR="007F27DC" w:rsidRPr="00D72A42" w:rsidRDefault="007F27DC" w:rsidP="006D5F5F"/>
        </w:tc>
        <w:tc>
          <w:tcPr>
            <w:tcW w:w="1577" w:type="dxa"/>
          </w:tcPr>
          <w:p w:rsidR="00681CE1" w:rsidRDefault="007F27DC" w:rsidP="00681CE1">
            <w:pPr>
              <w:spacing w:line="240" w:lineRule="auto"/>
              <w:rPr>
                <w:b/>
                <w:sz w:val="16"/>
                <w:szCs w:val="16"/>
              </w:rPr>
            </w:pPr>
            <w:r w:rsidRPr="00D72A42">
              <w:rPr>
                <w:b/>
                <w:sz w:val="16"/>
                <w:szCs w:val="16"/>
              </w:rPr>
              <w:t xml:space="preserve">Materiales: </w:t>
            </w:r>
          </w:p>
          <w:p w:rsidR="007F27DC" w:rsidRPr="00681CE1" w:rsidRDefault="0037488E" w:rsidP="00681CE1">
            <w:pPr>
              <w:spacing w:line="240" w:lineRule="auto"/>
              <w:rPr>
                <w:sz w:val="16"/>
                <w:szCs w:val="16"/>
              </w:rPr>
            </w:pPr>
            <w:r w:rsidRPr="00681CE1">
              <w:rPr>
                <w:sz w:val="16"/>
                <w:szCs w:val="16"/>
              </w:rPr>
              <w:t>Hoja</w:t>
            </w:r>
            <w:r w:rsidR="00681CE1" w:rsidRPr="00681CE1">
              <w:rPr>
                <w:sz w:val="16"/>
                <w:szCs w:val="16"/>
              </w:rPr>
              <w:t xml:space="preserve"> blanca</w:t>
            </w:r>
            <w:r w:rsidR="00681CE1">
              <w:rPr>
                <w:sz w:val="16"/>
                <w:szCs w:val="16"/>
              </w:rPr>
              <w:t>.</w:t>
            </w:r>
          </w:p>
          <w:p w:rsidR="007F27DC" w:rsidRPr="00D72A42" w:rsidRDefault="007F27DC" w:rsidP="006D5F5F"/>
        </w:tc>
      </w:tr>
    </w:tbl>
    <w:p w:rsidR="007F27DC" w:rsidRDefault="007F27DC" w:rsidP="007F27DC">
      <w:pPr>
        <w:jc w:val="cente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132319" w:rsidRDefault="00132319" w:rsidP="007155CC">
      <w:pPr>
        <w:jc w:val="center"/>
        <w:rPr>
          <w:rFonts w:ascii="Times New Roman" w:hAnsi="Times New Roman" w:cs="Times New Roman"/>
          <w:b/>
        </w:rPr>
      </w:pPr>
    </w:p>
    <w:p w:rsidR="007155CC" w:rsidRPr="00C21778" w:rsidRDefault="007155CC" w:rsidP="007155CC">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tblLayout w:type="fixed"/>
        <w:tblLook w:val="04A0" w:firstRow="1" w:lastRow="0" w:firstColumn="1" w:lastColumn="0" w:noHBand="0" w:noVBand="1"/>
      </w:tblPr>
      <w:tblGrid>
        <w:gridCol w:w="1384"/>
        <w:gridCol w:w="683"/>
        <w:gridCol w:w="735"/>
        <w:gridCol w:w="3543"/>
        <w:gridCol w:w="3261"/>
        <w:gridCol w:w="992"/>
        <w:gridCol w:w="1464"/>
        <w:gridCol w:w="1509"/>
      </w:tblGrid>
      <w:tr w:rsidR="007155CC" w:rsidTr="00DA058A">
        <w:tc>
          <w:tcPr>
            <w:tcW w:w="2067" w:type="dxa"/>
            <w:gridSpan w:val="2"/>
            <w:shd w:val="clear" w:color="auto" w:fill="00CCFF"/>
          </w:tcPr>
          <w:p w:rsidR="007155CC" w:rsidRPr="00844863" w:rsidRDefault="007155CC" w:rsidP="006D5F5F">
            <w:pPr>
              <w:rPr>
                <w:b/>
              </w:rPr>
            </w:pPr>
            <w:r w:rsidRPr="00844863">
              <w:rPr>
                <w:b/>
              </w:rPr>
              <w:t>Objetivo General</w:t>
            </w:r>
          </w:p>
        </w:tc>
        <w:tc>
          <w:tcPr>
            <w:tcW w:w="11504" w:type="dxa"/>
            <w:gridSpan w:val="6"/>
          </w:tcPr>
          <w:p w:rsidR="007155CC" w:rsidRDefault="00441ECB" w:rsidP="006D5F5F">
            <w:r>
              <w:t>Proyectar a través de cortometrajes y lecturas la importancia e influencia de los valores en la s</w:t>
            </w:r>
            <w:r w:rsidR="001103A0">
              <w:t>exualidad.</w:t>
            </w:r>
          </w:p>
        </w:tc>
      </w:tr>
      <w:tr w:rsidR="007155CC" w:rsidTr="00DA058A">
        <w:tc>
          <w:tcPr>
            <w:tcW w:w="2067" w:type="dxa"/>
            <w:gridSpan w:val="2"/>
            <w:shd w:val="clear" w:color="auto" w:fill="00CCFF"/>
          </w:tcPr>
          <w:p w:rsidR="007155CC" w:rsidRPr="00844863" w:rsidRDefault="007155CC" w:rsidP="006D5F5F">
            <w:pPr>
              <w:rPr>
                <w:b/>
              </w:rPr>
            </w:pPr>
            <w:r w:rsidRPr="00844863">
              <w:rPr>
                <w:b/>
              </w:rPr>
              <w:t>Objetivo Específico</w:t>
            </w:r>
          </w:p>
        </w:tc>
        <w:tc>
          <w:tcPr>
            <w:tcW w:w="11504" w:type="dxa"/>
            <w:gridSpan w:val="6"/>
          </w:tcPr>
          <w:p w:rsidR="007155CC" w:rsidRDefault="00441ECB" w:rsidP="006D5F5F">
            <w:r>
              <w:t>Expresar a través de actividades participativas la importancia del buen uso de los valores</w:t>
            </w:r>
            <w:r w:rsidR="00833DCF">
              <w:t xml:space="preserve"> en la actualidad.</w:t>
            </w:r>
          </w:p>
        </w:tc>
      </w:tr>
      <w:tr w:rsidR="007155CC" w:rsidRPr="00844863" w:rsidTr="00DA058A">
        <w:tc>
          <w:tcPr>
            <w:tcW w:w="1384" w:type="dxa"/>
            <w:shd w:val="clear" w:color="auto" w:fill="00CCFF"/>
          </w:tcPr>
          <w:p w:rsidR="007155CC" w:rsidRPr="00844863" w:rsidRDefault="007155CC" w:rsidP="006D5F5F">
            <w:pPr>
              <w:jc w:val="center"/>
              <w:rPr>
                <w:b/>
              </w:rPr>
            </w:pPr>
            <w:r w:rsidRPr="00844863">
              <w:rPr>
                <w:b/>
              </w:rPr>
              <w:t>Etapas</w:t>
            </w:r>
          </w:p>
        </w:tc>
        <w:tc>
          <w:tcPr>
            <w:tcW w:w="1418" w:type="dxa"/>
            <w:gridSpan w:val="2"/>
            <w:shd w:val="clear" w:color="auto" w:fill="00CCFF"/>
          </w:tcPr>
          <w:p w:rsidR="007155CC" w:rsidRPr="00844863" w:rsidRDefault="007155CC" w:rsidP="006D5F5F">
            <w:pPr>
              <w:jc w:val="center"/>
              <w:rPr>
                <w:b/>
              </w:rPr>
            </w:pPr>
            <w:r>
              <w:rPr>
                <w:b/>
              </w:rPr>
              <w:t>Estrategias</w:t>
            </w:r>
          </w:p>
        </w:tc>
        <w:tc>
          <w:tcPr>
            <w:tcW w:w="3543" w:type="dxa"/>
            <w:shd w:val="clear" w:color="auto" w:fill="00CCFF"/>
          </w:tcPr>
          <w:p w:rsidR="007155CC" w:rsidRPr="00844863" w:rsidRDefault="007155CC" w:rsidP="006D5F5F">
            <w:pPr>
              <w:jc w:val="center"/>
              <w:rPr>
                <w:b/>
              </w:rPr>
            </w:pPr>
            <w:r>
              <w:rPr>
                <w:b/>
              </w:rPr>
              <w:t>Facilitadores</w:t>
            </w:r>
          </w:p>
        </w:tc>
        <w:tc>
          <w:tcPr>
            <w:tcW w:w="3261" w:type="dxa"/>
            <w:shd w:val="clear" w:color="auto" w:fill="00CCFF"/>
          </w:tcPr>
          <w:p w:rsidR="007155CC" w:rsidRPr="00844863" w:rsidRDefault="007155CC" w:rsidP="006D5F5F">
            <w:pPr>
              <w:jc w:val="center"/>
              <w:rPr>
                <w:b/>
              </w:rPr>
            </w:pPr>
            <w:r>
              <w:rPr>
                <w:b/>
              </w:rPr>
              <w:t>Estudiantes</w:t>
            </w:r>
          </w:p>
        </w:tc>
        <w:tc>
          <w:tcPr>
            <w:tcW w:w="992" w:type="dxa"/>
            <w:shd w:val="clear" w:color="auto" w:fill="00CCFF"/>
          </w:tcPr>
          <w:p w:rsidR="007155CC" w:rsidRPr="00844863" w:rsidRDefault="007155CC" w:rsidP="006D5F5F">
            <w:pPr>
              <w:jc w:val="center"/>
              <w:rPr>
                <w:b/>
              </w:rPr>
            </w:pPr>
            <w:r>
              <w:rPr>
                <w:b/>
              </w:rPr>
              <w:t>Tiempo</w:t>
            </w:r>
          </w:p>
        </w:tc>
        <w:tc>
          <w:tcPr>
            <w:tcW w:w="2973" w:type="dxa"/>
            <w:gridSpan w:val="2"/>
            <w:shd w:val="clear" w:color="auto" w:fill="00CCFF"/>
          </w:tcPr>
          <w:p w:rsidR="007155CC" w:rsidRPr="00844863" w:rsidRDefault="007155CC" w:rsidP="006D5F5F">
            <w:pPr>
              <w:jc w:val="center"/>
              <w:rPr>
                <w:b/>
              </w:rPr>
            </w:pPr>
            <w:r>
              <w:rPr>
                <w:b/>
              </w:rPr>
              <w:t>Recursos</w:t>
            </w:r>
          </w:p>
        </w:tc>
      </w:tr>
      <w:tr w:rsidR="007155CC" w:rsidTr="007155CC">
        <w:trPr>
          <w:trHeight w:val="1779"/>
        </w:trPr>
        <w:tc>
          <w:tcPr>
            <w:tcW w:w="1384" w:type="dxa"/>
          </w:tcPr>
          <w:p w:rsidR="007155CC" w:rsidRPr="00844863" w:rsidRDefault="007155CC" w:rsidP="006D5F5F">
            <w:pPr>
              <w:rPr>
                <w:b/>
              </w:rPr>
            </w:pPr>
            <w:r w:rsidRPr="00844863">
              <w:rPr>
                <w:b/>
              </w:rPr>
              <w:t>Inicio</w:t>
            </w:r>
          </w:p>
        </w:tc>
        <w:tc>
          <w:tcPr>
            <w:tcW w:w="1418" w:type="dxa"/>
            <w:gridSpan w:val="2"/>
          </w:tcPr>
          <w:p w:rsidR="007155CC" w:rsidRDefault="007155CC" w:rsidP="006D5F5F">
            <w:pPr>
              <w:jc w:val="center"/>
            </w:pPr>
            <w:r>
              <w:t>“Sopa de letras”</w:t>
            </w:r>
            <w:r w:rsidRPr="00D72A42">
              <w:t>”</w:t>
            </w:r>
          </w:p>
        </w:tc>
        <w:tc>
          <w:tcPr>
            <w:tcW w:w="3543" w:type="dxa"/>
          </w:tcPr>
          <w:p w:rsidR="007155CC" w:rsidRPr="00457C1D" w:rsidRDefault="006D5F5F" w:rsidP="00A74F50">
            <w:pPr>
              <w:jc w:val="both"/>
              <w:rPr>
                <w:sz w:val="18"/>
                <w:szCs w:val="18"/>
              </w:rPr>
            </w:pPr>
            <w:r>
              <w:rPr>
                <w:sz w:val="18"/>
                <w:szCs w:val="18"/>
              </w:rPr>
              <w:t xml:space="preserve">Se le entrega una sopa de letra a cada estudiantes en la cual deben encontrar las palabras relacionados </w:t>
            </w:r>
            <w:r w:rsidR="00A74F50">
              <w:rPr>
                <w:sz w:val="18"/>
                <w:szCs w:val="18"/>
              </w:rPr>
              <w:t xml:space="preserve">el tema de los valores la cuales son, responsabilidad, respeto, amor, solidaridad, honestidad, humildad. </w:t>
            </w:r>
          </w:p>
        </w:tc>
        <w:tc>
          <w:tcPr>
            <w:tcW w:w="3261" w:type="dxa"/>
          </w:tcPr>
          <w:p w:rsidR="007155CC" w:rsidRDefault="00DC71BE" w:rsidP="006D5F5F">
            <w:pPr>
              <w:jc w:val="both"/>
            </w:pPr>
            <w:r>
              <w:t xml:space="preserve">Los estudiantes deben buscar las letras relacionada al tema. </w:t>
            </w:r>
          </w:p>
        </w:tc>
        <w:tc>
          <w:tcPr>
            <w:tcW w:w="992" w:type="dxa"/>
          </w:tcPr>
          <w:p w:rsidR="007155CC" w:rsidRDefault="007155CC" w:rsidP="006D5F5F"/>
          <w:p w:rsidR="007155CC" w:rsidRDefault="00072332" w:rsidP="006D5F5F">
            <w:r>
              <w:t>10</w:t>
            </w:r>
            <w:r w:rsidR="007155CC">
              <w:t>min</w:t>
            </w:r>
          </w:p>
        </w:tc>
        <w:tc>
          <w:tcPr>
            <w:tcW w:w="1464" w:type="dxa"/>
          </w:tcPr>
          <w:p w:rsidR="007155CC" w:rsidRDefault="007155CC" w:rsidP="006D5F5F">
            <w:r w:rsidRPr="00CB2027">
              <w:rPr>
                <w:b/>
              </w:rPr>
              <w:t>Humanos:</w:t>
            </w:r>
            <w:r>
              <w:t xml:space="preserve"> Facilitadores y Estudiantes</w:t>
            </w:r>
          </w:p>
        </w:tc>
        <w:tc>
          <w:tcPr>
            <w:tcW w:w="1509" w:type="dxa"/>
          </w:tcPr>
          <w:p w:rsidR="007155CC" w:rsidRPr="00CB2027" w:rsidRDefault="007155CC" w:rsidP="006D5F5F">
            <w:pPr>
              <w:rPr>
                <w:b/>
              </w:rPr>
            </w:pPr>
            <w:r w:rsidRPr="00CB2027">
              <w:rPr>
                <w:b/>
              </w:rPr>
              <w:t xml:space="preserve">Materiales: </w:t>
            </w:r>
          </w:p>
          <w:p w:rsidR="007155CC" w:rsidRDefault="0037488E" w:rsidP="007155CC">
            <w:r w:rsidRPr="00681CE1">
              <w:t>Hojas blancas, lápiz.</w:t>
            </w:r>
          </w:p>
        </w:tc>
      </w:tr>
      <w:tr w:rsidR="007155CC" w:rsidTr="007155CC">
        <w:trPr>
          <w:trHeight w:val="1192"/>
        </w:trPr>
        <w:tc>
          <w:tcPr>
            <w:tcW w:w="1384" w:type="dxa"/>
          </w:tcPr>
          <w:p w:rsidR="007155CC" w:rsidRPr="00844863" w:rsidRDefault="007155CC" w:rsidP="006D5F5F">
            <w:pPr>
              <w:rPr>
                <w:b/>
              </w:rPr>
            </w:pPr>
            <w:r w:rsidRPr="00844863">
              <w:rPr>
                <w:b/>
              </w:rPr>
              <w:t>Desarrollo</w:t>
            </w:r>
          </w:p>
        </w:tc>
        <w:tc>
          <w:tcPr>
            <w:tcW w:w="1418" w:type="dxa"/>
            <w:gridSpan w:val="2"/>
          </w:tcPr>
          <w:p w:rsidR="007155CC" w:rsidRDefault="007155CC" w:rsidP="006D5F5F">
            <w:pPr>
              <w:jc w:val="center"/>
              <w:rPr>
                <w:sz w:val="16"/>
                <w:szCs w:val="16"/>
              </w:rPr>
            </w:pPr>
          </w:p>
          <w:p w:rsidR="007155CC" w:rsidRPr="007155CC" w:rsidRDefault="007155CC" w:rsidP="006D5F5F">
            <w:pPr>
              <w:jc w:val="center"/>
              <w:rPr>
                <w:sz w:val="16"/>
                <w:szCs w:val="16"/>
              </w:rPr>
            </w:pPr>
            <w:r w:rsidRPr="007155CC">
              <w:rPr>
                <w:sz w:val="16"/>
                <w:szCs w:val="16"/>
              </w:rPr>
              <w:t>¨</w:t>
            </w:r>
            <w:r w:rsidRPr="008C2240">
              <w:t>Cortometraje”</w:t>
            </w:r>
          </w:p>
        </w:tc>
        <w:tc>
          <w:tcPr>
            <w:tcW w:w="3543" w:type="dxa"/>
          </w:tcPr>
          <w:p w:rsidR="007155CC" w:rsidRDefault="00DC71BE" w:rsidP="00DC71BE">
            <w:pPr>
              <w:jc w:val="both"/>
            </w:pPr>
            <w:r>
              <w:t>Se muestra un cortometraje referente a la importancia de los valores, luego se les explica la  importancia e influencia que tienen en la sociedad actual y en la sexualidad posteriormente se pide a los estudiantes que deben realizar un breve resumen de lo que comprendieron del tema y así de manera parti</w:t>
            </w:r>
            <w:r w:rsidR="007563E8">
              <w:t>ci</w:t>
            </w:r>
            <w:r>
              <w:t>pativa pueden dar a conocer lo que escribieron.</w:t>
            </w:r>
          </w:p>
        </w:tc>
        <w:tc>
          <w:tcPr>
            <w:tcW w:w="3261" w:type="dxa"/>
          </w:tcPr>
          <w:p w:rsidR="007155CC" w:rsidRDefault="00DC71BE" w:rsidP="006D5F5F">
            <w:pPr>
              <w:jc w:val="both"/>
            </w:pPr>
            <w:r>
              <w:t xml:space="preserve">Deben realizar un resumen referente al cortometraje y lo explicado por los facilitadores, luego de manera participativa dar a conocer lo que escribieron. </w:t>
            </w:r>
          </w:p>
        </w:tc>
        <w:tc>
          <w:tcPr>
            <w:tcW w:w="992" w:type="dxa"/>
          </w:tcPr>
          <w:p w:rsidR="007155CC" w:rsidRDefault="007155CC" w:rsidP="006D5F5F"/>
          <w:p w:rsidR="007155CC" w:rsidRDefault="00072332" w:rsidP="006D5F5F">
            <w:pPr>
              <w:jc w:val="center"/>
            </w:pPr>
            <w:r>
              <w:t>25</w:t>
            </w:r>
            <w:r w:rsidR="007155CC">
              <w:t>min</w:t>
            </w:r>
          </w:p>
        </w:tc>
        <w:tc>
          <w:tcPr>
            <w:tcW w:w="1464" w:type="dxa"/>
          </w:tcPr>
          <w:p w:rsidR="007155CC" w:rsidRDefault="007155CC" w:rsidP="006D5F5F">
            <w:r w:rsidRPr="00CB2027">
              <w:rPr>
                <w:b/>
              </w:rPr>
              <w:t>Humanos:</w:t>
            </w:r>
            <w:r>
              <w:t xml:space="preserve"> Facilitadores y Estudiantes</w:t>
            </w:r>
          </w:p>
          <w:p w:rsidR="007155CC" w:rsidRDefault="007155CC" w:rsidP="006D5F5F"/>
          <w:p w:rsidR="007155CC" w:rsidRDefault="007155CC" w:rsidP="006D5F5F"/>
        </w:tc>
        <w:tc>
          <w:tcPr>
            <w:tcW w:w="1509" w:type="dxa"/>
          </w:tcPr>
          <w:p w:rsidR="007155CC" w:rsidRPr="00CB2027" w:rsidRDefault="007155CC" w:rsidP="006D5F5F">
            <w:pPr>
              <w:rPr>
                <w:b/>
              </w:rPr>
            </w:pPr>
            <w:r w:rsidRPr="00CB2027">
              <w:rPr>
                <w:b/>
              </w:rPr>
              <w:t xml:space="preserve">Materiales: </w:t>
            </w:r>
          </w:p>
          <w:p w:rsidR="007155CC" w:rsidRDefault="0037488E" w:rsidP="006D5F5F">
            <w:r w:rsidRPr="00681CE1">
              <w:t xml:space="preserve">Video </w:t>
            </w:r>
            <w:proofErr w:type="spellStart"/>
            <w:r w:rsidRPr="00681CE1">
              <w:t>Beam</w:t>
            </w:r>
            <w:proofErr w:type="spellEnd"/>
            <w:r>
              <w:t>, hojas blancas, lápiz</w:t>
            </w:r>
          </w:p>
        </w:tc>
      </w:tr>
      <w:tr w:rsidR="007155CC" w:rsidTr="007155CC">
        <w:trPr>
          <w:trHeight w:val="1018"/>
        </w:trPr>
        <w:tc>
          <w:tcPr>
            <w:tcW w:w="1384" w:type="dxa"/>
          </w:tcPr>
          <w:p w:rsidR="007155CC" w:rsidRPr="00844863" w:rsidRDefault="007155CC" w:rsidP="006D5F5F">
            <w:pPr>
              <w:rPr>
                <w:b/>
              </w:rPr>
            </w:pPr>
            <w:r w:rsidRPr="00844863">
              <w:rPr>
                <w:b/>
              </w:rPr>
              <w:t>Cierre</w:t>
            </w:r>
          </w:p>
        </w:tc>
        <w:tc>
          <w:tcPr>
            <w:tcW w:w="1418" w:type="dxa"/>
            <w:gridSpan w:val="2"/>
          </w:tcPr>
          <w:p w:rsidR="007155CC" w:rsidRDefault="007155CC" w:rsidP="006D5F5F">
            <w:pPr>
              <w:jc w:val="center"/>
            </w:pPr>
          </w:p>
          <w:p w:rsidR="007155CC" w:rsidRPr="00D72A42" w:rsidRDefault="007155CC" w:rsidP="007155CC">
            <w:pPr>
              <w:jc w:val="center"/>
            </w:pPr>
            <w:r w:rsidRPr="00D72A42">
              <w:t>“</w:t>
            </w:r>
            <w:r>
              <w:t>lectura Reflexiva”</w:t>
            </w:r>
          </w:p>
          <w:p w:rsidR="007155CC" w:rsidRPr="00D72A42" w:rsidRDefault="007155CC" w:rsidP="007155CC">
            <w:pPr>
              <w:jc w:val="center"/>
            </w:pPr>
            <w:r w:rsidRPr="00D72A42">
              <w:t xml:space="preserve"> “</w:t>
            </w:r>
          </w:p>
          <w:p w:rsidR="007155CC" w:rsidRDefault="007155CC" w:rsidP="006D5F5F">
            <w:pPr>
              <w:jc w:val="center"/>
            </w:pPr>
          </w:p>
        </w:tc>
        <w:tc>
          <w:tcPr>
            <w:tcW w:w="3543" w:type="dxa"/>
          </w:tcPr>
          <w:p w:rsidR="007155CC" w:rsidRDefault="001D714E" w:rsidP="006D5F5F">
            <w:pPr>
              <w:jc w:val="both"/>
            </w:pPr>
            <w:r>
              <w:t xml:space="preserve">Los facilitadores realizan una lectura referente al tema, para luego invitar a una reflexión. </w:t>
            </w:r>
          </w:p>
        </w:tc>
        <w:tc>
          <w:tcPr>
            <w:tcW w:w="3261" w:type="dxa"/>
          </w:tcPr>
          <w:p w:rsidR="007155CC" w:rsidRDefault="005668A5" w:rsidP="007865C4">
            <w:pPr>
              <w:jc w:val="both"/>
            </w:pPr>
            <w:r>
              <w:t>Los estudiantes luego de escuchar la lectura pueden dar su opinión acerca de lo comprendido</w:t>
            </w:r>
            <w:r w:rsidR="007865C4">
              <w:t>.</w:t>
            </w:r>
          </w:p>
        </w:tc>
        <w:tc>
          <w:tcPr>
            <w:tcW w:w="992" w:type="dxa"/>
          </w:tcPr>
          <w:p w:rsidR="007155CC" w:rsidRDefault="007155CC" w:rsidP="006D5F5F"/>
          <w:p w:rsidR="007155CC" w:rsidRDefault="00072332" w:rsidP="006D5F5F">
            <w:pPr>
              <w:jc w:val="center"/>
            </w:pPr>
            <w:r>
              <w:t>10</w:t>
            </w:r>
            <w:r w:rsidR="007155CC">
              <w:t>min</w:t>
            </w:r>
          </w:p>
        </w:tc>
        <w:tc>
          <w:tcPr>
            <w:tcW w:w="1464" w:type="dxa"/>
          </w:tcPr>
          <w:p w:rsidR="007155CC" w:rsidRDefault="007155CC" w:rsidP="006D5F5F">
            <w:r w:rsidRPr="00CB2027">
              <w:rPr>
                <w:b/>
              </w:rPr>
              <w:t>Humanos:</w:t>
            </w:r>
            <w:r>
              <w:t xml:space="preserve"> Facilitadores y Estudiantes</w:t>
            </w:r>
          </w:p>
        </w:tc>
        <w:tc>
          <w:tcPr>
            <w:tcW w:w="1509" w:type="dxa"/>
          </w:tcPr>
          <w:p w:rsidR="007155CC" w:rsidRPr="00CB2027" w:rsidRDefault="007155CC" w:rsidP="006D5F5F">
            <w:pPr>
              <w:rPr>
                <w:b/>
              </w:rPr>
            </w:pPr>
            <w:r w:rsidRPr="00CB2027">
              <w:rPr>
                <w:b/>
              </w:rPr>
              <w:t xml:space="preserve">Materiales: </w:t>
            </w:r>
          </w:p>
          <w:p w:rsidR="0037488E" w:rsidRPr="00681CE1" w:rsidRDefault="007155CC" w:rsidP="0037488E">
            <w:pPr>
              <w:spacing w:line="240" w:lineRule="auto"/>
              <w:rPr>
                <w:sz w:val="16"/>
                <w:szCs w:val="16"/>
              </w:rPr>
            </w:pPr>
            <w:r>
              <w:t xml:space="preserve"> </w:t>
            </w:r>
            <w:r w:rsidR="0037488E" w:rsidRPr="00681CE1">
              <w:rPr>
                <w:sz w:val="16"/>
                <w:szCs w:val="16"/>
              </w:rPr>
              <w:t>Hoja blanca</w:t>
            </w:r>
            <w:r w:rsidR="0037488E">
              <w:rPr>
                <w:sz w:val="16"/>
                <w:szCs w:val="16"/>
              </w:rPr>
              <w:t>.</w:t>
            </w:r>
          </w:p>
          <w:p w:rsidR="007155CC" w:rsidRDefault="007155CC" w:rsidP="007155CC"/>
        </w:tc>
      </w:tr>
    </w:tbl>
    <w:p w:rsidR="00132319" w:rsidRDefault="00132319" w:rsidP="0037488E">
      <w:pPr>
        <w:rPr>
          <w:rFonts w:ascii="Times New Roman" w:hAnsi="Times New Roman" w:cs="Times New Roman"/>
          <w:b/>
          <w:sz w:val="18"/>
          <w:szCs w:val="18"/>
        </w:rPr>
      </w:pPr>
    </w:p>
    <w:p w:rsidR="00132319" w:rsidRDefault="00132319" w:rsidP="0037488E">
      <w:pPr>
        <w:rPr>
          <w:rFonts w:ascii="Times New Roman" w:hAnsi="Times New Roman" w:cs="Times New Roman"/>
          <w:b/>
          <w:sz w:val="18"/>
          <w:szCs w:val="18"/>
        </w:rPr>
      </w:pPr>
    </w:p>
    <w:p w:rsidR="00E21E97" w:rsidRDefault="00E21E97" w:rsidP="0037488E">
      <w:pPr>
        <w:rPr>
          <w:rFonts w:ascii="Times New Roman" w:hAnsi="Times New Roman" w:cs="Times New Roman"/>
          <w:b/>
          <w:sz w:val="18"/>
          <w:szCs w:val="18"/>
        </w:rPr>
        <w:sectPr w:rsidR="00E21E97" w:rsidSect="00176F70">
          <w:pgSz w:w="16838" w:h="11906" w:orient="landscape"/>
          <w:pgMar w:top="1701" w:right="1701" w:bottom="1701" w:left="2268" w:header="709" w:footer="709" w:gutter="0"/>
          <w:cols w:space="708"/>
          <w:docGrid w:linePitch="360"/>
        </w:sectPr>
      </w:pPr>
    </w:p>
    <w:tbl>
      <w:tblPr>
        <w:tblStyle w:val="Tablaconcuadrcula"/>
        <w:tblpPr w:leftFromText="180" w:rightFromText="180" w:tblpY="586"/>
        <w:tblW w:w="0" w:type="auto"/>
        <w:tblLook w:val="04A0" w:firstRow="1" w:lastRow="0" w:firstColumn="1" w:lastColumn="0" w:noHBand="0" w:noVBand="1"/>
      </w:tblPr>
      <w:tblGrid>
        <w:gridCol w:w="407"/>
        <w:gridCol w:w="407"/>
        <w:gridCol w:w="413"/>
        <w:gridCol w:w="414"/>
        <w:gridCol w:w="414"/>
        <w:gridCol w:w="392"/>
        <w:gridCol w:w="408"/>
        <w:gridCol w:w="408"/>
        <w:gridCol w:w="414"/>
        <w:gridCol w:w="408"/>
        <w:gridCol w:w="414"/>
        <w:gridCol w:w="414"/>
        <w:gridCol w:w="414"/>
        <w:gridCol w:w="392"/>
        <w:gridCol w:w="414"/>
        <w:gridCol w:w="414"/>
        <w:gridCol w:w="408"/>
        <w:gridCol w:w="414"/>
        <w:gridCol w:w="392"/>
        <w:gridCol w:w="392"/>
      </w:tblGrid>
      <w:tr w:rsidR="00D67547" w:rsidTr="00997546">
        <w:tc>
          <w:tcPr>
            <w:tcW w:w="436" w:type="dxa"/>
          </w:tcPr>
          <w:p w:rsidR="00E21E97" w:rsidRDefault="00084EDD" w:rsidP="00997546">
            <w:pPr>
              <w:rPr>
                <w:b/>
                <w:sz w:val="18"/>
                <w:szCs w:val="18"/>
              </w:rPr>
            </w:pPr>
            <w:r>
              <w:rPr>
                <w:b/>
                <w:sz w:val="18"/>
                <w:szCs w:val="18"/>
              </w:rPr>
              <w:lastRenderedPageBreak/>
              <w:t>M</w:t>
            </w:r>
          </w:p>
        </w:tc>
        <w:tc>
          <w:tcPr>
            <w:tcW w:w="436" w:type="dxa"/>
          </w:tcPr>
          <w:p w:rsidR="00E21E97" w:rsidRDefault="00084EDD" w:rsidP="00997546">
            <w:pPr>
              <w:rPr>
                <w:b/>
                <w:sz w:val="18"/>
                <w:szCs w:val="18"/>
              </w:rPr>
            </w:pPr>
            <w:r>
              <w:rPr>
                <w:b/>
                <w:sz w:val="18"/>
                <w:szCs w:val="18"/>
              </w:rPr>
              <w:t>B</w:t>
            </w:r>
          </w:p>
        </w:tc>
        <w:tc>
          <w:tcPr>
            <w:tcW w:w="436" w:type="dxa"/>
          </w:tcPr>
          <w:p w:rsidR="00E21E97" w:rsidRDefault="00084EDD" w:rsidP="00997546">
            <w:pPr>
              <w:rPr>
                <w:b/>
                <w:sz w:val="18"/>
                <w:szCs w:val="18"/>
              </w:rPr>
            </w:pPr>
            <w:r>
              <w:rPr>
                <w:b/>
                <w:sz w:val="18"/>
                <w:szCs w:val="18"/>
              </w:rPr>
              <w:t>G</w:t>
            </w:r>
          </w:p>
        </w:tc>
        <w:tc>
          <w:tcPr>
            <w:tcW w:w="436" w:type="dxa"/>
          </w:tcPr>
          <w:p w:rsidR="00E21E97" w:rsidRDefault="00B512DE" w:rsidP="00997546">
            <w:pPr>
              <w:rPr>
                <w:b/>
                <w:sz w:val="18"/>
                <w:szCs w:val="18"/>
              </w:rPr>
            </w:pPr>
            <w:r>
              <w:rPr>
                <w:b/>
                <w:sz w:val="18"/>
                <w:szCs w:val="18"/>
              </w:rPr>
              <w:t>O</w:t>
            </w:r>
          </w:p>
        </w:tc>
        <w:tc>
          <w:tcPr>
            <w:tcW w:w="436" w:type="dxa"/>
          </w:tcPr>
          <w:p w:rsidR="00E21E97" w:rsidRDefault="00B512DE" w:rsidP="00997546">
            <w:pPr>
              <w:rPr>
                <w:b/>
                <w:sz w:val="18"/>
                <w:szCs w:val="18"/>
              </w:rPr>
            </w:pPr>
            <w:r>
              <w:rPr>
                <w:b/>
                <w:sz w:val="18"/>
                <w:szCs w:val="18"/>
              </w:rPr>
              <w:t>J</w:t>
            </w:r>
          </w:p>
        </w:tc>
        <w:tc>
          <w:tcPr>
            <w:tcW w:w="436" w:type="dxa"/>
          </w:tcPr>
          <w:p w:rsidR="00E21E97" w:rsidRDefault="00B512DE" w:rsidP="00997546">
            <w:pPr>
              <w:rPr>
                <w:b/>
                <w:sz w:val="18"/>
                <w:szCs w:val="18"/>
              </w:rPr>
            </w:pPr>
            <w:r>
              <w:rPr>
                <w:b/>
                <w:sz w:val="18"/>
                <w:szCs w:val="18"/>
              </w:rPr>
              <w:t>L</w:t>
            </w:r>
          </w:p>
        </w:tc>
        <w:tc>
          <w:tcPr>
            <w:tcW w:w="436" w:type="dxa"/>
          </w:tcPr>
          <w:p w:rsidR="00E21E97" w:rsidRDefault="00B512DE"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U</w:t>
            </w:r>
          </w:p>
        </w:tc>
      </w:tr>
      <w:tr w:rsidR="00D67547" w:rsidTr="00997546">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H</w:t>
            </w:r>
          </w:p>
        </w:tc>
        <w:tc>
          <w:tcPr>
            <w:tcW w:w="436" w:type="dxa"/>
          </w:tcPr>
          <w:p w:rsidR="00E21E97" w:rsidRDefault="00B512DE" w:rsidP="00997546">
            <w:pPr>
              <w:rPr>
                <w:b/>
                <w:sz w:val="18"/>
                <w:szCs w:val="18"/>
              </w:rPr>
            </w:pPr>
            <w:r>
              <w:rPr>
                <w:b/>
                <w:sz w:val="18"/>
                <w:szCs w:val="18"/>
              </w:rPr>
              <w:t>U</w:t>
            </w:r>
          </w:p>
        </w:tc>
        <w:tc>
          <w:tcPr>
            <w:tcW w:w="436" w:type="dxa"/>
          </w:tcPr>
          <w:p w:rsidR="00E21E97" w:rsidRDefault="00084EDD" w:rsidP="00997546">
            <w:pPr>
              <w:rPr>
                <w:b/>
                <w:sz w:val="18"/>
                <w:szCs w:val="18"/>
              </w:rPr>
            </w:pPr>
            <w:r>
              <w:rPr>
                <w:b/>
                <w:sz w:val="18"/>
                <w:szCs w:val="18"/>
              </w:rPr>
              <w:t>B</w:t>
            </w:r>
          </w:p>
        </w:tc>
        <w:tc>
          <w:tcPr>
            <w:tcW w:w="436" w:type="dxa"/>
          </w:tcPr>
          <w:p w:rsidR="00E21E97" w:rsidRDefault="00084EDD" w:rsidP="00997546">
            <w:pPr>
              <w:rPr>
                <w:b/>
                <w:sz w:val="18"/>
                <w:szCs w:val="18"/>
              </w:rPr>
            </w:pPr>
            <w:r>
              <w:rPr>
                <w:b/>
                <w:sz w:val="18"/>
                <w:szCs w:val="18"/>
              </w:rPr>
              <w:t>I</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T</w:t>
            </w:r>
          </w:p>
        </w:tc>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U</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G</w:t>
            </w:r>
          </w:p>
        </w:tc>
        <w:tc>
          <w:tcPr>
            <w:tcW w:w="436" w:type="dxa"/>
          </w:tcPr>
          <w:p w:rsidR="00E21E97" w:rsidRDefault="00084EDD"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Y</w:t>
            </w:r>
          </w:p>
        </w:tc>
      </w:tr>
      <w:tr w:rsidR="00D67547" w:rsidTr="00997546">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J</w:t>
            </w:r>
          </w:p>
        </w:tc>
        <w:tc>
          <w:tcPr>
            <w:tcW w:w="436" w:type="dxa"/>
          </w:tcPr>
          <w:p w:rsidR="00E21E97" w:rsidRDefault="00B512DE" w:rsidP="00997546">
            <w:pPr>
              <w:rPr>
                <w:b/>
                <w:sz w:val="18"/>
                <w:szCs w:val="18"/>
              </w:rPr>
            </w:pPr>
            <w:r>
              <w:rPr>
                <w:b/>
                <w:sz w:val="18"/>
                <w:szCs w:val="18"/>
              </w:rPr>
              <w:t>I</w:t>
            </w:r>
          </w:p>
        </w:tc>
        <w:tc>
          <w:tcPr>
            <w:tcW w:w="436" w:type="dxa"/>
          </w:tcPr>
          <w:p w:rsidR="00E21E97" w:rsidRDefault="00B512DE" w:rsidP="00997546">
            <w:pPr>
              <w:rPr>
                <w:b/>
                <w:sz w:val="18"/>
                <w:szCs w:val="18"/>
              </w:rPr>
            </w:pPr>
            <w:r>
              <w:rPr>
                <w:b/>
                <w:sz w:val="18"/>
                <w:szCs w:val="18"/>
              </w:rPr>
              <w:t>L</w:t>
            </w:r>
          </w:p>
        </w:tc>
        <w:tc>
          <w:tcPr>
            <w:tcW w:w="436" w:type="dxa"/>
          </w:tcPr>
          <w:p w:rsidR="00E21E97" w:rsidRDefault="00B512DE"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U</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P</w:t>
            </w:r>
          </w:p>
        </w:tc>
        <w:tc>
          <w:tcPr>
            <w:tcW w:w="436" w:type="dxa"/>
          </w:tcPr>
          <w:p w:rsidR="00E21E97" w:rsidRDefault="00E21E9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H</w:t>
            </w:r>
          </w:p>
        </w:tc>
        <w:tc>
          <w:tcPr>
            <w:tcW w:w="436" w:type="dxa"/>
          </w:tcPr>
          <w:p w:rsidR="00E21E97" w:rsidRDefault="00084EDD"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R</w:t>
            </w:r>
          </w:p>
        </w:tc>
      </w:tr>
      <w:tr w:rsidR="00D67547" w:rsidTr="00997546">
        <w:tc>
          <w:tcPr>
            <w:tcW w:w="436" w:type="dxa"/>
          </w:tcPr>
          <w:p w:rsidR="00E21E97" w:rsidRDefault="00084EDD" w:rsidP="00997546">
            <w:pPr>
              <w:rPr>
                <w:b/>
                <w:sz w:val="18"/>
                <w:szCs w:val="18"/>
              </w:rPr>
            </w:pPr>
            <w:r>
              <w:rPr>
                <w:b/>
                <w:sz w:val="18"/>
                <w:szCs w:val="18"/>
              </w:rPr>
              <w:t>K</w:t>
            </w:r>
          </w:p>
        </w:tc>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S</w:t>
            </w:r>
          </w:p>
        </w:tc>
        <w:tc>
          <w:tcPr>
            <w:tcW w:w="436" w:type="dxa"/>
          </w:tcPr>
          <w:p w:rsidR="00E21E97" w:rsidRDefault="00B512DE" w:rsidP="00997546">
            <w:pPr>
              <w:rPr>
                <w:b/>
                <w:sz w:val="18"/>
                <w:szCs w:val="18"/>
              </w:rPr>
            </w:pPr>
            <w:r>
              <w:rPr>
                <w:b/>
                <w:sz w:val="18"/>
                <w:szCs w:val="18"/>
              </w:rPr>
              <w:t>W</w:t>
            </w:r>
          </w:p>
        </w:tc>
        <w:tc>
          <w:tcPr>
            <w:tcW w:w="436" w:type="dxa"/>
          </w:tcPr>
          <w:p w:rsidR="00E21E97" w:rsidRDefault="00B512DE" w:rsidP="00997546">
            <w:pPr>
              <w:rPr>
                <w:b/>
                <w:sz w:val="18"/>
                <w:szCs w:val="18"/>
              </w:rPr>
            </w:pPr>
            <w:r>
              <w:rPr>
                <w:b/>
                <w:sz w:val="18"/>
                <w:szCs w:val="18"/>
              </w:rPr>
              <w:t>S</w:t>
            </w:r>
          </w:p>
        </w:tc>
        <w:tc>
          <w:tcPr>
            <w:tcW w:w="436" w:type="dxa"/>
          </w:tcPr>
          <w:p w:rsidR="00E21E97" w:rsidRDefault="00B512DE"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H</w:t>
            </w:r>
          </w:p>
        </w:tc>
        <w:tc>
          <w:tcPr>
            <w:tcW w:w="436" w:type="dxa"/>
          </w:tcPr>
          <w:p w:rsidR="00E21E97" w:rsidRDefault="00E21E9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B</w:t>
            </w:r>
          </w:p>
        </w:tc>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P</w:t>
            </w:r>
          </w:p>
        </w:tc>
      </w:tr>
      <w:tr w:rsidR="00D67547" w:rsidTr="00997546">
        <w:tc>
          <w:tcPr>
            <w:tcW w:w="436" w:type="dxa"/>
          </w:tcPr>
          <w:p w:rsidR="00E21E97" w:rsidRDefault="00084EDD" w:rsidP="00997546">
            <w:pPr>
              <w:rPr>
                <w:b/>
                <w:sz w:val="18"/>
                <w:szCs w:val="18"/>
              </w:rPr>
            </w:pPr>
            <w:r>
              <w:rPr>
                <w:b/>
                <w:sz w:val="18"/>
                <w:szCs w:val="18"/>
              </w:rPr>
              <w:t>P</w:t>
            </w:r>
          </w:p>
        </w:tc>
        <w:tc>
          <w:tcPr>
            <w:tcW w:w="436" w:type="dxa"/>
          </w:tcPr>
          <w:p w:rsidR="00E21E97" w:rsidRDefault="00084EDD" w:rsidP="00997546">
            <w:pPr>
              <w:rPr>
                <w:b/>
                <w:sz w:val="18"/>
                <w:szCs w:val="18"/>
              </w:rPr>
            </w:pPr>
            <w:r>
              <w:rPr>
                <w:b/>
                <w:sz w:val="18"/>
                <w:szCs w:val="18"/>
              </w:rPr>
              <w:t>U</w:t>
            </w:r>
          </w:p>
        </w:tc>
        <w:tc>
          <w:tcPr>
            <w:tcW w:w="436" w:type="dxa"/>
          </w:tcPr>
          <w:p w:rsidR="00E21E97" w:rsidRDefault="00084EDD" w:rsidP="00997546">
            <w:pPr>
              <w:rPr>
                <w:b/>
                <w:sz w:val="18"/>
                <w:szCs w:val="18"/>
              </w:rPr>
            </w:pPr>
            <w:r>
              <w:rPr>
                <w:b/>
                <w:sz w:val="18"/>
                <w:szCs w:val="18"/>
              </w:rPr>
              <w:t>F</w:t>
            </w:r>
          </w:p>
        </w:tc>
        <w:tc>
          <w:tcPr>
            <w:tcW w:w="436" w:type="dxa"/>
          </w:tcPr>
          <w:p w:rsidR="00E21E97" w:rsidRDefault="00E21E97" w:rsidP="00997546">
            <w:pPr>
              <w:rPr>
                <w:b/>
                <w:sz w:val="18"/>
                <w:szCs w:val="18"/>
              </w:rPr>
            </w:pPr>
            <w:r>
              <w:rPr>
                <w:b/>
                <w:sz w:val="18"/>
                <w:szCs w:val="18"/>
              </w:rPr>
              <w:t>D</w:t>
            </w:r>
          </w:p>
        </w:tc>
        <w:tc>
          <w:tcPr>
            <w:tcW w:w="436" w:type="dxa"/>
          </w:tcPr>
          <w:p w:rsidR="00E21E97" w:rsidRDefault="00E21E97" w:rsidP="00997546">
            <w:pPr>
              <w:rPr>
                <w:b/>
                <w:sz w:val="18"/>
                <w:szCs w:val="18"/>
              </w:rPr>
            </w:pPr>
            <w:r>
              <w:rPr>
                <w:b/>
                <w:sz w:val="18"/>
                <w:szCs w:val="18"/>
              </w:rPr>
              <w:t>A</w:t>
            </w:r>
          </w:p>
        </w:tc>
        <w:tc>
          <w:tcPr>
            <w:tcW w:w="436" w:type="dxa"/>
          </w:tcPr>
          <w:p w:rsidR="00E21E97" w:rsidRDefault="00E21E97" w:rsidP="00997546">
            <w:pPr>
              <w:rPr>
                <w:b/>
                <w:sz w:val="18"/>
                <w:szCs w:val="18"/>
              </w:rPr>
            </w:pPr>
            <w:r>
              <w:rPr>
                <w:b/>
                <w:sz w:val="18"/>
                <w:szCs w:val="18"/>
              </w:rPr>
              <w:t>D</w:t>
            </w:r>
          </w:p>
        </w:tc>
        <w:tc>
          <w:tcPr>
            <w:tcW w:w="436" w:type="dxa"/>
          </w:tcPr>
          <w:p w:rsidR="00E21E97" w:rsidRDefault="00E21E97" w:rsidP="00997546">
            <w:pPr>
              <w:rPr>
                <w:b/>
                <w:sz w:val="18"/>
                <w:szCs w:val="18"/>
              </w:rPr>
            </w:pPr>
            <w:r>
              <w:rPr>
                <w:b/>
                <w:sz w:val="18"/>
                <w:szCs w:val="18"/>
              </w:rPr>
              <w:t>I</w:t>
            </w:r>
          </w:p>
        </w:tc>
        <w:tc>
          <w:tcPr>
            <w:tcW w:w="436" w:type="dxa"/>
          </w:tcPr>
          <w:p w:rsidR="00E21E97" w:rsidRDefault="00E21E97" w:rsidP="00997546">
            <w:pPr>
              <w:rPr>
                <w:b/>
                <w:sz w:val="18"/>
                <w:szCs w:val="18"/>
              </w:rPr>
            </w:pPr>
            <w:r>
              <w:rPr>
                <w:b/>
                <w:sz w:val="18"/>
                <w:szCs w:val="18"/>
              </w:rPr>
              <w:t>L</w:t>
            </w:r>
          </w:p>
        </w:tc>
        <w:tc>
          <w:tcPr>
            <w:tcW w:w="436" w:type="dxa"/>
          </w:tcPr>
          <w:p w:rsidR="00E21E97" w:rsidRDefault="00E21E97" w:rsidP="00997546">
            <w:pPr>
              <w:rPr>
                <w:b/>
                <w:sz w:val="18"/>
                <w:szCs w:val="18"/>
              </w:rPr>
            </w:pPr>
            <w:r>
              <w:rPr>
                <w:b/>
                <w:sz w:val="18"/>
                <w:szCs w:val="18"/>
              </w:rPr>
              <w:t>A</w:t>
            </w:r>
          </w:p>
        </w:tc>
        <w:tc>
          <w:tcPr>
            <w:tcW w:w="436" w:type="dxa"/>
          </w:tcPr>
          <w:p w:rsidR="00E21E97" w:rsidRDefault="00E21E97" w:rsidP="00997546">
            <w:pPr>
              <w:rPr>
                <w:b/>
                <w:sz w:val="18"/>
                <w:szCs w:val="18"/>
              </w:rPr>
            </w:pPr>
            <w:r>
              <w:rPr>
                <w:b/>
                <w:sz w:val="18"/>
                <w:szCs w:val="18"/>
              </w:rPr>
              <w:t>U</w:t>
            </w:r>
          </w:p>
        </w:tc>
        <w:tc>
          <w:tcPr>
            <w:tcW w:w="436" w:type="dxa"/>
          </w:tcPr>
          <w:p w:rsidR="00E21E97" w:rsidRDefault="00E21E97" w:rsidP="00997546">
            <w:pPr>
              <w:rPr>
                <w:b/>
                <w:sz w:val="18"/>
                <w:szCs w:val="18"/>
              </w:rPr>
            </w:pPr>
            <w:r>
              <w:rPr>
                <w:b/>
                <w:sz w:val="18"/>
                <w:szCs w:val="18"/>
              </w:rPr>
              <w:t>X</w:t>
            </w:r>
          </w:p>
        </w:tc>
        <w:tc>
          <w:tcPr>
            <w:tcW w:w="436" w:type="dxa"/>
          </w:tcPr>
          <w:p w:rsidR="00E21E97" w:rsidRDefault="00E21E97" w:rsidP="00997546">
            <w:pPr>
              <w:rPr>
                <w:b/>
                <w:sz w:val="18"/>
                <w:szCs w:val="18"/>
              </w:rPr>
            </w:pPr>
            <w:r>
              <w:rPr>
                <w:b/>
                <w:sz w:val="18"/>
                <w:szCs w:val="18"/>
              </w:rPr>
              <w:t>E</w:t>
            </w:r>
          </w:p>
        </w:tc>
        <w:tc>
          <w:tcPr>
            <w:tcW w:w="436" w:type="dxa"/>
          </w:tcPr>
          <w:p w:rsidR="00E21E97" w:rsidRDefault="00E21E9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G</w:t>
            </w:r>
          </w:p>
        </w:tc>
        <w:tc>
          <w:tcPr>
            <w:tcW w:w="436" w:type="dxa"/>
          </w:tcPr>
          <w:p w:rsidR="00E21E97" w:rsidRDefault="00E21E9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K</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R</w:t>
            </w:r>
          </w:p>
        </w:tc>
      </w:tr>
      <w:tr w:rsidR="00D67547" w:rsidTr="00997546">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D</w:t>
            </w:r>
          </w:p>
        </w:tc>
        <w:tc>
          <w:tcPr>
            <w:tcW w:w="436" w:type="dxa"/>
          </w:tcPr>
          <w:p w:rsidR="00E21E97" w:rsidRDefault="00084EDD" w:rsidP="00997546">
            <w:pPr>
              <w:rPr>
                <w:b/>
                <w:sz w:val="18"/>
                <w:szCs w:val="18"/>
              </w:rPr>
            </w:pPr>
            <w:r>
              <w:rPr>
                <w:b/>
                <w:sz w:val="18"/>
                <w:szCs w:val="18"/>
              </w:rPr>
              <w:t>A</w:t>
            </w:r>
          </w:p>
        </w:tc>
        <w:tc>
          <w:tcPr>
            <w:tcW w:w="436" w:type="dxa"/>
          </w:tcPr>
          <w:p w:rsidR="00E21E97" w:rsidRDefault="00B512DE" w:rsidP="00997546">
            <w:pPr>
              <w:rPr>
                <w:b/>
                <w:sz w:val="18"/>
                <w:szCs w:val="18"/>
              </w:rPr>
            </w:pPr>
            <w:r>
              <w:rPr>
                <w:b/>
                <w:sz w:val="18"/>
                <w:szCs w:val="18"/>
              </w:rPr>
              <w:t>A</w:t>
            </w:r>
          </w:p>
        </w:tc>
        <w:tc>
          <w:tcPr>
            <w:tcW w:w="436" w:type="dxa"/>
          </w:tcPr>
          <w:p w:rsidR="00E21E97" w:rsidRDefault="00B512DE" w:rsidP="00997546">
            <w:pPr>
              <w:rPr>
                <w:b/>
                <w:sz w:val="18"/>
                <w:szCs w:val="18"/>
              </w:rPr>
            </w:pPr>
            <w:r>
              <w:rPr>
                <w:b/>
                <w:sz w:val="18"/>
                <w:szCs w:val="18"/>
              </w:rPr>
              <w:t>T</w:t>
            </w:r>
          </w:p>
        </w:tc>
        <w:tc>
          <w:tcPr>
            <w:tcW w:w="436" w:type="dxa"/>
          </w:tcPr>
          <w:p w:rsidR="00E21E97" w:rsidRDefault="00B512DE" w:rsidP="00997546">
            <w:pPr>
              <w:rPr>
                <w:b/>
                <w:sz w:val="18"/>
                <w:szCs w:val="18"/>
              </w:rPr>
            </w:pPr>
            <w:r>
              <w:rPr>
                <w:b/>
                <w:sz w:val="18"/>
                <w:szCs w:val="18"/>
              </w:rPr>
              <w:t>G</w:t>
            </w:r>
          </w:p>
        </w:tc>
        <w:tc>
          <w:tcPr>
            <w:tcW w:w="436" w:type="dxa"/>
          </w:tcPr>
          <w:p w:rsidR="00E21E97" w:rsidRDefault="00B512DE"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H</w:t>
            </w:r>
          </w:p>
        </w:tc>
        <w:tc>
          <w:tcPr>
            <w:tcW w:w="436" w:type="dxa"/>
          </w:tcPr>
          <w:p w:rsidR="00E21E97" w:rsidRDefault="00E21E97" w:rsidP="00997546">
            <w:pPr>
              <w:rPr>
                <w:b/>
                <w:sz w:val="18"/>
                <w:szCs w:val="18"/>
              </w:rPr>
            </w:pPr>
            <w:r>
              <w:rPr>
                <w:b/>
                <w:sz w:val="18"/>
                <w:szCs w:val="18"/>
              </w:rPr>
              <w:t>C</w:t>
            </w:r>
          </w:p>
        </w:tc>
        <w:tc>
          <w:tcPr>
            <w:tcW w:w="436" w:type="dxa"/>
          </w:tcPr>
          <w:p w:rsidR="00E21E97" w:rsidRDefault="00D67547" w:rsidP="00997546">
            <w:pPr>
              <w:rPr>
                <w:b/>
                <w:sz w:val="18"/>
                <w:szCs w:val="18"/>
              </w:rPr>
            </w:pPr>
            <w:r>
              <w:rPr>
                <w:b/>
                <w:sz w:val="18"/>
                <w:szCs w:val="18"/>
              </w:rPr>
              <w:t>C</w:t>
            </w:r>
          </w:p>
        </w:tc>
        <w:tc>
          <w:tcPr>
            <w:tcW w:w="436" w:type="dxa"/>
          </w:tcPr>
          <w:p w:rsidR="00E21E97" w:rsidRDefault="00D67547" w:rsidP="00997546">
            <w:pPr>
              <w:rPr>
                <w:b/>
                <w:sz w:val="18"/>
                <w:szCs w:val="18"/>
              </w:rPr>
            </w:pPr>
            <w:r>
              <w:rPr>
                <w:b/>
                <w:sz w:val="18"/>
                <w:szCs w:val="18"/>
              </w:rPr>
              <w:t>Ñ</w:t>
            </w:r>
          </w:p>
        </w:tc>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E</w:t>
            </w:r>
          </w:p>
        </w:tc>
      </w:tr>
      <w:tr w:rsidR="00D67547" w:rsidTr="00997546">
        <w:tc>
          <w:tcPr>
            <w:tcW w:w="436" w:type="dxa"/>
          </w:tcPr>
          <w:p w:rsidR="00E21E97" w:rsidRDefault="00084EDD" w:rsidP="00997546">
            <w:pPr>
              <w:rPr>
                <w:b/>
                <w:sz w:val="18"/>
                <w:szCs w:val="18"/>
              </w:rPr>
            </w:pPr>
            <w:r>
              <w:rPr>
                <w:b/>
                <w:sz w:val="18"/>
                <w:szCs w:val="18"/>
              </w:rPr>
              <w:t>Z</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G</w:t>
            </w:r>
          </w:p>
        </w:tc>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D</w:t>
            </w:r>
          </w:p>
        </w:tc>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C</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T</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D</w:t>
            </w:r>
          </w:p>
        </w:tc>
        <w:tc>
          <w:tcPr>
            <w:tcW w:w="436" w:type="dxa"/>
          </w:tcPr>
          <w:p w:rsidR="00E21E97" w:rsidRDefault="00E21E9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F</w:t>
            </w:r>
          </w:p>
        </w:tc>
        <w:tc>
          <w:tcPr>
            <w:tcW w:w="436" w:type="dxa"/>
          </w:tcPr>
          <w:p w:rsidR="00E21E97" w:rsidRDefault="00084EDD" w:rsidP="00997546">
            <w:pPr>
              <w:rPr>
                <w:b/>
                <w:sz w:val="18"/>
                <w:szCs w:val="18"/>
              </w:rPr>
            </w:pPr>
            <w:r>
              <w:rPr>
                <w:b/>
                <w:sz w:val="18"/>
                <w:szCs w:val="18"/>
              </w:rPr>
              <w:t>C</w:t>
            </w:r>
          </w:p>
        </w:tc>
        <w:tc>
          <w:tcPr>
            <w:tcW w:w="436" w:type="dxa"/>
          </w:tcPr>
          <w:p w:rsidR="00E21E97" w:rsidRDefault="00084EDD" w:rsidP="00997546">
            <w:pPr>
              <w:rPr>
                <w:b/>
                <w:sz w:val="18"/>
                <w:szCs w:val="18"/>
              </w:rPr>
            </w:pPr>
            <w:r>
              <w:rPr>
                <w:b/>
                <w:sz w:val="18"/>
                <w:szCs w:val="18"/>
              </w:rPr>
              <w:t>V</w:t>
            </w:r>
          </w:p>
        </w:tc>
      </w:tr>
      <w:tr w:rsidR="00D67547" w:rsidTr="00997546">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J</w:t>
            </w:r>
          </w:p>
        </w:tc>
        <w:tc>
          <w:tcPr>
            <w:tcW w:w="436" w:type="dxa"/>
          </w:tcPr>
          <w:p w:rsidR="00E21E97" w:rsidRDefault="00B512DE" w:rsidP="00997546">
            <w:pPr>
              <w:rPr>
                <w:b/>
                <w:sz w:val="18"/>
                <w:szCs w:val="18"/>
              </w:rPr>
            </w:pPr>
            <w:r>
              <w:rPr>
                <w:b/>
                <w:sz w:val="18"/>
                <w:szCs w:val="18"/>
              </w:rPr>
              <w:t>K</w:t>
            </w:r>
          </w:p>
        </w:tc>
        <w:tc>
          <w:tcPr>
            <w:tcW w:w="436" w:type="dxa"/>
          </w:tcPr>
          <w:p w:rsidR="00E21E97" w:rsidRDefault="00B512DE" w:rsidP="00997546">
            <w:pPr>
              <w:rPr>
                <w:b/>
                <w:sz w:val="18"/>
                <w:szCs w:val="18"/>
              </w:rPr>
            </w:pPr>
            <w:r>
              <w:rPr>
                <w:b/>
                <w:sz w:val="18"/>
                <w:szCs w:val="18"/>
              </w:rPr>
              <w:t>U</w:t>
            </w:r>
          </w:p>
        </w:tc>
        <w:tc>
          <w:tcPr>
            <w:tcW w:w="436" w:type="dxa"/>
          </w:tcPr>
          <w:p w:rsidR="00E21E97" w:rsidRDefault="00B512DE" w:rsidP="00997546">
            <w:pPr>
              <w:rPr>
                <w:b/>
                <w:sz w:val="18"/>
                <w:szCs w:val="18"/>
              </w:rPr>
            </w:pPr>
            <w:r>
              <w:rPr>
                <w:b/>
                <w:sz w:val="18"/>
                <w:szCs w:val="18"/>
              </w:rPr>
              <w:t>Ñ</w:t>
            </w:r>
          </w:p>
        </w:tc>
        <w:tc>
          <w:tcPr>
            <w:tcW w:w="436" w:type="dxa"/>
          </w:tcPr>
          <w:p w:rsidR="00E21E97" w:rsidRDefault="00B512DE"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H</w:t>
            </w:r>
          </w:p>
        </w:tc>
        <w:tc>
          <w:tcPr>
            <w:tcW w:w="436" w:type="dxa"/>
          </w:tcPr>
          <w:p w:rsidR="00E21E97" w:rsidRDefault="00E21E9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T</w:t>
            </w:r>
          </w:p>
        </w:tc>
        <w:tc>
          <w:tcPr>
            <w:tcW w:w="436" w:type="dxa"/>
          </w:tcPr>
          <w:p w:rsidR="00E21E97" w:rsidRDefault="00084EDD" w:rsidP="00997546">
            <w:pPr>
              <w:rPr>
                <w:b/>
                <w:sz w:val="18"/>
                <w:szCs w:val="18"/>
              </w:rPr>
            </w:pPr>
            <w:r>
              <w:rPr>
                <w:b/>
                <w:sz w:val="18"/>
                <w:szCs w:val="18"/>
              </w:rPr>
              <w:t>I</w:t>
            </w:r>
          </w:p>
        </w:tc>
        <w:tc>
          <w:tcPr>
            <w:tcW w:w="436" w:type="dxa"/>
          </w:tcPr>
          <w:p w:rsidR="00E21E97" w:rsidRDefault="00084EDD" w:rsidP="00997546">
            <w:pPr>
              <w:rPr>
                <w:b/>
                <w:sz w:val="18"/>
                <w:szCs w:val="18"/>
              </w:rPr>
            </w:pPr>
            <w:r>
              <w:rPr>
                <w:b/>
                <w:sz w:val="18"/>
                <w:szCs w:val="18"/>
              </w:rPr>
              <w:t>E</w:t>
            </w:r>
          </w:p>
        </w:tc>
      </w:tr>
      <w:tr w:rsidR="00D67547" w:rsidTr="00997546">
        <w:tc>
          <w:tcPr>
            <w:tcW w:w="436" w:type="dxa"/>
          </w:tcPr>
          <w:p w:rsidR="00E21E97" w:rsidRDefault="00084EDD" w:rsidP="00997546">
            <w:pPr>
              <w:rPr>
                <w:b/>
                <w:sz w:val="18"/>
                <w:szCs w:val="18"/>
              </w:rPr>
            </w:pPr>
            <w:r>
              <w:rPr>
                <w:b/>
                <w:sz w:val="18"/>
                <w:szCs w:val="18"/>
              </w:rPr>
              <w:t>H</w:t>
            </w:r>
          </w:p>
        </w:tc>
        <w:tc>
          <w:tcPr>
            <w:tcW w:w="436" w:type="dxa"/>
          </w:tcPr>
          <w:p w:rsidR="00E21E97" w:rsidRDefault="00084EDD" w:rsidP="00997546">
            <w:pPr>
              <w:rPr>
                <w:b/>
                <w:sz w:val="18"/>
                <w:szCs w:val="18"/>
              </w:rPr>
            </w:pPr>
            <w:r>
              <w:rPr>
                <w:b/>
                <w:sz w:val="18"/>
                <w:szCs w:val="18"/>
              </w:rPr>
              <w:t>X</w:t>
            </w:r>
          </w:p>
        </w:tc>
        <w:tc>
          <w:tcPr>
            <w:tcW w:w="436" w:type="dxa"/>
          </w:tcPr>
          <w:p w:rsidR="00E21E97" w:rsidRDefault="00084EDD" w:rsidP="00997546">
            <w:pPr>
              <w:rPr>
                <w:b/>
                <w:sz w:val="18"/>
                <w:szCs w:val="18"/>
              </w:rPr>
            </w:pPr>
            <w:r>
              <w:rPr>
                <w:b/>
                <w:sz w:val="18"/>
                <w:szCs w:val="18"/>
              </w:rPr>
              <w:t>P</w:t>
            </w:r>
          </w:p>
        </w:tc>
        <w:tc>
          <w:tcPr>
            <w:tcW w:w="436" w:type="dxa"/>
          </w:tcPr>
          <w:p w:rsidR="00E21E97" w:rsidRDefault="00B512DE"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I</w:t>
            </w:r>
          </w:p>
        </w:tc>
        <w:tc>
          <w:tcPr>
            <w:tcW w:w="436" w:type="dxa"/>
          </w:tcPr>
          <w:p w:rsidR="00E21E97" w:rsidRDefault="00B512DE"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U</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L</w:t>
            </w:r>
          </w:p>
        </w:tc>
        <w:tc>
          <w:tcPr>
            <w:tcW w:w="436" w:type="dxa"/>
          </w:tcPr>
          <w:p w:rsidR="00E21E97" w:rsidRDefault="00E21E97"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G</w:t>
            </w:r>
          </w:p>
        </w:tc>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N</w:t>
            </w:r>
          </w:p>
        </w:tc>
      </w:tr>
      <w:tr w:rsidR="00D67547" w:rsidTr="00997546">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U</w:t>
            </w:r>
          </w:p>
        </w:tc>
        <w:tc>
          <w:tcPr>
            <w:tcW w:w="436" w:type="dxa"/>
          </w:tcPr>
          <w:p w:rsidR="00E21E97" w:rsidRDefault="00084EDD" w:rsidP="00997546">
            <w:pPr>
              <w:rPr>
                <w:b/>
                <w:sz w:val="18"/>
                <w:szCs w:val="18"/>
              </w:rPr>
            </w:pPr>
            <w:r>
              <w:rPr>
                <w:b/>
                <w:sz w:val="18"/>
                <w:szCs w:val="18"/>
              </w:rPr>
              <w:t>O</w:t>
            </w:r>
          </w:p>
        </w:tc>
        <w:tc>
          <w:tcPr>
            <w:tcW w:w="436" w:type="dxa"/>
          </w:tcPr>
          <w:p w:rsidR="00E21E97" w:rsidRPr="00E21E97" w:rsidRDefault="00E21E97" w:rsidP="00997546">
            <w:pPr>
              <w:rPr>
                <w:sz w:val="18"/>
                <w:szCs w:val="18"/>
              </w:rPr>
            </w:pPr>
            <w:r>
              <w:rPr>
                <w:sz w:val="18"/>
                <w:szCs w:val="18"/>
              </w:rPr>
              <w:t>R</w:t>
            </w:r>
          </w:p>
        </w:tc>
        <w:tc>
          <w:tcPr>
            <w:tcW w:w="436" w:type="dxa"/>
          </w:tcPr>
          <w:p w:rsidR="00E21E97" w:rsidRDefault="00E21E97" w:rsidP="00997546">
            <w:pPr>
              <w:rPr>
                <w:b/>
                <w:sz w:val="18"/>
                <w:szCs w:val="18"/>
              </w:rPr>
            </w:pPr>
            <w:r>
              <w:rPr>
                <w:b/>
                <w:sz w:val="18"/>
                <w:szCs w:val="18"/>
              </w:rPr>
              <w:t>E</w:t>
            </w:r>
          </w:p>
        </w:tc>
        <w:tc>
          <w:tcPr>
            <w:tcW w:w="436" w:type="dxa"/>
          </w:tcPr>
          <w:p w:rsidR="00E21E97" w:rsidRDefault="00E21E97" w:rsidP="00997546">
            <w:pPr>
              <w:rPr>
                <w:b/>
                <w:sz w:val="18"/>
                <w:szCs w:val="18"/>
              </w:rPr>
            </w:pPr>
            <w:r>
              <w:rPr>
                <w:b/>
                <w:sz w:val="18"/>
                <w:szCs w:val="18"/>
              </w:rPr>
              <w:t>S</w:t>
            </w:r>
          </w:p>
        </w:tc>
        <w:tc>
          <w:tcPr>
            <w:tcW w:w="436" w:type="dxa"/>
          </w:tcPr>
          <w:p w:rsidR="00E21E97" w:rsidRDefault="00E21E97" w:rsidP="00997546">
            <w:pPr>
              <w:rPr>
                <w:b/>
                <w:sz w:val="18"/>
                <w:szCs w:val="18"/>
              </w:rPr>
            </w:pPr>
            <w:r>
              <w:rPr>
                <w:b/>
                <w:sz w:val="18"/>
                <w:szCs w:val="18"/>
              </w:rPr>
              <w:t>P</w:t>
            </w:r>
          </w:p>
        </w:tc>
        <w:tc>
          <w:tcPr>
            <w:tcW w:w="436" w:type="dxa"/>
          </w:tcPr>
          <w:p w:rsidR="00E21E97" w:rsidRDefault="00E21E97" w:rsidP="00997546">
            <w:pPr>
              <w:rPr>
                <w:b/>
                <w:sz w:val="18"/>
                <w:szCs w:val="18"/>
              </w:rPr>
            </w:pPr>
            <w:r>
              <w:rPr>
                <w:b/>
                <w:sz w:val="18"/>
                <w:szCs w:val="18"/>
              </w:rPr>
              <w:t>O</w:t>
            </w:r>
          </w:p>
        </w:tc>
        <w:tc>
          <w:tcPr>
            <w:tcW w:w="436" w:type="dxa"/>
          </w:tcPr>
          <w:p w:rsidR="00E21E97" w:rsidRDefault="00E21E97" w:rsidP="00997546">
            <w:pPr>
              <w:rPr>
                <w:b/>
                <w:sz w:val="18"/>
                <w:szCs w:val="18"/>
              </w:rPr>
            </w:pPr>
            <w:r>
              <w:rPr>
                <w:b/>
                <w:sz w:val="18"/>
                <w:szCs w:val="18"/>
              </w:rPr>
              <w:t>N</w:t>
            </w:r>
          </w:p>
        </w:tc>
        <w:tc>
          <w:tcPr>
            <w:tcW w:w="436" w:type="dxa"/>
          </w:tcPr>
          <w:p w:rsidR="00E21E97" w:rsidRDefault="00E21E97" w:rsidP="00997546">
            <w:pPr>
              <w:rPr>
                <w:b/>
                <w:sz w:val="18"/>
                <w:szCs w:val="18"/>
              </w:rPr>
            </w:pPr>
            <w:r>
              <w:rPr>
                <w:b/>
                <w:sz w:val="18"/>
                <w:szCs w:val="18"/>
              </w:rPr>
              <w:t>S</w:t>
            </w:r>
          </w:p>
        </w:tc>
        <w:tc>
          <w:tcPr>
            <w:tcW w:w="436" w:type="dxa"/>
          </w:tcPr>
          <w:p w:rsidR="00E21E97" w:rsidRDefault="00E21E97" w:rsidP="00997546">
            <w:pPr>
              <w:rPr>
                <w:b/>
                <w:sz w:val="18"/>
                <w:szCs w:val="18"/>
              </w:rPr>
            </w:pPr>
            <w:r>
              <w:rPr>
                <w:b/>
                <w:sz w:val="18"/>
                <w:szCs w:val="18"/>
              </w:rPr>
              <w:t>A</w:t>
            </w:r>
          </w:p>
        </w:tc>
        <w:tc>
          <w:tcPr>
            <w:tcW w:w="436" w:type="dxa"/>
          </w:tcPr>
          <w:p w:rsidR="00E21E97" w:rsidRDefault="00E21E97" w:rsidP="00997546">
            <w:pPr>
              <w:rPr>
                <w:b/>
                <w:sz w:val="18"/>
                <w:szCs w:val="18"/>
              </w:rPr>
            </w:pPr>
            <w:r>
              <w:rPr>
                <w:b/>
                <w:sz w:val="18"/>
                <w:szCs w:val="18"/>
              </w:rPr>
              <w:t>B</w:t>
            </w:r>
          </w:p>
        </w:tc>
        <w:tc>
          <w:tcPr>
            <w:tcW w:w="436" w:type="dxa"/>
          </w:tcPr>
          <w:p w:rsidR="00E21E97" w:rsidRDefault="00E21E97" w:rsidP="00997546">
            <w:pPr>
              <w:rPr>
                <w:b/>
                <w:sz w:val="18"/>
                <w:szCs w:val="18"/>
              </w:rPr>
            </w:pPr>
            <w:r>
              <w:rPr>
                <w:b/>
                <w:sz w:val="18"/>
                <w:szCs w:val="18"/>
              </w:rPr>
              <w:t>I</w:t>
            </w:r>
          </w:p>
        </w:tc>
        <w:tc>
          <w:tcPr>
            <w:tcW w:w="436" w:type="dxa"/>
          </w:tcPr>
          <w:p w:rsidR="00E21E97" w:rsidRDefault="00E21E97" w:rsidP="00997546">
            <w:pPr>
              <w:rPr>
                <w:b/>
                <w:sz w:val="18"/>
                <w:szCs w:val="18"/>
              </w:rPr>
            </w:pPr>
            <w:r>
              <w:rPr>
                <w:b/>
                <w:sz w:val="18"/>
                <w:szCs w:val="18"/>
              </w:rPr>
              <w:t>L</w:t>
            </w:r>
          </w:p>
        </w:tc>
        <w:tc>
          <w:tcPr>
            <w:tcW w:w="436" w:type="dxa"/>
          </w:tcPr>
          <w:p w:rsidR="00E21E97" w:rsidRDefault="00E21E97" w:rsidP="00997546">
            <w:pPr>
              <w:rPr>
                <w:b/>
                <w:sz w:val="18"/>
                <w:szCs w:val="18"/>
              </w:rPr>
            </w:pPr>
            <w:r>
              <w:rPr>
                <w:b/>
                <w:sz w:val="18"/>
                <w:szCs w:val="18"/>
              </w:rPr>
              <w:t>I</w:t>
            </w:r>
          </w:p>
        </w:tc>
        <w:tc>
          <w:tcPr>
            <w:tcW w:w="436" w:type="dxa"/>
          </w:tcPr>
          <w:p w:rsidR="00E21E97" w:rsidRDefault="00E21E97" w:rsidP="00997546">
            <w:pPr>
              <w:rPr>
                <w:b/>
                <w:sz w:val="18"/>
                <w:szCs w:val="18"/>
              </w:rPr>
            </w:pPr>
            <w:r>
              <w:rPr>
                <w:b/>
                <w:sz w:val="18"/>
                <w:szCs w:val="18"/>
              </w:rPr>
              <w:t>D</w:t>
            </w:r>
          </w:p>
        </w:tc>
        <w:tc>
          <w:tcPr>
            <w:tcW w:w="436" w:type="dxa"/>
          </w:tcPr>
          <w:p w:rsidR="00E21E97" w:rsidRDefault="00E21E97" w:rsidP="00997546">
            <w:pPr>
              <w:rPr>
                <w:b/>
                <w:sz w:val="18"/>
                <w:szCs w:val="18"/>
              </w:rPr>
            </w:pPr>
            <w:r>
              <w:rPr>
                <w:b/>
                <w:sz w:val="18"/>
                <w:szCs w:val="18"/>
              </w:rPr>
              <w:t>A</w:t>
            </w:r>
          </w:p>
        </w:tc>
        <w:tc>
          <w:tcPr>
            <w:tcW w:w="436" w:type="dxa"/>
          </w:tcPr>
          <w:p w:rsidR="00E21E97" w:rsidRDefault="00E21E97" w:rsidP="00997546">
            <w:pPr>
              <w:rPr>
                <w:b/>
                <w:sz w:val="18"/>
                <w:szCs w:val="18"/>
              </w:rPr>
            </w:pPr>
            <w:r>
              <w:rPr>
                <w:b/>
                <w:sz w:val="18"/>
                <w:szCs w:val="18"/>
              </w:rPr>
              <w:t>D</w:t>
            </w:r>
          </w:p>
        </w:tc>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C</w:t>
            </w:r>
          </w:p>
        </w:tc>
      </w:tr>
      <w:tr w:rsidR="00D67547" w:rsidTr="00997546">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T</w:t>
            </w:r>
          </w:p>
        </w:tc>
        <w:tc>
          <w:tcPr>
            <w:tcW w:w="436" w:type="dxa"/>
          </w:tcPr>
          <w:p w:rsidR="00E21E97" w:rsidRDefault="00B512DE" w:rsidP="00997546">
            <w:pPr>
              <w:rPr>
                <w:b/>
                <w:sz w:val="18"/>
                <w:szCs w:val="18"/>
              </w:rPr>
            </w:pPr>
            <w:r>
              <w:rPr>
                <w:b/>
                <w:sz w:val="18"/>
                <w:szCs w:val="18"/>
              </w:rPr>
              <w:t>A</w:t>
            </w:r>
          </w:p>
        </w:tc>
        <w:tc>
          <w:tcPr>
            <w:tcW w:w="436" w:type="dxa"/>
          </w:tcPr>
          <w:p w:rsidR="00E21E97" w:rsidRDefault="00E21E97" w:rsidP="00997546">
            <w:pPr>
              <w:rPr>
                <w:b/>
                <w:sz w:val="18"/>
                <w:szCs w:val="18"/>
              </w:rPr>
            </w:pPr>
            <w:r>
              <w:rPr>
                <w:b/>
                <w:sz w:val="18"/>
                <w:szCs w:val="18"/>
              </w:rPr>
              <w:t>D</w:t>
            </w:r>
          </w:p>
        </w:tc>
        <w:tc>
          <w:tcPr>
            <w:tcW w:w="436" w:type="dxa"/>
          </w:tcPr>
          <w:p w:rsidR="00E21E97" w:rsidRDefault="00B512DE" w:rsidP="00997546">
            <w:pPr>
              <w:rPr>
                <w:b/>
                <w:sz w:val="18"/>
                <w:szCs w:val="18"/>
              </w:rPr>
            </w:pPr>
            <w:r>
              <w:rPr>
                <w:b/>
                <w:sz w:val="18"/>
                <w:szCs w:val="18"/>
              </w:rPr>
              <w:t>A</w:t>
            </w:r>
          </w:p>
        </w:tc>
        <w:tc>
          <w:tcPr>
            <w:tcW w:w="436" w:type="dxa"/>
          </w:tcPr>
          <w:p w:rsidR="00E21E97" w:rsidRDefault="00B512DE"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Y</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I</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I</w:t>
            </w:r>
          </w:p>
        </w:tc>
      </w:tr>
      <w:tr w:rsidR="00D67547" w:rsidTr="00997546">
        <w:tc>
          <w:tcPr>
            <w:tcW w:w="436" w:type="dxa"/>
          </w:tcPr>
          <w:p w:rsidR="00E21E97" w:rsidRDefault="00084EDD" w:rsidP="00997546">
            <w:pPr>
              <w:rPr>
                <w:b/>
                <w:sz w:val="18"/>
                <w:szCs w:val="18"/>
              </w:rPr>
            </w:pPr>
            <w:r>
              <w:rPr>
                <w:b/>
                <w:sz w:val="18"/>
                <w:szCs w:val="18"/>
              </w:rPr>
              <w:t>R</w:t>
            </w:r>
          </w:p>
        </w:tc>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P</w:t>
            </w:r>
          </w:p>
        </w:tc>
        <w:tc>
          <w:tcPr>
            <w:tcW w:w="436" w:type="dxa"/>
          </w:tcPr>
          <w:p w:rsidR="00E21E97" w:rsidRDefault="00E21E97" w:rsidP="00997546">
            <w:pPr>
              <w:rPr>
                <w:b/>
                <w:sz w:val="18"/>
                <w:szCs w:val="18"/>
              </w:rPr>
            </w:pPr>
            <w:r>
              <w:rPr>
                <w:b/>
                <w:sz w:val="18"/>
                <w:szCs w:val="18"/>
              </w:rPr>
              <w:t>U</w:t>
            </w:r>
          </w:p>
        </w:tc>
        <w:tc>
          <w:tcPr>
            <w:tcW w:w="436" w:type="dxa"/>
          </w:tcPr>
          <w:p w:rsidR="00E21E97" w:rsidRDefault="00B512DE" w:rsidP="00997546">
            <w:pPr>
              <w:rPr>
                <w:b/>
                <w:sz w:val="18"/>
                <w:szCs w:val="18"/>
              </w:rPr>
            </w:pPr>
            <w:r>
              <w:rPr>
                <w:b/>
                <w:sz w:val="18"/>
                <w:szCs w:val="18"/>
              </w:rPr>
              <w:t>G</w:t>
            </w:r>
          </w:p>
        </w:tc>
        <w:tc>
          <w:tcPr>
            <w:tcW w:w="436" w:type="dxa"/>
          </w:tcPr>
          <w:p w:rsidR="00E21E97" w:rsidRDefault="00B512DE"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Y</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V</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P</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O</w:t>
            </w:r>
          </w:p>
        </w:tc>
      </w:tr>
      <w:tr w:rsidR="00D67547" w:rsidTr="00997546">
        <w:tc>
          <w:tcPr>
            <w:tcW w:w="436" w:type="dxa"/>
          </w:tcPr>
          <w:p w:rsidR="00E21E97" w:rsidRDefault="00084EDD" w:rsidP="00997546">
            <w:pPr>
              <w:rPr>
                <w:b/>
                <w:sz w:val="18"/>
                <w:szCs w:val="18"/>
              </w:rPr>
            </w:pPr>
            <w:r>
              <w:rPr>
                <w:b/>
                <w:sz w:val="18"/>
                <w:szCs w:val="18"/>
              </w:rPr>
              <w:t>Y</w:t>
            </w:r>
          </w:p>
        </w:tc>
        <w:tc>
          <w:tcPr>
            <w:tcW w:w="436" w:type="dxa"/>
          </w:tcPr>
          <w:p w:rsidR="00E21E97" w:rsidRDefault="00084EDD" w:rsidP="00997546">
            <w:pPr>
              <w:rPr>
                <w:b/>
                <w:sz w:val="18"/>
                <w:szCs w:val="18"/>
              </w:rPr>
            </w:pPr>
            <w:r>
              <w:rPr>
                <w:b/>
                <w:sz w:val="18"/>
                <w:szCs w:val="18"/>
              </w:rPr>
              <w:t>K</w:t>
            </w:r>
          </w:p>
        </w:tc>
        <w:tc>
          <w:tcPr>
            <w:tcW w:w="436" w:type="dxa"/>
          </w:tcPr>
          <w:p w:rsidR="00E21E97" w:rsidRDefault="00084EDD" w:rsidP="00997546">
            <w:pPr>
              <w:rPr>
                <w:b/>
                <w:sz w:val="18"/>
                <w:szCs w:val="18"/>
              </w:rPr>
            </w:pPr>
            <w:r>
              <w:rPr>
                <w:b/>
                <w:sz w:val="18"/>
                <w:szCs w:val="18"/>
              </w:rPr>
              <w:t>R</w:t>
            </w:r>
          </w:p>
        </w:tc>
        <w:tc>
          <w:tcPr>
            <w:tcW w:w="436" w:type="dxa"/>
          </w:tcPr>
          <w:p w:rsidR="00E21E97" w:rsidRDefault="00B512DE" w:rsidP="00997546">
            <w:pPr>
              <w:rPr>
                <w:b/>
                <w:sz w:val="18"/>
                <w:szCs w:val="18"/>
              </w:rPr>
            </w:pPr>
            <w:r>
              <w:rPr>
                <w:b/>
                <w:sz w:val="18"/>
                <w:szCs w:val="18"/>
              </w:rPr>
              <w:t>Q</w:t>
            </w:r>
          </w:p>
        </w:tc>
        <w:tc>
          <w:tcPr>
            <w:tcW w:w="436" w:type="dxa"/>
          </w:tcPr>
          <w:p w:rsidR="00E21E97" w:rsidRDefault="00E21E97" w:rsidP="00997546">
            <w:pPr>
              <w:rPr>
                <w:b/>
                <w:sz w:val="18"/>
                <w:szCs w:val="18"/>
              </w:rPr>
            </w:pPr>
            <w:r>
              <w:rPr>
                <w:b/>
                <w:sz w:val="18"/>
                <w:szCs w:val="18"/>
              </w:rPr>
              <w:t>C</w:t>
            </w:r>
          </w:p>
        </w:tc>
        <w:tc>
          <w:tcPr>
            <w:tcW w:w="436" w:type="dxa"/>
          </w:tcPr>
          <w:p w:rsidR="00E21E97" w:rsidRDefault="00B512DE" w:rsidP="00997546">
            <w:pPr>
              <w:rPr>
                <w:b/>
                <w:sz w:val="18"/>
                <w:szCs w:val="18"/>
              </w:rPr>
            </w:pPr>
            <w:r>
              <w:rPr>
                <w:b/>
                <w:sz w:val="18"/>
                <w:szCs w:val="18"/>
              </w:rPr>
              <w:t>P</w:t>
            </w:r>
          </w:p>
        </w:tc>
        <w:tc>
          <w:tcPr>
            <w:tcW w:w="436" w:type="dxa"/>
          </w:tcPr>
          <w:p w:rsidR="00E21E97" w:rsidRDefault="00B512DE"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F</w:t>
            </w:r>
          </w:p>
        </w:tc>
        <w:tc>
          <w:tcPr>
            <w:tcW w:w="436" w:type="dxa"/>
          </w:tcPr>
          <w:p w:rsidR="00E21E97" w:rsidRDefault="00084EDD" w:rsidP="00997546">
            <w:pPr>
              <w:rPr>
                <w:b/>
                <w:sz w:val="18"/>
                <w:szCs w:val="18"/>
              </w:rPr>
            </w:pPr>
            <w:r>
              <w:rPr>
                <w:b/>
                <w:sz w:val="18"/>
                <w:szCs w:val="18"/>
              </w:rPr>
              <w:t>N</w:t>
            </w:r>
          </w:p>
        </w:tc>
      </w:tr>
      <w:tr w:rsidR="00D67547" w:rsidTr="00997546">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B</w:t>
            </w:r>
          </w:p>
        </w:tc>
        <w:tc>
          <w:tcPr>
            <w:tcW w:w="436" w:type="dxa"/>
          </w:tcPr>
          <w:p w:rsidR="00E21E97" w:rsidRDefault="00084EDD" w:rsidP="00997546">
            <w:pPr>
              <w:rPr>
                <w:b/>
                <w:sz w:val="18"/>
                <w:szCs w:val="18"/>
              </w:rPr>
            </w:pPr>
            <w:r>
              <w:rPr>
                <w:b/>
                <w:sz w:val="18"/>
                <w:szCs w:val="18"/>
              </w:rPr>
              <w:t>Ñ</w:t>
            </w:r>
          </w:p>
        </w:tc>
        <w:tc>
          <w:tcPr>
            <w:tcW w:w="436" w:type="dxa"/>
          </w:tcPr>
          <w:p w:rsidR="00E21E97" w:rsidRDefault="00B512DE" w:rsidP="00997546">
            <w:pPr>
              <w:rPr>
                <w:b/>
                <w:sz w:val="18"/>
                <w:szCs w:val="18"/>
              </w:rPr>
            </w:pPr>
            <w:r>
              <w:rPr>
                <w:b/>
                <w:sz w:val="18"/>
                <w:szCs w:val="18"/>
              </w:rPr>
              <w:t>M</w:t>
            </w:r>
          </w:p>
        </w:tc>
        <w:tc>
          <w:tcPr>
            <w:tcW w:w="436" w:type="dxa"/>
          </w:tcPr>
          <w:p w:rsidR="00E21E97" w:rsidRDefault="00E21E97" w:rsidP="00997546">
            <w:pPr>
              <w:rPr>
                <w:b/>
                <w:sz w:val="18"/>
                <w:szCs w:val="18"/>
              </w:rPr>
            </w:pPr>
            <w:r>
              <w:rPr>
                <w:b/>
                <w:sz w:val="18"/>
                <w:szCs w:val="18"/>
              </w:rPr>
              <w:t>A</w:t>
            </w:r>
          </w:p>
        </w:tc>
        <w:tc>
          <w:tcPr>
            <w:tcW w:w="436" w:type="dxa"/>
          </w:tcPr>
          <w:p w:rsidR="00E21E97" w:rsidRDefault="00B512DE" w:rsidP="00997546">
            <w:pPr>
              <w:rPr>
                <w:b/>
                <w:sz w:val="18"/>
                <w:szCs w:val="18"/>
              </w:rPr>
            </w:pPr>
            <w:r>
              <w:rPr>
                <w:b/>
                <w:sz w:val="18"/>
                <w:szCs w:val="18"/>
              </w:rPr>
              <w:t>S</w:t>
            </w:r>
          </w:p>
        </w:tc>
        <w:tc>
          <w:tcPr>
            <w:tcW w:w="436" w:type="dxa"/>
          </w:tcPr>
          <w:p w:rsidR="00E21E97" w:rsidRDefault="00B512DE"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N</w:t>
            </w:r>
          </w:p>
        </w:tc>
      </w:tr>
      <w:tr w:rsidR="00D67547" w:rsidTr="00997546">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I</w:t>
            </w:r>
          </w:p>
        </w:tc>
        <w:tc>
          <w:tcPr>
            <w:tcW w:w="436" w:type="dxa"/>
          </w:tcPr>
          <w:p w:rsidR="00E21E97" w:rsidRDefault="00084EDD" w:rsidP="00997546">
            <w:pPr>
              <w:rPr>
                <w:b/>
                <w:sz w:val="18"/>
                <w:szCs w:val="18"/>
              </w:rPr>
            </w:pPr>
            <w:r>
              <w:rPr>
                <w:b/>
                <w:sz w:val="18"/>
                <w:szCs w:val="18"/>
              </w:rPr>
              <w:t>S</w:t>
            </w:r>
          </w:p>
        </w:tc>
        <w:tc>
          <w:tcPr>
            <w:tcW w:w="436" w:type="dxa"/>
          </w:tcPr>
          <w:p w:rsidR="00E21E97" w:rsidRDefault="00B512DE" w:rsidP="00997546">
            <w:pPr>
              <w:rPr>
                <w:b/>
                <w:sz w:val="18"/>
                <w:szCs w:val="18"/>
              </w:rPr>
            </w:pPr>
            <w:r>
              <w:rPr>
                <w:b/>
                <w:sz w:val="18"/>
                <w:szCs w:val="18"/>
              </w:rPr>
              <w:t>L</w:t>
            </w:r>
          </w:p>
        </w:tc>
        <w:tc>
          <w:tcPr>
            <w:tcW w:w="436" w:type="dxa"/>
          </w:tcPr>
          <w:p w:rsidR="00E21E97" w:rsidRDefault="00E21E97" w:rsidP="00997546">
            <w:pPr>
              <w:rPr>
                <w:b/>
                <w:sz w:val="18"/>
                <w:szCs w:val="18"/>
              </w:rPr>
            </w:pPr>
            <w:r>
              <w:rPr>
                <w:b/>
                <w:sz w:val="18"/>
                <w:szCs w:val="18"/>
              </w:rPr>
              <w:t>C</w:t>
            </w:r>
          </w:p>
        </w:tc>
        <w:tc>
          <w:tcPr>
            <w:tcW w:w="436" w:type="dxa"/>
          </w:tcPr>
          <w:p w:rsidR="00E21E97" w:rsidRDefault="00B512DE" w:rsidP="00997546">
            <w:pPr>
              <w:rPr>
                <w:b/>
                <w:sz w:val="18"/>
                <w:szCs w:val="18"/>
              </w:rPr>
            </w:pPr>
            <w:r>
              <w:rPr>
                <w:b/>
                <w:sz w:val="18"/>
                <w:szCs w:val="18"/>
              </w:rPr>
              <w:t>I</w:t>
            </w:r>
          </w:p>
        </w:tc>
        <w:tc>
          <w:tcPr>
            <w:tcW w:w="436" w:type="dxa"/>
          </w:tcPr>
          <w:p w:rsidR="00E21E97" w:rsidRDefault="00B512DE" w:rsidP="00997546">
            <w:pPr>
              <w:rPr>
                <w:b/>
                <w:sz w:val="18"/>
                <w:szCs w:val="18"/>
              </w:rPr>
            </w:pPr>
            <w:r>
              <w:rPr>
                <w:b/>
                <w:sz w:val="18"/>
                <w:szCs w:val="18"/>
              </w:rPr>
              <w:t>M</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C</w:t>
            </w:r>
          </w:p>
        </w:tc>
        <w:tc>
          <w:tcPr>
            <w:tcW w:w="436" w:type="dxa"/>
          </w:tcPr>
          <w:p w:rsidR="00E21E97" w:rsidRDefault="00084EDD" w:rsidP="00997546">
            <w:pPr>
              <w:rPr>
                <w:b/>
                <w:sz w:val="18"/>
                <w:szCs w:val="18"/>
              </w:rPr>
            </w:pPr>
            <w:r>
              <w:rPr>
                <w:b/>
                <w:sz w:val="18"/>
                <w:szCs w:val="18"/>
              </w:rPr>
              <w:t>S</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N</w:t>
            </w:r>
          </w:p>
        </w:tc>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I</w:t>
            </w:r>
          </w:p>
        </w:tc>
        <w:tc>
          <w:tcPr>
            <w:tcW w:w="436" w:type="dxa"/>
          </w:tcPr>
          <w:p w:rsidR="00E21E97" w:rsidRDefault="00084EDD" w:rsidP="00997546">
            <w:pPr>
              <w:rPr>
                <w:b/>
                <w:sz w:val="18"/>
                <w:szCs w:val="18"/>
              </w:rPr>
            </w:pPr>
            <w:r>
              <w:rPr>
                <w:b/>
                <w:sz w:val="18"/>
                <w:szCs w:val="18"/>
              </w:rPr>
              <w:t>C</w:t>
            </w:r>
          </w:p>
        </w:tc>
        <w:tc>
          <w:tcPr>
            <w:tcW w:w="436" w:type="dxa"/>
          </w:tcPr>
          <w:p w:rsidR="00E21E97" w:rsidRDefault="00084EDD" w:rsidP="00997546">
            <w:pPr>
              <w:rPr>
                <w:b/>
                <w:sz w:val="18"/>
                <w:szCs w:val="18"/>
              </w:rPr>
            </w:pPr>
            <w:r>
              <w:rPr>
                <w:b/>
                <w:sz w:val="18"/>
                <w:szCs w:val="18"/>
              </w:rPr>
              <w:t>O</w:t>
            </w:r>
          </w:p>
        </w:tc>
        <w:tc>
          <w:tcPr>
            <w:tcW w:w="436" w:type="dxa"/>
          </w:tcPr>
          <w:p w:rsidR="00E21E97" w:rsidRDefault="00084EDD" w:rsidP="00997546">
            <w:pPr>
              <w:rPr>
                <w:b/>
                <w:sz w:val="18"/>
                <w:szCs w:val="18"/>
              </w:rPr>
            </w:pPr>
            <w:r>
              <w:rPr>
                <w:b/>
                <w:sz w:val="18"/>
                <w:szCs w:val="18"/>
              </w:rPr>
              <w:t>M</w:t>
            </w:r>
          </w:p>
        </w:tc>
        <w:tc>
          <w:tcPr>
            <w:tcW w:w="436" w:type="dxa"/>
          </w:tcPr>
          <w:p w:rsidR="00E21E97" w:rsidRDefault="00084EDD"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L</w:t>
            </w:r>
          </w:p>
        </w:tc>
      </w:tr>
      <w:tr w:rsidR="00D67547" w:rsidTr="00997546">
        <w:tc>
          <w:tcPr>
            <w:tcW w:w="436" w:type="dxa"/>
          </w:tcPr>
          <w:p w:rsidR="00E21E97" w:rsidRDefault="00084EDD" w:rsidP="00997546">
            <w:pPr>
              <w:rPr>
                <w:b/>
                <w:sz w:val="18"/>
                <w:szCs w:val="18"/>
              </w:rPr>
            </w:pPr>
            <w:r>
              <w:rPr>
                <w:b/>
                <w:sz w:val="18"/>
                <w:szCs w:val="18"/>
              </w:rPr>
              <w:t>A</w:t>
            </w:r>
          </w:p>
        </w:tc>
        <w:tc>
          <w:tcPr>
            <w:tcW w:w="436" w:type="dxa"/>
          </w:tcPr>
          <w:p w:rsidR="00E21E97" w:rsidRDefault="00084EDD" w:rsidP="00997546">
            <w:pPr>
              <w:rPr>
                <w:b/>
                <w:sz w:val="18"/>
                <w:szCs w:val="18"/>
              </w:rPr>
            </w:pPr>
            <w:r>
              <w:rPr>
                <w:b/>
                <w:sz w:val="18"/>
                <w:szCs w:val="18"/>
              </w:rPr>
              <w:t>E</w:t>
            </w:r>
          </w:p>
        </w:tc>
        <w:tc>
          <w:tcPr>
            <w:tcW w:w="436" w:type="dxa"/>
          </w:tcPr>
          <w:p w:rsidR="00E21E97" w:rsidRDefault="00084EDD" w:rsidP="00997546">
            <w:pPr>
              <w:rPr>
                <w:b/>
                <w:sz w:val="18"/>
                <w:szCs w:val="18"/>
              </w:rPr>
            </w:pPr>
            <w:r>
              <w:rPr>
                <w:b/>
                <w:sz w:val="18"/>
                <w:szCs w:val="18"/>
              </w:rPr>
              <w:t>W</w:t>
            </w:r>
          </w:p>
        </w:tc>
        <w:tc>
          <w:tcPr>
            <w:tcW w:w="436" w:type="dxa"/>
          </w:tcPr>
          <w:p w:rsidR="00E21E97" w:rsidRDefault="00B512DE" w:rsidP="00997546">
            <w:pPr>
              <w:rPr>
                <w:b/>
                <w:sz w:val="18"/>
                <w:szCs w:val="18"/>
              </w:rPr>
            </w:pPr>
            <w:r>
              <w:rPr>
                <w:b/>
                <w:sz w:val="18"/>
                <w:szCs w:val="18"/>
              </w:rPr>
              <w:t>Z</w:t>
            </w:r>
          </w:p>
        </w:tc>
        <w:tc>
          <w:tcPr>
            <w:tcW w:w="436" w:type="dxa"/>
          </w:tcPr>
          <w:p w:rsidR="00E21E97" w:rsidRDefault="00E21E97" w:rsidP="00997546">
            <w:pPr>
              <w:rPr>
                <w:b/>
                <w:sz w:val="18"/>
                <w:szCs w:val="18"/>
              </w:rPr>
            </w:pPr>
            <w:r>
              <w:rPr>
                <w:b/>
                <w:sz w:val="18"/>
                <w:szCs w:val="18"/>
              </w:rPr>
              <w:t>I</w:t>
            </w:r>
          </w:p>
        </w:tc>
        <w:tc>
          <w:tcPr>
            <w:tcW w:w="436" w:type="dxa"/>
          </w:tcPr>
          <w:p w:rsidR="00E21E97" w:rsidRDefault="00B512DE" w:rsidP="00997546">
            <w:pPr>
              <w:rPr>
                <w:b/>
                <w:sz w:val="18"/>
                <w:szCs w:val="18"/>
              </w:rPr>
            </w:pPr>
            <w:r>
              <w:rPr>
                <w:b/>
                <w:sz w:val="18"/>
                <w:szCs w:val="18"/>
              </w:rPr>
              <w:t>Ñ</w:t>
            </w:r>
          </w:p>
        </w:tc>
        <w:tc>
          <w:tcPr>
            <w:tcW w:w="436" w:type="dxa"/>
          </w:tcPr>
          <w:p w:rsidR="00E21E97" w:rsidRDefault="00B512DE"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Z</w:t>
            </w:r>
          </w:p>
        </w:tc>
        <w:tc>
          <w:tcPr>
            <w:tcW w:w="436" w:type="dxa"/>
          </w:tcPr>
          <w:p w:rsidR="00E21E97" w:rsidRDefault="00D6754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K</w:t>
            </w:r>
          </w:p>
        </w:tc>
      </w:tr>
      <w:tr w:rsidR="00D67547" w:rsidTr="00997546">
        <w:tc>
          <w:tcPr>
            <w:tcW w:w="436" w:type="dxa"/>
          </w:tcPr>
          <w:p w:rsidR="00E21E97" w:rsidRDefault="00084EDD" w:rsidP="00997546">
            <w:pPr>
              <w:rPr>
                <w:b/>
                <w:sz w:val="18"/>
                <w:szCs w:val="18"/>
              </w:rPr>
            </w:pPr>
            <w:r>
              <w:rPr>
                <w:b/>
                <w:sz w:val="18"/>
                <w:szCs w:val="18"/>
              </w:rPr>
              <w:t>L</w:t>
            </w:r>
          </w:p>
        </w:tc>
        <w:tc>
          <w:tcPr>
            <w:tcW w:w="436" w:type="dxa"/>
          </w:tcPr>
          <w:p w:rsidR="00E21E97" w:rsidRDefault="00084EDD" w:rsidP="00997546">
            <w:pPr>
              <w:rPr>
                <w:b/>
                <w:sz w:val="18"/>
                <w:szCs w:val="18"/>
              </w:rPr>
            </w:pPr>
            <w:r>
              <w:rPr>
                <w:b/>
                <w:sz w:val="18"/>
                <w:szCs w:val="18"/>
              </w:rPr>
              <w:t>J</w:t>
            </w:r>
          </w:p>
        </w:tc>
        <w:tc>
          <w:tcPr>
            <w:tcW w:w="436" w:type="dxa"/>
          </w:tcPr>
          <w:p w:rsidR="00E21E97" w:rsidRDefault="00084EDD" w:rsidP="00997546">
            <w:pPr>
              <w:rPr>
                <w:b/>
                <w:sz w:val="18"/>
                <w:szCs w:val="18"/>
              </w:rPr>
            </w:pPr>
            <w:r>
              <w:rPr>
                <w:b/>
                <w:sz w:val="18"/>
                <w:szCs w:val="18"/>
              </w:rPr>
              <w:t>P</w:t>
            </w:r>
          </w:p>
        </w:tc>
        <w:tc>
          <w:tcPr>
            <w:tcW w:w="436" w:type="dxa"/>
          </w:tcPr>
          <w:p w:rsidR="00E21E97" w:rsidRDefault="00B512DE" w:rsidP="00997546">
            <w:pPr>
              <w:rPr>
                <w:b/>
                <w:sz w:val="18"/>
                <w:szCs w:val="18"/>
              </w:rPr>
            </w:pPr>
            <w:r>
              <w:rPr>
                <w:b/>
                <w:sz w:val="18"/>
                <w:szCs w:val="18"/>
              </w:rPr>
              <w:t>X</w:t>
            </w:r>
          </w:p>
        </w:tc>
        <w:tc>
          <w:tcPr>
            <w:tcW w:w="436" w:type="dxa"/>
          </w:tcPr>
          <w:p w:rsidR="00E21E97" w:rsidRDefault="00E21E97" w:rsidP="00997546">
            <w:pPr>
              <w:rPr>
                <w:b/>
                <w:sz w:val="18"/>
                <w:szCs w:val="18"/>
              </w:rPr>
            </w:pPr>
            <w:r>
              <w:rPr>
                <w:b/>
                <w:sz w:val="18"/>
                <w:szCs w:val="18"/>
              </w:rPr>
              <w:t>O</w:t>
            </w:r>
          </w:p>
        </w:tc>
        <w:tc>
          <w:tcPr>
            <w:tcW w:w="436" w:type="dxa"/>
          </w:tcPr>
          <w:p w:rsidR="00E21E97" w:rsidRDefault="00B512DE" w:rsidP="00997546">
            <w:pPr>
              <w:rPr>
                <w:b/>
                <w:sz w:val="18"/>
                <w:szCs w:val="18"/>
              </w:rPr>
            </w:pPr>
            <w:r>
              <w:rPr>
                <w:b/>
                <w:sz w:val="18"/>
                <w:szCs w:val="18"/>
              </w:rPr>
              <w:t>R</w:t>
            </w:r>
          </w:p>
        </w:tc>
        <w:tc>
          <w:tcPr>
            <w:tcW w:w="436" w:type="dxa"/>
          </w:tcPr>
          <w:p w:rsidR="00E21E97" w:rsidRDefault="00B512DE"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T</w:t>
            </w:r>
          </w:p>
        </w:tc>
        <w:tc>
          <w:tcPr>
            <w:tcW w:w="436" w:type="dxa"/>
          </w:tcPr>
          <w:p w:rsidR="00E21E97" w:rsidRDefault="00D67547" w:rsidP="00997546">
            <w:pPr>
              <w:rPr>
                <w:b/>
                <w:sz w:val="18"/>
                <w:szCs w:val="18"/>
              </w:rPr>
            </w:pPr>
            <w:r>
              <w:rPr>
                <w:b/>
                <w:sz w:val="18"/>
                <w:szCs w:val="18"/>
              </w:rPr>
              <w:t>X</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Y</w:t>
            </w:r>
          </w:p>
        </w:tc>
        <w:tc>
          <w:tcPr>
            <w:tcW w:w="436" w:type="dxa"/>
          </w:tcPr>
          <w:p w:rsidR="00E21E97" w:rsidRDefault="00D67547" w:rsidP="00997546">
            <w:pPr>
              <w:rPr>
                <w:b/>
                <w:sz w:val="18"/>
                <w:szCs w:val="18"/>
              </w:rPr>
            </w:pPr>
            <w:r>
              <w:rPr>
                <w:b/>
                <w:sz w:val="18"/>
                <w:szCs w:val="18"/>
              </w:rPr>
              <w:t>W</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G</w:t>
            </w:r>
          </w:p>
        </w:tc>
        <w:tc>
          <w:tcPr>
            <w:tcW w:w="436" w:type="dxa"/>
          </w:tcPr>
          <w:p w:rsidR="00E21E97" w:rsidRDefault="00D67547" w:rsidP="00997546">
            <w:pPr>
              <w:rPr>
                <w:b/>
                <w:sz w:val="18"/>
                <w:szCs w:val="18"/>
              </w:rPr>
            </w:pPr>
            <w:r>
              <w:rPr>
                <w:b/>
                <w:sz w:val="18"/>
                <w:szCs w:val="18"/>
              </w:rPr>
              <w:t>H</w:t>
            </w:r>
          </w:p>
        </w:tc>
      </w:tr>
      <w:tr w:rsidR="00D67547" w:rsidTr="00997546">
        <w:tc>
          <w:tcPr>
            <w:tcW w:w="436" w:type="dxa"/>
          </w:tcPr>
          <w:p w:rsidR="00E21E97" w:rsidRDefault="00084EDD" w:rsidP="00997546">
            <w:pPr>
              <w:rPr>
                <w:b/>
                <w:sz w:val="18"/>
                <w:szCs w:val="18"/>
              </w:rPr>
            </w:pPr>
            <w:r>
              <w:rPr>
                <w:b/>
                <w:sz w:val="18"/>
                <w:szCs w:val="18"/>
              </w:rPr>
              <w:t>U</w:t>
            </w:r>
          </w:p>
        </w:tc>
        <w:tc>
          <w:tcPr>
            <w:tcW w:w="436" w:type="dxa"/>
          </w:tcPr>
          <w:p w:rsidR="00E21E97" w:rsidRDefault="00084EDD" w:rsidP="00997546">
            <w:pPr>
              <w:rPr>
                <w:b/>
                <w:sz w:val="18"/>
                <w:szCs w:val="18"/>
              </w:rPr>
            </w:pPr>
            <w:r>
              <w:rPr>
                <w:b/>
                <w:sz w:val="18"/>
                <w:szCs w:val="18"/>
              </w:rPr>
              <w:t>T</w:t>
            </w:r>
          </w:p>
        </w:tc>
        <w:tc>
          <w:tcPr>
            <w:tcW w:w="436" w:type="dxa"/>
          </w:tcPr>
          <w:p w:rsidR="00E21E97" w:rsidRDefault="00084EDD" w:rsidP="00997546">
            <w:pPr>
              <w:rPr>
                <w:b/>
                <w:sz w:val="18"/>
                <w:szCs w:val="18"/>
              </w:rPr>
            </w:pPr>
            <w:r>
              <w:rPr>
                <w:b/>
                <w:sz w:val="18"/>
                <w:szCs w:val="18"/>
              </w:rPr>
              <w:t>I</w:t>
            </w:r>
          </w:p>
        </w:tc>
        <w:tc>
          <w:tcPr>
            <w:tcW w:w="436" w:type="dxa"/>
          </w:tcPr>
          <w:p w:rsidR="00E21E97" w:rsidRDefault="00B512DE" w:rsidP="00997546">
            <w:pPr>
              <w:rPr>
                <w:b/>
                <w:sz w:val="18"/>
                <w:szCs w:val="18"/>
              </w:rPr>
            </w:pPr>
            <w:r>
              <w:rPr>
                <w:b/>
                <w:sz w:val="18"/>
                <w:szCs w:val="18"/>
              </w:rPr>
              <w:t>C</w:t>
            </w:r>
          </w:p>
        </w:tc>
        <w:tc>
          <w:tcPr>
            <w:tcW w:w="436" w:type="dxa"/>
          </w:tcPr>
          <w:p w:rsidR="00E21E97" w:rsidRDefault="00E21E97" w:rsidP="00997546">
            <w:pPr>
              <w:rPr>
                <w:b/>
                <w:sz w:val="18"/>
                <w:szCs w:val="18"/>
              </w:rPr>
            </w:pPr>
            <w:r>
              <w:rPr>
                <w:b/>
                <w:sz w:val="18"/>
                <w:szCs w:val="18"/>
              </w:rPr>
              <w:t>N</w:t>
            </w:r>
          </w:p>
        </w:tc>
        <w:tc>
          <w:tcPr>
            <w:tcW w:w="436" w:type="dxa"/>
          </w:tcPr>
          <w:p w:rsidR="00E21E97" w:rsidRDefault="00B512DE" w:rsidP="00997546">
            <w:pPr>
              <w:rPr>
                <w:b/>
                <w:sz w:val="18"/>
                <w:szCs w:val="18"/>
              </w:rPr>
            </w:pPr>
            <w:r>
              <w:rPr>
                <w:b/>
                <w:sz w:val="18"/>
                <w:szCs w:val="18"/>
              </w:rPr>
              <w:t>F</w:t>
            </w:r>
          </w:p>
        </w:tc>
        <w:tc>
          <w:tcPr>
            <w:tcW w:w="436" w:type="dxa"/>
          </w:tcPr>
          <w:p w:rsidR="00E21E97" w:rsidRDefault="00B512DE"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H</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Q</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F</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U</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S</w:t>
            </w:r>
          </w:p>
        </w:tc>
      </w:tr>
      <w:tr w:rsidR="00D67547" w:rsidTr="00997546">
        <w:tc>
          <w:tcPr>
            <w:tcW w:w="436" w:type="dxa"/>
          </w:tcPr>
          <w:p w:rsidR="00E21E97" w:rsidRDefault="00084EDD" w:rsidP="00997546">
            <w:pPr>
              <w:rPr>
                <w:b/>
                <w:sz w:val="18"/>
                <w:szCs w:val="18"/>
              </w:rPr>
            </w:pPr>
            <w:r>
              <w:rPr>
                <w:b/>
                <w:sz w:val="18"/>
                <w:szCs w:val="18"/>
              </w:rPr>
              <w:t>D</w:t>
            </w:r>
          </w:p>
        </w:tc>
        <w:tc>
          <w:tcPr>
            <w:tcW w:w="436" w:type="dxa"/>
          </w:tcPr>
          <w:p w:rsidR="00E21E97" w:rsidRDefault="00084EDD" w:rsidP="00997546">
            <w:pPr>
              <w:rPr>
                <w:b/>
                <w:sz w:val="18"/>
                <w:szCs w:val="18"/>
              </w:rPr>
            </w:pPr>
            <w:r>
              <w:rPr>
                <w:b/>
                <w:sz w:val="18"/>
                <w:szCs w:val="18"/>
              </w:rPr>
              <w:t>M</w:t>
            </w:r>
          </w:p>
        </w:tc>
        <w:tc>
          <w:tcPr>
            <w:tcW w:w="436" w:type="dxa"/>
          </w:tcPr>
          <w:p w:rsidR="00E21E97" w:rsidRDefault="00084EDD" w:rsidP="00997546">
            <w:pPr>
              <w:rPr>
                <w:b/>
                <w:sz w:val="18"/>
                <w:szCs w:val="18"/>
              </w:rPr>
            </w:pPr>
            <w:r>
              <w:rPr>
                <w:b/>
                <w:sz w:val="18"/>
                <w:szCs w:val="18"/>
              </w:rPr>
              <w:t>Q</w:t>
            </w:r>
          </w:p>
        </w:tc>
        <w:tc>
          <w:tcPr>
            <w:tcW w:w="436" w:type="dxa"/>
          </w:tcPr>
          <w:p w:rsidR="00E21E97" w:rsidRDefault="00B512DE" w:rsidP="00997546">
            <w:pPr>
              <w:rPr>
                <w:b/>
                <w:sz w:val="18"/>
                <w:szCs w:val="18"/>
              </w:rPr>
            </w:pPr>
            <w:r>
              <w:rPr>
                <w:b/>
                <w:sz w:val="18"/>
                <w:szCs w:val="18"/>
              </w:rPr>
              <w:t>B</w:t>
            </w:r>
          </w:p>
        </w:tc>
        <w:tc>
          <w:tcPr>
            <w:tcW w:w="436" w:type="dxa"/>
          </w:tcPr>
          <w:p w:rsidR="00E21E97" w:rsidRDefault="00B512DE" w:rsidP="00997546">
            <w:pPr>
              <w:rPr>
                <w:b/>
                <w:sz w:val="18"/>
                <w:szCs w:val="18"/>
              </w:rPr>
            </w:pPr>
            <w:r>
              <w:rPr>
                <w:b/>
                <w:sz w:val="18"/>
                <w:szCs w:val="18"/>
              </w:rPr>
              <w:t>Y</w:t>
            </w:r>
          </w:p>
        </w:tc>
        <w:tc>
          <w:tcPr>
            <w:tcW w:w="436" w:type="dxa"/>
          </w:tcPr>
          <w:p w:rsidR="00E21E97" w:rsidRDefault="00B512DE" w:rsidP="00997546">
            <w:pPr>
              <w:rPr>
                <w:b/>
                <w:sz w:val="18"/>
                <w:szCs w:val="18"/>
              </w:rPr>
            </w:pPr>
            <w:r>
              <w:rPr>
                <w:b/>
                <w:sz w:val="18"/>
                <w:szCs w:val="18"/>
              </w:rPr>
              <w:t>J</w:t>
            </w:r>
          </w:p>
        </w:tc>
        <w:tc>
          <w:tcPr>
            <w:tcW w:w="436" w:type="dxa"/>
          </w:tcPr>
          <w:p w:rsidR="00E21E97" w:rsidRDefault="00084EDD"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E</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R</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D</w:t>
            </w:r>
          </w:p>
        </w:tc>
        <w:tc>
          <w:tcPr>
            <w:tcW w:w="436" w:type="dxa"/>
          </w:tcPr>
          <w:p w:rsidR="00E21E97" w:rsidRDefault="00D67547" w:rsidP="00997546">
            <w:pPr>
              <w:rPr>
                <w:b/>
                <w:sz w:val="18"/>
                <w:szCs w:val="18"/>
              </w:rPr>
            </w:pPr>
            <w:r>
              <w:rPr>
                <w:b/>
                <w:sz w:val="18"/>
                <w:szCs w:val="18"/>
              </w:rPr>
              <w:t>U</w:t>
            </w:r>
          </w:p>
        </w:tc>
        <w:tc>
          <w:tcPr>
            <w:tcW w:w="436" w:type="dxa"/>
          </w:tcPr>
          <w:p w:rsidR="00E21E97" w:rsidRDefault="00D67547" w:rsidP="00997546">
            <w:pPr>
              <w:rPr>
                <w:b/>
                <w:sz w:val="18"/>
                <w:szCs w:val="18"/>
              </w:rPr>
            </w:pPr>
            <w:r>
              <w:rPr>
                <w:b/>
                <w:sz w:val="18"/>
                <w:szCs w:val="18"/>
              </w:rPr>
              <w:t>C</w:t>
            </w:r>
          </w:p>
        </w:tc>
        <w:tc>
          <w:tcPr>
            <w:tcW w:w="436" w:type="dxa"/>
          </w:tcPr>
          <w:p w:rsidR="00E21E97" w:rsidRDefault="00D67547" w:rsidP="00997546">
            <w:pPr>
              <w:rPr>
                <w:b/>
                <w:sz w:val="18"/>
                <w:szCs w:val="18"/>
              </w:rPr>
            </w:pPr>
            <w:r>
              <w:rPr>
                <w:b/>
                <w:sz w:val="18"/>
                <w:szCs w:val="18"/>
              </w:rPr>
              <w:t>C</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N</w:t>
            </w:r>
          </w:p>
        </w:tc>
        <w:tc>
          <w:tcPr>
            <w:tcW w:w="436" w:type="dxa"/>
          </w:tcPr>
          <w:p w:rsidR="00E21E97" w:rsidRDefault="00D67547" w:rsidP="00997546">
            <w:pPr>
              <w:rPr>
                <w:b/>
                <w:sz w:val="18"/>
                <w:szCs w:val="18"/>
              </w:rPr>
            </w:pPr>
            <w:r>
              <w:rPr>
                <w:b/>
                <w:sz w:val="18"/>
                <w:szCs w:val="18"/>
              </w:rPr>
              <w:t>P</w:t>
            </w:r>
          </w:p>
        </w:tc>
        <w:tc>
          <w:tcPr>
            <w:tcW w:w="436" w:type="dxa"/>
          </w:tcPr>
          <w:p w:rsidR="00E21E97" w:rsidRDefault="00D67547" w:rsidP="00997546">
            <w:pPr>
              <w:rPr>
                <w:b/>
                <w:sz w:val="18"/>
                <w:szCs w:val="18"/>
              </w:rPr>
            </w:pPr>
            <w:r>
              <w:rPr>
                <w:b/>
                <w:sz w:val="18"/>
                <w:szCs w:val="18"/>
              </w:rPr>
              <w:t>L</w:t>
            </w:r>
          </w:p>
        </w:tc>
      </w:tr>
      <w:tr w:rsidR="00D67547" w:rsidTr="00997546">
        <w:tc>
          <w:tcPr>
            <w:tcW w:w="436" w:type="dxa"/>
          </w:tcPr>
          <w:p w:rsidR="00E21E97" w:rsidRDefault="00084EDD" w:rsidP="00997546">
            <w:pPr>
              <w:rPr>
                <w:b/>
                <w:sz w:val="18"/>
                <w:szCs w:val="18"/>
              </w:rPr>
            </w:pPr>
            <w:r>
              <w:rPr>
                <w:b/>
                <w:sz w:val="18"/>
                <w:szCs w:val="18"/>
              </w:rPr>
              <w:t>P</w:t>
            </w:r>
          </w:p>
        </w:tc>
        <w:tc>
          <w:tcPr>
            <w:tcW w:w="436" w:type="dxa"/>
          </w:tcPr>
          <w:p w:rsidR="00E21E97" w:rsidRDefault="00084EDD" w:rsidP="00997546">
            <w:pPr>
              <w:rPr>
                <w:b/>
                <w:sz w:val="18"/>
                <w:szCs w:val="18"/>
              </w:rPr>
            </w:pPr>
            <w:r>
              <w:rPr>
                <w:b/>
                <w:sz w:val="18"/>
                <w:szCs w:val="18"/>
              </w:rPr>
              <w:t>X</w:t>
            </w:r>
          </w:p>
        </w:tc>
        <w:tc>
          <w:tcPr>
            <w:tcW w:w="436" w:type="dxa"/>
          </w:tcPr>
          <w:p w:rsidR="00E21E97" w:rsidRDefault="00084EDD" w:rsidP="00997546">
            <w:pPr>
              <w:rPr>
                <w:b/>
                <w:sz w:val="18"/>
                <w:szCs w:val="18"/>
              </w:rPr>
            </w:pPr>
            <w:r>
              <w:rPr>
                <w:b/>
                <w:sz w:val="18"/>
                <w:szCs w:val="18"/>
              </w:rPr>
              <w:t>Y</w:t>
            </w:r>
          </w:p>
        </w:tc>
        <w:tc>
          <w:tcPr>
            <w:tcW w:w="436" w:type="dxa"/>
          </w:tcPr>
          <w:p w:rsidR="00E21E97" w:rsidRDefault="00B512DE" w:rsidP="00997546">
            <w:pPr>
              <w:rPr>
                <w:b/>
                <w:sz w:val="18"/>
                <w:szCs w:val="18"/>
              </w:rPr>
            </w:pPr>
            <w:r>
              <w:rPr>
                <w:b/>
                <w:sz w:val="18"/>
                <w:szCs w:val="18"/>
              </w:rPr>
              <w:t>V</w:t>
            </w:r>
          </w:p>
        </w:tc>
        <w:tc>
          <w:tcPr>
            <w:tcW w:w="436" w:type="dxa"/>
          </w:tcPr>
          <w:p w:rsidR="00E21E97" w:rsidRDefault="00B512DE" w:rsidP="00997546">
            <w:pPr>
              <w:rPr>
                <w:b/>
                <w:sz w:val="18"/>
                <w:szCs w:val="18"/>
              </w:rPr>
            </w:pPr>
            <w:r>
              <w:rPr>
                <w:b/>
                <w:sz w:val="18"/>
                <w:szCs w:val="18"/>
              </w:rPr>
              <w:t>W</w:t>
            </w:r>
          </w:p>
        </w:tc>
        <w:tc>
          <w:tcPr>
            <w:tcW w:w="436" w:type="dxa"/>
          </w:tcPr>
          <w:p w:rsidR="00E21E97" w:rsidRDefault="00B512DE" w:rsidP="00997546">
            <w:pPr>
              <w:rPr>
                <w:b/>
                <w:sz w:val="18"/>
                <w:szCs w:val="18"/>
              </w:rPr>
            </w:pPr>
            <w:r>
              <w:rPr>
                <w:b/>
                <w:sz w:val="18"/>
                <w:szCs w:val="18"/>
              </w:rPr>
              <w:t>Ñ</w:t>
            </w:r>
          </w:p>
        </w:tc>
        <w:tc>
          <w:tcPr>
            <w:tcW w:w="436" w:type="dxa"/>
          </w:tcPr>
          <w:p w:rsidR="00E21E97" w:rsidRDefault="00B512DE" w:rsidP="00997546">
            <w:pPr>
              <w:rPr>
                <w:b/>
                <w:sz w:val="18"/>
                <w:szCs w:val="18"/>
              </w:rPr>
            </w:pPr>
            <w:r>
              <w:rPr>
                <w:b/>
                <w:sz w:val="18"/>
                <w:szCs w:val="18"/>
              </w:rPr>
              <w:t>O</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Ñ</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B</w:t>
            </w:r>
          </w:p>
        </w:tc>
        <w:tc>
          <w:tcPr>
            <w:tcW w:w="436" w:type="dxa"/>
          </w:tcPr>
          <w:p w:rsidR="00E21E97" w:rsidRDefault="00D67547" w:rsidP="00997546">
            <w:pPr>
              <w:rPr>
                <w:b/>
                <w:sz w:val="18"/>
                <w:szCs w:val="18"/>
              </w:rPr>
            </w:pPr>
            <w:r>
              <w:rPr>
                <w:b/>
                <w:sz w:val="18"/>
                <w:szCs w:val="18"/>
              </w:rPr>
              <w:t>S</w:t>
            </w:r>
          </w:p>
        </w:tc>
        <w:tc>
          <w:tcPr>
            <w:tcW w:w="436" w:type="dxa"/>
          </w:tcPr>
          <w:p w:rsidR="00E21E97" w:rsidRDefault="00D67547" w:rsidP="00997546">
            <w:pPr>
              <w:rPr>
                <w:b/>
                <w:sz w:val="18"/>
                <w:szCs w:val="18"/>
              </w:rPr>
            </w:pPr>
            <w:r>
              <w:rPr>
                <w:b/>
                <w:sz w:val="18"/>
                <w:szCs w:val="18"/>
              </w:rPr>
              <w:t>L</w:t>
            </w:r>
          </w:p>
        </w:tc>
        <w:tc>
          <w:tcPr>
            <w:tcW w:w="436" w:type="dxa"/>
          </w:tcPr>
          <w:p w:rsidR="00E21E97" w:rsidRDefault="00D67547" w:rsidP="00997546">
            <w:pPr>
              <w:rPr>
                <w:b/>
                <w:sz w:val="18"/>
                <w:szCs w:val="18"/>
              </w:rPr>
            </w:pPr>
            <w:r>
              <w:rPr>
                <w:b/>
                <w:sz w:val="18"/>
                <w:szCs w:val="18"/>
              </w:rPr>
              <w:t>A</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I</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K</w:t>
            </w:r>
          </w:p>
        </w:tc>
        <w:tc>
          <w:tcPr>
            <w:tcW w:w="436" w:type="dxa"/>
          </w:tcPr>
          <w:p w:rsidR="00E21E97" w:rsidRDefault="00D67547" w:rsidP="00997546">
            <w:pPr>
              <w:rPr>
                <w:b/>
                <w:sz w:val="18"/>
                <w:szCs w:val="18"/>
              </w:rPr>
            </w:pPr>
            <w:r>
              <w:rPr>
                <w:b/>
                <w:sz w:val="18"/>
                <w:szCs w:val="18"/>
              </w:rPr>
              <w:t>J</w:t>
            </w:r>
          </w:p>
        </w:tc>
        <w:tc>
          <w:tcPr>
            <w:tcW w:w="436" w:type="dxa"/>
          </w:tcPr>
          <w:p w:rsidR="00E21E97" w:rsidRDefault="00D67547" w:rsidP="00997546">
            <w:pPr>
              <w:rPr>
                <w:b/>
                <w:sz w:val="18"/>
                <w:szCs w:val="18"/>
              </w:rPr>
            </w:pPr>
            <w:r>
              <w:rPr>
                <w:b/>
                <w:sz w:val="18"/>
                <w:szCs w:val="18"/>
              </w:rPr>
              <w:t>A</w:t>
            </w:r>
          </w:p>
        </w:tc>
      </w:tr>
    </w:tbl>
    <w:p w:rsidR="00E21E97" w:rsidRPr="00997546" w:rsidRDefault="00997546" w:rsidP="00997546">
      <w:pPr>
        <w:jc w:val="center"/>
        <w:rPr>
          <w:rFonts w:ascii="Times New Roman" w:hAnsi="Times New Roman" w:cs="Times New Roman"/>
          <w:b/>
        </w:rPr>
      </w:pPr>
      <w:r w:rsidRPr="00997546">
        <w:rPr>
          <w:rFonts w:ascii="Times New Roman" w:hAnsi="Times New Roman" w:cs="Times New Roman"/>
          <w:b/>
        </w:rPr>
        <w:t>SOPA DE LETRA</w:t>
      </w:r>
    </w:p>
    <w:p w:rsidR="00E21E97" w:rsidRDefault="00E21E97" w:rsidP="0037488E">
      <w:pPr>
        <w:rPr>
          <w:rFonts w:ascii="Times New Roman" w:hAnsi="Times New Roman" w:cs="Times New Roman"/>
          <w:b/>
          <w:sz w:val="18"/>
          <w:szCs w:val="18"/>
        </w:rPr>
      </w:pPr>
    </w:p>
    <w:p w:rsidR="00E21E97" w:rsidRDefault="00E21E97" w:rsidP="0037488E">
      <w:pPr>
        <w:rPr>
          <w:rFonts w:ascii="Times New Roman" w:hAnsi="Times New Roman" w:cs="Times New Roman"/>
          <w:b/>
          <w:sz w:val="18"/>
          <w:szCs w:val="18"/>
        </w:rPr>
      </w:pPr>
    </w:p>
    <w:p w:rsidR="00E21E97"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SALUD</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SALUD SEXUAL</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BIENESTAR</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SEXUALIDAD</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ADOLESCENTES</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RESPONSABILIDAD</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EDUCACIÓN</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DESICIÓN</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EMOCIONES</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REPRODUCCIÓN</w:t>
      </w:r>
    </w:p>
    <w:p w:rsidR="00084EDD" w:rsidRDefault="00084EDD" w:rsidP="00084EDD">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SENSACIONES</w:t>
      </w:r>
    </w:p>
    <w:p w:rsidR="00E21E97" w:rsidRPr="00564023" w:rsidRDefault="00084EDD" w:rsidP="0037488E">
      <w:pPr>
        <w:pStyle w:val="Prrafodelista"/>
        <w:numPr>
          <w:ilvl w:val="0"/>
          <w:numId w:val="11"/>
        </w:numPr>
        <w:rPr>
          <w:rFonts w:ascii="Times New Roman" w:hAnsi="Times New Roman" w:cs="Times New Roman"/>
          <w:b/>
          <w:sz w:val="18"/>
          <w:szCs w:val="18"/>
        </w:rPr>
      </w:pPr>
      <w:r>
        <w:rPr>
          <w:rFonts w:ascii="Times New Roman" w:hAnsi="Times New Roman" w:cs="Times New Roman"/>
          <w:b/>
          <w:sz w:val="18"/>
          <w:szCs w:val="18"/>
        </w:rPr>
        <w:t>PREVENCIÓN</w:t>
      </w:r>
    </w:p>
    <w:p w:rsidR="00E21E97" w:rsidRDefault="00E21E97" w:rsidP="0037488E">
      <w:pPr>
        <w:rPr>
          <w:rFonts w:ascii="Times New Roman" w:hAnsi="Times New Roman" w:cs="Times New Roman"/>
          <w:b/>
          <w:sz w:val="18"/>
          <w:szCs w:val="18"/>
        </w:rPr>
      </w:pPr>
    </w:p>
    <w:p w:rsidR="00627039" w:rsidRDefault="00627039" w:rsidP="0037488E">
      <w:pPr>
        <w:rPr>
          <w:rFonts w:ascii="Times New Roman" w:hAnsi="Times New Roman" w:cs="Times New Roman"/>
          <w:b/>
          <w:sz w:val="18"/>
          <w:szCs w:val="18"/>
        </w:rPr>
      </w:pPr>
    </w:p>
    <w:p w:rsidR="00F20109" w:rsidRDefault="00F20109" w:rsidP="0037488E">
      <w:pPr>
        <w:rPr>
          <w:rFonts w:ascii="Times New Roman" w:hAnsi="Times New Roman" w:cs="Times New Roman"/>
          <w:b/>
          <w:sz w:val="18"/>
          <w:szCs w:val="18"/>
        </w:rPr>
      </w:pPr>
    </w:p>
    <w:p w:rsidR="00F20109" w:rsidRPr="00627039" w:rsidRDefault="00B422E9" w:rsidP="00F20109">
      <w:pPr>
        <w:jc w:val="center"/>
        <w:rPr>
          <w:rFonts w:ascii="Times New Roman" w:hAnsi="Times New Roman" w:cs="Times New Roman"/>
          <w:b/>
          <w:sz w:val="24"/>
          <w:szCs w:val="24"/>
        </w:rPr>
      </w:pPr>
      <w:r>
        <w:rPr>
          <w:rFonts w:ascii="Times New Roman" w:hAnsi="Times New Roman" w:cs="Times New Roman"/>
          <w:b/>
          <w:sz w:val="24"/>
          <w:szCs w:val="24"/>
        </w:rPr>
        <w:lastRenderedPageBreak/>
        <w:t>LECTURA</w:t>
      </w:r>
    </w:p>
    <w:p w:rsidR="00F20109" w:rsidRDefault="00F20109" w:rsidP="0037488E">
      <w:pPr>
        <w:rPr>
          <w:rFonts w:ascii="Times New Roman" w:hAnsi="Times New Roman" w:cs="Times New Roman"/>
          <w:b/>
          <w:sz w:val="18"/>
          <w:szCs w:val="18"/>
        </w:rPr>
      </w:pPr>
    </w:p>
    <w:p w:rsidR="004B715F" w:rsidRPr="00627039" w:rsidRDefault="004B715F" w:rsidP="004B715F">
      <w:pPr>
        <w:jc w:val="center"/>
        <w:rPr>
          <w:rFonts w:ascii="Times New Roman" w:hAnsi="Times New Roman" w:cs="Times New Roman"/>
          <w:b/>
          <w:color w:val="7030A0"/>
          <w:sz w:val="24"/>
          <w:szCs w:val="24"/>
        </w:rPr>
      </w:pPr>
      <w:r w:rsidRPr="00627039">
        <w:rPr>
          <w:rFonts w:ascii="Times New Roman" w:hAnsi="Times New Roman" w:cs="Times New Roman"/>
          <w:b/>
          <w:color w:val="7030A0"/>
          <w:sz w:val="24"/>
          <w:szCs w:val="24"/>
        </w:rPr>
        <w:t>EL PEZ QUE NO QUERÍA IR A LA ESCUELA</w:t>
      </w:r>
    </w:p>
    <w:p w:rsidR="004B715F" w:rsidRPr="004B715F" w:rsidRDefault="004B715F" w:rsidP="004B715F">
      <w:pPr>
        <w:jc w:val="center"/>
        <w:rPr>
          <w:color w:val="7030A0"/>
        </w:rPr>
      </w:pPr>
    </w:p>
    <w:p w:rsidR="004B715F" w:rsidRPr="004B715F" w:rsidRDefault="004B715F" w:rsidP="004B715F">
      <w:pPr>
        <w:spacing w:line="360" w:lineRule="auto"/>
        <w:ind w:firstLine="708"/>
        <w:jc w:val="both"/>
        <w:rPr>
          <w:rFonts w:ascii="Times New Roman" w:hAnsi="Times New Roman" w:cs="Times New Roman"/>
          <w:sz w:val="24"/>
          <w:szCs w:val="24"/>
        </w:rPr>
      </w:pPr>
      <w:proofErr w:type="spellStart"/>
      <w:r w:rsidRPr="004B715F">
        <w:rPr>
          <w:rFonts w:ascii="Times New Roman" w:hAnsi="Times New Roman" w:cs="Times New Roman"/>
          <w:sz w:val="24"/>
          <w:szCs w:val="24"/>
        </w:rPr>
        <w:t>Erase</w:t>
      </w:r>
      <w:proofErr w:type="spellEnd"/>
      <w:r w:rsidRPr="004B715F">
        <w:rPr>
          <w:rFonts w:ascii="Times New Roman" w:hAnsi="Times New Roman" w:cs="Times New Roman"/>
          <w:sz w:val="24"/>
          <w:szCs w:val="24"/>
        </w:rPr>
        <w:t xml:space="preserve"> una vez un pez que vivía en un río muy tranquilo, como hasta entonces había sido muy pequeño había estado siempre con su mamá que le había protegido de todos los peligros. Como ya era mayor le dijeron que tenía que ir al colegio de los peces donde le ensañarían muchas cosas útiles para la vida en el río.</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 xml:space="preserve">El pez no quería ir todos los días se escapaba para no asistir a las clases que daba un pez muy viejo muy sabio. </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 xml:space="preserve">Una de las cosas que aprendían era a entender las señales que ponían en el fondo del río y que </w:t>
      </w:r>
      <w:r w:rsidR="00627039" w:rsidRPr="004B715F">
        <w:rPr>
          <w:rFonts w:ascii="Times New Roman" w:hAnsi="Times New Roman" w:cs="Times New Roman"/>
          <w:sz w:val="24"/>
          <w:szCs w:val="24"/>
        </w:rPr>
        <w:t>indicaban</w:t>
      </w:r>
      <w:r w:rsidRPr="004B715F">
        <w:rPr>
          <w:rFonts w:ascii="Times New Roman" w:hAnsi="Times New Roman" w:cs="Times New Roman"/>
          <w:sz w:val="24"/>
          <w:szCs w:val="24"/>
        </w:rPr>
        <w:t xml:space="preserve"> los peligros. Las había que indicaban el peligro de rocas sueltas que podían caer y hacer daño, otras las corrientes peligrosas, también las había que avisaban de la presencia de pescadores, etc. Como nuestro pez no iba, no las entendía, un día que estaba paseando sólo, vio una de ellas pero paso de largo porque no supo lo que indicaba.</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 xml:space="preserve">Era una de las que avisaban de que había pescadores en un puente cercano, el pez vio un gusano muy apetitoso y se tiró por </w:t>
      </w:r>
      <w:proofErr w:type="spellStart"/>
      <w:r w:rsidRPr="004B715F">
        <w:rPr>
          <w:rFonts w:ascii="Times New Roman" w:hAnsi="Times New Roman" w:cs="Times New Roman"/>
          <w:sz w:val="24"/>
          <w:szCs w:val="24"/>
        </w:rPr>
        <w:t>el</w:t>
      </w:r>
      <w:proofErr w:type="spellEnd"/>
      <w:r w:rsidRPr="004B715F">
        <w:rPr>
          <w:rFonts w:ascii="Times New Roman" w:hAnsi="Times New Roman" w:cs="Times New Roman"/>
          <w:sz w:val="24"/>
          <w:szCs w:val="24"/>
        </w:rPr>
        <w:t xml:space="preserve">, notó un dolor terrible en la boca y se puso a hacer mucho ruido, el pescador era un viejo burro que vivía cerca del río y que a pesar de ir muy a menudo, nunca pescaba nada (gracias a las señales), se puso muy nervioso y empezó a tirar del sedal mientras se asomaba a ver lo que había pescado. Muchos peces acudieron al oír al pequeño y le agarraron unos a </w:t>
      </w:r>
      <w:proofErr w:type="spellStart"/>
      <w:r w:rsidRPr="004B715F">
        <w:rPr>
          <w:rFonts w:ascii="Times New Roman" w:hAnsi="Times New Roman" w:cs="Times New Roman"/>
          <w:sz w:val="24"/>
          <w:szCs w:val="24"/>
        </w:rPr>
        <w:t>el</w:t>
      </w:r>
      <w:proofErr w:type="spellEnd"/>
      <w:r w:rsidRPr="004B715F">
        <w:rPr>
          <w:rFonts w:ascii="Times New Roman" w:hAnsi="Times New Roman" w:cs="Times New Roman"/>
          <w:sz w:val="24"/>
          <w:szCs w:val="24"/>
        </w:rPr>
        <w:t xml:space="preserve"> y otros del hilo; a una señal tiraron todos y el pobre burro cayó al agua, no sabía nadar y empezó a hundirse, a los peces les dio pena y lo sacaron a la orilla.</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lastRenderedPageBreak/>
        <w:t>Al pececito le quitaron el anzuelo pero no se le olvidó el susto y desde entonces no faltó nunca más a clase y en cuanto al burro sólo fue a la orilla de paseo y jamás volvió a meter su caña en el río.</w:t>
      </w:r>
    </w:p>
    <w:p w:rsidR="00F20109" w:rsidRPr="004B715F" w:rsidRDefault="004B715F" w:rsidP="004B715F">
      <w:pPr>
        <w:spacing w:line="360" w:lineRule="auto"/>
        <w:jc w:val="both"/>
        <w:rPr>
          <w:rFonts w:ascii="Times New Roman" w:hAnsi="Times New Roman" w:cs="Times New Roman"/>
        </w:rPr>
        <w:sectPr w:rsidR="00F20109" w:rsidRPr="004B715F" w:rsidSect="00176F70">
          <w:pgSz w:w="11906" w:h="16838"/>
          <w:pgMar w:top="1701" w:right="1701" w:bottom="1701" w:left="2268" w:header="709" w:footer="709" w:gutter="0"/>
          <w:cols w:space="708"/>
          <w:docGrid w:linePitch="360"/>
        </w:sectPr>
      </w:pPr>
      <w:r w:rsidRPr="004B715F">
        <w:rPr>
          <w:rFonts w:ascii="Times New Roman" w:hAnsi="Times New Roman" w:cs="Times New Roman"/>
          <w:sz w:val="24"/>
          <w:szCs w:val="24"/>
        </w:rPr>
        <w:t>Mensaje: “El precio de la grandeza es la responsabilidad” (Winston Churchill)</w:t>
      </w:r>
    </w:p>
    <w:p w:rsidR="0037488E" w:rsidRPr="00D72A42" w:rsidRDefault="0037488E" w:rsidP="0037488E">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sidR="00EE0770">
        <w:rPr>
          <w:rFonts w:ascii="Times New Roman" w:hAnsi="Times New Roman" w:cs="Times New Roman"/>
          <w:sz w:val="18"/>
          <w:szCs w:val="18"/>
        </w:rPr>
        <w:t xml:space="preserve"> </w:t>
      </w:r>
      <w:r w:rsidR="0059100A">
        <w:rPr>
          <w:rFonts w:ascii="Times New Roman" w:hAnsi="Times New Roman" w:cs="Times New Roman"/>
          <w:sz w:val="18"/>
          <w:szCs w:val="18"/>
        </w:rPr>
        <w:t>IDENTIDAD DE GÉNERO</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37488E" w:rsidTr="00B85B2E">
        <w:trPr>
          <w:trHeight w:val="374"/>
          <w:jc w:val="center"/>
        </w:trPr>
        <w:tc>
          <w:tcPr>
            <w:tcW w:w="2094" w:type="dxa"/>
            <w:gridSpan w:val="2"/>
            <w:shd w:val="clear" w:color="auto" w:fill="FF99FF"/>
          </w:tcPr>
          <w:p w:rsidR="0037488E" w:rsidRPr="00844863" w:rsidRDefault="0037488E" w:rsidP="00E36415">
            <w:pPr>
              <w:rPr>
                <w:b/>
              </w:rPr>
            </w:pPr>
            <w:r w:rsidRPr="00844863">
              <w:rPr>
                <w:b/>
              </w:rPr>
              <w:t>Objetivo General</w:t>
            </w:r>
          </w:p>
        </w:tc>
        <w:tc>
          <w:tcPr>
            <w:tcW w:w="11658" w:type="dxa"/>
            <w:gridSpan w:val="7"/>
          </w:tcPr>
          <w:p w:rsidR="0037488E" w:rsidRDefault="00873EA6" w:rsidP="00E36415">
            <w:r>
              <w:t xml:space="preserve">Reconocer la identidad de género para el fortalecimiento de la personalidad en los estudiantes. </w:t>
            </w:r>
          </w:p>
        </w:tc>
      </w:tr>
      <w:tr w:rsidR="0037488E" w:rsidTr="00B85B2E">
        <w:trPr>
          <w:trHeight w:val="374"/>
          <w:jc w:val="center"/>
        </w:trPr>
        <w:tc>
          <w:tcPr>
            <w:tcW w:w="2094" w:type="dxa"/>
            <w:gridSpan w:val="2"/>
            <w:shd w:val="clear" w:color="auto" w:fill="FF99FF"/>
          </w:tcPr>
          <w:p w:rsidR="0037488E" w:rsidRPr="00844863" w:rsidRDefault="0037488E" w:rsidP="00E36415">
            <w:pPr>
              <w:rPr>
                <w:b/>
              </w:rPr>
            </w:pPr>
            <w:r w:rsidRPr="00844863">
              <w:rPr>
                <w:b/>
              </w:rPr>
              <w:t>Objetivo Específico</w:t>
            </w:r>
          </w:p>
        </w:tc>
        <w:tc>
          <w:tcPr>
            <w:tcW w:w="11658" w:type="dxa"/>
            <w:gridSpan w:val="7"/>
          </w:tcPr>
          <w:p w:rsidR="0037488E" w:rsidRDefault="00873EA6" w:rsidP="00E36415">
            <w:r>
              <w:t xml:space="preserve">Compartir a través de estrategias dinámicas la aceptación del género. </w:t>
            </w:r>
          </w:p>
        </w:tc>
      </w:tr>
      <w:tr w:rsidR="0037488E" w:rsidRPr="00844863" w:rsidTr="00B85B2E">
        <w:trPr>
          <w:trHeight w:val="374"/>
          <w:jc w:val="center"/>
        </w:trPr>
        <w:tc>
          <w:tcPr>
            <w:tcW w:w="1503" w:type="dxa"/>
            <w:shd w:val="clear" w:color="auto" w:fill="FF99FF"/>
          </w:tcPr>
          <w:p w:rsidR="0037488E" w:rsidRPr="00844863" w:rsidRDefault="0037488E" w:rsidP="00E36415">
            <w:pPr>
              <w:jc w:val="center"/>
              <w:rPr>
                <w:b/>
              </w:rPr>
            </w:pPr>
            <w:r>
              <w:rPr>
                <w:b/>
              </w:rPr>
              <w:t xml:space="preserve">Momentos </w:t>
            </w:r>
          </w:p>
        </w:tc>
        <w:tc>
          <w:tcPr>
            <w:tcW w:w="1847" w:type="dxa"/>
            <w:gridSpan w:val="2"/>
            <w:shd w:val="clear" w:color="auto" w:fill="FF99FF"/>
          </w:tcPr>
          <w:p w:rsidR="0037488E" w:rsidRPr="00844863" w:rsidRDefault="0037488E" w:rsidP="00E36415">
            <w:pPr>
              <w:jc w:val="center"/>
              <w:rPr>
                <w:b/>
              </w:rPr>
            </w:pPr>
            <w:r w:rsidRPr="00844863">
              <w:rPr>
                <w:b/>
              </w:rPr>
              <w:t>Técnicas</w:t>
            </w:r>
          </w:p>
        </w:tc>
        <w:tc>
          <w:tcPr>
            <w:tcW w:w="4228" w:type="dxa"/>
            <w:shd w:val="clear" w:color="auto" w:fill="FF99FF"/>
          </w:tcPr>
          <w:p w:rsidR="0037488E" w:rsidRPr="00844863" w:rsidRDefault="0037488E" w:rsidP="00E36415">
            <w:pPr>
              <w:jc w:val="center"/>
              <w:rPr>
                <w:b/>
              </w:rPr>
            </w:pPr>
            <w:r>
              <w:rPr>
                <w:b/>
              </w:rPr>
              <w:t>Desarrollo</w:t>
            </w:r>
          </w:p>
        </w:tc>
        <w:tc>
          <w:tcPr>
            <w:tcW w:w="1724" w:type="dxa"/>
            <w:gridSpan w:val="2"/>
            <w:shd w:val="clear" w:color="auto" w:fill="FF99FF"/>
          </w:tcPr>
          <w:p w:rsidR="0037488E" w:rsidRPr="00844863" w:rsidRDefault="0037488E" w:rsidP="00E36415">
            <w:pPr>
              <w:jc w:val="center"/>
              <w:rPr>
                <w:b/>
              </w:rPr>
            </w:pPr>
            <w:r w:rsidRPr="00844863">
              <w:rPr>
                <w:b/>
              </w:rPr>
              <w:t>Responsable</w:t>
            </w:r>
          </w:p>
        </w:tc>
        <w:tc>
          <w:tcPr>
            <w:tcW w:w="1149" w:type="dxa"/>
            <w:shd w:val="clear" w:color="auto" w:fill="FF99FF"/>
          </w:tcPr>
          <w:p w:rsidR="0037488E" w:rsidRPr="00844863" w:rsidRDefault="0037488E" w:rsidP="00E36415">
            <w:pPr>
              <w:jc w:val="center"/>
              <w:rPr>
                <w:b/>
              </w:rPr>
            </w:pPr>
            <w:r w:rsidRPr="00844863">
              <w:rPr>
                <w:b/>
              </w:rPr>
              <w:t>Duración</w:t>
            </w:r>
          </w:p>
        </w:tc>
        <w:tc>
          <w:tcPr>
            <w:tcW w:w="3301" w:type="dxa"/>
            <w:gridSpan w:val="2"/>
            <w:shd w:val="clear" w:color="auto" w:fill="FF99FF"/>
          </w:tcPr>
          <w:p w:rsidR="0037488E" w:rsidRPr="00844863" w:rsidRDefault="0037488E" w:rsidP="00E36415">
            <w:pPr>
              <w:jc w:val="center"/>
              <w:rPr>
                <w:b/>
              </w:rPr>
            </w:pPr>
            <w:r w:rsidRPr="00844863">
              <w:rPr>
                <w:b/>
              </w:rPr>
              <w:t>Recurso</w:t>
            </w:r>
          </w:p>
        </w:tc>
      </w:tr>
      <w:tr w:rsidR="0037488E" w:rsidRPr="00D72A42" w:rsidTr="00E36415">
        <w:trPr>
          <w:trHeight w:val="1707"/>
          <w:jc w:val="center"/>
        </w:trPr>
        <w:tc>
          <w:tcPr>
            <w:tcW w:w="1503" w:type="dxa"/>
          </w:tcPr>
          <w:p w:rsidR="0037488E" w:rsidRPr="00D72A42" w:rsidRDefault="0037488E" w:rsidP="00E36415">
            <w:pPr>
              <w:rPr>
                <w:b/>
              </w:rPr>
            </w:pPr>
          </w:p>
          <w:p w:rsidR="0037488E" w:rsidRPr="00D72A42" w:rsidRDefault="0037488E" w:rsidP="00E36415">
            <w:pPr>
              <w:rPr>
                <w:b/>
              </w:rPr>
            </w:pPr>
            <w:r w:rsidRPr="00D72A42">
              <w:rPr>
                <w:b/>
              </w:rPr>
              <w:t>Inicio</w:t>
            </w:r>
          </w:p>
        </w:tc>
        <w:tc>
          <w:tcPr>
            <w:tcW w:w="1847" w:type="dxa"/>
            <w:gridSpan w:val="2"/>
          </w:tcPr>
          <w:p w:rsidR="0037488E" w:rsidRDefault="0037488E" w:rsidP="00E36415"/>
          <w:p w:rsidR="0037488E" w:rsidRPr="00D72A42" w:rsidRDefault="00B3422C" w:rsidP="0037488E">
            <w:pPr>
              <w:jc w:val="center"/>
            </w:pPr>
            <w:r>
              <w:t>“El regalo”</w:t>
            </w:r>
          </w:p>
        </w:tc>
        <w:tc>
          <w:tcPr>
            <w:tcW w:w="4332" w:type="dxa"/>
            <w:gridSpan w:val="2"/>
          </w:tcPr>
          <w:p w:rsidR="0037488E" w:rsidRPr="00D72A42" w:rsidRDefault="00B3422C" w:rsidP="00850DE1">
            <w:pPr>
              <w:jc w:val="both"/>
            </w:pPr>
            <w:r>
              <w:t xml:space="preserve">Se colocan de pie a los estudiantes en forma de círculo, </w:t>
            </w:r>
            <w:r w:rsidR="008C3961">
              <w:t xml:space="preserve">se les hace entrega de una bolsa de regalo la cual deben </w:t>
            </w:r>
            <w:r w:rsidR="00850DE1">
              <w:t>abrir y decir que observan adentro de ella,  la bolsa debe pasar por cada mano de los estudiantes hasta llegar a final. S</w:t>
            </w:r>
            <w:r w:rsidR="00A721B6">
              <w:t>eguidament</w:t>
            </w:r>
            <w:r w:rsidR="00850DE1">
              <w:t>e</w:t>
            </w:r>
            <w:r w:rsidR="00A721B6">
              <w:t xml:space="preserve"> se</w:t>
            </w:r>
            <w:r w:rsidR="00850DE1">
              <w:t xml:space="preserve"> hace una breve reflexión de lo observados por cada uno de los estudiantes. </w:t>
            </w:r>
          </w:p>
        </w:tc>
        <w:tc>
          <w:tcPr>
            <w:tcW w:w="1620" w:type="dxa"/>
          </w:tcPr>
          <w:p w:rsidR="0037488E" w:rsidRPr="00D72A42" w:rsidRDefault="0037488E" w:rsidP="00E36415"/>
          <w:p w:rsidR="0037488E" w:rsidRPr="00D72A42" w:rsidRDefault="008D46A7" w:rsidP="00E36415">
            <w:pPr>
              <w:jc w:val="center"/>
            </w:pPr>
            <w:proofErr w:type="spellStart"/>
            <w:r>
              <w:t>Enith</w:t>
            </w:r>
            <w:proofErr w:type="spellEnd"/>
            <w:r>
              <w:t xml:space="preserve"> Ávila</w:t>
            </w:r>
          </w:p>
        </w:tc>
        <w:tc>
          <w:tcPr>
            <w:tcW w:w="1149" w:type="dxa"/>
          </w:tcPr>
          <w:p w:rsidR="0037488E" w:rsidRPr="00D72A42" w:rsidRDefault="0037488E" w:rsidP="00E36415"/>
          <w:p w:rsidR="0037488E" w:rsidRPr="00D72A42" w:rsidRDefault="008D46A7" w:rsidP="00E36415">
            <w:pPr>
              <w:jc w:val="center"/>
            </w:pPr>
            <w:r>
              <w:t>5</w:t>
            </w:r>
            <w:r w:rsidR="0037488E" w:rsidRPr="00D72A42">
              <w:t>min</w:t>
            </w:r>
          </w:p>
        </w:tc>
        <w:tc>
          <w:tcPr>
            <w:tcW w:w="1724" w:type="dxa"/>
          </w:tcPr>
          <w:p w:rsidR="0037488E" w:rsidRPr="00D72A42" w:rsidRDefault="0037488E" w:rsidP="00E36415"/>
          <w:p w:rsidR="0037488E" w:rsidRPr="00D72A42" w:rsidRDefault="0037488E" w:rsidP="00E36415">
            <w:r w:rsidRPr="00D72A42">
              <w:rPr>
                <w:b/>
              </w:rPr>
              <w:t>Humanos:</w:t>
            </w:r>
            <w:r w:rsidRPr="00D72A42">
              <w:t xml:space="preserve"> Facilitadores y estudiantes</w:t>
            </w:r>
          </w:p>
          <w:p w:rsidR="0037488E" w:rsidRPr="00D72A42" w:rsidRDefault="0037488E" w:rsidP="00E36415"/>
        </w:tc>
        <w:tc>
          <w:tcPr>
            <w:tcW w:w="1577" w:type="dxa"/>
          </w:tcPr>
          <w:p w:rsidR="0037488E" w:rsidRPr="00D72A42" w:rsidRDefault="0037488E" w:rsidP="00E36415"/>
          <w:p w:rsidR="0037488E" w:rsidRPr="00D40326" w:rsidRDefault="0037488E" w:rsidP="00E36415">
            <w:r w:rsidRPr="00D72A42">
              <w:rPr>
                <w:b/>
              </w:rPr>
              <w:t>Materiales:</w:t>
            </w:r>
            <w:r w:rsidR="00D40326">
              <w:rPr>
                <w:b/>
              </w:rPr>
              <w:t xml:space="preserve"> </w:t>
            </w:r>
            <w:r w:rsidR="00D40326" w:rsidRPr="00D40326">
              <w:t>Bolsa de</w:t>
            </w:r>
            <w:r w:rsidR="00D40326">
              <w:t xml:space="preserve"> regalo, espejo.</w:t>
            </w:r>
            <w:r w:rsidRPr="00D40326">
              <w:t xml:space="preserve"> </w:t>
            </w:r>
          </w:p>
          <w:p w:rsidR="0037488E" w:rsidRPr="00D72A42" w:rsidRDefault="0037488E" w:rsidP="00E36415"/>
          <w:p w:rsidR="0037488E" w:rsidRPr="00D72A42" w:rsidRDefault="0037488E" w:rsidP="00E36415"/>
        </w:tc>
      </w:tr>
      <w:tr w:rsidR="0037488E" w:rsidRPr="00D72A42" w:rsidTr="00E36415">
        <w:trPr>
          <w:trHeight w:val="1070"/>
          <w:jc w:val="center"/>
        </w:trPr>
        <w:tc>
          <w:tcPr>
            <w:tcW w:w="1503" w:type="dxa"/>
          </w:tcPr>
          <w:p w:rsidR="0037488E" w:rsidRPr="00D72A42" w:rsidRDefault="0037488E" w:rsidP="00E36415">
            <w:pPr>
              <w:rPr>
                <w:b/>
              </w:rPr>
            </w:pPr>
          </w:p>
          <w:p w:rsidR="0037488E" w:rsidRPr="00D72A42" w:rsidRDefault="0037488E" w:rsidP="00E36415">
            <w:pPr>
              <w:rPr>
                <w:b/>
              </w:rPr>
            </w:pPr>
            <w:r w:rsidRPr="00D72A42">
              <w:rPr>
                <w:b/>
              </w:rPr>
              <w:t>Desarrollo</w:t>
            </w:r>
          </w:p>
        </w:tc>
        <w:tc>
          <w:tcPr>
            <w:tcW w:w="1847" w:type="dxa"/>
            <w:gridSpan w:val="2"/>
          </w:tcPr>
          <w:p w:rsidR="0037488E" w:rsidRPr="00D72A42" w:rsidRDefault="0037488E" w:rsidP="00E36415">
            <w:pPr>
              <w:jc w:val="center"/>
            </w:pPr>
          </w:p>
          <w:p w:rsidR="0037488E" w:rsidRPr="00D72A42" w:rsidRDefault="00B3422C" w:rsidP="0037488E">
            <w:pPr>
              <w:jc w:val="center"/>
            </w:pPr>
            <w:r>
              <w:t>“Video Foro”</w:t>
            </w:r>
          </w:p>
        </w:tc>
        <w:tc>
          <w:tcPr>
            <w:tcW w:w="4332" w:type="dxa"/>
            <w:gridSpan w:val="2"/>
          </w:tcPr>
          <w:p w:rsidR="0037488E" w:rsidRPr="00D72A42" w:rsidRDefault="00B3422C" w:rsidP="00D628D0">
            <w:pPr>
              <w:jc w:val="both"/>
            </w:pPr>
            <w:r>
              <w:t>Se muestra un video referente al tema luego se explica de forma detallada</w:t>
            </w:r>
            <w:r w:rsidR="00D2542A">
              <w:t xml:space="preserve"> la definición del tema, su importancia al mismo tiempo se utiliza</w:t>
            </w:r>
            <w:r>
              <w:t xml:space="preserve"> ejemplos</w:t>
            </w:r>
            <w:r w:rsidR="00D2542A">
              <w:t xml:space="preserve"> para abordar</w:t>
            </w:r>
            <w:r w:rsidR="00D628D0">
              <w:t xml:space="preserve"> lo explicado de manera más comprensible</w:t>
            </w:r>
            <w:r w:rsidR="00D2542A">
              <w:t>.</w:t>
            </w:r>
          </w:p>
        </w:tc>
        <w:tc>
          <w:tcPr>
            <w:tcW w:w="1620" w:type="dxa"/>
          </w:tcPr>
          <w:p w:rsidR="0037488E" w:rsidRPr="00D72A42" w:rsidRDefault="0037488E" w:rsidP="00E36415"/>
          <w:p w:rsidR="0037488E" w:rsidRPr="00D72A42" w:rsidRDefault="008D46A7" w:rsidP="00E36415">
            <w:pPr>
              <w:jc w:val="center"/>
            </w:pPr>
            <w:proofErr w:type="spellStart"/>
            <w:r>
              <w:t>Mariangel</w:t>
            </w:r>
            <w:proofErr w:type="spellEnd"/>
            <w:r>
              <w:t xml:space="preserve"> Mora</w:t>
            </w:r>
          </w:p>
        </w:tc>
        <w:tc>
          <w:tcPr>
            <w:tcW w:w="1149" w:type="dxa"/>
          </w:tcPr>
          <w:p w:rsidR="0037488E" w:rsidRPr="00D72A42" w:rsidRDefault="0037488E" w:rsidP="00E36415"/>
          <w:p w:rsidR="0037488E" w:rsidRPr="00D72A42" w:rsidRDefault="0037488E" w:rsidP="00E36415">
            <w:pPr>
              <w:jc w:val="center"/>
            </w:pPr>
            <w:r>
              <w:t>25</w:t>
            </w:r>
            <w:r w:rsidRPr="00D72A42">
              <w:t>min</w:t>
            </w:r>
          </w:p>
        </w:tc>
        <w:tc>
          <w:tcPr>
            <w:tcW w:w="1724" w:type="dxa"/>
          </w:tcPr>
          <w:p w:rsidR="0037488E" w:rsidRPr="00D72A42" w:rsidRDefault="0037488E" w:rsidP="00E36415"/>
          <w:p w:rsidR="0037488E" w:rsidRPr="00D72A42" w:rsidRDefault="0037488E" w:rsidP="00E36415">
            <w:r w:rsidRPr="00D72A42">
              <w:rPr>
                <w:b/>
              </w:rPr>
              <w:t>Humanos:</w:t>
            </w:r>
            <w:r w:rsidRPr="00D72A42">
              <w:t xml:space="preserve"> Facilitadores y estudiantes</w:t>
            </w:r>
          </w:p>
          <w:p w:rsidR="0037488E" w:rsidRPr="00D72A42" w:rsidRDefault="0037488E" w:rsidP="00E36415"/>
        </w:tc>
        <w:tc>
          <w:tcPr>
            <w:tcW w:w="1577" w:type="dxa"/>
          </w:tcPr>
          <w:p w:rsidR="0037488E" w:rsidRPr="00D72A42" w:rsidRDefault="0037488E" w:rsidP="00E36415"/>
          <w:p w:rsidR="0037488E" w:rsidRPr="00D72A42" w:rsidRDefault="0037488E" w:rsidP="00E36415">
            <w:r w:rsidRPr="00D72A42">
              <w:rPr>
                <w:b/>
              </w:rPr>
              <w:t xml:space="preserve">Materiales: </w:t>
            </w:r>
            <w:r w:rsidR="00D40326" w:rsidRPr="00D40326">
              <w:t xml:space="preserve">video </w:t>
            </w:r>
            <w:proofErr w:type="spellStart"/>
            <w:r w:rsidR="00D40326" w:rsidRPr="00D40326">
              <w:t>beam</w:t>
            </w:r>
            <w:proofErr w:type="spellEnd"/>
            <w:r w:rsidR="00D40326">
              <w:t>.</w:t>
            </w:r>
          </w:p>
          <w:p w:rsidR="0037488E" w:rsidRPr="00D72A42" w:rsidRDefault="0037488E" w:rsidP="00E36415"/>
        </w:tc>
      </w:tr>
      <w:tr w:rsidR="0037488E" w:rsidRPr="00D72A42" w:rsidTr="00E36415">
        <w:trPr>
          <w:trHeight w:val="1072"/>
          <w:jc w:val="center"/>
        </w:trPr>
        <w:tc>
          <w:tcPr>
            <w:tcW w:w="1503" w:type="dxa"/>
          </w:tcPr>
          <w:p w:rsidR="0037488E" w:rsidRPr="00D72A42" w:rsidRDefault="0037488E" w:rsidP="00E36415">
            <w:pPr>
              <w:rPr>
                <w:b/>
              </w:rPr>
            </w:pPr>
            <w:r w:rsidRPr="00D72A42">
              <w:rPr>
                <w:b/>
              </w:rPr>
              <w:t>Cierre</w:t>
            </w:r>
          </w:p>
        </w:tc>
        <w:tc>
          <w:tcPr>
            <w:tcW w:w="1847" w:type="dxa"/>
            <w:gridSpan w:val="2"/>
          </w:tcPr>
          <w:p w:rsidR="00394A51" w:rsidRDefault="00394A51" w:rsidP="00E36415">
            <w:pPr>
              <w:jc w:val="center"/>
            </w:pPr>
          </w:p>
          <w:p w:rsidR="0037488E" w:rsidRPr="00D72A42" w:rsidRDefault="00394A51" w:rsidP="00E36415">
            <w:pPr>
              <w:jc w:val="center"/>
            </w:pPr>
            <w:r>
              <w:t>¨La telaraña de mi yo”</w:t>
            </w:r>
          </w:p>
          <w:p w:rsidR="0037488E" w:rsidRPr="00D72A42" w:rsidRDefault="0037488E" w:rsidP="0037488E">
            <w:pPr>
              <w:jc w:val="center"/>
            </w:pPr>
          </w:p>
        </w:tc>
        <w:tc>
          <w:tcPr>
            <w:tcW w:w="4332" w:type="dxa"/>
            <w:gridSpan w:val="2"/>
          </w:tcPr>
          <w:p w:rsidR="0037488E" w:rsidRPr="00D72A42" w:rsidRDefault="0037488E" w:rsidP="00E36415">
            <w:pPr>
              <w:spacing w:line="240" w:lineRule="auto"/>
              <w:jc w:val="both"/>
            </w:pPr>
            <w:r>
              <w:t xml:space="preserve">. </w:t>
            </w:r>
            <w:r w:rsidR="00394A51">
              <w:t xml:space="preserve">Se colocan de pie a los estudiantes en forma de circulo y se les indica que el juego consiste en agarrar un estambre o pabilo y decir cómo se siente consigo mismo, luego deben lanzar el estambre o pabilo a otra persona y así sucesivamente hasta llegar al final y se forme una telaraña que posteriormente deben de desenrollar de la misma forma que fue enrollada. </w:t>
            </w:r>
          </w:p>
        </w:tc>
        <w:tc>
          <w:tcPr>
            <w:tcW w:w="1620" w:type="dxa"/>
          </w:tcPr>
          <w:p w:rsidR="0037488E" w:rsidRPr="00D72A42" w:rsidRDefault="0037488E" w:rsidP="00E36415"/>
          <w:p w:rsidR="0037488E" w:rsidRPr="00D72A42" w:rsidRDefault="008D46A7" w:rsidP="00E36415">
            <w:pPr>
              <w:jc w:val="center"/>
            </w:pPr>
            <w:proofErr w:type="spellStart"/>
            <w:r>
              <w:t>Enith</w:t>
            </w:r>
            <w:proofErr w:type="spellEnd"/>
            <w:r>
              <w:t xml:space="preserve"> </w:t>
            </w:r>
            <w:r w:rsidR="0054379F">
              <w:t>Ávila</w:t>
            </w:r>
          </w:p>
        </w:tc>
        <w:tc>
          <w:tcPr>
            <w:tcW w:w="1149" w:type="dxa"/>
          </w:tcPr>
          <w:p w:rsidR="0037488E" w:rsidRPr="00D72A42" w:rsidRDefault="0037488E" w:rsidP="00E36415"/>
          <w:p w:rsidR="0037488E" w:rsidRPr="00D72A42" w:rsidRDefault="008D46A7" w:rsidP="00E36415">
            <w:pPr>
              <w:jc w:val="center"/>
            </w:pPr>
            <w:r>
              <w:t>2</w:t>
            </w:r>
            <w:r w:rsidR="0037488E">
              <w:t>0</w:t>
            </w:r>
            <w:r w:rsidR="006D6073">
              <w:t>min</w:t>
            </w:r>
          </w:p>
        </w:tc>
        <w:tc>
          <w:tcPr>
            <w:tcW w:w="1724" w:type="dxa"/>
          </w:tcPr>
          <w:p w:rsidR="0037488E" w:rsidRPr="00D72A42" w:rsidRDefault="0037488E" w:rsidP="00E36415">
            <w:r w:rsidRPr="00D72A42">
              <w:rPr>
                <w:b/>
              </w:rPr>
              <w:t>Humanos:</w:t>
            </w:r>
            <w:r w:rsidRPr="00D72A42">
              <w:t xml:space="preserve"> Facilitadores y estudiantes</w:t>
            </w:r>
          </w:p>
          <w:p w:rsidR="0037488E" w:rsidRPr="00D72A42" w:rsidRDefault="0037488E" w:rsidP="00E36415"/>
        </w:tc>
        <w:tc>
          <w:tcPr>
            <w:tcW w:w="1577" w:type="dxa"/>
          </w:tcPr>
          <w:p w:rsidR="00D40326" w:rsidRDefault="0037488E" w:rsidP="00E36415">
            <w:pPr>
              <w:spacing w:line="240" w:lineRule="auto"/>
              <w:rPr>
                <w:b/>
                <w:sz w:val="16"/>
                <w:szCs w:val="16"/>
              </w:rPr>
            </w:pPr>
            <w:r w:rsidRPr="00D72A42">
              <w:rPr>
                <w:b/>
                <w:sz w:val="16"/>
                <w:szCs w:val="16"/>
              </w:rPr>
              <w:t>Materiales:</w:t>
            </w:r>
          </w:p>
          <w:p w:rsidR="0037488E" w:rsidRPr="00D40326" w:rsidRDefault="00D40326" w:rsidP="00E36415">
            <w:pPr>
              <w:spacing w:line="240" w:lineRule="auto"/>
            </w:pPr>
            <w:r w:rsidRPr="00D40326">
              <w:t>Estambre o pabilo</w:t>
            </w:r>
            <w:r w:rsidR="0037488E" w:rsidRPr="00D40326">
              <w:t xml:space="preserve"> </w:t>
            </w:r>
          </w:p>
          <w:p w:rsidR="0037488E" w:rsidRPr="00D72A42" w:rsidRDefault="0037488E" w:rsidP="00051433">
            <w:pPr>
              <w:spacing w:line="240" w:lineRule="auto"/>
            </w:pPr>
          </w:p>
        </w:tc>
      </w:tr>
    </w:tbl>
    <w:p w:rsidR="001F6EA8" w:rsidRDefault="001F6EA8" w:rsidP="001F6EA8"/>
    <w:p w:rsidR="00132319" w:rsidRDefault="00132319" w:rsidP="001F6EA8">
      <w:pPr>
        <w:jc w:val="center"/>
        <w:rPr>
          <w:rFonts w:ascii="Times New Roman" w:hAnsi="Times New Roman" w:cs="Times New Roman"/>
          <w:b/>
        </w:rPr>
      </w:pPr>
    </w:p>
    <w:p w:rsidR="001B5013" w:rsidRPr="00C21778" w:rsidRDefault="001B5013" w:rsidP="001F6EA8">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tblLayout w:type="fixed"/>
        <w:tblLook w:val="04A0" w:firstRow="1" w:lastRow="0" w:firstColumn="1" w:lastColumn="0" w:noHBand="0" w:noVBand="1"/>
      </w:tblPr>
      <w:tblGrid>
        <w:gridCol w:w="1384"/>
        <w:gridCol w:w="683"/>
        <w:gridCol w:w="735"/>
        <w:gridCol w:w="3543"/>
        <w:gridCol w:w="3261"/>
        <w:gridCol w:w="992"/>
        <w:gridCol w:w="1464"/>
        <w:gridCol w:w="1509"/>
      </w:tblGrid>
      <w:tr w:rsidR="001B5013" w:rsidTr="00DA058A">
        <w:tc>
          <w:tcPr>
            <w:tcW w:w="2067" w:type="dxa"/>
            <w:gridSpan w:val="2"/>
            <w:shd w:val="clear" w:color="auto" w:fill="00CCFF"/>
          </w:tcPr>
          <w:p w:rsidR="001B5013" w:rsidRPr="00844863" w:rsidRDefault="001B5013" w:rsidP="00E36415">
            <w:pPr>
              <w:rPr>
                <w:b/>
              </w:rPr>
            </w:pPr>
            <w:r w:rsidRPr="00844863">
              <w:rPr>
                <w:b/>
              </w:rPr>
              <w:t>Objetivo General</w:t>
            </w:r>
          </w:p>
        </w:tc>
        <w:tc>
          <w:tcPr>
            <w:tcW w:w="11504" w:type="dxa"/>
            <w:gridSpan w:val="6"/>
          </w:tcPr>
          <w:p w:rsidR="001B5013" w:rsidRDefault="002B3FC5" w:rsidP="00E36415">
            <w:r>
              <w:t>Reconocer la identidad de género para el fortalecimiento de la personalidad en los estudiantes</w:t>
            </w:r>
          </w:p>
        </w:tc>
      </w:tr>
      <w:tr w:rsidR="001B5013" w:rsidTr="00DA058A">
        <w:tc>
          <w:tcPr>
            <w:tcW w:w="2067" w:type="dxa"/>
            <w:gridSpan w:val="2"/>
            <w:shd w:val="clear" w:color="auto" w:fill="00CCFF"/>
          </w:tcPr>
          <w:p w:rsidR="001B5013" w:rsidRPr="00844863" w:rsidRDefault="001B5013" w:rsidP="00E36415">
            <w:pPr>
              <w:rPr>
                <w:b/>
              </w:rPr>
            </w:pPr>
            <w:r w:rsidRPr="00844863">
              <w:rPr>
                <w:b/>
              </w:rPr>
              <w:t>Objetivo Específico</w:t>
            </w:r>
          </w:p>
        </w:tc>
        <w:tc>
          <w:tcPr>
            <w:tcW w:w="11504" w:type="dxa"/>
            <w:gridSpan w:val="6"/>
          </w:tcPr>
          <w:p w:rsidR="001B5013" w:rsidRDefault="002B3FC5" w:rsidP="00E36415">
            <w:r>
              <w:t>Compartir a través de estrategias dinámicas la aceptación del género.</w:t>
            </w:r>
          </w:p>
        </w:tc>
      </w:tr>
      <w:tr w:rsidR="001B5013" w:rsidRPr="00844863" w:rsidTr="00DA058A">
        <w:tc>
          <w:tcPr>
            <w:tcW w:w="1384" w:type="dxa"/>
            <w:shd w:val="clear" w:color="auto" w:fill="00CCFF"/>
          </w:tcPr>
          <w:p w:rsidR="001B5013" w:rsidRPr="00844863" w:rsidRDefault="001B5013" w:rsidP="00E36415">
            <w:pPr>
              <w:jc w:val="center"/>
              <w:rPr>
                <w:b/>
              </w:rPr>
            </w:pPr>
            <w:r w:rsidRPr="00844863">
              <w:rPr>
                <w:b/>
              </w:rPr>
              <w:t>Etapas</w:t>
            </w:r>
          </w:p>
        </w:tc>
        <w:tc>
          <w:tcPr>
            <w:tcW w:w="1418" w:type="dxa"/>
            <w:gridSpan w:val="2"/>
            <w:shd w:val="clear" w:color="auto" w:fill="00CCFF"/>
          </w:tcPr>
          <w:p w:rsidR="001B5013" w:rsidRPr="00844863" w:rsidRDefault="001B5013" w:rsidP="00E36415">
            <w:pPr>
              <w:jc w:val="center"/>
              <w:rPr>
                <w:b/>
              </w:rPr>
            </w:pPr>
            <w:r>
              <w:rPr>
                <w:b/>
              </w:rPr>
              <w:t>Estrategias</w:t>
            </w:r>
          </w:p>
        </w:tc>
        <w:tc>
          <w:tcPr>
            <w:tcW w:w="3543" w:type="dxa"/>
            <w:shd w:val="clear" w:color="auto" w:fill="00CCFF"/>
          </w:tcPr>
          <w:p w:rsidR="001B5013" w:rsidRPr="00844863" w:rsidRDefault="001B5013" w:rsidP="00E36415">
            <w:pPr>
              <w:jc w:val="center"/>
              <w:rPr>
                <w:b/>
              </w:rPr>
            </w:pPr>
            <w:r>
              <w:rPr>
                <w:b/>
              </w:rPr>
              <w:t>Facilitadores</w:t>
            </w:r>
          </w:p>
        </w:tc>
        <w:tc>
          <w:tcPr>
            <w:tcW w:w="3261" w:type="dxa"/>
            <w:shd w:val="clear" w:color="auto" w:fill="00CCFF"/>
          </w:tcPr>
          <w:p w:rsidR="001B5013" w:rsidRPr="00844863" w:rsidRDefault="001B5013" w:rsidP="00E36415">
            <w:pPr>
              <w:jc w:val="center"/>
              <w:rPr>
                <w:b/>
              </w:rPr>
            </w:pPr>
            <w:r>
              <w:rPr>
                <w:b/>
              </w:rPr>
              <w:t>Estudiantes</w:t>
            </w:r>
          </w:p>
        </w:tc>
        <w:tc>
          <w:tcPr>
            <w:tcW w:w="992" w:type="dxa"/>
            <w:shd w:val="clear" w:color="auto" w:fill="00CCFF"/>
          </w:tcPr>
          <w:p w:rsidR="001B5013" w:rsidRPr="00844863" w:rsidRDefault="001B5013" w:rsidP="00E36415">
            <w:pPr>
              <w:jc w:val="center"/>
              <w:rPr>
                <w:b/>
              </w:rPr>
            </w:pPr>
            <w:r>
              <w:rPr>
                <w:b/>
              </w:rPr>
              <w:t>Tiempo</w:t>
            </w:r>
          </w:p>
        </w:tc>
        <w:tc>
          <w:tcPr>
            <w:tcW w:w="2973" w:type="dxa"/>
            <w:gridSpan w:val="2"/>
            <w:shd w:val="clear" w:color="auto" w:fill="00CCFF"/>
          </w:tcPr>
          <w:p w:rsidR="001B5013" w:rsidRPr="00844863" w:rsidRDefault="001B5013" w:rsidP="00E36415">
            <w:pPr>
              <w:jc w:val="center"/>
              <w:rPr>
                <w:b/>
              </w:rPr>
            </w:pPr>
            <w:r>
              <w:rPr>
                <w:b/>
              </w:rPr>
              <w:t>Recursos</w:t>
            </w:r>
          </w:p>
        </w:tc>
      </w:tr>
      <w:tr w:rsidR="001B5013" w:rsidTr="00E36415">
        <w:trPr>
          <w:trHeight w:val="1779"/>
        </w:trPr>
        <w:tc>
          <w:tcPr>
            <w:tcW w:w="1384" w:type="dxa"/>
          </w:tcPr>
          <w:p w:rsidR="001B5013" w:rsidRPr="00844863" w:rsidRDefault="001B5013" w:rsidP="00E36415">
            <w:pPr>
              <w:rPr>
                <w:b/>
              </w:rPr>
            </w:pPr>
            <w:r w:rsidRPr="00844863">
              <w:rPr>
                <w:b/>
              </w:rPr>
              <w:t>Inicio</w:t>
            </w:r>
          </w:p>
        </w:tc>
        <w:tc>
          <w:tcPr>
            <w:tcW w:w="1418" w:type="dxa"/>
            <w:gridSpan w:val="2"/>
          </w:tcPr>
          <w:p w:rsidR="001B5013" w:rsidRDefault="002B3FC5" w:rsidP="00E36415">
            <w:pPr>
              <w:jc w:val="center"/>
            </w:pPr>
            <w:r>
              <w:t>“El regalo”</w:t>
            </w:r>
          </w:p>
        </w:tc>
        <w:tc>
          <w:tcPr>
            <w:tcW w:w="3543" w:type="dxa"/>
          </w:tcPr>
          <w:p w:rsidR="001B5013" w:rsidRPr="00457C1D" w:rsidRDefault="008B54F1" w:rsidP="00E36415">
            <w:pPr>
              <w:jc w:val="both"/>
              <w:rPr>
                <w:sz w:val="18"/>
                <w:szCs w:val="18"/>
              </w:rPr>
            </w:pPr>
            <w:r>
              <w:rPr>
                <w:sz w:val="18"/>
                <w:szCs w:val="18"/>
              </w:rPr>
              <w:t xml:space="preserve">Se colocan los estudiantes en forma de circulo y se les indica que van a recibir una bolsa de regalos la cual deben ir pasándola a su compañero luego haberla abierto y decir que observa, la bolsa de regalo contiene un espejo en el interior y el propósito es que el estudiante se mire y diga q ve acerca de su reflejo. Luego q todos se vean se realizara una reflexión. </w:t>
            </w:r>
          </w:p>
        </w:tc>
        <w:tc>
          <w:tcPr>
            <w:tcW w:w="3261" w:type="dxa"/>
          </w:tcPr>
          <w:p w:rsidR="001B5013" w:rsidRDefault="00A16403" w:rsidP="00E36415">
            <w:pPr>
              <w:jc w:val="both"/>
            </w:pPr>
            <w:r>
              <w:t xml:space="preserve">Los estudiantes van a recibir una bolsa de regalo en la que deben observarse uno por uno y decir que ven y así sucesivamente hasta llegar al último participante. </w:t>
            </w:r>
          </w:p>
        </w:tc>
        <w:tc>
          <w:tcPr>
            <w:tcW w:w="992" w:type="dxa"/>
          </w:tcPr>
          <w:p w:rsidR="001B5013" w:rsidRDefault="001B5013" w:rsidP="00E36415"/>
          <w:p w:rsidR="001B5013" w:rsidRDefault="00260401" w:rsidP="00E36415">
            <w:r>
              <w:t>5</w:t>
            </w:r>
            <w:r w:rsidR="001B5013">
              <w:t>min</w:t>
            </w:r>
          </w:p>
        </w:tc>
        <w:tc>
          <w:tcPr>
            <w:tcW w:w="1464" w:type="dxa"/>
          </w:tcPr>
          <w:p w:rsidR="001B5013" w:rsidRDefault="001B5013" w:rsidP="00E36415">
            <w:r w:rsidRPr="00CB2027">
              <w:rPr>
                <w:b/>
              </w:rPr>
              <w:t>Humanos:</w:t>
            </w:r>
            <w:r>
              <w:t xml:space="preserve"> Facilitadores y Estudiantes</w:t>
            </w:r>
          </w:p>
        </w:tc>
        <w:tc>
          <w:tcPr>
            <w:tcW w:w="1509" w:type="dxa"/>
          </w:tcPr>
          <w:p w:rsidR="001B5013" w:rsidRPr="00CB2027" w:rsidRDefault="001B5013" w:rsidP="00E36415">
            <w:pPr>
              <w:rPr>
                <w:b/>
              </w:rPr>
            </w:pPr>
            <w:r w:rsidRPr="00CB2027">
              <w:rPr>
                <w:b/>
              </w:rPr>
              <w:t xml:space="preserve">Materiales: </w:t>
            </w:r>
          </w:p>
          <w:p w:rsidR="001B5013" w:rsidRDefault="00D13F88" w:rsidP="00E36415">
            <w:r w:rsidRPr="00D40326">
              <w:t>Bolsa de</w:t>
            </w:r>
            <w:r>
              <w:t xml:space="preserve"> regalo, espejo.</w:t>
            </w:r>
          </w:p>
        </w:tc>
      </w:tr>
      <w:tr w:rsidR="001B5013" w:rsidTr="00E36415">
        <w:trPr>
          <w:trHeight w:val="1192"/>
        </w:trPr>
        <w:tc>
          <w:tcPr>
            <w:tcW w:w="1384" w:type="dxa"/>
          </w:tcPr>
          <w:p w:rsidR="001B5013" w:rsidRPr="00844863" w:rsidRDefault="001B5013" w:rsidP="00E36415">
            <w:pPr>
              <w:rPr>
                <w:b/>
              </w:rPr>
            </w:pPr>
            <w:r w:rsidRPr="00844863">
              <w:rPr>
                <w:b/>
              </w:rPr>
              <w:t>Desarrollo</w:t>
            </w:r>
          </w:p>
        </w:tc>
        <w:tc>
          <w:tcPr>
            <w:tcW w:w="1418" w:type="dxa"/>
            <w:gridSpan w:val="2"/>
          </w:tcPr>
          <w:p w:rsidR="001B5013" w:rsidRDefault="001B5013" w:rsidP="00E36415">
            <w:pPr>
              <w:jc w:val="center"/>
              <w:rPr>
                <w:sz w:val="16"/>
                <w:szCs w:val="16"/>
              </w:rPr>
            </w:pPr>
          </w:p>
          <w:p w:rsidR="001B5013" w:rsidRPr="007155CC" w:rsidRDefault="001B5013" w:rsidP="001B5013">
            <w:pPr>
              <w:jc w:val="center"/>
              <w:rPr>
                <w:sz w:val="16"/>
                <w:szCs w:val="16"/>
              </w:rPr>
            </w:pPr>
            <w:r w:rsidRPr="007155CC">
              <w:rPr>
                <w:sz w:val="16"/>
                <w:szCs w:val="16"/>
              </w:rPr>
              <w:t>¨</w:t>
            </w:r>
            <w:r w:rsidR="002B3FC5">
              <w:t>“Video Foro”</w:t>
            </w:r>
          </w:p>
        </w:tc>
        <w:tc>
          <w:tcPr>
            <w:tcW w:w="3543" w:type="dxa"/>
          </w:tcPr>
          <w:p w:rsidR="001B5013" w:rsidRDefault="00013553" w:rsidP="00E36415">
            <w:pPr>
              <w:jc w:val="both"/>
            </w:pPr>
            <w:r>
              <w:t xml:space="preserve">Se muestra un video referente a la identidad de género, luego se explica la definición del tema, la importancia que tiene y a través de ejemplos cotidianos </w:t>
            </w:r>
            <w:r w:rsidR="0030217F">
              <w:t>sé</w:t>
            </w:r>
            <w:r>
              <w:t xml:space="preserve"> hacer </w:t>
            </w:r>
            <w:r w:rsidR="00236D66">
              <w:t xml:space="preserve"> </w:t>
            </w:r>
            <w:r>
              <w:t xml:space="preserve">referencia al mismo de manera que los estudiantes comprendan con </w:t>
            </w:r>
            <w:r w:rsidR="00C12AEC">
              <w:t>más</w:t>
            </w:r>
            <w:r>
              <w:t xml:space="preserve"> amplitud el tema. </w:t>
            </w:r>
          </w:p>
        </w:tc>
        <w:tc>
          <w:tcPr>
            <w:tcW w:w="3261" w:type="dxa"/>
          </w:tcPr>
          <w:p w:rsidR="001B5013" w:rsidRDefault="0030217F" w:rsidP="00E36415">
            <w:pPr>
              <w:jc w:val="both"/>
            </w:pPr>
            <w:r>
              <w:t xml:space="preserve">Los estudiantes van a observar el video presentado acerca de la identidad de género luego van a recibir la información al respecto por parte de los facilitadores. </w:t>
            </w:r>
          </w:p>
        </w:tc>
        <w:tc>
          <w:tcPr>
            <w:tcW w:w="992" w:type="dxa"/>
          </w:tcPr>
          <w:p w:rsidR="001B5013" w:rsidRDefault="001B5013" w:rsidP="00E36415"/>
          <w:p w:rsidR="001B5013" w:rsidRDefault="00260401" w:rsidP="00E36415">
            <w:pPr>
              <w:jc w:val="center"/>
            </w:pPr>
            <w:r>
              <w:t>25</w:t>
            </w:r>
            <w:r w:rsidR="001B5013">
              <w:t>min</w:t>
            </w:r>
          </w:p>
        </w:tc>
        <w:tc>
          <w:tcPr>
            <w:tcW w:w="1464" w:type="dxa"/>
          </w:tcPr>
          <w:p w:rsidR="001B5013" w:rsidRDefault="001B5013" w:rsidP="00E36415">
            <w:r w:rsidRPr="00CB2027">
              <w:rPr>
                <w:b/>
              </w:rPr>
              <w:t>Humanos:</w:t>
            </w:r>
            <w:r>
              <w:t xml:space="preserve"> Facilitadores y Estudiantes</w:t>
            </w:r>
          </w:p>
          <w:p w:rsidR="001B5013" w:rsidRDefault="001B5013" w:rsidP="00E36415"/>
          <w:p w:rsidR="001B5013" w:rsidRDefault="001B5013" w:rsidP="00E36415"/>
        </w:tc>
        <w:tc>
          <w:tcPr>
            <w:tcW w:w="1509" w:type="dxa"/>
          </w:tcPr>
          <w:p w:rsidR="001B5013" w:rsidRPr="00CB2027" w:rsidRDefault="001B5013" w:rsidP="00E36415">
            <w:pPr>
              <w:rPr>
                <w:b/>
              </w:rPr>
            </w:pPr>
            <w:r w:rsidRPr="00CB2027">
              <w:rPr>
                <w:b/>
              </w:rPr>
              <w:t xml:space="preserve">Materiales: </w:t>
            </w:r>
          </w:p>
          <w:p w:rsidR="001B5013" w:rsidRDefault="00D13F88" w:rsidP="00E36415">
            <w:proofErr w:type="gramStart"/>
            <w:r w:rsidRPr="00D40326">
              <w:t>video</w:t>
            </w:r>
            <w:proofErr w:type="gramEnd"/>
            <w:r w:rsidRPr="00D40326">
              <w:t xml:space="preserve"> </w:t>
            </w:r>
            <w:proofErr w:type="spellStart"/>
            <w:r w:rsidRPr="00D40326">
              <w:t>beam</w:t>
            </w:r>
            <w:proofErr w:type="spellEnd"/>
            <w:r>
              <w:t>.</w:t>
            </w:r>
          </w:p>
        </w:tc>
      </w:tr>
      <w:tr w:rsidR="001B5013" w:rsidTr="00E36415">
        <w:trPr>
          <w:trHeight w:val="1018"/>
        </w:trPr>
        <w:tc>
          <w:tcPr>
            <w:tcW w:w="1384" w:type="dxa"/>
          </w:tcPr>
          <w:p w:rsidR="001B5013" w:rsidRPr="00844863" w:rsidRDefault="001B5013" w:rsidP="00E36415">
            <w:pPr>
              <w:rPr>
                <w:b/>
              </w:rPr>
            </w:pPr>
            <w:r w:rsidRPr="00844863">
              <w:rPr>
                <w:b/>
              </w:rPr>
              <w:t>Cierre</w:t>
            </w:r>
          </w:p>
        </w:tc>
        <w:tc>
          <w:tcPr>
            <w:tcW w:w="1418" w:type="dxa"/>
            <w:gridSpan w:val="2"/>
          </w:tcPr>
          <w:p w:rsidR="001B5013" w:rsidRPr="00D72A42" w:rsidRDefault="001B5013" w:rsidP="00E36415">
            <w:pPr>
              <w:jc w:val="center"/>
            </w:pPr>
            <w:r w:rsidRPr="00D72A42">
              <w:t>“</w:t>
            </w:r>
          </w:p>
          <w:p w:rsidR="002B3FC5" w:rsidRPr="00D72A42" w:rsidRDefault="002B3FC5" w:rsidP="002B3FC5">
            <w:pPr>
              <w:jc w:val="center"/>
            </w:pPr>
            <w:r>
              <w:t>¨La telaraña de mi yo”</w:t>
            </w:r>
          </w:p>
          <w:p w:rsidR="001B5013" w:rsidRDefault="001B5013" w:rsidP="00E36415">
            <w:pPr>
              <w:jc w:val="center"/>
            </w:pPr>
          </w:p>
        </w:tc>
        <w:tc>
          <w:tcPr>
            <w:tcW w:w="3543" w:type="dxa"/>
          </w:tcPr>
          <w:p w:rsidR="001B5013" w:rsidRDefault="00236D66" w:rsidP="00E36415">
            <w:pPr>
              <w:jc w:val="both"/>
            </w:pPr>
            <w:r w:rsidRPr="00236D66">
              <w:rPr>
                <w:sz w:val="18"/>
                <w:szCs w:val="18"/>
              </w:rPr>
              <w:t xml:space="preserve">Se coloca a los estudiantes de pie en forma de circulo y se les indica la técnica que se va realizar la cual consiste en ir lanzando un estambre o pabilo luego de haber dicho como se sienten consigo mismo y así sucesivamente hasta formar una tela araña que </w:t>
            </w:r>
            <w:r>
              <w:rPr>
                <w:sz w:val="18"/>
                <w:szCs w:val="18"/>
              </w:rPr>
              <w:t>luego</w:t>
            </w:r>
            <w:r w:rsidRPr="00236D66">
              <w:rPr>
                <w:sz w:val="18"/>
                <w:szCs w:val="18"/>
              </w:rPr>
              <w:t xml:space="preserve"> debe ser desenrolladla por los participantes</w:t>
            </w:r>
            <w:r>
              <w:t>.</w:t>
            </w:r>
          </w:p>
        </w:tc>
        <w:tc>
          <w:tcPr>
            <w:tcW w:w="3261" w:type="dxa"/>
          </w:tcPr>
          <w:p w:rsidR="001B5013" w:rsidRDefault="00996C7D" w:rsidP="00E36415">
            <w:pPr>
              <w:jc w:val="both"/>
            </w:pPr>
            <w:r>
              <w:t xml:space="preserve">Los estudiantes se colocan en círculo y se deben ir lanzando un estambre o pabilo luego de haber dicho como se sienten con su identidad de género así sucesivamente hasta llegar al final y luego desenrollar la telaraña formada. </w:t>
            </w:r>
          </w:p>
        </w:tc>
        <w:tc>
          <w:tcPr>
            <w:tcW w:w="992" w:type="dxa"/>
          </w:tcPr>
          <w:p w:rsidR="001B5013" w:rsidRDefault="001B5013" w:rsidP="00E36415"/>
          <w:p w:rsidR="001B5013" w:rsidRDefault="00260401" w:rsidP="00E36415">
            <w:pPr>
              <w:jc w:val="center"/>
            </w:pPr>
            <w:r>
              <w:t>20</w:t>
            </w:r>
            <w:r w:rsidR="001B5013">
              <w:t>min</w:t>
            </w:r>
          </w:p>
        </w:tc>
        <w:tc>
          <w:tcPr>
            <w:tcW w:w="1464" w:type="dxa"/>
          </w:tcPr>
          <w:p w:rsidR="001B5013" w:rsidRDefault="001B5013" w:rsidP="00E36415">
            <w:r w:rsidRPr="00CB2027">
              <w:rPr>
                <w:b/>
              </w:rPr>
              <w:t>Humanos:</w:t>
            </w:r>
            <w:r>
              <w:t xml:space="preserve"> Facilitadores y Estudiantes</w:t>
            </w:r>
          </w:p>
        </w:tc>
        <w:tc>
          <w:tcPr>
            <w:tcW w:w="1509" w:type="dxa"/>
          </w:tcPr>
          <w:p w:rsidR="001B5013" w:rsidRPr="00CB2027" w:rsidRDefault="001B5013" w:rsidP="00E36415">
            <w:pPr>
              <w:rPr>
                <w:b/>
              </w:rPr>
            </w:pPr>
            <w:r w:rsidRPr="00CB2027">
              <w:rPr>
                <w:b/>
              </w:rPr>
              <w:t xml:space="preserve">Materiales: </w:t>
            </w:r>
          </w:p>
          <w:p w:rsidR="00D13F88" w:rsidRPr="00D40326" w:rsidRDefault="00D13F88" w:rsidP="00D13F88">
            <w:pPr>
              <w:spacing w:line="240" w:lineRule="auto"/>
            </w:pPr>
            <w:r w:rsidRPr="00D40326">
              <w:t xml:space="preserve">Estambre o pabilo </w:t>
            </w:r>
          </w:p>
          <w:p w:rsidR="001B5013" w:rsidRDefault="001B5013" w:rsidP="001B5013">
            <w:pPr>
              <w:spacing w:line="240" w:lineRule="auto"/>
            </w:pPr>
          </w:p>
        </w:tc>
      </w:tr>
    </w:tbl>
    <w:p w:rsidR="007155CC" w:rsidRDefault="007155CC" w:rsidP="007155CC"/>
    <w:p w:rsidR="00132319" w:rsidRDefault="00132319" w:rsidP="006D6073">
      <w:pPr>
        <w:rPr>
          <w:rFonts w:ascii="Times New Roman" w:hAnsi="Times New Roman" w:cs="Times New Roman"/>
          <w:b/>
          <w:sz w:val="18"/>
          <w:szCs w:val="18"/>
        </w:rPr>
      </w:pPr>
    </w:p>
    <w:p w:rsidR="006D6073" w:rsidRPr="00D72A42" w:rsidRDefault="006D6073" w:rsidP="006D6073">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w:t>
      </w:r>
      <w:r w:rsidR="003F1ADB">
        <w:rPr>
          <w:rFonts w:ascii="Times New Roman" w:hAnsi="Times New Roman" w:cs="Times New Roman"/>
          <w:sz w:val="18"/>
          <w:szCs w:val="18"/>
        </w:rPr>
        <w:t>EDUCACIÓN SOBRE SALUD SEXUAL</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6D6073" w:rsidTr="00B85B2E">
        <w:trPr>
          <w:trHeight w:val="374"/>
          <w:jc w:val="center"/>
        </w:trPr>
        <w:tc>
          <w:tcPr>
            <w:tcW w:w="2094" w:type="dxa"/>
            <w:gridSpan w:val="2"/>
            <w:shd w:val="clear" w:color="auto" w:fill="FF99FF"/>
          </w:tcPr>
          <w:p w:rsidR="006D6073" w:rsidRPr="00844863" w:rsidRDefault="006D6073" w:rsidP="00E36415">
            <w:pPr>
              <w:rPr>
                <w:b/>
              </w:rPr>
            </w:pPr>
            <w:r w:rsidRPr="00844863">
              <w:rPr>
                <w:b/>
              </w:rPr>
              <w:t>Objetivo General</w:t>
            </w:r>
          </w:p>
        </w:tc>
        <w:tc>
          <w:tcPr>
            <w:tcW w:w="11658" w:type="dxa"/>
            <w:gridSpan w:val="7"/>
          </w:tcPr>
          <w:p w:rsidR="006D6073" w:rsidRDefault="003D7E4B" w:rsidP="006A50F2">
            <w:r>
              <w:t xml:space="preserve">Promover </w:t>
            </w:r>
            <w:r w:rsidR="00866181">
              <w:t>un aprendizaje significativo a través de estrategias visuales que permitan la apreciación de la importancia de</w:t>
            </w:r>
            <w:r w:rsidR="006A50F2">
              <w:t>l tema.</w:t>
            </w:r>
          </w:p>
        </w:tc>
      </w:tr>
      <w:tr w:rsidR="006D6073" w:rsidTr="00B85B2E">
        <w:trPr>
          <w:trHeight w:val="374"/>
          <w:jc w:val="center"/>
        </w:trPr>
        <w:tc>
          <w:tcPr>
            <w:tcW w:w="2094" w:type="dxa"/>
            <w:gridSpan w:val="2"/>
            <w:shd w:val="clear" w:color="auto" w:fill="FF99FF"/>
          </w:tcPr>
          <w:p w:rsidR="006D6073" w:rsidRPr="00844863" w:rsidRDefault="006D6073" w:rsidP="00E36415">
            <w:pPr>
              <w:rPr>
                <w:b/>
              </w:rPr>
            </w:pPr>
            <w:r w:rsidRPr="00844863">
              <w:rPr>
                <w:b/>
              </w:rPr>
              <w:t>Objetivo Específico</w:t>
            </w:r>
          </w:p>
        </w:tc>
        <w:tc>
          <w:tcPr>
            <w:tcW w:w="11658" w:type="dxa"/>
            <w:gridSpan w:val="7"/>
          </w:tcPr>
          <w:p w:rsidR="006D6073" w:rsidRDefault="00D818C7" w:rsidP="00E36415">
            <w:r>
              <w:t xml:space="preserve">Representar a través de mapas mentales la importancia del tema. </w:t>
            </w:r>
          </w:p>
        </w:tc>
      </w:tr>
      <w:tr w:rsidR="006D6073" w:rsidRPr="00844863" w:rsidTr="00B85B2E">
        <w:trPr>
          <w:trHeight w:val="374"/>
          <w:jc w:val="center"/>
        </w:trPr>
        <w:tc>
          <w:tcPr>
            <w:tcW w:w="1503" w:type="dxa"/>
            <w:shd w:val="clear" w:color="auto" w:fill="FF99FF"/>
          </w:tcPr>
          <w:p w:rsidR="006D6073" w:rsidRPr="00844863" w:rsidRDefault="006D6073" w:rsidP="00E36415">
            <w:pPr>
              <w:jc w:val="center"/>
              <w:rPr>
                <w:b/>
              </w:rPr>
            </w:pPr>
            <w:r>
              <w:rPr>
                <w:b/>
              </w:rPr>
              <w:t xml:space="preserve">Momentos </w:t>
            </w:r>
          </w:p>
        </w:tc>
        <w:tc>
          <w:tcPr>
            <w:tcW w:w="1847" w:type="dxa"/>
            <w:gridSpan w:val="2"/>
            <w:shd w:val="clear" w:color="auto" w:fill="FF99FF"/>
          </w:tcPr>
          <w:p w:rsidR="006D6073" w:rsidRPr="00844863" w:rsidRDefault="006D6073" w:rsidP="00E36415">
            <w:pPr>
              <w:jc w:val="center"/>
              <w:rPr>
                <w:b/>
              </w:rPr>
            </w:pPr>
            <w:r w:rsidRPr="00844863">
              <w:rPr>
                <w:b/>
              </w:rPr>
              <w:t>Técnicas</w:t>
            </w:r>
          </w:p>
        </w:tc>
        <w:tc>
          <w:tcPr>
            <w:tcW w:w="4228" w:type="dxa"/>
            <w:shd w:val="clear" w:color="auto" w:fill="FF99FF"/>
          </w:tcPr>
          <w:p w:rsidR="006D6073" w:rsidRPr="00844863" w:rsidRDefault="006D6073" w:rsidP="00E36415">
            <w:pPr>
              <w:jc w:val="center"/>
              <w:rPr>
                <w:b/>
              </w:rPr>
            </w:pPr>
            <w:r>
              <w:rPr>
                <w:b/>
              </w:rPr>
              <w:t>Desarrollo</w:t>
            </w:r>
          </w:p>
        </w:tc>
        <w:tc>
          <w:tcPr>
            <w:tcW w:w="1724" w:type="dxa"/>
            <w:gridSpan w:val="2"/>
            <w:shd w:val="clear" w:color="auto" w:fill="FF99FF"/>
          </w:tcPr>
          <w:p w:rsidR="006D6073" w:rsidRPr="00844863" w:rsidRDefault="006D6073" w:rsidP="00E36415">
            <w:pPr>
              <w:jc w:val="center"/>
              <w:rPr>
                <w:b/>
              </w:rPr>
            </w:pPr>
            <w:r w:rsidRPr="00844863">
              <w:rPr>
                <w:b/>
              </w:rPr>
              <w:t>Responsable</w:t>
            </w:r>
          </w:p>
        </w:tc>
        <w:tc>
          <w:tcPr>
            <w:tcW w:w="1149" w:type="dxa"/>
            <w:shd w:val="clear" w:color="auto" w:fill="FF99FF"/>
          </w:tcPr>
          <w:p w:rsidR="006D6073" w:rsidRPr="00844863" w:rsidRDefault="006D6073" w:rsidP="00E36415">
            <w:pPr>
              <w:jc w:val="center"/>
              <w:rPr>
                <w:b/>
              </w:rPr>
            </w:pPr>
            <w:r w:rsidRPr="00844863">
              <w:rPr>
                <w:b/>
              </w:rPr>
              <w:t>Duración</w:t>
            </w:r>
          </w:p>
        </w:tc>
        <w:tc>
          <w:tcPr>
            <w:tcW w:w="3301" w:type="dxa"/>
            <w:gridSpan w:val="2"/>
            <w:shd w:val="clear" w:color="auto" w:fill="FF99FF"/>
          </w:tcPr>
          <w:p w:rsidR="006D6073" w:rsidRPr="00844863" w:rsidRDefault="006D6073" w:rsidP="00E36415">
            <w:pPr>
              <w:jc w:val="center"/>
              <w:rPr>
                <w:b/>
              </w:rPr>
            </w:pPr>
            <w:r w:rsidRPr="00844863">
              <w:rPr>
                <w:b/>
              </w:rPr>
              <w:t>Recurso</w:t>
            </w:r>
          </w:p>
        </w:tc>
      </w:tr>
      <w:tr w:rsidR="006D6073" w:rsidRPr="00D72A42" w:rsidTr="00E36415">
        <w:trPr>
          <w:trHeight w:val="1707"/>
          <w:jc w:val="center"/>
        </w:trPr>
        <w:tc>
          <w:tcPr>
            <w:tcW w:w="1503" w:type="dxa"/>
          </w:tcPr>
          <w:p w:rsidR="006D6073" w:rsidRPr="00D72A42" w:rsidRDefault="006D6073" w:rsidP="00E36415">
            <w:pPr>
              <w:rPr>
                <w:b/>
              </w:rPr>
            </w:pPr>
          </w:p>
          <w:p w:rsidR="006D6073" w:rsidRPr="00D72A42" w:rsidRDefault="006D6073" w:rsidP="00E36415">
            <w:pPr>
              <w:rPr>
                <w:b/>
              </w:rPr>
            </w:pPr>
            <w:r w:rsidRPr="00D72A42">
              <w:rPr>
                <w:b/>
              </w:rPr>
              <w:t>Inicio</w:t>
            </w:r>
          </w:p>
        </w:tc>
        <w:tc>
          <w:tcPr>
            <w:tcW w:w="1847" w:type="dxa"/>
            <w:gridSpan w:val="2"/>
          </w:tcPr>
          <w:p w:rsidR="006D6073" w:rsidRDefault="006D6073" w:rsidP="00E36415"/>
          <w:p w:rsidR="006D6073" w:rsidRPr="00D72A42" w:rsidRDefault="00EE5F5C" w:rsidP="006D6073">
            <w:pPr>
              <w:jc w:val="center"/>
            </w:pPr>
            <w:r>
              <w:t>“Globo del conocimiento”</w:t>
            </w:r>
          </w:p>
        </w:tc>
        <w:tc>
          <w:tcPr>
            <w:tcW w:w="4332" w:type="dxa"/>
            <w:gridSpan w:val="2"/>
          </w:tcPr>
          <w:p w:rsidR="006D6073" w:rsidRPr="00D72A42" w:rsidRDefault="00510985" w:rsidP="00510985">
            <w:pPr>
              <w:jc w:val="both"/>
            </w:pPr>
            <w:r>
              <w:t xml:space="preserve">Los estudiantes deben formar equipos de 4 a 5 integrantes y se </w:t>
            </w:r>
            <w:r w:rsidR="00EE5F5C">
              <w:t>le entrega a cada grupo un globo con una frase adentro referente al tema, deben explotar el globo y leerla</w:t>
            </w:r>
            <w:r w:rsidR="00010263">
              <w:t>,</w:t>
            </w:r>
            <w:r w:rsidR="00EE5F5C">
              <w:t xml:space="preserve"> posteriormente explicar que comprenden. </w:t>
            </w:r>
          </w:p>
        </w:tc>
        <w:tc>
          <w:tcPr>
            <w:tcW w:w="1620" w:type="dxa"/>
          </w:tcPr>
          <w:p w:rsidR="006D6073" w:rsidRPr="00D72A42" w:rsidRDefault="006D6073" w:rsidP="00E36415"/>
          <w:p w:rsidR="006D6073" w:rsidRPr="00D72A42" w:rsidRDefault="006D6073" w:rsidP="00E36415">
            <w:pPr>
              <w:jc w:val="center"/>
            </w:pPr>
            <w:proofErr w:type="spellStart"/>
            <w:r>
              <w:t>Mariangel</w:t>
            </w:r>
            <w:proofErr w:type="spellEnd"/>
            <w:r>
              <w:t xml:space="preserve"> Mora</w:t>
            </w:r>
          </w:p>
        </w:tc>
        <w:tc>
          <w:tcPr>
            <w:tcW w:w="1149" w:type="dxa"/>
          </w:tcPr>
          <w:p w:rsidR="006D6073" w:rsidRPr="00D72A42" w:rsidRDefault="006D6073" w:rsidP="00E36415"/>
          <w:p w:rsidR="006D6073" w:rsidRPr="00D72A42" w:rsidRDefault="00E1021B" w:rsidP="00E36415">
            <w:pPr>
              <w:jc w:val="center"/>
            </w:pPr>
            <w:r>
              <w:t>10</w:t>
            </w:r>
            <w:r w:rsidR="006D6073" w:rsidRPr="00D72A42">
              <w:t>min</w:t>
            </w:r>
          </w:p>
        </w:tc>
        <w:tc>
          <w:tcPr>
            <w:tcW w:w="1724" w:type="dxa"/>
          </w:tcPr>
          <w:p w:rsidR="006D6073" w:rsidRPr="00D72A42" w:rsidRDefault="006D6073" w:rsidP="00E36415"/>
          <w:p w:rsidR="006D6073" w:rsidRPr="00D72A42" w:rsidRDefault="006D6073" w:rsidP="00E36415">
            <w:r w:rsidRPr="00D72A42">
              <w:rPr>
                <w:b/>
              </w:rPr>
              <w:t>Humanos:</w:t>
            </w:r>
            <w:r w:rsidRPr="00D72A42">
              <w:t xml:space="preserve"> Facilitadores y estudiantes</w:t>
            </w:r>
          </w:p>
          <w:p w:rsidR="006D6073" w:rsidRPr="00D72A42" w:rsidRDefault="006D6073" w:rsidP="00E36415"/>
        </w:tc>
        <w:tc>
          <w:tcPr>
            <w:tcW w:w="1577" w:type="dxa"/>
          </w:tcPr>
          <w:p w:rsidR="006D6073" w:rsidRPr="00D72A42" w:rsidRDefault="006D6073" w:rsidP="00E36415"/>
          <w:p w:rsidR="006D6073" w:rsidRPr="00665B7F" w:rsidRDefault="006D6073" w:rsidP="00E36415">
            <w:r w:rsidRPr="00D72A42">
              <w:rPr>
                <w:b/>
              </w:rPr>
              <w:t>Materiales:</w:t>
            </w:r>
            <w:r>
              <w:rPr>
                <w:b/>
              </w:rPr>
              <w:t xml:space="preserve"> </w:t>
            </w:r>
            <w:r w:rsidR="00665B7F">
              <w:t>Sobre, hojas blancas.</w:t>
            </w:r>
          </w:p>
          <w:p w:rsidR="006D6073" w:rsidRPr="00D72A42" w:rsidRDefault="006D6073" w:rsidP="00E36415"/>
          <w:p w:rsidR="006D6073" w:rsidRPr="00D72A42" w:rsidRDefault="006D6073" w:rsidP="00E36415"/>
        </w:tc>
      </w:tr>
      <w:tr w:rsidR="006D6073" w:rsidRPr="00D72A42" w:rsidTr="00E36415">
        <w:trPr>
          <w:trHeight w:val="1070"/>
          <w:jc w:val="center"/>
        </w:trPr>
        <w:tc>
          <w:tcPr>
            <w:tcW w:w="1503" w:type="dxa"/>
          </w:tcPr>
          <w:p w:rsidR="006D6073" w:rsidRPr="00D72A42" w:rsidRDefault="006D6073" w:rsidP="00E36415">
            <w:pPr>
              <w:rPr>
                <w:b/>
              </w:rPr>
            </w:pPr>
          </w:p>
          <w:p w:rsidR="006D6073" w:rsidRPr="00D72A42" w:rsidRDefault="006D6073" w:rsidP="00E36415">
            <w:pPr>
              <w:rPr>
                <w:b/>
              </w:rPr>
            </w:pPr>
            <w:r w:rsidRPr="00D72A42">
              <w:rPr>
                <w:b/>
              </w:rPr>
              <w:t>Desarrollo</w:t>
            </w:r>
          </w:p>
        </w:tc>
        <w:tc>
          <w:tcPr>
            <w:tcW w:w="1847" w:type="dxa"/>
            <w:gridSpan w:val="2"/>
          </w:tcPr>
          <w:p w:rsidR="006D6073" w:rsidRPr="00D72A42" w:rsidRDefault="006D6073" w:rsidP="00E36415">
            <w:pPr>
              <w:jc w:val="center"/>
            </w:pPr>
          </w:p>
          <w:p w:rsidR="006D6073" w:rsidRPr="00D72A42" w:rsidRDefault="009969C3" w:rsidP="00E36415">
            <w:pPr>
              <w:jc w:val="center"/>
            </w:pPr>
            <w:r>
              <w:t>“Cortometraje de sexualidad”</w:t>
            </w:r>
          </w:p>
        </w:tc>
        <w:tc>
          <w:tcPr>
            <w:tcW w:w="4332" w:type="dxa"/>
            <w:gridSpan w:val="2"/>
          </w:tcPr>
          <w:p w:rsidR="006D6073" w:rsidRPr="00D72A42" w:rsidRDefault="009969C3" w:rsidP="006E7C49">
            <w:pPr>
              <w:jc w:val="both"/>
            </w:pPr>
            <w:r>
              <w:t>Se muestra un cortometraje referente a la s</w:t>
            </w:r>
            <w:r w:rsidR="00E1021B">
              <w:t>alud sexual</w:t>
            </w:r>
            <w:r>
              <w:t>, luego se explica la</w:t>
            </w:r>
            <w:r w:rsidR="006E7C49">
              <w:t xml:space="preserve"> definición de términos e </w:t>
            </w:r>
            <w:r>
              <w:t xml:space="preserve"> importancia del tema</w:t>
            </w:r>
            <w:r w:rsidR="006E7C49">
              <w:t xml:space="preserve">. </w:t>
            </w:r>
            <w:r w:rsidR="00E1021B">
              <w:t xml:space="preserve">Manteniendo una interacción con los estudiantes. </w:t>
            </w:r>
          </w:p>
        </w:tc>
        <w:tc>
          <w:tcPr>
            <w:tcW w:w="1620" w:type="dxa"/>
          </w:tcPr>
          <w:p w:rsidR="006D6073" w:rsidRPr="00D72A42" w:rsidRDefault="006D6073" w:rsidP="00E36415"/>
          <w:p w:rsidR="006D6073" w:rsidRPr="00D72A42" w:rsidRDefault="006D6073" w:rsidP="00E36415">
            <w:pPr>
              <w:jc w:val="center"/>
            </w:pPr>
            <w:proofErr w:type="spellStart"/>
            <w:r>
              <w:t>Enith</w:t>
            </w:r>
            <w:proofErr w:type="spellEnd"/>
            <w:r>
              <w:t xml:space="preserve"> Ávila</w:t>
            </w:r>
          </w:p>
        </w:tc>
        <w:tc>
          <w:tcPr>
            <w:tcW w:w="1149" w:type="dxa"/>
          </w:tcPr>
          <w:p w:rsidR="006D6073" w:rsidRPr="00D72A42" w:rsidRDefault="006D6073" w:rsidP="00E36415"/>
          <w:p w:rsidR="006D6073" w:rsidRPr="00D72A42" w:rsidRDefault="00E1021B" w:rsidP="00E36415">
            <w:pPr>
              <w:jc w:val="center"/>
            </w:pPr>
            <w:r>
              <w:t>20</w:t>
            </w:r>
            <w:r w:rsidR="006D6073" w:rsidRPr="00D72A42">
              <w:t>min</w:t>
            </w:r>
          </w:p>
        </w:tc>
        <w:tc>
          <w:tcPr>
            <w:tcW w:w="1724" w:type="dxa"/>
          </w:tcPr>
          <w:p w:rsidR="006D6073" w:rsidRPr="00D72A42" w:rsidRDefault="006D6073" w:rsidP="00E36415"/>
          <w:p w:rsidR="006D6073" w:rsidRPr="00D72A42" w:rsidRDefault="006D6073" w:rsidP="00E36415">
            <w:r w:rsidRPr="00D72A42">
              <w:rPr>
                <w:b/>
              </w:rPr>
              <w:t>Humanos:</w:t>
            </w:r>
            <w:r w:rsidRPr="00D72A42">
              <w:t xml:space="preserve"> Facilitadores y estudiantes</w:t>
            </w:r>
          </w:p>
          <w:p w:rsidR="006D6073" w:rsidRPr="00D72A42" w:rsidRDefault="006D6073" w:rsidP="00E36415"/>
        </w:tc>
        <w:tc>
          <w:tcPr>
            <w:tcW w:w="1577" w:type="dxa"/>
          </w:tcPr>
          <w:p w:rsidR="006D6073" w:rsidRPr="00D72A42" w:rsidRDefault="006D6073" w:rsidP="00E36415"/>
          <w:p w:rsidR="006D6073" w:rsidRDefault="006D6073" w:rsidP="00E36415">
            <w:pPr>
              <w:rPr>
                <w:b/>
              </w:rPr>
            </w:pPr>
            <w:r w:rsidRPr="00D72A42">
              <w:rPr>
                <w:b/>
              </w:rPr>
              <w:t xml:space="preserve">Materiales: </w:t>
            </w:r>
          </w:p>
          <w:p w:rsidR="00665B7F" w:rsidRPr="00665B7F" w:rsidRDefault="00665B7F" w:rsidP="00E36415">
            <w:r w:rsidRPr="00665B7F">
              <w:t xml:space="preserve">Video </w:t>
            </w:r>
            <w:proofErr w:type="spellStart"/>
            <w:r w:rsidRPr="00665B7F">
              <w:t>beam</w:t>
            </w:r>
            <w:proofErr w:type="spellEnd"/>
          </w:p>
          <w:p w:rsidR="006D6073" w:rsidRPr="00D72A42" w:rsidRDefault="006D6073" w:rsidP="00E36415"/>
        </w:tc>
      </w:tr>
      <w:tr w:rsidR="006D6073" w:rsidRPr="00D72A42" w:rsidTr="00E36415">
        <w:trPr>
          <w:trHeight w:val="1072"/>
          <w:jc w:val="center"/>
        </w:trPr>
        <w:tc>
          <w:tcPr>
            <w:tcW w:w="1503" w:type="dxa"/>
          </w:tcPr>
          <w:p w:rsidR="006D6073" w:rsidRPr="00D72A42" w:rsidRDefault="006D6073" w:rsidP="00E36415">
            <w:pPr>
              <w:rPr>
                <w:b/>
              </w:rPr>
            </w:pPr>
            <w:r w:rsidRPr="00D72A42">
              <w:rPr>
                <w:b/>
              </w:rPr>
              <w:t>Cierre</w:t>
            </w:r>
          </w:p>
        </w:tc>
        <w:tc>
          <w:tcPr>
            <w:tcW w:w="1847" w:type="dxa"/>
            <w:gridSpan w:val="2"/>
          </w:tcPr>
          <w:p w:rsidR="006D6073" w:rsidRDefault="006D6073" w:rsidP="00E36415">
            <w:pPr>
              <w:jc w:val="center"/>
            </w:pPr>
          </w:p>
          <w:p w:rsidR="006D6073" w:rsidRPr="00D72A42" w:rsidRDefault="00E1021B" w:rsidP="00E36415">
            <w:pPr>
              <w:jc w:val="center"/>
            </w:pPr>
            <w:r>
              <w:t>“Mini</w:t>
            </w:r>
            <w:r w:rsidR="00E658A4">
              <w:t xml:space="preserve"> </w:t>
            </w:r>
            <w:r>
              <w:t>expo”</w:t>
            </w:r>
          </w:p>
          <w:p w:rsidR="006D6073" w:rsidRPr="00D72A42" w:rsidRDefault="006D6073" w:rsidP="00E36415">
            <w:pPr>
              <w:jc w:val="center"/>
            </w:pPr>
          </w:p>
        </w:tc>
        <w:tc>
          <w:tcPr>
            <w:tcW w:w="4332" w:type="dxa"/>
            <w:gridSpan w:val="2"/>
          </w:tcPr>
          <w:p w:rsidR="006D6073" w:rsidRPr="00D72A42" w:rsidRDefault="00E1021B" w:rsidP="00C40257">
            <w:pPr>
              <w:spacing w:line="240" w:lineRule="auto"/>
              <w:jc w:val="both"/>
            </w:pPr>
            <w:r>
              <w:t xml:space="preserve">Cada grupo va recibir </w:t>
            </w:r>
            <w:r w:rsidR="00665B7F">
              <w:t>un</w:t>
            </w:r>
            <w:r>
              <w:t xml:space="preserve"> factor </w:t>
            </w:r>
            <w:r w:rsidR="00C40257">
              <w:t xml:space="preserve">de riesgo </w:t>
            </w:r>
            <w:r>
              <w:t xml:space="preserve">relacionado con el tema, deben realizar un mapa mental o conceptual para luego ser defendido por todos los integrantes de cada grupo. </w:t>
            </w:r>
          </w:p>
        </w:tc>
        <w:tc>
          <w:tcPr>
            <w:tcW w:w="1620" w:type="dxa"/>
          </w:tcPr>
          <w:p w:rsidR="006D6073" w:rsidRPr="00D72A42" w:rsidRDefault="006D6073" w:rsidP="00E36415"/>
          <w:p w:rsidR="006D6073" w:rsidRPr="00D72A42" w:rsidRDefault="006D6073" w:rsidP="00E36415">
            <w:pPr>
              <w:jc w:val="center"/>
            </w:pPr>
            <w:proofErr w:type="spellStart"/>
            <w:r>
              <w:t>Mariangel</w:t>
            </w:r>
            <w:proofErr w:type="spellEnd"/>
            <w:r>
              <w:t xml:space="preserve"> Mora</w:t>
            </w:r>
          </w:p>
        </w:tc>
        <w:tc>
          <w:tcPr>
            <w:tcW w:w="1149" w:type="dxa"/>
          </w:tcPr>
          <w:p w:rsidR="006D6073" w:rsidRPr="00D72A42" w:rsidRDefault="006D6073" w:rsidP="00E36415"/>
          <w:p w:rsidR="006D6073" w:rsidRPr="00D72A42" w:rsidRDefault="00E1021B" w:rsidP="00E36415">
            <w:pPr>
              <w:jc w:val="center"/>
            </w:pPr>
            <w:r>
              <w:t>30</w:t>
            </w:r>
            <w:r w:rsidR="008C25F0">
              <w:t>min</w:t>
            </w:r>
          </w:p>
        </w:tc>
        <w:tc>
          <w:tcPr>
            <w:tcW w:w="1724" w:type="dxa"/>
          </w:tcPr>
          <w:p w:rsidR="006D6073" w:rsidRPr="00D72A42" w:rsidRDefault="006D6073" w:rsidP="00E36415">
            <w:r w:rsidRPr="00D72A42">
              <w:rPr>
                <w:b/>
              </w:rPr>
              <w:t>Humanos:</w:t>
            </w:r>
            <w:r w:rsidRPr="00D72A42">
              <w:t xml:space="preserve"> Facilitadores y estudiantes</w:t>
            </w:r>
          </w:p>
          <w:p w:rsidR="006D6073" w:rsidRPr="00D72A42" w:rsidRDefault="006D6073" w:rsidP="00E36415"/>
        </w:tc>
        <w:tc>
          <w:tcPr>
            <w:tcW w:w="1577" w:type="dxa"/>
          </w:tcPr>
          <w:p w:rsidR="006D6073" w:rsidRDefault="006D6073" w:rsidP="00E36415">
            <w:pPr>
              <w:spacing w:line="240" w:lineRule="auto"/>
              <w:rPr>
                <w:b/>
                <w:sz w:val="16"/>
                <w:szCs w:val="16"/>
              </w:rPr>
            </w:pPr>
            <w:r w:rsidRPr="00D72A42">
              <w:rPr>
                <w:b/>
                <w:sz w:val="16"/>
                <w:szCs w:val="16"/>
              </w:rPr>
              <w:t>Materiales:</w:t>
            </w:r>
          </w:p>
          <w:p w:rsidR="006D6073" w:rsidRPr="00D72A42" w:rsidRDefault="00665B7F" w:rsidP="008C25F0">
            <w:pPr>
              <w:spacing w:line="240" w:lineRule="auto"/>
            </w:pPr>
            <w:r>
              <w:t xml:space="preserve">Papel </w:t>
            </w:r>
            <w:proofErr w:type="spellStart"/>
            <w:r>
              <w:t>bong</w:t>
            </w:r>
            <w:proofErr w:type="spellEnd"/>
            <w:r>
              <w:t>,</w:t>
            </w:r>
            <w:r w:rsidR="00A16069">
              <w:t xml:space="preserve"> lápiz</w:t>
            </w:r>
            <w:r>
              <w:t xml:space="preserve"> marcadores, colores, pega, tijera, revistas, periódicos, cinta plástica.</w:t>
            </w:r>
          </w:p>
        </w:tc>
      </w:tr>
    </w:tbl>
    <w:p w:rsidR="0027144A" w:rsidRPr="007155CC" w:rsidRDefault="0027144A" w:rsidP="0027144A">
      <w:pPr>
        <w:pStyle w:val="Prrafodelista"/>
        <w:spacing w:line="360" w:lineRule="auto"/>
        <w:ind w:left="761"/>
        <w:jc w:val="both"/>
        <w:rPr>
          <w:rFonts w:ascii="Arial" w:hAnsi="Arial" w:cs="Arial"/>
          <w:bCs/>
          <w:color w:val="000000" w:themeColor="text1"/>
          <w:sz w:val="24"/>
          <w:szCs w:val="24"/>
        </w:rPr>
      </w:pPr>
    </w:p>
    <w:p w:rsidR="00132319" w:rsidRDefault="00132319" w:rsidP="00AA325F">
      <w:pPr>
        <w:jc w:val="center"/>
        <w:rPr>
          <w:rFonts w:ascii="Times New Roman" w:hAnsi="Times New Roman" w:cs="Times New Roman"/>
          <w:b/>
        </w:rPr>
      </w:pPr>
    </w:p>
    <w:p w:rsidR="00AA325F" w:rsidRPr="00C21778" w:rsidRDefault="00AA325F" w:rsidP="00AA325F">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tblLayout w:type="fixed"/>
        <w:tblLook w:val="04A0" w:firstRow="1" w:lastRow="0" w:firstColumn="1" w:lastColumn="0" w:noHBand="0" w:noVBand="1"/>
      </w:tblPr>
      <w:tblGrid>
        <w:gridCol w:w="1384"/>
        <w:gridCol w:w="683"/>
        <w:gridCol w:w="735"/>
        <w:gridCol w:w="3543"/>
        <w:gridCol w:w="3261"/>
        <w:gridCol w:w="992"/>
        <w:gridCol w:w="1464"/>
        <w:gridCol w:w="1509"/>
      </w:tblGrid>
      <w:tr w:rsidR="00AA325F" w:rsidTr="00DA058A">
        <w:tc>
          <w:tcPr>
            <w:tcW w:w="2067" w:type="dxa"/>
            <w:gridSpan w:val="2"/>
            <w:shd w:val="clear" w:color="auto" w:fill="00CCFF"/>
          </w:tcPr>
          <w:p w:rsidR="00AA325F" w:rsidRPr="00844863" w:rsidRDefault="00AA325F" w:rsidP="00E36415">
            <w:pPr>
              <w:rPr>
                <w:b/>
              </w:rPr>
            </w:pPr>
            <w:r w:rsidRPr="00844863">
              <w:rPr>
                <w:b/>
              </w:rPr>
              <w:t>Objetivo General</w:t>
            </w:r>
          </w:p>
        </w:tc>
        <w:tc>
          <w:tcPr>
            <w:tcW w:w="11504" w:type="dxa"/>
            <w:gridSpan w:val="6"/>
          </w:tcPr>
          <w:p w:rsidR="00AA325F" w:rsidRDefault="00AA325F" w:rsidP="00AA325F">
            <w:r>
              <w:t>Promover un aprendizaje significativo a través de estrategias visuales que permitan la apreciación de la importancia del tema.</w:t>
            </w:r>
          </w:p>
        </w:tc>
      </w:tr>
      <w:tr w:rsidR="00AA325F" w:rsidTr="00DA058A">
        <w:tc>
          <w:tcPr>
            <w:tcW w:w="2067" w:type="dxa"/>
            <w:gridSpan w:val="2"/>
            <w:shd w:val="clear" w:color="auto" w:fill="00CCFF"/>
          </w:tcPr>
          <w:p w:rsidR="00AA325F" w:rsidRPr="00844863" w:rsidRDefault="00AA325F" w:rsidP="00E36415">
            <w:pPr>
              <w:rPr>
                <w:b/>
              </w:rPr>
            </w:pPr>
            <w:r w:rsidRPr="00844863">
              <w:rPr>
                <w:b/>
              </w:rPr>
              <w:t>Objetivo Específico</w:t>
            </w:r>
          </w:p>
        </w:tc>
        <w:tc>
          <w:tcPr>
            <w:tcW w:w="11504" w:type="dxa"/>
            <w:gridSpan w:val="6"/>
          </w:tcPr>
          <w:p w:rsidR="00AA325F" w:rsidRDefault="00AA325F" w:rsidP="00E36415">
            <w:r>
              <w:t>Representar a través de mapas mentales la importancia del tema.</w:t>
            </w:r>
          </w:p>
        </w:tc>
      </w:tr>
      <w:tr w:rsidR="00AA325F" w:rsidRPr="00844863" w:rsidTr="00DA058A">
        <w:tc>
          <w:tcPr>
            <w:tcW w:w="1384" w:type="dxa"/>
            <w:shd w:val="clear" w:color="auto" w:fill="00CCFF"/>
          </w:tcPr>
          <w:p w:rsidR="00AA325F" w:rsidRPr="00844863" w:rsidRDefault="00AA325F" w:rsidP="00E36415">
            <w:pPr>
              <w:jc w:val="center"/>
              <w:rPr>
                <w:b/>
              </w:rPr>
            </w:pPr>
            <w:r w:rsidRPr="00844863">
              <w:rPr>
                <w:b/>
              </w:rPr>
              <w:t>Etapas</w:t>
            </w:r>
          </w:p>
        </w:tc>
        <w:tc>
          <w:tcPr>
            <w:tcW w:w="1418" w:type="dxa"/>
            <w:gridSpan w:val="2"/>
            <w:shd w:val="clear" w:color="auto" w:fill="00CCFF"/>
          </w:tcPr>
          <w:p w:rsidR="00AA325F" w:rsidRPr="00844863" w:rsidRDefault="00AA325F" w:rsidP="00E36415">
            <w:pPr>
              <w:jc w:val="center"/>
              <w:rPr>
                <w:b/>
              </w:rPr>
            </w:pPr>
            <w:r>
              <w:rPr>
                <w:b/>
              </w:rPr>
              <w:t>Estrategias</w:t>
            </w:r>
          </w:p>
        </w:tc>
        <w:tc>
          <w:tcPr>
            <w:tcW w:w="3543" w:type="dxa"/>
            <w:shd w:val="clear" w:color="auto" w:fill="00CCFF"/>
          </w:tcPr>
          <w:p w:rsidR="00AA325F" w:rsidRPr="00844863" w:rsidRDefault="00AA325F" w:rsidP="00E36415">
            <w:pPr>
              <w:jc w:val="center"/>
              <w:rPr>
                <w:b/>
              </w:rPr>
            </w:pPr>
            <w:r>
              <w:rPr>
                <w:b/>
              </w:rPr>
              <w:t>Facilitadores</w:t>
            </w:r>
          </w:p>
        </w:tc>
        <w:tc>
          <w:tcPr>
            <w:tcW w:w="3261" w:type="dxa"/>
            <w:shd w:val="clear" w:color="auto" w:fill="00CCFF"/>
          </w:tcPr>
          <w:p w:rsidR="00AA325F" w:rsidRPr="00844863" w:rsidRDefault="00AA325F" w:rsidP="00E36415">
            <w:pPr>
              <w:jc w:val="center"/>
              <w:rPr>
                <w:b/>
              </w:rPr>
            </w:pPr>
            <w:r>
              <w:rPr>
                <w:b/>
              </w:rPr>
              <w:t>Estudiantes</w:t>
            </w:r>
          </w:p>
        </w:tc>
        <w:tc>
          <w:tcPr>
            <w:tcW w:w="992" w:type="dxa"/>
            <w:shd w:val="clear" w:color="auto" w:fill="00CCFF"/>
          </w:tcPr>
          <w:p w:rsidR="00AA325F" w:rsidRPr="00844863" w:rsidRDefault="00AA325F" w:rsidP="00E36415">
            <w:pPr>
              <w:jc w:val="center"/>
              <w:rPr>
                <w:b/>
              </w:rPr>
            </w:pPr>
            <w:r>
              <w:rPr>
                <w:b/>
              </w:rPr>
              <w:t>Tiempo</w:t>
            </w:r>
          </w:p>
        </w:tc>
        <w:tc>
          <w:tcPr>
            <w:tcW w:w="2973" w:type="dxa"/>
            <w:gridSpan w:val="2"/>
            <w:shd w:val="clear" w:color="auto" w:fill="00CCFF"/>
          </w:tcPr>
          <w:p w:rsidR="00AA325F" w:rsidRPr="00844863" w:rsidRDefault="00AA325F" w:rsidP="00E36415">
            <w:pPr>
              <w:jc w:val="center"/>
              <w:rPr>
                <w:b/>
              </w:rPr>
            </w:pPr>
            <w:r>
              <w:rPr>
                <w:b/>
              </w:rPr>
              <w:t>Recursos</w:t>
            </w:r>
          </w:p>
        </w:tc>
      </w:tr>
      <w:tr w:rsidR="00AA325F" w:rsidTr="00E36415">
        <w:trPr>
          <w:trHeight w:val="1779"/>
        </w:trPr>
        <w:tc>
          <w:tcPr>
            <w:tcW w:w="1384" w:type="dxa"/>
          </w:tcPr>
          <w:p w:rsidR="00AA325F" w:rsidRPr="00844863" w:rsidRDefault="00AA325F" w:rsidP="00E36415">
            <w:pPr>
              <w:rPr>
                <w:b/>
              </w:rPr>
            </w:pPr>
            <w:r w:rsidRPr="00844863">
              <w:rPr>
                <w:b/>
              </w:rPr>
              <w:t>Inicio</w:t>
            </w:r>
          </w:p>
        </w:tc>
        <w:tc>
          <w:tcPr>
            <w:tcW w:w="1418" w:type="dxa"/>
            <w:gridSpan w:val="2"/>
          </w:tcPr>
          <w:p w:rsidR="00AA325F" w:rsidRDefault="00AA325F" w:rsidP="00E36415">
            <w:pPr>
              <w:jc w:val="center"/>
            </w:pPr>
          </w:p>
          <w:p w:rsidR="00AA325F" w:rsidRDefault="00352EAF" w:rsidP="00E658A4">
            <w:pPr>
              <w:jc w:val="center"/>
            </w:pPr>
            <w:r>
              <w:t>“Globo del conocimiento”</w:t>
            </w:r>
          </w:p>
        </w:tc>
        <w:tc>
          <w:tcPr>
            <w:tcW w:w="3543" w:type="dxa"/>
          </w:tcPr>
          <w:p w:rsidR="00AA325F" w:rsidRPr="00457C1D" w:rsidRDefault="00510985" w:rsidP="00E658A4">
            <w:pPr>
              <w:jc w:val="both"/>
              <w:rPr>
                <w:sz w:val="18"/>
                <w:szCs w:val="18"/>
              </w:rPr>
            </w:pPr>
            <w:r>
              <w:rPr>
                <w:sz w:val="18"/>
                <w:szCs w:val="18"/>
              </w:rPr>
              <w:t xml:space="preserve">Se </w:t>
            </w:r>
            <w:r w:rsidR="00310F19">
              <w:rPr>
                <w:sz w:val="18"/>
                <w:szCs w:val="18"/>
              </w:rPr>
              <w:t>les</w:t>
            </w:r>
            <w:r>
              <w:rPr>
                <w:sz w:val="18"/>
                <w:szCs w:val="18"/>
              </w:rPr>
              <w:t xml:space="preserve"> indica </w:t>
            </w:r>
            <w:r w:rsidR="00032E09">
              <w:rPr>
                <w:sz w:val="18"/>
                <w:szCs w:val="18"/>
              </w:rPr>
              <w:t xml:space="preserve">a los estudiantes que deben formar equipos de 4 a 5 integrantes, luego se les entrega un globo con una frase adentro referente a la salud sexual. Se le indica que deben explotar el globo y leer lo que contiene a su vez explicar lo comprendido. </w:t>
            </w:r>
          </w:p>
        </w:tc>
        <w:tc>
          <w:tcPr>
            <w:tcW w:w="3261" w:type="dxa"/>
          </w:tcPr>
          <w:p w:rsidR="00AA325F" w:rsidRDefault="00706DCB" w:rsidP="00E36415">
            <w:pPr>
              <w:jc w:val="both"/>
            </w:pPr>
            <w:r>
              <w:t xml:space="preserve">Los estudiantes se forman en equipos de 4 a 5 integrantes, reciben un globo el cual deben explotar y leer la frase que contiene luego explicar lo que comprenden por lo leído. </w:t>
            </w:r>
          </w:p>
        </w:tc>
        <w:tc>
          <w:tcPr>
            <w:tcW w:w="992" w:type="dxa"/>
          </w:tcPr>
          <w:p w:rsidR="00AA325F" w:rsidRDefault="00AA325F" w:rsidP="00E36415"/>
          <w:p w:rsidR="00AA325F" w:rsidRDefault="00AA325F" w:rsidP="00AA325F">
            <w:pPr>
              <w:jc w:val="center"/>
            </w:pPr>
            <w:r>
              <w:t>10min</w:t>
            </w:r>
          </w:p>
        </w:tc>
        <w:tc>
          <w:tcPr>
            <w:tcW w:w="1464" w:type="dxa"/>
          </w:tcPr>
          <w:p w:rsidR="00AA325F" w:rsidRDefault="00AA325F" w:rsidP="00E36415">
            <w:r w:rsidRPr="00CB2027">
              <w:rPr>
                <w:b/>
              </w:rPr>
              <w:t>Humanos:</w:t>
            </w:r>
            <w:r>
              <w:t xml:space="preserve"> Facilitadores y Estudiantes</w:t>
            </w:r>
          </w:p>
        </w:tc>
        <w:tc>
          <w:tcPr>
            <w:tcW w:w="1509" w:type="dxa"/>
          </w:tcPr>
          <w:p w:rsidR="00AA325F" w:rsidRDefault="00AA325F" w:rsidP="00E36415">
            <w:pPr>
              <w:rPr>
                <w:b/>
              </w:rPr>
            </w:pPr>
            <w:r w:rsidRPr="00CB2027">
              <w:rPr>
                <w:b/>
              </w:rPr>
              <w:t xml:space="preserve">Materiales: </w:t>
            </w:r>
          </w:p>
          <w:p w:rsidR="00AA325F" w:rsidRPr="00CB2027" w:rsidRDefault="00AA325F" w:rsidP="00E36415">
            <w:pPr>
              <w:rPr>
                <w:b/>
              </w:rPr>
            </w:pPr>
            <w:r>
              <w:t>Sobre, hojas blancas.</w:t>
            </w:r>
          </w:p>
          <w:p w:rsidR="00AA325F" w:rsidRDefault="00AA325F" w:rsidP="00E36415">
            <w:r>
              <w:t>.</w:t>
            </w:r>
          </w:p>
        </w:tc>
      </w:tr>
      <w:tr w:rsidR="00AA325F" w:rsidTr="00E36415">
        <w:trPr>
          <w:trHeight w:val="1192"/>
        </w:trPr>
        <w:tc>
          <w:tcPr>
            <w:tcW w:w="1384" w:type="dxa"/>
          </w:tcPr>
          <w:p w:rsidR="00AA325F" w:rsidRPr="00844863" w:rsidRDefault="00AA325F" w:rsidP="00E36415">
            <w:pPr>
              <w:rPr>
                <w:b/>
              </w:rPr>
            </w:pPr>
            <w:r w:rsidRPr="00844863">
              <w:rPr>
                <w:b/>
              </w:rPr>
              <w:t>Desarrollo</w:t>
            </w:r>
          </w:p>
        </w:tc>
        <w:tc>
          <w:tcPr>
            <w:tcW w:w="1418" w:type="dxa"/>
            <w:gridSpan w:val="2"/>
          </w:tcPr>
          <w:p w:rsidR="00AA325F" w:rsidRDefault="00AA325F" w:rsidP="00E36415">
            <w:pPr>
              <w:jc w:val="center"/>
              <w:rPr>
                <w:sz w:val="16"/>
                <w:szCs w:val="16"/>
              </w:rPr>
            </w:pPr>
          </w:p>
          <w:p w:rsidR="00AA325F" w:rsidRPr="007155CC" w:rsidRDefault="00AA325F" w:rsidP="00AA325F">
            <w:pPr>
              <w:jc w:val="center"/>
              <w:rPr>
                <w:sz w:val="16"/>
                <w:szCs w:val="16"/>
              </w:rPr>
            </w:pPr>
            <w:r>
              <w:t>“Cortometraje de sexualidad”</w:t>
            </w:r>
          </w:p>
        </w:tc>
        <w:tc>
          <w:tcPr>
            <w:tcW w:w="3543" w:type="dxa"/>
          </w:tcPr>
          <w:p w:rsidR="00AA325F" w:rsidRDefault="007003A0" w:rsidP="00E36415">
            <w:pPr>
              <w:jc w:val="both"/>
            </w:pPr>
            <w:r>
              <w:t>Se muestra un cortometraje referente a la salud sexual, luego se explica que es la salud sexual, cuales son los factores de riesgo y consecuencias las cuales son embarazo a temprana edad, paternidad no asumida, embarazos no deseados, aborto, infecciones de transmisión sexual (ITS).</w:t>
            </w:r>
            <w:r w:rsidR="00BA5749">
              <w:t xml:space="preserve"> Manteniendo una interacción con los estudiantes.</w:t>
            </w:r>
          </w:p>
        </w:tc>
        <w:tc>
          <w:tcPr>
            <w:tcW w:w="3261" w:type="dxa"/>
          </w:tcPr>
          <w:p w:rsidR="00AA325F" w:rsidRDefault="00BA5749" w:rsidP="00E36415">
            <w:pPr>
              <w:jc w:val="both"/>
            </w:pPr>
            <w:r>
              <w:t xml:space="preserve">Los estudiantes observan un cortometraje referente al tema de salud sexual y  mantienen una interacción con los facilitadores respecto al tema. </w:t>
            </w:r>
          </w:p>
        </w:tc>
        <w:tc>
          <w:tcPr>
            <w:tcW w:w="992" w:type="dxa"/>
          </w:tcPr>
          <w:p w:rsidR="00AA325F" w:rsidRDefault="00AA325F" w:rsidP="00E36415"/>
          <w:p w:rsidR="00AA325F" w:rsidRDefault="00AA325F" w:rsidP="00E36415">
            <w:pPr>
              <w:jc w:val="center"/>
            </w:pPr>
            <w:r>
              <w:t>20min</w:t>
            </w:r>
          </w:p>
        </w:tc>
        <w:tc>
          <w:tcPr>
            <w:tcW w:w="1464" w:type="dxa"/>
          </w:tcPr>
          <w:p w:rsidR="00AA325F" w:rsidRDefault="00AA325F" w:rsidP="00E36415">
            <w:r w:rsidRPr="00CB2027">
              <w:rPr>
                <w:b/>
              </w:rPr>
              <w:t>Humanos:</w:t>
            </w:r>
            <w:r>
              <w:t xml:space="preserve"> Facilitadores y Estudiantes</w:t>
            </w:r>
          </w:p>
          <w:p w:rsidR="00AA325F" w:rsidRDefault="00AA325F" w:rsidP="00E36415"/>
          <w:p w:rsidR="00AA325F" w:rsidRDefault="00AA325F" w:rsidP="00E36415"/>
        </w:tc>
        <w:tc>
          <w:tcPr>
            <w:tcW w:w="1509" w:type="dxa"/>
          </w:tcPr>
          <w:p w:rsidR="00AA325F" w:rsidRPr="00CB2027" w:rsidRDefault="00AA325F" w:rsidP="00E36415">
            <w:pPr>
              <w:rPr>
                <w:b/>
              </w:rPr>
            </w:pPr>
            <w:r w:rsidRPr="00CB2027">
              <w:rPr>
                <w:b/>
              </w:rPr>
              <w:t xml:space="preserve">Materiales: </w:t>
            </w:r>
          </w:p>
          <w:p w:rsidR="00AA325F" w:rsidRPr="00665B7F" w:rsidRDefault="00AA325F" w:rsidP="00AA325F">
            <w:r w:rsidRPr="00665B7F">
              <w:t xml:space="preserve">Video </w:t>
            </w:r>
            <w:proofErr w:type="spellStart"/>
            <w:r w:rsidRPr="00665B7F">
              <w:t>beam</w:t>
            </w:r>
            <w:proofErr w:type="spellEnd"/>
          </w:p>
          <w:p w:rsidR="00AA325F" w:rsidRDefault="00AA325F" w:rsidP="00E36415"/>
        </w:tc>
      </w:tr>
      <w:tr w:rsidR="00AA325F" w:rsidTr="00E36415">
        <w:trPr>
          <w:trHeight w:val="1018"/>
        </w:trPr>
        <w:tc>
          <w:tcPr>
            <w:tcW w:w="1384" w:type="dxa"/>
          </w:tcPr>
          <w:p w:rsidR="00AA325F" w:rsidRPr="00844863" w:rsidRDefault="00AA325F" w:rsidP="00E36415">
            <w:pPr>
              <w:rPr>
                <w:b/>
              </w:rPr>
            </w:pPr>
            <w:r w:rsidRPr="00844863">
              <w:rPr>
                <w:b/>
              </w:rPr>
              <w:t>Cierre</w:t>
            </w:r>
          </w:p>
        </w:tc>
        <w:tc>
          <w:tcPr>
            <w:tcW w:w="1418" w:type="dxa"/>
            <w:gridSpan w:val="2"/>
          </w:tcPr>
          <w:p w:rsidR="00AA325F" w:rsidRPr="00D72A42" w:rsidRDefault="00AA325F" w:rsidP="00E36415">
            <w:pPr>
              <w:jc w:val="center"/>
            </w:pPr>
            <w:r w:rsidRPr="00D72A42">
              <w:t>“</w:t>
            </w:r>
          </w:p>
          <w:p w:rsidR="00AA325F" w:rsidRDefault="00AA325F" w:rsidP="00AA325F">
            <w:pPr>
              <w:jc w:val="center"/>
            </w:pPr>
          </w:p>
          <w:p w:rsidR="00AA325F" w:rsidRPr="00D72A42" w:rsidRDefault="00AA325F" w:rsidP="00AA325F">
            <w:pPr>
              <w:jc w:val="center"/>
            </w:pPr>
            <w:r>
              <w:t>“</w:t>
            </w:r>
            <w:r w:rsidR="00E658A4">
              <w:t>Mini expo</w:t>
            </w:r>
            <w:r>
              <w:t>”</w:t>
            </w:r>
          </w:p>
          <w:p w:rsidR="00AA325F" w:rsidRDefault="00AA325F" w:rsidP="00AA325F">
            <w:pPr>
              <w:jc w:val="center"/>
            </w:pPr>
          </w:p>
        </w:tc>
        <w:tc>
          <w:tcPr>
            <w:tcW w:w="3543" w:type="dxa"/>
          </w:tcPr>
          <w:p w:rsidR="00AA325F" w:rsidRPr="00BF3CD2" w:rsidRDefault="00C40257" w:rsidP="00E36415">
            <w:pPr>
              <w:jc w:val="both"/>
              <w:rPr>
                <w:sz w:val="18"/>
                <w:szCs w:val="18"/>
              </w:rPr>
            </w:pPr>
            <w:r w:rsidRPr="00BF3CD2">
              <w:rPr>
                <w:sz w:val="18"/>
                <w:szCs w:val="18"/>
              </w:rPr>
              <w:t xml:space="preserve">Cada grupo va recibir una factor </w:t>
            </w:r>
            <w:r w:rsidR="003F3C02" w:rsidRPr="00BF3CD2">
              <w:rPr>
                <w:sz w:val="18"/>
                <w:szCs w:val="18"/>
              </w:rPr>
              <w:t xml:space="preserve">de riesgo relacionado con el tema los cuales son embarazo a temprana edad, paternidad no asumida, embarazos no deseados, aborto, infecciones de transmisión sexual (ITS). Se le indica que deben realizar un mapa mental y luego defenderlo de forma grupal. </w:t>
            </w:r>
          </w:p>
        </w:tc>
        <w:tc>
          <w:tcPr>
            <w:tcW w:w="3261" w:type="dxa"/>
          </w:tcPr>
          <w:p w:rsidR="00AA325F" w:rsidRDefault="001C1FBA" w:rsidP="00E36415">
            <w:pPr>
              <w:jc w:val="both"/>
            </w:pPr>
            <w:r>
              <w:t>Los estudiantes realizan un mapa mental de acuerdo al factor de riesgo</w:t>
            </w:r>
            <w:r w:rsidR="007261F5">
              <w:t xml:space="preserve"> recibido</w:t>
            </w:r>
            <w:r>
              <w:t xml:space="preserve"> luego deben exponerlo explicando que comprendieron por el tema. </w:t>
            </w:r>
          </w:p>
        </w:tc>
        <w:tc>
          <w:tcPr>
            <w:tcW w:w="992" w:type="dxa"/>
          </w:tcPr>
          <w:p w:rsidR="00AA325F" w:rsidRDefault="00AA325F" w:rsidP="00E36415"/>
          <w:p w:rsidR="00AA325F" w:rsidRDefault="00AA325F" w:rsidP="00E36415">
            <w:pPr>
              <w:jc w:val="center"/>
            </w:pPr>
            <w:r>
              <w:t>30min</w:t>
            </w:r>
          </w:p>
        </w:tc>
        <w:tc>
          <w:tcPr>
            <w:tcW w:w="1464" w:type="dxa"/>
          </w:tcPr>
          <w:p w:rsidR="00AA325F" w:rsidRDefault="00AA325F" w:rsidP="00E36415">
            <w:r w:rsidRPr="00CB2027">
              <w:rPr>
                <w:b/>
              </w:rPr>
              <w:t>Humanos:</w:t>
            </w:r>
            <w:r>
              <w:t xml:space="preserve"> Facilitadores y Estudiantes</w:t>
            </w:r>
          </w:p>
        </w:tc>
        <w:tc>
          <w:tcPr>
            <w:tcW w:w="1509" w:type="dxa"/>
          </w:tcPr>
          <w:p w:rsidR="00AA325F" w:rsidRPr="00212DE9" w:rsidRDefault="00AA325F" w:rsidP="00212DE9">
            <w:pPr>
              <w:rPr>
                <w:b/>
              </w:rPr>
            </w:pPr>
            <w:r w:rsidRPr="00CB2027">
              <w:rPr>
                <w:b/>
              </w:rPr>
              <w:t xml:space="preserve">Materiales: </w:t>
            </w:r>
            <w:r w:rsidRPr="00BF3CD2">
              <w:rPr>
                <w:sz w:val="18"/>
                <w:szCs w:val="18"/>
              </w:rPr>
              <w:t xml:space="preserve">Papel </w:t>
            </w:r>
            <w:proofErr w:type="spellStart"/>
            <w:r w:rsidRPr="00BF3CD2">
              <w:rPr>
                <w:sz w:val="18"/>
                <w:szCs w:val="18"/>
              </w:rPr>
              <w:t>bong</w:t>
            </w:r>
            <w:proofErr w:type="spellEnd"/>
            <w:r w:rsidRPr="00BF3CD2">
              <w:rPr>
                <w:sz w:val="18"/>
                <w:szCs w:val="18"/>
              </w:rPr>
              <w:t>, lápiz marcadores, colores, pega, tijera, revistas, periódicos, cinta plástica.</w:t>
            </w:r>
          </w:p>
        </w:tc>
      </w:tr>
    </w:tbl>
    <w:p w:rsidR="00AA325F" w:rsidRDefault="00AA325F" w:rsidP="00AA325F"/>
    <w:p w:rsidR="00564023" w:rsidRDefault="00564023" w:rsidP="00AA325F"/>
    <w:p w:rsidR="00564023" w:rsidRDefault="00564023" w:rsidP="00AA325F">
      <w:pPr>
        <w:sectPr w:rsidR="00564023" w:rsidSect="00176F70">
          <w:pgSz w:w="16838" w:h="11906" w:orient="landscape"/>
          <w:pgMar w:top="1701" w:right="1701" w:bottom="1701" w:left="2268" w:header="709" w:footer="709" w:gutter="0"/>
          <w:cols w:space="708"/>
          <w:docGrid w:linePitch="360"/>
        </w:sectPr>
      </w:pPr>
    </w:p>
    <w:p w:rsidR="00564023" w:rsidRDefault="009C5821" w:rsidP="009C5821">
      <w:pPr>
        <w:jc w:val="center"/>
        <w:rPr>
          <w:rFonts w:ascii="Times New Roman" w:hAnsi="Times New Roman" w:cs="Times New Roman"/>
          <w:b/>
          <w:sz w:val="28"/>
          <w:szCs w:val="28"/>
        </w:rPr>
      </w:pPr>
      <w:r w:rsidRPr="009C5821">
        <w:rPr>
          <w:rFonts w:ascii="Times New Roman" w:hAnsi="Times New Roman" w:cs="Times New Roman"/>
          <w:b/>
          <w:sz w:val="28"/>
          <w:szCs w:val="28"/>
        </w:rPr>
        <w:lastRenderedPageBreak/>
        <w:t>GLOBO DEL CONOCIMIENTO</w:t>
      </w:r>
    </w:p>
    <w:p w:rsidR="00533F88" w:rsidRDefault="00533F88" w:rsidP="00533F88">
      <w:pPr>
        <w:rPr>
          <w:rFonts w:ascii="Times New Roman" w:hAnsi="Times New Roman" w:cs="Times New Roman"/>
          <w:b/>
          <w:sz w:val="28"/>
          <w:szCs w:val="28"/>
        </w:rPr>
      </w:pPr>
    </w:p>
    <w:p w:rsidR="009C5821" w:rsidRPr="009C5821" w:rsidRDefault="009C5821" w:rsidP="009C5821">
      <w:pPr>
        <w:jc w:val="center"/>
        <w:rPr>
          <w:rFonts w:ascii="Times New Roman" w:hAnsi="Times New Roman" w:cs="Times New Roman"/>
          <w:b/>
          <w:sz w:val="28"/>
          <w:szCs w:val="28"/>
        </w:rPr>
      </w:pPr>
    </w:p>
    <w:p w:rsidR="00F05D72" w:rsidRPr="00011339" w:rsidRDefault="00F05D72" w:rsidP="00533F88">
      <w:pPr>
        <w:pStyle w:val="Prrafodelista"/>
        <w:numPr>
          <w:ilvl w:val="0"/>
          <w:numId w:val="12"/>
        </w:numPr>
        <w:rPr>
          <w:rFonts w:ascii="Times New Roman" w:hAnsi="Times New Roman" w:cs="Times New Roman"/>
          <w:b/>
          <w:color w:val="7030A0"/>
          <w:sz w:val="40"/>
          <w:szCs w:val="40"/>
        </w:rPr>
      </w:pPr>
      <w:r w:rsidRPr="00011339">
        <w:rPr>
          <w:rFonts w:ascii="Times New Roman" w:hAnsi="Times New Roman" w:cs="Times New Roman"/>
          <w:b/>
          <w:color w:val="7030A0"/>
          <w:sz w:val="40"/>
          <w:szCs w:val="40"/>
        </w:rPr>
        <w:t xml:space="preserve">SABIAS QUE TENER SEXO ANTES DEL MATRIMONIO ES </w:t>
      </w:r>
      <w:r w:rsidR="009C5821" w:rsidRPr="00011339">
        <w:rPr>
          <w:rFonts w:ascii="Times New Roman" w:hAnsi="Times New Roman" w:cs="Times New Roman"/>
          <w:b/>
          <w:color w:val="7030A0"/>
          <w:sz w:val="40"/>
          <w:szCs w:val="40"/>
        </w:rPr>
        <w:t>MAGICO</w:t>
      </w:r>
      <w:proofErr w:type="gramStart"/>
      <w:r w:rsidR="009C5821" w:rsidRPr="00011339">
        <w:rPr>
          <w:rFonts w:ascii="Times New Roman" w:hAnsi="Times New Roman" w:cs="Times New Roman"/>
          <w:b/>
          <w:color w:val="7030A0"/>
          <w:sz w:val="40"/>
          <w:szCs w:val="40"/>
        </w:rPr>
        <w:t>?</w:t>
      </w:r>
      <w:proofErr w:type="gramEnd"/>
      <w:r w:rsidR="009C5821" w:rsidRPr="00011339">
        <w:rPr>
          <w:rFonts w:ascii="Times New Roman" w:hAnsi="Times New Roman" w:cs="Times New Roman"/>
          <w:b/>
          <w:color w:val="7030A0"/>
          <w:sz w:val="40"/>
          <w:szCs w:val="40"/>
        </w:rPr>
        <w:t xml:space="preserve"> </w:t>
      </w:r>
      <w:r w:rsidRPr="00011339">
        <w:rPr>
          <w:rFonts w:ascii="Times New Roman" w:hAnsi="Times New Roman" w:cs="Times New Roman"/>
          <w:b/>
          <w:color w:val="7030A0"/>
          <w:sz w:val="40"/>
          <w:szCs w:val="40"/>
        </w:rPr>
        <w:t>APARECE UN BEBÉ Y DESAPARECE EL PAPÁ.</w:t>
      </w:r>
    </w:p>
    <w:p w:rsidR="00533F88" w:rsidRPr="00011339" w:rsidRDefault="00533F88" w:rsidP="00533F88">
      <w:pPr>
        <w:pStyle w:val="Prrafodelista"/>
        <w:rPr>
          <w:rFonts w:ascii="Times New Roman" w:hAnsi="Times New Roman" w:cs="Times New Roman"/>
          <w:b/>
          <w:color w:val="7030A0"/>
          <w:sz w:val="40"/>
          <w:szCs w:val="40"/>
        </w:rPr>
      </w:pPr>
    </w:p>
    <w:p w:rsidR="009C5821" w:rsidRPr="00011339" w:rsidRDefault="009C5821" w:rsidP="00533F88">
      <w:pPr>
        <w:pStyle w:val="Prrafodelista"/>
        <w:rPr>
          <w:rFonts w:ascii="Times New Roman" w:hAnsi="Times New Roman" w:cs="Times New Roman"/>
          <w:b/>
          <w:color w:val="7030A0"/>
          <w:sz w:val="40"/>
          <w:szCs w:val="40"/>
        </w:rPr>
      </w:pPr>
    </w:p>
    <w:p w:rsidR="00F05D72" w:rsidRPr="00011339" w:rsidRDefault="00F05D72" w:rsidP="00533F88">
      <w:pPr>
        <w:pStyle w:val="Prrafodelista"/>
        <w:numPr>
          <w:ilvl w:val="0"/>
          <w:numId w:val="12"/>
        </w:numPr>
        <w:rPr>
          <w:rFonts w:ascii="Times New Roman" w:hAnsi="Times New Roman" w:cs="Times New Roman"/>
          <w:b/>
          <w:color w:val="7030A0"/>
          <w:sz w:val="40"/>
          <w:szCs w:val="40"/>
        </w:rPr>
      </w:pPr>
      <w:r w:rsidRPr="00011339">
        <w:rPr>
          <w:rFonts w:ascii="Times New Roman" w:hAnsi="Times New Roman" w:cs="Times New Roman"/>
          <w:b/>
          <w:color w:val="7030A0"/>
          <w:sz w:val="40"/>
          <w:szCs w:val="40"/>
        </w:rPr>
        <w:t>APARECEN ENFERMEDADES Y DESAPARECEN TUS SUEÑOS</w:t>
      </w:r>
    </w:p>
    <w:p w:rsidR="009C5821" w:rsidRPr="00011339" w:rsidRDefault="009C5821" w:rsidP="00533F88">
      <w:pPr>
        <w:pStyle w:val="Prrafodelista"/>
        <w:rPr>
          <w:rFonts w:ascii="Times New Roman" w:hAnsi="Times New Roman" w:cs="Times New Roman"/>
          <w:b/>
          <w:color w:val="7030A0"/>
          <w:sz w:val="40"/>
          <w:szCs w:val="40"/>
        </w:rPr>
      </w:pPr>
    </w:p>
    <w:p w:rsidR="009C5821" w:rsidRPr="00011339" w:rsidRDefault="009C5821" w:rsidP="00533F88">
      <w:pPr>
        <w:pStyle w:val="Prrafodelista"/>
        <w:rPr>
          <w:rFonts w:ascii="Times New Roman" w:hAnsi="Times New Roman" w:cs="Times New Roman"/>
          <w:b/>
          <w:color w:val="7030A0"/>
          <w:sz w:val="40"/>
          <w:szCs w:val="40"/>
        </w:rPr>
      </w:pPr>
    </w:p>
    <w:p w:rsidR="00F05D72" w:rsidRPr="00011339" w:rsidRDefault="009C5821" w:rsidP="00533F88">
      <w:pPr>
        <w:pStyle w:val="Prrafodelista"/>
        <w:numPr>
          <w:ilvl w:val="0"/>
          <w:numId w:val="12"/>
        </w:numPr>
        <w:rPr>
          <w:rFonts w:ascii="Times New Roman" w:hAnsi="Times New Roman" w:cs="Times New Roman"/>
          <w:b/>
          <w:color w:val="7030A0"/>
          <w:sz w:val="40"/>
          <w:szCs w:val="40"/>
        </w:rPr>
      </w:pPr>
      <w:r w:rsidRPr="00011339">
        <w:rPr>
          <w:rFonts w:ascii="Times New Roman" w:hAnsi="Times New Roman" w:cs="Times New Roman"/>
          <w:b/>
          <w:color w:val="7030A0"/>
          <w:sz w:val="40"/>
          <w:szCs w:val="40"/>
        </w:rPr>
        <w:t>APARECEN MALOS SENTIMIENTOS Y DESAPARECE EL AMOR VERDADERO.</w:t>
      </w:r>
    </w:p>
    <w:p w:rsidR="009C5821" w:rsidRPr="00011339" w:rsidRDefault="009C5821" w:rsidP="00533F88">
      <w:pPr>
        <w:pStyle w:val="Prrafodelista"/>
        <w:rPr>
          <w:rFonts w:ascii="Times New Roman" w:hAnsi="Times New Roman" w:cs="Times New Roman"/>
          <w:b/>
          <w:color w:val="7030A0"/>
          <w:sz w:val="40"/>
          <w:szCs w:val="40"/>
        </w:rPr>
      </w:pPr>
    </w:p>
    <w:p w:rsidR="00533F88" w:rsidRPr="00011339" w:rsidRDefault="00533F88" w:rsidP="00533F88">
      <w:pPr>
        <w:pStyle w:val="Prrafodelista"/>
        <w:rPr>
          <w:rFonts w:ascii="Times New Roman" w:hAnsi="Times New Roman" w:cs="Times New Roman"/>
          <w:b/>
          <w:color w:val="7030A0"/>
          <w:sz w:val="40"/>
          <w:szCs w:val="40"/>
        </w:rPr>
      </w:pPr>
    </w:p>
    <w:p w:rsidR="009C5821" w:rsidRPr="00011339" w:rsidRDefault="009C5821" w:rsidP="00533F88">
      <w:pPr>
        <w:pStyle w:val="Prrafodelista"/>
        <w:numPr>
          <w:ilvl w:val="0"/>
          <w:numId w:val="12"/>
        </w:numPr>
        <w:rPr>
          <w:rFonts w:ascii="Times New Roman" w:hAnsi="Times New Roman" w:cs="Times New Roman"/>
          <w:b/>
          <w:color w:val="7030A0"/>
          <w:sz w:val="40"/>
          <w:szCs w:val="40"/>
        </w:rPr>
      </w:pPr>
      <w:r w:rsidRPr="00011339">
        <w:rPr>
          <w:rFonts w:ascii="Times New Roman" w:hAnsi="Times New Roman" w:cs="Times New Roman"/>
          <w:b/>
          <w:color w:val="7030A0"/>
          <w:sz w:val="40"/>
          <w:szCs w:val="40"/>
        </w:rPr>
        <w:t>CUIDADO JOVENES EL VERDADERO AMOR, ESPERA.</w:t>
      </w:r>
    </w:p>
    <w:p w:rsidR="009C5821" w:rsidRPr="00011339" w:rsidRDefault="009C5821" w:rsidP="00533F88">
      <w:pPr>
        <w:pStyle w:val="Prrafodelista"/>
        <w:rPr>
          <w:rFonts w:ascii="Times New Roman" w:hAnsi="Times New Roman" w:cs="Times New Roman"/>
          <w:b/>
          <w:color w:val="7030A0"/>
          <w:sz w:val="40"/>
          <w:szCs w:val="40"/>
        </w:rPr>
      </w:pPr>
    </w:p>
    <w:p w:rsidR="009C5821" w:rsidRPr="00011339" w:rsidRDefault="009C5821" w:rsidP="00533F88">
      <w:pPr>
        <w:pStyle w:val="Prrafodelista"/>
        <w:rPr>
          <w:rFonts w:ascii="Times New Roman" w:hAnsi="Times New Roman" w:cs="Times New Roman"/>
          <w:b/>
          <w:color w:val="7030A0"/>
          <w:sz w:val="40"/>
          <w:szCs w:val="40"/>
        </w:rPr>
      </w:pPr>
    </w:p>
    <w:p w:rsidR="009C5821" w:rsidRPr="00011339" w:rsidRDefault="009C5821" w:rsidP="00533F88">
      <w:pPr>
        <w:pStyle w:val="Prrafodelista"/>
        <w:numPr>
          <w:ilvl w:val="0"/>
          <w:numId w:val="12"/>
        </w:numPr>
        <w:rPr>
          <w:rFonts w:ascii="Times New Roman" w:hAnsi="Times New Roman" w:cs="Times New Roman"/>
          <w:b/>
          <w:color w:val="7030A0"/>
          <w:sz w:val="40"/>
          <w:szCs w:val="40"/>
        </w:rPr>
      </w:pPr>
      <w:r w:rsidRPr="00011339">
        <w:rPr>
          <w:rFonts w:ascii="Times New Roman" w:hAnsi="Times New Roman" w:cs="Times New Roman"/>
          <w:b/>
          <w:color w:val="7030A0"/>
          <w:sz w:val="40"/>
          <w:szCs w:val="40"/>
        </w:rPr>
        <w:t xml:space="preserve">TOMA DESICIONES RESPONSABLES RESPECTO A TU SALUD SEXUAL Y PODRAS GARANTIZAR TU FUTURO. </w:t>
      </w:r>
    </w:p>
    <w:p w:rsidR="00564023" w:rsidRDefault="00564023" w:rsidP="00533F88"/>
    <w:p w:rsidR="00627039" w:rsidRDefault="00627039" w:rsidP="00533F88"/>
    <w:p w:rsidR="00011339" w:rsidRDefault="00011339" w:rsidP="00011339">
      <w:pPr>
        <w:jc w:val="center"/>
        <w:rPr>
          <w:rFonts w:ascii="Times New Roman" w:hAnsi="Times New Roman" w:cs="Times New Roman"/>
          <w:b/>
          <w:sz w:val="28"/>
          <w:szCs w:val="28"/>
        </w:rPr>
      </w:pPr>
      <w:r w:rsidRPr="00011339">
        <w:rPr>
          <w:rFonts w:ascii="Times New Roman" w:hAnsi="Times New Roman" w:cs="Times New Roman"/>
          <w:b/>
          <w:sz w:val="28"/>
          <w:szCs w:val="28"/>
        </w:rPr>
        <w:lastRenderedPageBreak/>
        <w:t>MINIEXPO</w:t>
      </w:r>
    </w:p>
    <w:p w:rsidR="00011339" w:rsidRDefault="00011339" w:rsidP="00011339">
      <w:pPr>
        <w:jc w:val="center"/>
        <w:rPr>
          <w:rFonts w:ascii="Times New Roman" w:hAnsi="Times New Roman" w:cs="Times New Roman"/>
          <w:sz w:val="24"/>
          <w:szCs w:val="24"/>
        </w:rPr>
      </w:pPr>
    </w:p>
    <w:p w:rsidR="00011339" w:rsidRPr="00011339" w:rsidRDefault="00011339" w:rsidP="00011339">
      <w:pPr>
        <w:jc w:val="center"/>
        <w:rPr>
          <w:rFonts w:ascii="Times New Roman" w:hAnsi="Times New Roman" w:cs="Times New Roman"/>
          <w:sz w:val="24"/>
          <w:szCs w:val="24"/>
        </w:rPr>
      </w:pPr>
    </w:p>
    <w:p w:rsidR="00011339" w:rsidRPr="00011339" w:rsidRDefault="00011339" w:rsidP="00011339">
      <w:pPr>
        <w:pStyle w:val="Prrafodelista"/>
        <w:numPr>
          <w:ilvl w:val="0"/>
          <w:numId w:val="13"/>
        </w:numPr>
        <w:rPr>
          <w:rFonts w:ascii="Times New Roman" w:hAnsi="Times New Roman" w:cs="Times New Roman"/>
          <w:color w:val="0070C0"/>
          <w:sz w:val="72"/>
          <w:szCs w:val="72"/>
        </w:rPr>
      </w:pPr>
      <w:r w:rsidRPr="00011339">
        <w:rPr>
          <w:rFonts w:ascii="Times New Roman" w:hAnsi="Times New Roman" w:cs="Times New Roman"/>
          <w:color w:val="0070C0"/>
          <w:sz w:val="72"/>
          <w:szCs w:val="72"/>
        </w:rPr>
        <w:t>Embarazo a temprana edad.</w:t>
      </w:r>
    </w:p>
    <w:p w:rsidR="00011339" w:rsidRPr="00011339" w:rsidRDefault="00011339" w:rsidP="00011339">
      <w:pPr>
        <w:pStyle w:val="Prrafodelista"/>
        <w:ind w:left="1080"/>
        <w:rPr>
          <w:rFonts w:ascii="Times New Roman" w:hAnsi="Times New Roman" w:cs="Times New Roman"/>
          <w:color w:val="0070C0"/>
          <w:sz w:val="72"/>
          <w:szCs w:val="72"/>
        </w:rPr>
      </w:pPr>
    </w:p>
    <w:p w:rsidR="00011339" w:rsidRPr="00011339" w:rsidRDefault="00011339" w:rsidP="00011339">
      <w:pPr>
        <w:pStyle w:val="Prrafodelista"/>
        <w:numPr>
          <w:ilvl w:val="0"/>
          <w:numId w:val="13"/>
        </w:numPr>
        <w:rPr>
          <w:rFonts w:ascii="Times New Roman" w:hAnsi="Times New Roman" w:cs="Times New Roman"/>
          <w:color w:val="0070C0"/>
          <w:sz w:val="72"/>
          <w:szCs w:val="72"/>
        </w:rPr>
      </w:pPr>
      <w:r w:rsidRPr="00011339">
        <w:rPr>
          <w:rFonts w:ascii="Times New Roman" w:hAnsi="Times New Roman" w:cs="Times New Roman"/>
          <w:color w:val="0070C0"/>
          <w:sz w:val="72"/>
          <w:szCs w:val="72"/>
        </w:rPr>
        <w:t>Paternidad no asumida.</w:t>
      </w:r>
    </w:p>
    <w:p w:rsidR="00011339" w:rsidRPr="00011339" w:rsidRDefault="00011339" w:rsidP="00011339">
      <w:pPr>
        <w:pStyle w:val="Prrafodelista"/>
        <w:ind w:left="1080"/>
        <w:rPr>
          <w:rFonts w:ascii="Times New Roman" w:hAnsi="Times New Roman" w:cs="Times New Roman"/>
          <w:color w:val="0070C0"/>
          <w:sz w:val="72"/>
          <w:szCs w:val="72"/>
        </w:rPr>
      </w:pPr>
    </w:p>
    <w:p w:rsidR="00011339" w:rsidRPr="00011339" w:rsidRDefault="00011339" w:rsidP="00011339">
      <w:pPr>
        <w:pStyle w:val="Prrafodelista"/>
        <w:numPr>
          <w:ilvl w:val="0"/>
          <w:numId w:val="13"/>
        </w:numPr>
        <w:rPr>
          <w:rFonts w:ascii="Times New Roman" w:hAnsi="Times New Roman" w:cs="Times New Roman"/>
          <w:color w:val="0070C0"/>
          <w:sz w:val="72"/>
          <w:szCs w:val="72"/>
        </w:rPr>
      </w:pPr>
      <w:r w:rsidRPr="00011339">
        <w:rPr>
          <w:rFonts w:ascii="Times New Roman" w:hAnsi="Times New Roman" w:cs="Times New Roman"/>
          <w:color w:val="0070C0"/>
          <w:sz w:val="72"/>
          <w:szCs w:val="72"/>
        </w:rPr>
        <w:t>embarazos no deseados.</w:t>
      </w:r>
    </w:p>
    <w:p w:rsidR="00011339" w:rsidRPr="00011339" w:rsidRDefault="00011339" w:rsidP="00011339">
      <w:pPr>
        <w:pStyle w:val="Prrafodelista"/>
        <w:ind w:left="1080"/>
        <w:rPr>
          <w:rFonts w:ascii="Times New Roman" w:hAnsi="Times New Roman" w:cs="Times New Roman"/>
          <w:color w:val="0070C0"/>
          <w:sz w:val="72"/>
          <w:szCs w:val="72"/>
        </w:rPr>
      </w:pPr>
    </w:p>
    <w:p w:rsidR="00011339" w:rsidRPr="00011339" w:rsidRDefault="00011339" w:rsidP="00011339">
      <w:pPr>
        <w:pStyle w:val="Prrafodelista"/>
        <w:numPr>
          <w:ilvl w:val="0"/>
          <w:numId w:val="13"/>
        </w:numPr>
        <w:rPr>
          <w:rFonts w:ascii="Times New Roman" w:hAnsi="Times New Roman" w:cs="Times New Roman"/>
          <w:color w:val="0070C0"/>
          <w:sz w:val="72"/>
          <w:szCs w:val="72"/>
        </w:rPr>
      </w:pPr>
      <w:r w:rsidRPr="00011339">
        <w:rPr>
          <w:rFonts w:ascii="Times New Roman" w:hAnsi="Times New Roman" w:cs="Times New Roman"/>
          <w:color w:val="0070C0"/>
          <w:sz w:val="72"/>
          <w:szCs w:val="72"/>
        </w:rPr>
        <w:t>aborto.</w:t>
      </w:r>
    </w:p>
    <w:p w:rsidR="00011339" w:rsidRPr="00011339" w:rsidRDefault="00011339" w:rsidP="00011339">
      <w:pPr>
        <w:rPr>
          <w:rFonts w:ascii="Times New Roman" w:hAnsi="Times New Roman" w:cs="Times New Roman"/>
          <w:color w:val="0070C0"/>
          <w:sz w:val="72"/>
          <w:szCs w:val="72"/>
        </w:rPr>
      </w:pPr>
    </w:p>
    <w:p w:rsidR="00564023" w:rsidRPr="00011339" w:rsidRDefault="00011339" w:rsidP="00011339">
      <w:pPr>
        <w:rPr>
          <w:color w:val="0070C0"/>
        </w:rPr>
      </w:pPr>
      <w:r w:rsidRPr="00011339">
        <w:rPr>
          <w:rFonts w:ascii="Times New Roman" w:hAnsi="Times New Roman" w:cs="Times New Roman"/>
          <w:color w:val="0070C0"/>
          <w:sz w:val="72"/>
          <w:szCs w:val="72"/>
        </w:rPr>
        <w:t xml:space="preserve"> 5. infecciones de  transmisión sexual (ITS).</w:t>
      </w:r>
    </w:p>
    <w:p w:rsidR="00564023" w:rsidRPr="00011339" w:rsidRDefault="00564023" w:rsidP="00AA325F">
      <w:pPr>
        <w:rPr>
          <w:color w:val="0070C0"/>
        </w:rPr>
      </w:pPr>
    </w:p>
    <w:p w:rsidR="00564023" w:rsidRDefault="00564023" w:rsidP="003748B8">
      <w:pPr>
        <w:rPr>
          <w:rFonts w:ascii="Times New Roman" w:hAnsi="Times New Roman" w:cs="Times New Roman"/>
          <w:b/>
          <w:sz w:val="18"/>
          <w:szCs w:val="18"/>
        </w:rPr>
        <w:sectPr w:rsidR="00564023" w:rsidSect="00176F70">
          <w:pgSz w:w="11906" w:h="16838"/>
          <w:pgMar w:top="1701" w:right="1701" w:bottom="1701" w:left="2268" w:header="709" w:footer="709" w:gutter="0"/>
          <w:cols w:space="708"/>
          <w:docGrid w:linePitch="360"/>
        </w:sectPr>
      </w:pPr>
    </w:p>
    <w:p w:rsidR="003748B8" w:rsidRPr="00D72A42" w:rsidRDefault="003748B8" w:rsidP="003748B8">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w:t>
      </w:r>
      <w:r w:rsidR="00BA66B0">
        <w:rPr>
          <w:rFonts w:ascii="Times New Roman" w:hAnsi="Times New Roman" w:cs="Times New Roman"/>
          <w:sz w:val="18"/>
          <w:szCs w:val="18"/>
        </w:rPr>
        <w:t>INFLUENCIA SOCIAL EN LA SEXUALIDAD</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3748B8" w:rsidTr="00B85B2E">
        <w:trPr>
          <w:trHeight w:val="374"/>
          <w:jc w:val="center"/>
        </w:trPr>
        <w:tc>
          <w:tcPr>
            <w:tcW w:w="2094" w:type="dxa"/>
            <w:gridSpan w:val="2"/>
            <w:shd w:val="clear" w:color="auto" w:fill="FF99FF"/>
          </w:tcPr>
          <w:p w:rsidR="003748B8" w:rsidRPr="00844863" w:rsidRDefault="003748B8" w:rsidP="00E36415">
            <w:pPr>
              <w:rPr>
                <w:b/>
              </w:rPr>
            </w:pPr>
            <w:r w:rsidRPr="00844863">
              <w:rPr>
                <w:b/>
              </w:rPr>
              <w:t>Objetivo General</w:t>
            </w:r>
          </w:p>
        </w:tc>
        <w:tc>
          <w:tcPr>
            <w:tcW w:w="11658" w:type="dxa"/>
            <w:gridSpan w:val="7"/>
          </w:tcPr>
          <w:p w:rsidR="003748B8" w:rsidRDefault="00213DB6" w:rsidP="00E36415">
            <w:r>
              <w:t xml:space="preserve">Integrar a los estudiantes en actividades que promuevan el desarrollo de la sexualidad. </w:t>
            </w:r>
          </w:p>
        </w:tc>
      </w:tr>
      <w:tr w:rsidR="003748B8" w:rsidTr="00B85B2E">
        <w:trPr>
          <w:trHeight w:val="374"/>
          <w:jc w:val="center"/>
        </w:trPr>
        <w:tc>
          <w:tcPr>
            <w:tcW w:w="2094" w:type="dxa"/>
            <w:gridSpan w:val="2"/>
            <w:shd w:val="clear" w:color="auto" w:fill="FF99FF"/>
          </w:tcPr>
          <w:p w:rsidR="003748B8" w:rsidRPr="00844863" w:rsidRDefault="003748B8" w:rsidP="00E36415">
            <w:pPr>
              <w:rPr>
                <w:b/>
              </w:rPr>
            </w:pPr>
            <w:r w:rsidRPr="00844863">
              <w:rPr>
                <w:b/>
              </w:rPr>
              <w:t>Objetivo Específico</w:t>
            </w:r>
          </w:p>
        </w:tc>
        <w:tc>
          <w:tcPr>
            <w:tcW w:w="11658" w:type="dxa"/>
            <w:gridSpan w:val="7"/>
          </w:tcPr>
          <w:p w:rsidR="003748B8" w:rsidRDefault="008D25F2" w:rsidP="00E36415">
            <w:r>
              <w:t>Compartir en grupo actividades integradoras que fortalezcan la sexualidad.</w:t>
            </w:r>
          </w:p>
        </w:tc>
      </w:tr>
      <w:tr w:rsidR="003748B8" w:rsidRPr="00844863" w:rsidTr="00B85B2E">
        <w:trPr>
          <w:trHeight w:val="374"/>
          <w:jc w:val="center"/>
        </w:trPr>
        <w:tc>
          <w:tcPr>
            <w:tcW w:w="1503" w:type="dxa"/>
            <w:shd w:val="clear" w:color="auto" w:fill="FF99FF"/>
          </w:tcPr>
          <w:p w:rsidR="003748B8" w:rsidRPr="00844863" w:rsidRDefault="003748B8" w:rsidP="00E36415">
            <w:pPr>
              <w:jc w:val="center"/>
              <w:rPr>
                <w:b/>
              </w:rPr>
            </w:pPr>
            <w:r>
              <w:rPr>
                <w:b/>
              </w:rPr>
              <w:t xml:space="preserve">Momentos </w:t>
            </w:r>
          </w:p>
        </w:tc>
        <w:tc>
          <w:tcPr>
            <w:tcW w:w="1847" w:type="dxa"/>
            <w:gridSpan w:val="2"/>
            <w:shd w:val="clear" w:color="auto" w:fill="FF99FF"/>
          </w:tcPr>
          <w:p w:rsidR="003748B8" w:rsidRPr="00844863" w:rsidRDefault="003748B8" w:rsidP="00E36415">
            <w:pPr>
              <w:jc w:val="center"/>
              <w:rPr>
                <w:b/>
              </w:rPr>
            </w:pPr>
            <w:r w:rsidRPr="00844863">
              <w:rPr>
                <w:b/>
              </w:rPr>
              <w:t>Técnicas</w:t>
            </w:r>
          </w:p>
        </w:tc>
        <w:tc>
          <w:tcPr>
            <w:tcW w:w="4228" w:type="dxa"/>
            <w:shd w:val="clear" w:color="auto" w:fill="FF99FF"/>
          </w:tcPr>
          <w:p w:rsidR="003748B8" w:rsidRPr="00844863" w:rsidRDefault="003748B8" w:rsidP="00E36415">
            <w:pPr>
              <w:jc w:val="center"/>
              <w:rPr>
                <w:b/>
              </w:rPr>
            </w:pPr>
            <w:r>
              <w:rPr>
                <w:b/>
              </w:rPr>
              <w:t>Desarrollo</w:t>
            </w:r>
          </w:p>
        </w:tc>
        <w:tc>
          <w:tcPr>
            <w:tcW w:w="1724" w:type="dxa"/>
            <w:gridSpan w:val="2"/>
            <w:shd w:val="clear" w:color="auto" w:fill="FF99FF"/>
          </w:tcPr>
          <w:p w:rsidR="003748B8" w:rsidRPr="00844863" w:rsidRDefault="003748B8" w:rsidP="00E36415">
            <w:pPr>
              <w:jc w:val="center"/>
              <w:rPr>
                <w:b/>
              </w:rPr>
            </w:pPr>
            <w:r w:rsidRPr="00844863">
              <w:rPr>
                <w:b/>
              </w:rPr>
              <w:t>Responsable</w:t>
            </w:r>
          </w:p>
        </w:tc>
        <w:tc>
          <w:tcPr>
            <w:tcW w:w="1149" w:type="dxa"/>
            <w:shd w:val="clear" w:color="auto" w:fill="FF99FF"/>
          </w:tcPr>
          <w:p w:rsidR="003748B8" w:rsidRPr="00844863" w:rsidRDefault="003748B8" w:rsidP="00E36415">
            <w:pPr>
              <w:jc w:val="center"/>
              <w:rPr>
                <w:b/>
              </w:rPr>
            </w:pPr>
            <w:r w:rsidRPr="00844863">
              <w:rPr>
                <w:b/>
              </w:rPr>
              <w:t>Duración</w:t>
            </w:r>
          </w:p>
        </w:tc>
        <w:tc>
          <w:tcPr>
            <w:tcW w:w="3301" w:type="dxa"/>
            <w:gridSpan w:val="2"/>
            <w:shd w:val="clear" w:color="auto" w:fill="FF99FF"/>
          </w:tcPr>
          <w:p w:rsidR="003748B8" w:rsidRPr="00844863" w:rsidRDefault="003748B8" w:rsidP="00E36415">
            <w:pPr>
              <w:jc w:val="center"/>
              <w:rPr>
                <w:b/>
              </w:rPr>
            </w:pPr>
            <w:r w:rsidRPr="00844863">
              <w:rPr>
                <w:b/>
              </w:rPr>
              <w:t>Recurso</w:t>
            </w:r>
          </w:p>
        </w:tc>
      </w:tr>
      <w:tr w:rsidR="003748B8" w:rsidRPr="00D72A42" w:rsidTr="00E36415">
        <w:trPr>
          <w:trHeight w:val="1707"/>
          <w:jc w:val="center"/>
        </w:trPr>
        <w:tc>
          <w:tcPr>
            <w:tcW w:w="1503" w:type="dxa"/>
          </w:tcPr>
          <w:p w:rsidR="003748B8" w:rsidRPr="00D72A42" w:rsidRDefault="003748B8" w:rsidP="00E36415">
            <w:pPr>
              <w:rPr>
                <w:b/>
              </w:rPr>
            </w:pPr>
          </w:p>
          <w:p w:rsidR="003748B8" w:rsidRPr="00D72A42" w:rsidRDefault="003748B8" w:rsidP="00E36415">
            <w:pPr>
              <w:rPr>
                <w:b/>
              </w:rPr>
            </w:pPr>
            <w:r w:rsidRPr="00D72A42">
              <w:rPr>
                <w:b/>
              </w:rPr>
              <w:t>Inicio</w:t>
            </w:r>
          </w:p>
        </w:tc>
        <w:tc>
          <w:tcPr>
            <w:tcW w:w="1847" w:type="dxa"/>
            <w:gridSpan w:val="2"/>
          </w:tcPr>
          <w:p w:rsidR="003748B8" w:rsidRDefault="003748B8" w:rsidP="00E36415"/>
          <w:p w:rsidR="003748B8" w:rsidRPr="00D72A42" w:rsidRDefault="00F83419" w:rsidP="00E36415">
            <w:pPr>
              <w:jc w:val="center"/>
            </w:pPr>
            <w:r>
              <w:t>“Rompe Cabezas”</w:t>
            </w:r>
          </w:p>
        </w:tc>
        <w:tc>
          <w:tcPr>
            <w:tcW w:w="4332" w:type="dxa"/>
            <w:gridSpan w:val="2"/>
          </w:tcPr>
          <w:p w:rsidR="003748B8" w:rsidRPr="00D72A42" w:rsidRDefault="00F83419" w:rsidP="00E36415">
            <w:pPr>
              <w:jc w:val="both"/>
            </w:pPr>
            <w:r>
              <w:t>Se forman equipos de 4 a 5 estudiantes, se entrega en un sobre una palabra referente al tema la cual deben armar para luego explicar que comprenden por la misma.</w:t>
            </w:r>
          </w:p>
        </w:tc>
        <w:tc>
          <w:tcPr>
            <w:tcW w:w="1620" w:type="dxa"/>
          </w:tcPr>
          <w:p w:rsidR="003748B8" w:rsidRPr="00D72A42" w:rsidRDefault="003748B8" w:rsidP="00E36415"/>
          <w:p w:rsidR="003748B8" w:rsidRPr="00D72A42" w:rsidRDefault="00F83419" w:rsidP="00E36415">
            <w:pPr>
              <w:jc w:val="center"/>
            </w:pPr>
            <w:proofErr w:type="spellStart"/>
            <w:r>
              <w:t>Enith</w:t>
            </w:r>
            <w:proofErr w:type="spellEnd"/>
            <w:r>
              <w:t xml:space="preserve"> Ávila</w:t>
            </w:r>
          </w:p>
        </w:tc>
        <w:tc>
          <w:tcPr>
            <w:tcW w:w="1149" w:type="dxa"/>
          </w:tcPr>
          <w:p w:rsidR="003748B8" w:rsidRPr="00D72A42" w:rsidRDefault="003748B8" w:rsidP="00E36415"/>
          <w:p w:rsidR="003748B8" w:rsidRPr="00D72A42" w:rsidRDefault="00B37330" w:rsidP="00E36415">
            <w:pPr>
              <w:jc w:val="center"/>
            </w:pPr>
            <w:r>
              <w:t>15</w:t>
            </w:r>
            <w:r w:rsidR="003748B8" w:rsidRPr="00D72A42">
              <w:t>min</w:t>
            </w:r>
          </w:p>
        </w:tc>
        <w:tc>
          <w:tcPr>
            <w:tcW w:w="1724" w:type="dxa"/>
          </w:tcPr>
          <w:p w:rsidR="003748B8" w:rsidRPr="00D72A42" w:rsidRDefault="003748B8" w:rsidP="00E36415"/>
          <w:p w:rsidR="003748B8" w:rsidRPr="00D72A42" w:rsidRDefault="003748B8" w:rsidP="00E36415">
            <w:r w:rsidRPr="00D72A42">
              <w:rPr>
                <w:b/>
              </w:rPr>
              <w:t>Humanos:</w:t>
            </w:r>
            <w:r w:rsidRPr="00D72A42">
              <w:t xml:space="preserve"> Facilitadores y estudiantes</w:t>
            </w:r>
          </w:p>
          <w:p w:rsidR="003748B8" w:rsidRPr="00D72A42" w:rsidRDefault="003748B8" w:rsidP="00E36415"/>
        </w:tc>
        <w:tc>
          <w:tcPr>
            <w:tcW w:w="1577" w:type="dxa"/>
          </w:tcPr>
          <w:p w:rsidR="003748B8" w:rsidRPr="00D72A42" w:rsidRDefault="003748B8" w:rsidP="00E36415"/>
          <w:p w:rsidR="003748B8" w:rsidRPr="00665B7F" w:rsidRDefault="003748B8" w:rsidP="00E36415">
            <w:r w:rsidRPr="00D72A42">
              <w:rPr>
                <w:b/>
              </w:rPr>
              <w:t>Materiales:</w:t>
            </w:r>
            <w:r w:rsidR="000F1454">
              <w:t xml:space="preserve"> Sobre, hojas blancas.</w:t>
            </w:r>
          </w:p>
          <w:p w:rsidR="003748B8" w:rsidRPr="00D72A42" w:rsidRDefault="003748B8" w:rsidP="00E36415"/>
          <w:p w:rsidR="003748B8" w:rsidRPr="00D72A42" w:rsidRDefault="003748B8" w:rsidP="00E36415"/>
        </w:tc>
      </w:tr>
      <w:tr w:rsidR="003748B8" w:rsidRPr="00D72A42" w:rsidTr="00E36415">
        <w:trPr>
          <w:trHeight w:val="1070"/>
          <w:jc w:val="center"/>
        </w:trPr>
        <w:tc>
          <w:tcPr>
            <w:tcW w:w="1503" w:type="dxa"/>
          </w:tcPr>
          <w:p w:rsidR="003748B8" w:rsidRPr="00D72A42" w:rsidRDefault="003748B8" w:rsidP="00E36415">
            <w:pPr>
              <w:rPr>
                <w:b/>
              </w:rPr>
            </w:pPr>
          </w:p>
          <w:p w:rsidR="003748B8" w:rsidRPr="00D72A42" w:rsidRDefault="003748B8" w:rsidP="00E36415">
            <w:pPr>
              <w:rPr>
                <w:b/>
              </w:rPr>
            </w:pPr>
            <w:r w:rsidRPr="00D72A42">
              <w:rPr>
                <w:b/>
              </w:rPr>
              <w:t>Desarrollo</w:t>
            </w:r>
          </w:p>
        </w:tc>
        <w:tc>
          <w:tcPr>
            <w:tcW w:w="1847" w:type="dxa"/>
            <w:gridSpan w:val="2"/>
          </w:tcPr>
          <w:p w:rsidR="00F83419" w:rsidRPr="00D72A42" w:rsidRDefault="00F83419" w:rsidP="007F6922">
            <w:pPr>
              <w:jc w:val="center"/>
            </w:pPr>
            <w:r>
              <w:t>“Mapa Mental”</w:t>
            </w:r>
          </w:p>
        </w:tc>
        <w:tc>
          <w:tcPr>
            <w:tcW w:w="4332" w:type="dxa"/>
            <w:gridSpan w:val="2"/>
          </w:tcPr>
          <w:p w:rsidR="003748B8" w:rsidRPr="00D72A42" w:rsidRDefault="00F83419" w:rsidP="00F83419">
            <w:pPr>
              <w:jc w:val="both"/>
            </w:pPr>
            <w:r>
              <w:t xml:space="preserve">Consiste en ir formando un mapa mental con imágenes pegadas en el pizarrón a medida que se desarrolla el tema se van pegando las imágenes relacionadas al mismo. De esta manera se explica </w:t>
            </w:r>
            <w:proofErr w:type="spellStart"/>
            <w:r>
              <w:t>cuales</w:t>
            </w:r>
            <w:proofErr w:type="spellEnd"/>
            <w:r>
              <w:t xml:space="preserve"> son los factores que influyen en la sexualidad. Posteriormente los estudiantes deben realizar un</w:t>
            </w:r>
            <w:r w:rsidR="003975EC">
              <w:t xml:space="preserve"> breve</w:t>
            </w:r>
            <w:r>
              <w:t xml:space="preserve"> resumen de lo</w:t>
            </w:r>
            <w:r w:rsidR="003975EC">
              <w:t xml:space="preserve"> hablado para luego explicar lo que comprendan</w:t>
            </w:r>
            <w:r>
              <w:t>.</w:t>
            </w:r>
          </w:p>
        </w:tc>
        <w:tc>
          <w:tcPr>
            <w:tcW w:w="1620" w:type="dxa"/>
          </w:tcPr>
          <w:p w:rsidR="003748B8" w:rsidRPr="00D72A42" w:rsidRDefault="003748B8" w:rsidP="00E36415"/>
          <w:p w:rsidR="003748B8" w:rsidRPr="00D72A42" w:rsidRDefault="00941EEB" w:rsidP="00E36415">
            <w:pPr>
              <w:jc w:val="center"/>
            </w:pPr>
            <w:proofErr w:type="spellStart"/>
            <w:r>
              <w:t>Mariangel</w:t>
            </w:r>
            <w:proofErr w:type="spellEnd"/>
            <w:r>
              <w:t xml:space="preserve"> Mora</w:t>
            </w:r>
          </w:p>
        </w:tc>
        <w:tc>
          <w:tcPr>
            <w:tcW w:w="1149" w:type="dxa"/>
          </w:tcPr>
          <w:p w:rsidR="003748B8" w:rsidRPr="00D72A42" w:rsidRDefault="003748B8" w:rsidP="00E36415"/>
          <w:p w:rsidR="003748B8" w:rsidRPr="00D72A42" w:rsidRDefault="00B37330" w:rsidP="00E36415">
            <w:pPr>
              <w:jc w:val="center"/>
            </w:pPr>
            <w:r>
              <w:t>30</w:t>
            </w:r>
            <w:r w:rsidR="003748B8" w:rsidRPr="00D72A42">
              <w:t>min</w:t>
            </w:r>
          </w:p>
        </w:tc>
        <w:tc>
          <w:tcPr>
            <w:tcW w:w="1724" w:type="dxa"/>
          </w:tcPr>
          <w:p w:rsidR="003748B8" w:rsidRPr="00D72A42" w:rsidRDefault="003748B8" w:rsidP="00E36415"/>
          <w:p w:rsidR="003748B8" w:rsidRPr="00D72A42" w:rsidRDefault="003748B8" w:rsidP="00E36415">
            <w:r w:rsidRPr="00D72A42">
              <w:rPr>
                <w:b/>
              </w:rPr>
              <w:t>Humanos:</w:t>
            </w:r>
            <w:r w:rsidRPr="00D72A42">
              <w:t xml:space="preserve"> Facilitadores y estudiantes</w:t>
            </w:r>
          </w:p>
          <w:p w:rsidR="003748B8" w:rsidRPr="00D72A42" w:rsidRDefault="003748B8" w:rsidP="00E36415"/>
        </w:tc>
        <w:tc>
          <w:tcPr>
            <w:tcW w:w="1577" w:type="dxa"/>
          </w:tcPr>
          <w:p w:rsidR="003748B8" w:rsidRPr="00D72A42" w:rsidRDefault="003748B8" w:rsidP="00E36415"/>
          <w:p w:rsidR="003748B8" w:rsidRPr="00275E4E" w:rsidRDefault="003748B8" w:rsidP="00E36415">
            <w:r w:rsidRPr="00D72A42">
              <w:rPr>
                <w:b/>
              </w:rPr>
              <w:t xml:space="preserve">Materiales: </w:t>
            </w:r>
            <w:r w:rsidR="00275E4E" w:rsidRPr="00275E4E">
              <w:t>hojas blancas,</w:t>
            </w:r>
          </w:p>
          <w:p w:rsidR="00275E4E" w:rsidRPr="00275E4E" w:rsidRDefault="00275E4E" w:rsidP="00E36415">
            <w:r w:rsidRPr="00275E4E">
              <w:t>Cinta plástica.</w:t>
            </w:r>
          </w:p>
          <w:p w:rsidR="003748B8" w:rsidRPr="00D72A42" w:rsidRDefault="003748B8" w:rsidP="003748B8"/>
        </w:tc>
      </w:tr>
      <w:tr w:rsidR="003748B8" w:rsidRPr="00D72A42" w:rsidTr="00E36415">
        <w:trPr>
          <w:trHeight w:val="1072"/>
          <w:jc w:val="center"/>
        </w:trPr>
        <w:tc>
          <w:tcPr>
            <w:tcW w:w="1503" w:type="dxa"/>
          </w:tcPr>
          <w:p w:rsidR="003748B8" w:rsidRPr="00D72A42" w:rsidRDefault="003748B8" w:rsidP="00E36415">
            <w:pPr>
              <w:rPr>
                <w:b/>
              </w:rPr>
            </w:pPr>
            <w:r w:rsidRPr="00D72A42">
              <w:rPr>
                <w:b/>
              </w:rPr>
              <w:t>Cierre</w:t>
            </w:r>
          </w:p>
        </w:tc>
        <w:tc>
          <w:tcPr>
            <w:tcW w:w="1847" w:type="dxa"/>
            <w:gridSpan w:val="2"/>
          </w:tcPr>
          <w:p w:rsidR="003748B8" w:rsidRDefault="003975EC" w:rsidP="003975EC">
            <w:pPr>
              <w:jc w:val="center"/>
            </w:pPr>
            <w:r>
              <w:t>“ El abrazo caracol”</w:t>
            </w:r>
          </w:p>
          <w:p w:rsidR="003748B8" w:rsidRPr="00D72A42" w:rsidRDefault="003748B8" w:rsidP="00E36415">
            <w:pPr>
              <w:jc w:val="center"/>
            </w:pPr>
          </w:p>
          <w:p w:rsidR="003748B8" w:rsidRPr="00D72A42" w:rsidRDefault="003748B8" w:rsidP="00E36415">
            <w:pPr>
              <w:jc w:val="center"/>
            </w:pPr>
          </w:p>
        </w:tc>
        <w:tc>
          <w:tcPr>
            <w:tcW w:w="4332" w:type="dxa"/>
            <w:gridSpan w:val="2"/>
          </w:tcPr>
          <w:p w:rsidR="003748B8" w:rsidRPr="00D72A42" w:rsidRDefault="003975EC" w:rsidP="00E36415">
            <w:pPr>
              <w:spacing w:line="240" w:lineRule="auto"/>
              <w:jc w:val="both"/>
            </w:pPr>
            <w:r>
              <w:t>Los estudiantes se colocan de pie en forma de circulo se toman de las manos dejando a un estudiante en el centro de modo que se puedan ir enrollando hasta formar un caracol.</w:t>
            </w:r>
            <w:r w:rsidR="00941EEB">
              <w:t xml:space="preserve"> Posteriormente se pregunta cómo se sintieron. </w:t>
            </w:r>
          </w:p>
        </w:tc>
        <w:tc>
          <w:tcPr>
            <w:tcW w:w="1620" w:type="dxa"/>
          </w:tcPr>
          <w:p w:rsidR="003748B8" w:rsidRPr="00D72A42" w:rsidRDefault="003748B8" w:rsidP="00E36415"/>
          <w:p w:rsidR="003748B8" w:rsidRPr="00D72A42" w:rsidRDefault="00941EEB" w:rsidP="00E36415">
            <w:pPr>
              <w:jc w:val="center"/>
            </w:pPr>
            <w:proofErr w:type="spellStart"/>
            <w:r>
              <w:t>Enith</w:t>
            </w:r>
            <w:proofErr w:type="spellEnd"/>
            <w:r>
              <w:t xml:space="preserve"> Ávila</w:t>
            </w:r>
          </w:p>
        </w:tc>
        <w:tc>
          <w:tcPr>
            <w:tcW w:w="1149" w:type="dxa"/>
          </w:tcPr>
          <w:p w:rsidR="003748B8" w:rsidRPr="00D72A42" w:rsidRDefault="003748B8" w:rsidP="00E36415"/>
          <w:p w:rsidR="003748B8" w:rsidRPr="00D72A42" w:rsidRDefault="00B37330" w:rsidP="00E36415">
            <w:pPr>
              <w:jc w:val="center"/>
            </w:pPr>
            <w:r>
              <w:t>10</w:t>
            </w:r>
            <w:r w:rsidR="003748B8">
              <w:t>min</w:t>
            </w:r>
          </w:p>
        </w:tc>
        <w:tc>
          <w:tcPr>
            <w:tcW w:w="1724" w:type="dxa"/>
          </w:tcPr>
          <w:p w:rsidR="003748B8" w:rsidRPr="00D72A42" w:rsidRDefault="003748B8" w:rsidP="00E36415">
            <w:r w:rsidRPr="00D72A42">
              <w:rPr>
                <w:b/>
              </w:rPr>
              <w:t>Humanos:</w:t>
            </w:r>
            <w:r w:rsidRPr="00D72A42">
              <w:t xml:space="preserve"> Facilitadores y estudiantes</w:t>
            </w:r>
          </w:p>
          <w:p w:rsidR="003748B8" w:rsidRPr="00D72A42" w:rsidRDefault="003748B8" w:rsidP="00E36415"/>
        </w:tc>
        <w:tc>
          <w:tcPr>
            <w:tcW w:w="1577" w:type="dxa"/>
          </w:tcPr>
          <w:p w:rsidR="003748B8" w:rsidRDefault="003748B8" w:rsidP="00E36415">
            <w:pPr>
              <w:spacing w:line="240" w:lineRule="auto"/>
              <w:rPr>
                <w:b/>
                <w:sz w:val="16"/>
                <w:szCs w:val="16"/>
              </w:rPr>
            </w:pPr>
            <w:r w:rsidRPr="00D72A42">
              <w:rPr>
                <w:b/>
                <w:sz w:val="16"/>
                <w:szCs w:val="16"/>
              </w:rPr>
              <w:t>Materiales:</w:t>
            </w:r>
          </w:p>
          <w:p w:rsidR="00275E4E" w:rsidRPr="00275E4E" w:rsidRDefault="00275E4E" w:rsidP="00275E4E">
            <w:pPr>
              <w:spacing w:line="240" w:lineRule="auto"/>
              <w:rPr>
                <w:sz w:val="16"/>
                <w:szCs w:val="16"/>
              </w:rPr>
            </w:pPr>
            <w:r w:rsidRPr="00275E4E">
              <w:rPr>
                <w:sz w:val="16"/>
                <w:szCs w:val="16"/>
              </w:rPr>
              <w:t>Caramelos</w:t>
            </w:r>
          </w:p>
          <w:p w:rsidR="003748B8" w:rsidRPr="00D72A42" w:rsidRDefault="003748B8" w:rsidP="00E36415">
            <w:pPr>
              <w:spacing w:line="240" w:lineRule="auto"/>
            </w:pPr>
          </w:p>
        </w:tc>
      </w:tr>
    </w:tbl>
    <w:p w:rsidR="003748B8" w:rsidRPr="007155CC" w:rsidRDefault="003748B8" w:rsidP="003748B8">
      <w:pPr>
        <w:pStyle w:val="Prrafodelista"/>
        <w:spacing w:line="360" w:lineRule="auto"/>
        <w:ind w:left="761"/>
        <w:jc w:val="both"/>
        <w:rPr>
          <w:rFonts w:ascii="Arial" w:hAnsi="Arial" w:cs="Arial"/>
          <w:bCs/>
          <w:color w:val="000000" w:themeColor="text1"/>
          <w:sz w:val="24"/>
          <w:szCs w:val="24"/>
        </w:rPr>
      </w:pPr>
    </w:p>
    <w:p w:rsidR="00C14204" w:rsidRDefault="00C14204" w:rsidP="005D0CB0">
      <w:pPr>
        <w:jc w:val="center"/>
        <w:rPr>
          <w:rFonts w:ascii="Times New Roman" w:hAnsi="Times New Roman" w:cs="Times New Roman"/>
          <w:b/>
        </w:rPr>
      </w:pPr>
    </w:p>
    <w:p w:rsidR="00C14204" w:rsidRDefault="00C14204" w:rsidP="005D0CB0">
      <w:pPr>
        <w:jc w:val="center"/>
        <w:rPr>
          <w:rFonts w:ascii="Times New Roman" w:hAnsi="Times New Roman" w:cs="Times New Roman"/>
          <w:b/>
        </w:rPr>
      </w:pPr>
    </w:p>
    <w:p w:rsidR="005D0CB0" w:rsidRPr="00C21778" w:rsidRDefault="0018377E" w:rsidP="005D0CB0">
      <w:pPr>
        <w:jc w:val="center"/>
        <w:rPr>
          <w:rFonts w:ascii="Times New Roman" w:hAnsi="Times New Roman" w:cs="Times New Roman"/>
          <w:b/>
        </w:rPr>
      </w:pPr>
      <w:r>
        <w:rPr>
          <w:rFonts w:ascii="Times New Roman" w:hAnsi="Times New Roman" w:cs="Times New Roman"/>
          <w:b/>
        </w:rPr>
        <w:lastRenderedPageBreak/>
        <w:t>MANUAL DE FACILITADOR</w:t>
      </w:r>
    </w:p>
    <w:tbl>
      <w:tblPr>
        <w:tblStyle w:val="Tablaconcuadrcula"/>
        <w:tblW w:w="13571" w:type="dxa"/>
        <w:jc w:val="center"/>
        <w:tblLayout w:type="fixed"/>
        <w:tblLook w:val="04A0" w:firstRow="1" w:lastRow="0" w:firstColumn="1" w:lastColumn="0" w:noHBand="0" w:noVBand="1"/>
      </w:tblPr>
      <w:tblGrid>
        <w:gridCol w:w="1384"/>
        <w:gridCol w:w="683"/>
        <w:gridCol w:w="735"/>
        <w:gridCol w:w="3543"/>
        <w:gridCol w:w="3261"/>
        <w:gridCol w:w="992"/>
        <w:gridCol w:w="1464"/>
        <w:gridCol w:w="1509"/>
      </w:tblGrid>
      <w:tr w:rsidR="005D0CB0" w:rsidTr="00064FF5">
        <w:trPr>
          <w:jc w:val="center"/>
        </w:trPr>
        <w:tc>
          <w:tcPr>
            <w:tcW w:w="2067" w:type="dxa"/>
            <w:gridSpan w:val="2"/>
            <w:shd w:val="clear" w:color="auto" w:fill="00CCFF"/>
          </w:tcPr>
          <w:p w:rsidR="005D0CB0" w:rsidRPr="00844863" w:rsidRDefault="005D0CB0" w:rsidP="00E36415">
            <w:pPr>
              <w:rPr>
                <w:b/>
              </w:rPr>
            </w:pPr>
            <w:r w:rsidRPr="00844863">
              <w:rPr>
                <w:b/>
              </w:rPr>
              <w:t>Objetivo General</w:t>
            </w:r>
          </w:p>
        </w:tc>
        <w:tc>
          <w:tcPr>
            <w:tcW w:w="11504" w:type="dxa"/>
            <w:gridSpan w:val="6"/>
          </w:tcPr>
          <w:p w:rsidR="005D0CB0" w:rsidRDefault="0079133C" w:rsidP="00E36415">
            <w:r>
              <w:t>Integrar a los estudiantes en actividades que promuevan el desarrollo de la sexualidad.</w:t>
            </w:r>
          </w:p>
        </w:tc>
      </w:tr>
      <w:tr w:rsidR="005D0CB0" w:rsidTr="00064FF5">
        <w:trPr>
          <w:jc w:val="center"/>
        </w:trPr>
        <w:tc>
          <w:tcPr>
            <w:tcW w:w="2067" w:type="dxa"/>
            <w:gridSpan w:val="2"/>
            <w:shd w:val="clear" w:color="auto" w:fill="00CCFF"/>
          </w:tcPr>
          <w:p w:rsidR="005D0CB0" w:rsidRPr="00844863" w:rsidRDefault="005D0CB0" w:rsidP="00E36415">
            <w:pPr>
              <w:rPr>
                <w:b/>
              </w:rPr>
            </w:pPr>
            <w:r w:rsidRPr="00844863">
              <w:rPr>
                <w:b/>
              </w:rPr>
              <w:t>Objetivo Específico</w:t>
            </w:r>
          </w:p>
        </w:tc>
        <w:tc>
          <w:tcPr>
            <w:tcW w:w="11504" w:type="dxa"/>
            <w:gridSpan w:val="6"/>
          </w:tcPr>
          <w:p w:rsidR="005D0CB0" w:rsidRDefault="0079133C" w:rsidP="00E36415">
            <w:r>
              <w:t>Compartir en grupo actividades integradoras que fortalezcan la sexualidad.</w:t>
            </w:r>
          </w:p>
        </w:tc>
      </w:tr>
      <w:tr w:rsidR="005D0CB0" w:rsidRPr="00844863" w:rsidTr="00064FF5">
        <w:trPr>
          <w:jc w:val="center"/>
        </w:trPr>
        <w:tc>
          <w:tcPr>
            <w:tcW w:w="1384" w:type="dxa"/>
            <w:shd w:val="clear" w:color="auto" w:fill="00CCFF"/>
          </w:tcPr>
          <w:p w:rsidR="005D0CB0" w:rsidRPr="00844863" w:rsidRDefault="005D0CB0" w:rsidP="00E36415">
            <w:pPr>
              <w:jc w:val="center"/>
              <w:rPr>
                <w:b/>
              </w:rPr>
            </w:pPr>
            <w:r w:rsidRPr="00844863">
              <w:rPr>
                <w:b/>
              </w:rPr>
              <w:t>Etapas</w:t>
            </w:r>
          </w:p>
        </w:tc>
        <w:tc>
          <w:tcPr>
            <w:tcW w:w="1418" w:type="dxa"/>
            <w:gridSpan w:val="2"/>
            <w:shd w:val="clear" w:color="auto" w:fill="00CCFF"/>
          </w:tcPr>
          <w:p w:rsidR="005D0CB0" w:rsidRPr="00844863" w:rsidRDefault="005D0CB0" w:rsidP="00E36415">
            <w:pPr>
              <w:jc w:val="center"/>
              <w:rPr>
                <w:b/>
              </w:rPr>
            </w:pPr>
            <w:r>
              <w:rPr>
                <w:b/>
              </w:rPr>
              <w:t>Estrategias</w:t>
            </w:r>
          </w:p>
        </w:tc>
        <w:tc>
          <w:tcPr>
            <w:tcW w:w="3543" w:type="dxa"/>
            <w:shd w:val="clear" w:color="auto" w:fill="00CCFF"/>
          </w:tcPr>
          <w:p w:rsidR="005D0CB0" w:rsidRPr="00844863" w:rsidRDefault="005D0CB0" w:rsidP="00E36415">
            <w:pPr>
              <w:jc w:val="center"/>
              <w:rPr>
                <w:b/>
              </w:rPr>
            </w:pPr>
            <w:r>
              <w:rPr>
                <w:b/>
              </w:rPr>
              <w:t>Facilitadores</w:t>
            </w:r>
          </w:p>
        </w:tc>
        <w:tc>
          <w:tcPr>
            <w:tcW w:w="3261" w:type="dxa"/>
            <w:shd w:val="clear" w:color="auto" w:fill="00CCFF"/>
          </w:tcPr>
          <w:p w:rsidR="005D0CB0" w:rsidRPr="00844863" w:rsidRDefault="005D0CB0" w:rsidP="00E36415">
            <w:pPr>
              <w:jc w:val="center"/>
              <w:rPr>
                <w:b/>
              </w:rPr>
            </w:pPr>
            <w:r>
              <w:rPr>
                <w:b/>
              </w:rPr>
              <w:t>Estudiantes</w:t>
            </w:r>
          </w:p>
        </w:tc>
        <w:tc>
          <w:tcPr>
            <w:tcW w:w="992" w:type="dxa"/>
            <w:shd w:val="clear" w:color="auto" w:fill="00CCFF"/>
          </w:tcPr>
          <w:p w:rsidR="005D0CB0" w:rsidRPr="00844863" w:rsidRDefault="005D0CB0" w:rsidP="00E36415">
            <w:pPr>
              <w:jc w:val="center"/>
              <w:rPr>
                <w:b/>
              </w:rPr>
            </w:pPr>
            <w:r>
              <w:rPr>
                <w:b/>
              </w:rPr>
              <w:t>Tiempo</w:t>
            </w:r>
          </w:p>
        </w:tc>
        <w:tc>
          <w:tcPr>
            <w:tcW w:w="2973" w:type="dxa"/>
            <w:gridSpan w:val="2"/>
            <w:shd w:val="clear" w:color="auto" w:fill="00CCFF"/>
          </w:tcPr>
          <w:p w:rsidR="005D0CB0" w:rsidRPr="00844863" w:rsidRDefault="005D0CB0" w:rsidP="00E36415">
            <w:pPr>
              <w:jc w:val="center"/>
              <w:rPr>
                <w:b/>
              </w:rPr>
            </w:pPr>
            <w:r>
              <w:rPr>
                <w:b/>
              </w:rPr>
              <w:t>Recursos</w:t>
            </w:r>
          </w:p>
        </w:tc>
      </w:tr>
      <w:tr w:rsidR="005D0CB0" w:rsidTr="00064FF5">
        <w:trPr>
          <w:trHeight w:val="1779"/>
          <w:jc w:val="center"/>
        </w:trPr>
        <w:tc>
          <w:tcPr>
            <w:tcW w:w="1384" w:type="dxa"/>
          </w:tcPr>
          <w:p w:rsidR="005D0CB0" w:rsidRPr="00844863" w:rsidRDefault="005D0CB0" w:rsidP="00E36415">
            <w:pPr>
              <w:rPr>
                <w:b/>
              </w:rPr>
            </w:pPr>
            <w:r w:rsidRPr="00844863">
              <w:rPr>
                <w:b/>
              </w:rPr>
              <w:t>Inicio</w:t>
            </w:r>
          </w:p>
        </w:tc>
        <w:tc>
          <w:tcPr>
            <w:tcW w:w="1418" w:type="dxa"/>
            <w:gridSpan w:val="2"/>
          </w:tcPr>
          <w:p w:rsidR="005D0CB0" w:rsidRDefault="005D0CB0" w:rsidP="00E36415">
            <w:pPr>
              <w:jc w:val="center"/>
            </w:pPr>
          </w:p>
          <w:p w:rsidR="005D0CB0" w:rsidRDefault="0079133C" w:rsidP="00E36415">
            <w:pPr>
              <w:jc w:val="center"/>
            </w:pPr>
            <w:r>
              <w:t>“Rompe Cabezas”</w:t>
            </w:r>
          </w:p>
        </w:tc>
        <w:tc>
          <w:tcPr>
            <w:tcW w:w="3543" w:type="dxa"/>
          </w:tcPr>
          <w:p w:rsidR="005D0CB0" w:rsidRPr="00457C1D" w:rsidRDefault="00816F19" w:rsidP="00E36415">
            <w:pPr>
              <w:jc w:val="both"/>
              <w:rPr>
                <w:sz w:val="18"/>
                <w:szCs w:val="18"/>
              </w:rPr>
            </w:pPr>
            <w:r>
              <w:rPr>
                <w:sz w:val="18"/>
                <w:szCs w:val="18"/>
              </w:rPr>
              <w:t>Se indica a los estudiantes que deben formar grupos de 4 a 5 estudiantes, luego se les hace entrega de un sobre con palabras alusivas al tema las cuales deben armar dichas palabras son, creencias, cultura, sociedad, valores, comportamiento.</w:t>
            </w:r>
          </w:p>
        </w:tc>
        <w:tc>
          <w:tcPr>
            <w:tcW w:w="3261" w:type="dxa"/>
          </w:tcPr>
          <w:p w:rsidR="005D0CB0" w:rsidRDefault="00816F19" w:rsidP="00E36415">
            <w:pPr>
              <w:jc w:val="both"/>
            </w:pPr>
            <w:r>
              <w:t xml:space="preserve">Los estudiantes se forman en equipos de 4 a 5 integrantes, reciben un sobre con una palabra adentro referente al tema la cual deben armar. </w:t>
            </w:r>
          </w:p>
        </w:tc>
        <w:tc>
          <w:tcPr>
            <w:tcW w:w="992" w:type="dxa"/>
          </w:tcPr>
          <w:p w:rsidR="005D0CB0" w:rsidRDefault="005D0CB0" w:rsidP="00E36415"/>
          <w:p w:rsidR="005D0CB0" w:rsidRDefault="0079133C" w:rsidP="00E36415">
            <w:pPr>
              <w:jc w:val="center"/>
            </w:pPr>
            <w:r>
              <w:t>15</w:t>
            </w:r>
            <w:r w:rsidR="005D0CB0">
              <w:t>min</w:t>
            </w:r>
          </w:p>
        </w:tc>
        <w:tc>
          <w:tcPr>
            <w:tcW w:w="1464" w:type="dxa"/>
          </w:tcPr>
          <w:p w:rsidR="005D0CB0" w:rsidRDefault="005D0CB0" w:rsidP="00E36415">
            <w:r w:rsidRPr="00CB2027">
              <w:rPr>
                <w:b/>
              </w:rPr>
              <w:t>Humanos:</w:t>
            </w:r>
            <w:r>
              <w:t xml:space="preserve"> Facilitadores y Estudiantes</w:t>
            </w:r>
          </w:p>
        </w:tc>
        <w:tc>
          <w:tcPr>
            <w:tcW w:w="1509" w:type="dxa"/>
          </w:tcPr>
          <w:p w:rsidR="005D0CB0" w:rsidRDefault="005D0CB0" w:rsidP="00E36415">
            <w:pPr>
              <w:rPr>
                <w:b/>
              </w:rPr>
            </w:pPr>
            <w:r w:rsidRPr="00CB2027">
              <w:rPr>
                <w:b/>
              </w:rPr>
              <w:t xml:space="preserve">Materiales: </w:t>
            </w:r>
          </w:p>
          <w:p w:rsidR="0079133C" w:rsidRPr="00665B7F" w:rsidRDefault="005D0CB0" w:rsidP="0079133C">
            <w:r>
              <w:t>.</w:t>
            </w:r>
            <w:r w:rsidR="0079133C">
              <w:t xml:space="preserve"> Sobre, hojas blancas.</w:t>
            </w:r>
          </w:p>
          <w:p w:rsidR="005D0CB0" w:rsidRDefault="005D0CB0" w:rsidP="00E36415"/>
        </w:tc>
      </w:tr>
      <w:tr w:rsidR="005D0CB0" w:rsidTr="00064FF5">
        <w:trPr>
          <w:trHeight w:val="1192"/>
          <w:jc w:val="center"/>
        </w:trPr>
        <w:tc>
          <w:tcPr>
            <w:tcW w:w="1384" w:type="dxa"/>
          </w:tcPr>
          <w:p w:rsidR="005D0CB0" w:rsidRPr="00844863" w:rsidRDefault="005D0CB0" w:rsidP="00E36415">
            <w:pPr>
              <w:rPr>
                <w:b/>
              </w:rPr>
            </w:pPr>
            <w:r w:rsidRPr="00844863">
              <w:rPr>
                <w:b/>
              </w:rPr>
              <w:t>Desarrollo</w:t>
            </w:r>
          </w:p>
        </w:tc>
        <w:tc>
          <w:tcPr>
            <w:tcW w:w="1418" w:type="dxa"/>
            <w:gridSpan w:val="2"/>
          </w:tcPr>
          <w:p w:rsidR="005D0CB0" w:rsidRDefault="005D0CB0" w:rsidP="00E36415">
            <w:pPr>
              <w:jc w:val="center"/>
              <w:rPr>
                <w:sz w:val="16"/>
                <w:szCs w:val="16"/>
              </w:rPr>
            </w:pPr>
          </w:p>
          <w:p w:rsidR="005D0CB0" w:rsidRPr="007155CC" w:rsidRDefault="005D0CB0" w:rsidP="00E36415">
            <w:pPr>
              <w:jc w:val="center"/>
              <w:rPr>
                <w:sz w:val="16"/>
                <w:szCs w:val="16"/>
              </w:rPr>
            </w:pPr>
            <w:r>
              <w:t>“Cortometraje de sexualidad”</w:t>
            </w:r>
          </w:p>
        </w:tc>
        <w:tc>
          <w:tcPr>
            <w:tcW w:w="3543" w:type="dxa"/>
          </w:tcPr>
          <w:p w:rsidR="005D0CB0" w:rsidRDefault="0031563F" w:rsidP="0031563F">
            <w:pPr>
              <w:jc w:val="both"/>
            </w:pPr>
            <w:r>
              <w:t xml:space="preserve">Se utilizan imágenes referente al tema las cuales se van pegando a medida que se desarrolla el mismo dichas imágenes deben estar relacionadas con las creencias, la cultura. Los valores, la sociedad y el comportamiento. </w:t>
            </w:r>
            <w:r w:rsidR="00A67019">
              <w:t>Luego se indica a los estudiantes que deben realizar un</w:t>
            </w:r>
            <w:r w:rsidR="004969EF">
              <w:t xml:space="preserve"> breve</w:t>
            </w:r>
            <w:r w:rsidR="00A67019">
              <w:t xml:space="preserve"> resumen de lo hablado.</w:t>
            </w:r>
          </w:p>
        </w:tc>
        <w:tc>
          <w:tcPr>
            <w:tcW w:w="3261" w:type="dxa"/>
          </w:tcPr>
          <w:p w:rsidR="005D0CB0" w:rsidRDefault="004969EF" w:rsidP="00E36415">
            <w:pPr>
              <w:jc w:val="both"/>
            </w:pPr>
            <w:r>
              <w:t xml:space="preserve">Los estudiantes realizan un breve resumen referente al tema y luego compartirlo. </w:t>
            </w:r>
          </w:p>
        </w:tc>
        <w:tc>
          <w:tcPr>
            <w:tcW w:w="992" w:type="dxa"/>
          </w:tcPr>
          <w:p w:rsidR="005D0CB0" w:rsidRDefault="005D0CB0" w:rsidP="00E36415"/>
          <w:p w:rsidR="005D0CB0" w:rsidRDefault="0079133C" w:rsidP="00E36415">
            <w:pPr>
              <w:jc w:val="center"/>
            </w:pPr>
            <w:r>
              <w:t>30</w:t>
            </w:r>
            <w:r w:rsidR="005D0CB0">
              <w:t>min</w:t>
            </w:r>
          </w:p>
        </w:tc>
        <w:tc>
          <w:tcPr>
            <w:tcW w:w="1464" w:type="dxa"/>
          </w:tcPr>
          <w:p w:rsidR="005D0CB0" w:rsidRDefault="005D0CB0" w:rsidP="00E36415">
            <w:r w:rsidRPr="00CB2027">
              <w:rPr>
                <w:b/>
              </w:rPr>
              <w:t>Humanos:</w:t>
            </w:r>
            <w:r>
              <w:t xml:space="preserve"> Facilitadores y Estudiantes</w:t>
            </w:r>
          </w:p>
          <w:p w:rsidR="005D0CB0" w:rsidRDefault="005D0CB0" w:rsidP="00E36415"/>
          <w:p w:rsidR="005D0CB0" w:rsidRDefault="005D0CB0" w:rsidP="00E36415"/>
        </w:tc>
        <w:tc>
          <w:tcPr>
            <w:tcW w:w="1509" w:type="dxa"/>
          </w:tcPr>
          <w:p w:rsidR="005D0CB0" w:rsidRPr="00CB2027" w:rsidRDefault="005D0CB0" w:rsidP="00E36415">
            <w:pPr>
              <w:rPr>
                <w:b/>
              </w:rPr>
            </w:pPr>
            <w:r w:rsidRPr="00CB2027">
              <w:rPr>
                <w:b/>
              </w:rPr>
              <w:t xml:space="preserve">Materiales: </w:t>
            </w:r>
          </w:p>
          <w:p w:rsidR="0079133C" w:rsidRPr="00275E4E" w:rsidRDefault="0079133C" w:rsidP="0079133C">
            <w:r w:rsidRPr="00275E4E">
              <w:t>hojas blancas,</w:t>
            </w:r>
          </w:p>
          <w:p w:rsidR="0079133C" w:rsidRPr="00275E4E" w:rsidRDefault="0079133C" w:rsidP="0079133C">
            <w:r w:rsidRPr="00275E4E">
              <w:t>Cinta plástica.</w:t>
            </w:r>
          </w:p>
          <w:p w:rsidR="005D0CB0" w:rsidRDefault="005D0CB0" w:rsidP="005D0CB0"/>
        </w:tc>
      </w:tr>
      <w:tr w:rsidR="005D0CB0" w:rsidTr="00064FF5">
        <w:trPr>
          <w:trHeight w:val="1018"/>
          <w:jc w:val="center"/>
        </w:trPr>
        <w:tc>
          <w:tcPr>
            <w:tcW w:w="1384" w:type="dxa"/>
          </w:tcPr>
          <w:p w:rsidR="005D0CB0" w:rsidRPr="00844863" w:rsidRDefault="005D0CB0" w:rsidP="00E36415">
            <w:pPr>
              <w:rPr>
                <w:b/>
              </w:rPr>
            </w:pPr>
            <w:r w:rsidRPr="00844863">
              <w:rPr>
                <w:b/>
              </w:rPr>
              <w:t>Cierre</w:t>
            </w:r>
          </w:p>
        </w:tc>
        <w:tc>
          <w:tcPr>
            <w:tcW w:w="1418" w:type="dxa"/>
            <w:gridSpan w:val="2"/>
          </w:tcPr>
          <w:p w:rsidR="005D0CB0" w:rsidRPr="00D72A42" w:rsidRDefault="005D0CB0" w:rsidP="00E36415">
            <w:pPr>
              <w:jc w:val="center"/>
            </w:pPr>
            <w:r w:rsidRPr="00D72A42">
              <w:t>“</w:t>
            </w:r>
          </w:p>
          <w:p w:rsidR="005D0CB0" w:rsidRDefault="005D0CB0" w:rsidP="00E36415">
            <w:pPr>
              <w:jc w:val="center"/>
            </w:pPr>
          </w:p>
          <w:p w:rsidR="005D0CB0" w:rsidRPr="00D72A42" w:rsidRDefault="00EC68EC" w:rsidP="00E36415">
            <w:pPr>
              <w:jc w:val="center"/>
            </w:pPr>
            <w:r>
              <w:t>“El abrazo caracol</w:t>
            </w:r>
            <w:r w:rsidR="005D0CB0">
              <w:t>”</w:t>
            </w:r>
          </w:p>
          <w:p w:rsidR="005D0CB0" w:rsidRDefault="005D0CB0" w:rsidP="00E36415">
            <w:pPr>
              <w:jc w:val="center"/>
            </w:pPr>
          </w:p>
        </w:tc>
        <w:tc>
          <w:tcPr>
            <w:tcW w:w="3543" w:type="dxa"/>
          </w:tcPr>
          <w:p w:rsidR="005D0CB0" w:rsidRPr="00BF3CD2" w:rsidRDefault="000E0C28" w:rsidP="00E36415">
            <w:pPr>
              <w:jc w:val="both"/>
              <w:rPr>
                <w:sz w:val="18"/>
                <w:szCs w:val="18"/>
              </w:rPr>
            </w:pPr>
            <w:r>
              <w:rPr>
                <w:sz w:val="18"/>
                <w:szCs w:val="18"/>
              </w:rPr>
              <w:t xml:space="preserve">Se indica a los estudiantes que deben colocarse de pie en forma de </w:t>
            </w:r>
            <w:r w:rsidR="000D5D4E">
              <w:rPr>
                <w:sz w:val="18"/>
                <w:szCs w:val="18"/>
              </w:rPr>
              <w:t>círculo tomado</w:t>
            </w:r>
            <w:r>
              <w:rPr>
                <w:sz w:val="18"/>
                <w:szCs w:val="18"/>
              </w:rPr>
              <w:t xml:space="preserve"> de las manos dejando a un estudiante en el centro e ir haciendo la forma de caracol hasta formar un gran </w:t>
            </w:r>
            <w:r w:rsidR="000E104C">
              <w:rPr>
                <w:sz w:val="18"/>
                <w:szCs w:val="18"/>
              </w:rPr>
              <w:t>abrazo. Luego se pregunta cómo se sintieron con la actividad.</w:t>
            </w:r>
          </w:p>
        </w:tc>
        <w:tc>
          <w:tcPr>
            <w:tcW w:w="3261" w:type="dxa"/>
          </w:tcPr>
          <w:p w:rsidR="005D0CB0" w:rsidRDefault="000E104C" w:rsidP="00E36415">
            <w:pPr>
              <w:jc w:val="both"/>
            </w:pPr>
            <w:r>
              <w:t xml:space="preserve">Los estudiantes se ponen de pie forman un circulo tomados de las manos y posteriormente se van enrollando hasta formar un gran abrazo.- luego expresan como se sintieron. </w:t>
            </w:r>
          </w:p>
        </w:tc>
        <w:tc>
          <w:tcPr>
            <w:tcW w:w="992" w:type="dxa"/>
          </w:tcPr>
          <w:p w:rsidR="005D0CB0" w:rsidRDefault="005D0CB0" w:rsidP="00E36415"/>
          <w:p w:rsidR="005D0CB0" w:rsidRDefault="0079133C" w:rsidP="00E36415">
            <w:pPr>
              <w:jc w:val="center"/>
            </w:pPr>
            <w:r>
              <w:t>10</w:t>
            </w:r>
            <w:r w:rsidR="005D0CB0">
              <w:t>min</w:t>
            </w:r>
          </w:p>
        </w:tc>
        <w:tc>
          <w:tcPr>
            <w:tcW w:w="1464" w:type="dxa"/>
          </w:tcPr>
          <w:p w:rsidR="005D0CB0" w:rsidRDefault="005D0CB0" w:rsidP="00E36415">
            <w:r w:rsidRPr="00CB2027">
              <w:rPr>
                <w:b/>
              </w:rPr>
              <w:t>Humanos:</w:t>
            </w:r>
            <w:r>
              <w:t xml:space="preserve"> Facilitadores y Estudiantes</w:t>
            </w:r>
          </w:p>
        </w:tc>
        <w:tc>
          <w:tcPr>
            <w:tcW w:w="1509" w:type="dxa"/>
          </w:tcPr>
          <w:p w:rsidR="005D0CB0" w:rsidRDefault="005D0CB0" w:rsidP="005D0CB0">
            <w:pPr>
              <w:rPr>
                <w:b/>
              </w:rPr>
            </w:pPr>
            <w:r w:rsidRPr="00CB2027">
              <w:rPr>
                <w:b/>
              </w:rPr>
              <w:t xml:space="preserve">Materiales: </w:t>
            </w:r>
          </w:p>
          <w:p w:rsidR="0079133C" w:rsidRPr="00212DE9" w:rsidRDefault="0079133C" w:rsidP="005D0CB0">
            <w:pPr>
              <w:rPr>
                <w:b/>
              </w:rPr>
            </w:pPr>
            <w:r w:rsidRPr="00275E4E">
              <w:rPr>
                <w:sz w:val="16"/>
                <w:szCs w:val="16"/>
              </w:rPr>
              <w:t>Caramelos</w:t>
            </w:r>
          </w:p>
        </w:tc>
      </w:tr>
    </w:tbl>
    <w:p w:rsidR="001A1062" w:rsidRDefault="001A1062" w:rsidP="00832F7F">
      <w:pPr>
        <w:rPr>
          <w:rFonts w:ascii="Times New Roman" w:hAnsi="Times New Roman" w:cs="Times New Roman"/>
          <w:b/>
          <w:sz w:val="18"/>
          <w:szCs w:val="18"/>
        </w:rPr>
        <w:sectPr w:rsidR="001A1062" w:rsidSect="00176F70">
          <w:pgSz w:w="15840" w:h="12240" w:orient="landscape" w:code="1"/>
          <w:pgMar w:top="1701" w:right="1701" w:bottom="1701" w:left="2268" w:header="709" w:footer="709" w:gutter="0"/>
          <w:cols w:space="708"/>
          <w:docGrid w:linePitch="360"/>
        </w:sectPr>
      </w:pPr>
    </w:p>
    <w:p w:rsidR="001A1062" w:rsidRDefault="001A1062" w:rsidP="00832F7F">
      <w:pPr>
        <w:rPr>
          <w:rFonts w:ascii="Times New Roman" w:hAnsi="Times New Roman" w:cs="Times New Roman"/>
          <w:b/>
          <w:sz w:val="18"/>
          <w:szCs w:val="18"/>
        </w:rPr>
      </w:pPr>
    </w:p>
    <w:p w:rsidR="001A1062" w:rsidRDefault="00745371" w:rsidP="00745371">
      <w:pPr>
        <w:jc w:val="center"/>
        <w:rPr>
          <w:rFonts w:ascii="Times New Roman" w:hAnsi="Times New Roman" w:cs="Times New Roman"/>
          <w:b/>
          <w:sz w:val="28"/>
          <w:szCs w:val="28"/>
        </w:rPr>
      </w:pPr>
      <w:r w:rsidRPr="00745371">
        <w:rPr>
          <w:rFonts w:ascii="Times New Roman" w:hAnsi="Times New Roman" w:cs="Times New Roman"/>
          <w:b/>
          <w:sz w:val="28"/>
          <w:szCs w:val="28"/>
        </w:rPr>
        <w:t>ROMPE CABEZAS</w:t>
      </w:r>
    </w:p>
    <w:p w:rsidR="00745371" w:rsidRDefault="00745371" w:rsidP="00745371">
      <w:pPr>
        <w:jc w:val="center"/>
        <w:rPr>
          <w:rFonts w:ascii="Times New Roman" w:hAnsi="Times New Roman" w:cs="Times New Roman"/>
          <w:b/>
          <w:sz w:val="28"/>
          <w:szCs w:val="28"/>
        </w:rPr>
      </w:pPr>
    </w:p>
    <w:p w:rsidR="001A1062" w:rsidRPr="0067581B" w:rsidRDefault="0048391F" w:rsidP="0067581B">
      <w:pPr>
        <w:jc w:val="center"/>
        <w:rPr>
          <w:rFonts w:ascii="Times New Roman" w:hAnsi="Times New Roman" w:cs="Times New Roman"/>
          <w:b/>
          <w:sz w:val="28"/>
          <w:szCs w:val="28"/>
        </w:rPr>
        <w:sectPr w:rsidR="001A1062" w:rsidRPr="0067581B" w:rsidSect="00176F70">
          <w:pgSz w:w="11906" w:h="16838"/>
          <w:pgMar w:top="1701" w:right="1701" w:bottom="1701" w:left="2268" w:header="709" w:footer="709" w:gutter="0"/>
          <w:cols w:space="708"/>
          <w:docGrid w:linePitch="360"/>
        </w:sectPr>
      </w:pPr>
      <w:r>
        <w:rPr>
          <w:rFonts w:ascii="Times New Roman" w:hAnsi="Times New Roman" w:cs="Times New Roman"/>
          <w:b/>
          <w:noProof/>
          <w:sz w:val="28"/>
          <w:szCs w:val="28"/>
          <w:lang w:val="es-ES" w:eastAsia="es-ES"/>
        </w:rPr>
        <w:pict>
          <v:shapetype id="_x0000_t32" coordsize="21600,21600" o:spt="32" o:oned="t" path="m,l21600,21600e" filled="f">
            <v:path arrowok="t" fillok="f" o:connecttype="none"/>
            <o:lock v:ext="edit" shapetype="t"/>
          </v:shapetype>
          <v:shape id="_x0000_s1080" type="#_x0000_t32" style="position:absolute;left:0;text-align:left;margin-left:17.2pt;margin-top:2.45pt;width:289.7pt;height:282.95pt;flip:y;z-index:251719680" o:connectortype="straight"/>
        </w:pict>
      </w:r>
      <w:r>
        <w:rPr>
          <w:rFonts w:ascii="Times New Roman" w:hAnsi="Times New Roman" w:cs="Times New Roman"/>
          <w:b/>
          <w:noProof/>
          <w:sz w:val="28"/>
          <w:szCs w:val="28"/>
          <w:lang w:val="en-US"/>
        </w:rPr>
        <w:pict>
          <v:shape id="_x0000_s1066" type="#_x0000_t32" style="position:absolute;left:0;text-align:left;margin-left:124.25pt;margin-top:473.8pt;width:177.5pt;height:0;z-index:251693056" o:connectortype="straight"/>
        </w:pict>
      </w:r>
      <w:r>
        <w:rPr>
          <w:rFonts w:ascii="Times New Roman" w:hAnsi="Times New Roman" w:cs="Times New Roman"/>
          <w:b/>
          <w:noProof/>
          <w:sz w:val="28"/>
          <w:szCs w:val="28"/>
          <w:lang w:val="en-US"/>
        </w:rPr>
        <w:pict>
          <v:shape id="_x0000_s1065" type="#_x0000_t32" style="position:absolute;left:0;text-align:left;margin-left:247.3pt;margin-top:285.4pt;width:140.65pt;height:123.95pt;flip:y;z-index:251692032" o:connectortype="straight"/>
        </w:pict>
      </w:r>
      <w:r>
        <w:rPr>
          <w:rFonts w:ascii="Times New Roman" w:hAnsi="Times New Roman" w:cs="Times New Roman"/>
          <w:b/>
          <w:noProof/>
          <w:sz w:val="28"/>
          <w:szCs w:val="28"/>
          <w:lang w:val="en-US"/>
        </w:rPr>
        <w:pict>
          <v:shape id="_x0000_s1064" type="#_x0000_t32" style="position:absolute;left:0;text-align:left;margin-left:124.25pt;margin-top:285.4pt;width:267.9pt;height:274.65pt;z-index:251691008" o:connectortype="straight"/>
        </w:pict>
      </w:r>
      <w:r>
        <w:rPr>
          <w:rFonts w:ascii="Times New Roman" w:hAnsi="Times New Roman" w:cs="Times New Roman"/>
          <w:b/>
          <w:noProof/>
          <w:sz w:val="28"/>
          <w:szCs w:val="28"/>
          <w:lang w:val="en-US"/>
        </w:rPr>
        <w:pict>
          <v:shape id="_x0000_s1061" type="#_x0000_t32" style="position:absolute;left:0;text-align:left;margin-left:121.75pt;margin-top:285.4pt;width:2.5pt;height:269.6pt;z-index:251688960" o:connectortype="straight"/>
        </w:pict>
      </w:r>
      <w:r>
        <w:rPr>
          <w:rFonts w:ascii="Times New Roman" w:hAnsi="Times New Roman" w:cs="Times New Roman"/>
          <w:b/>
          <w:noProof/>
          <w:sz w:val="28"/>
          <w:szCs w:val="28"/>
          <w:lang w:val="en-US"/>
        </w:rPr>
        <w:pict>
          <v:shape id="_x0000_s1060" style="position:absolute;left:0;text-align:left;margin-left:25.45pt;margin-top:2.45pt;width:371.45pt;height:297.3pt;z-index:251687936" coordsize="7429,5946" path="m184,c3806,465,7429,930,7401,1390,7373,1850,14,2082,17,2763v3,681,7404,2241,7401,2712c7415,5946,3707,5769,,5592e" filled="f">
            <v:path arrowok="t"/>
          </v:shape>
        </w:pict>
      </w:r>
      <w:r w:rsidR="00745371" w:rsidRPr="00745371">
        <w:rPr>
          <w:rFonts w:ascii="Times New Roman" w:hAnsi="Times New Roman" w:cs="Times New Roman"/>
          <w:b/>
          <w:noProof/>
          <w:sz w:val="28"/>
          <w:szCs w:val="28"/>
          <w:lang w:eastAsia="es-VE"/>
        </w:rPr>
        <w:drawing>
          <wp:inline distT="0" distB="0" distL="0" distR="0">
            <wp:extent cx="4691173" cy="7166344"/>
            <wp:effectExtent l="19050" t="0" r="0" b="0"/>
            <wp:docPr id="2" name="Imagen 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a:blip r:embed="rId24" cstate="print"/>
                    <a:stretch>
                      <a:fillRect/>
                    </a:stretch>
                  </pic:blipFill>
                  <pic:spPr>
                    <a:xfrm>
                      <a:off x="0" y="0"/>
                      <a:ext cx="4691173" cy="7166344"/>
                    </a:xfrm>
                    <a:prstGeom prst="rect">
                      <a:avLst/>
                    </a:prstGeom>
                  </pic:spPr>
                </pic:pic>
              </a:graphicData>
            </a:graphic>
          </wp:inline>
        </w:drawing>
      </w:r>
    </w:p>
    <w:p w:rsidR="00832F7F" w:rsidRPr="00D72A42" w:rsidRDefault="00832F7F" w:rsidP="00832F7F">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w:t>
      </w:r>
      <w:r w:rsidR="005C7775">
        <w:rPr>
          <w:rFonts w:ascii="Times New Roman" w:hAnsi="Times New Roman" w:cs="Times New Roman"/>
          <w:sz w:val="18"/>
          <w:szCs w:val="18"/>
        </w:rPr>
        <w:t>MOTIVACIÓN</w:t>
      </w:r>
    </w:p>
    <w:tbl>
      <w:tblPr>
        <w:tblStyle w:val="Tablaconcuadrcula"/>
        <w:tblW w:w="13752" w:type="dxa"/>
        <w:jc w:val="center"/>
        <w:tblLayout w:type="fixed"/>
        <w:tblLook w:val="04A0" w:firstRow="1" w:lastRow="0" w:firstColumn="1" w:lastColumn="0" w:noHBand="0" w:noVBand="1"/>
      </w:tblPr>
      <w:tblGrid>
        <w:gridCol w:w="1503"/>
        <w:gridCol w:w="640"/>
        <w:gridCol w:w="1207"/>
        <w:gridCol w:w="4228"/>
        <w:gridCol w:w="104"/>
        <w:gridCol w:w="1620"/>
        <w:gridCol w:w="1149"/>
        <w:gridCol w:w="1724"/>
        <w:gridCol w:w="1577"/>
      </w:tblGrid>
      <w:tr w:rsidR="00832F7F" w:rsidTr="00B85B2E">
        <w:trPr>
          <w:trHeight w:val="374"/>
          <w:jc w:val="center"/>
        </w:trPr>
        <w:tc>
          <w:tcPr>
            <w:tcW w:w="2143" w:type="dxa"/>
            <w:gridSpan w:val="2"/>
            <w:shd w:val="clear" w:color="auto" w:fill="FF99FF"/>
          </w:tcPr>
          <w:p w:rsidR="00832F7F" w:rsidRPr="00844863" w:rsidRDefault="00832F7F" w:rsidP="00E36415">
            <w:pPr>
              <w:rPr>
                <w:b/>
              </w:rPr>
            </w:pPr>
            <w:r w:rsidRPr="00844863">
              <w:rPr>
                <w:b/>
              </w:rPr>
              <w:t>Objetivo General</w:t>
            </w:r>
          </w:p>
        </w:tc>
        <w:tc>
          <w:tcPr>
            <w:tcW w:w="11609" w:type="dxa"/>
            <w:gridSpan w:val="7"/>
          </w:tcPr>
          <w:p w:rsidR="00832F7F" w:rsidRPr="009058FE" w:rsidRDefault="009058FE" w:rsidP="00E36415">
            <w:pPr>
              <w:rPr>
                <w:sz w:val="18"/>
                <w:szCs w:val="18"/>
              </w:rPr>
            </w:pPr>
            <w:r w:rsidRPr="009058FE">
              <w:rPr>
                <w:sz w:val="18"/>
                <w:szCs w:val="18"/>
              </w:rPr>
              <w:t>Motivar  a los estudiantes a la realización de sus proyectos de vida a través de estrategias enriquecedoras que permitan la proyección de un futuro productivo.</w:t>
            </w:r>
          </w:p>
        </w:tc>
      </w:tr>
      <w:tr w:rsidR="00832F7F" w:rsidTr="00B85B2E">
        <w:trPr>
          <w:trHeight w:val="374"/>
          <w:jc w:val="center"/>
        </w:trPr>
        <w:tc>
          <w:tcPr>
            <w:tcW w:w="2143" w:type="dxa"/>
            <w:gridSpan w:val="2"/>
            <w:shd w:val="clear" w:color="auto" w:fill="FF99FF"/>
          </w:tcPr>
          <w:p w:rsidR="00832F7F" w:rsidRPr="00844863" w:rsidRDefault="00832F7F" w:rsidP="00E36415">
            <w:pPr>
              <w:rPr>
                <w:b/>
              </w:rPr>
            </w:pPr>
            <w:r w:rsidRPr="00844863">
              <w:rPr>
                <w:b/>
              </w:rPr>
              <w:t>Objetivo Específico</w:t>
            </w:r>
          </w:p>
        </w:tc>
        <w:tc>
          <w:tcPr>
            <w:tcW w:w="11609" w:type="dxa"/>
            <w:gridSpan w:val="7"/>
          </w:tcPr>
          <w:p w:rsidR="00832F7F" w:rsidRDefault="009058FE" w:rsidP="00E36415">
            <w:r>
              <w:t xml:space="preserve">Dramatizar  de forma grupal los deseos de superación en los estudiantes. </w:t>
            </w:r>
          </w:p>
        </w:tc>
      </w:tr>
      <w:tr w:rsidR="00832F7F" w:rsidRPr="00844863" w:rsidTr="00B85B2E">
        <w:trPr>
          <w:trHeight w:val="374"/>
          <w:jc w:val="center"/>
        </w:trPr>
        <w:tc>
          <w:tcPr>
            <w:tcW w:w="1503" w:type="dxa"/>
            <w:shd w:val="clear" w:color="auto" w:fill="FF99FF"/>
          </w:tcPr>
          <w:p w:rsidR="00832F7F" w:rsidRPr="00844863" w:rsidRDefault="00832F7F" w:rsidP="00E36415">
            <w:pPr>
              <w:jc w:val="center"/>
              <w:rPr>
                <w:b/>
              </w:rPr>
            </w:pPr>
            <w:r>
              <w:rPr>
                <w:b/>
              </w:rPr>
              <w:t xml:space="preserve">Momentos </w:t>
            </w:r>
          </w:p>
        </w:tc>
        <w:tc>
          <w:tcPr>
            <w:tcW w:w="1847" w:type="dxa"/>
            <w:gridSpan w:val="2"/>
            <w:shd w:val="clear" w:color="auto" w:fill="FF99FF"/>
          </w:tcPr>
          <w:p w:rsidR="00832F7F" w:rsidRPr="00844863" w:rsidRDefault="00832F7F" w:rsidP="00E36415">
            <w:pPr>
              <w:jc w:val="center"/>
              <w:rPr>
                <w:b/>
              </w:rPr>
            </w:pPr>
            <w:r w:rsidRPr="00844863">
              <w:rPr>
                <w:b/>
              </w:rPr>
              <w:t>Técnicas</w:t>
            </w:r>
          </w:p>
        </w:tc>
        <w:tc>
          <w:tcPr>
            <w:tcW w:w="4228" w:type="dxa"/>
            <w:shd w:val="clear" w:color="auto" w:fill="FF99FF"/>
          </w:tcPr>
          <w:p w:rsidR="00832F7F" w:rsidRPr="00844863" w:rsidRDefault="00832F7F" w:rsidP="00E36415">
            <w:pPr>
              <w:jc w:val="center"/>
              <w:rPr>
                <w:b/>
              </w:rPr>
            </w:pPr>
            <w:r>
              <w:rPr>
                <w:b/>
              </w:rPr>
              <w:t>Desarrollo</w:t>
            </w:r>
          </w:p>
        </w:tc>
        <w:tc>
          <w:tcPr>
            <w:tcW w:w="1724" w:type="dxa"/>
            <w:gridSpan w:val="2"/>
            <w:shd w:val="clear" w:color="auto" w:fill="FF99FF"/>
          </w:tcPr>
          <w:p w:rsidR="00832F7F" w:rsidRPr="00844863" w:rsidRDefault="00832F7F" w:rsidP="00E36415">
            <w:pPr>
              <w:jc w:val="center"/>
              <w:rPr>
                <w:b/>
              </w:rPr>
            </w:pPr>
            <w:r w:rsidRPr="00844863">
              <w:rPr>
                <w:b/>
              </w:rPr>
              <w:t>Responsable</w:t>
            </w:r>
          </w:p>
        </w:tc>
        <w:tc>
          <w:tcPr>
            <w:tcW w:w="1149" w:type="dxa"/>
            <w:shd w:val="clear" w:color="auto" w:fill="FF99FF"/>
          </w:tcPr>
          <w:p w:rsidR="00832F7F" w:rsidRPr="00844863" w:rsidRDefault="00832F7F" w:rsidP="00E36415">
            <w:pPr>
              <w:jc w:val="center"/>
              <w:rPr>
                <w:b/>
              </w:rPr>
            </w:pPr>
            <w:r w:rsidRPr="00844863">
              <w:rPr>
                <w:b/>
              </w:rPr>
              <w:t>Duración</w:t>
            </w:r>
          </w:p>
        </w:tc>
        <w:tc>
          <w:tcPr>
            <w:tcW w:w="3301" w:type="dxa"/>
            <w:gridSpan w:val="2"/>
            <w:shd w:val="clear" w:color="auto" w:fill="FF99FF"/>
          </w:tcPr>
          <w:p w:rsidR="00832F7F" w:rsidRPr="00844863" w:rsidRDefault="00832F7F" w:rsidP="00E36415">
            <w:pPr>
              <w:jc w:val="center"/>
              <w:rPr>
                <w:b/>
              </w:rPr>
            </w:pPr>
            <w:r w:rsidRPr="00844863">
              <w:rPr>
                <w:b/>
              </w:rPr>
              <w:t>Recurso</w:t>
            </w:r>
          </w:p>
        </w:tc>
      </w:tr>
      <w:tr w:rsidR="00832F7F" w:rsidRPr="00D72A42" w:rsidTr="00E36415">
        <w:trPr>
          <w:trHeight w:val="1707"/>
          <w:jc w:val="center"/>
        </w:trPr>
        <w:tc>
          <w:tcPr>
            <w:tcW w:w="1503" w:type="dxa"/>
          </w:tcPr>
          <w:p w:rsidR="00832F7F" w:rsidRPr="00D72A42" w:rsidRDefault="00832F7F" w:rsidP="00E36415">
            <w:pPr>
              <w:rPr>
                <w:b/>
              </w:rPr>
            </w:pPr>
          </w:p>
          <w:p w:rsidR="00832F7F" w:rsidRPr="00D72A42" w:rsidRDefault="00832F7F" w:rsidP="00E36415">
            <w:pPr>
              <w:rPr>
                <w:b/>
              </w:rPr>
            </w:pPr>
            <w:r w:rsidRPr="00D72A42">
              <w:rPr>
                <w:b/>
              </w:rPr>
              <w:t>Inicio</w:t>
            </w:r>
          </w:p>
        </w:tc>
        <w:tc>
          <w:tcPr>
            <w:tcW w:w="1847" w:type="dxa"/>
            <w:gridSpan w:val="2"/>
          </w:tcPr>
          <w:p w:rsidR="00832F7F" w:rsidRPr="00D72A42" w:rsidRDefault="005C7775" w:rsidP="00E36415">
            <w:pPr>
              <w:jc w:val="center"/>
            </w:pPr>
            <w:r>
              <w:t>“Lectura Reflexiva”</w:t>
            </w:r>
          </w:p>
        </w:tc>
        <w:tc>
          <w:tcPr>
            <w:tcW w:w="4332" w:type="dxa"/>
            <w:gridSpan w:val="2"/>
          </w:tcPr>
          <w:p w:rsidR="00832F7F" w:rsidRPr="00D72A42" w:rsidRDefault="005C7775" w:rsidP="00E36415">
            <w:pPr>
              <w:jc w:val="both"/>
            </w:pPr>
            <w:r>
              <w:t>Se realiza una lectura con motivo de reflexión. Se pregunta a los estudiantes que piensan a acerca de la lectura.</w:t>
            </w:r>
          </w:p>
        </w:tc>
        <w:tc>
          <w:tcPr>
            <w:tcW w:w="1620" w:type="dxa"/>
          </w:tcPr>
          <w:p w:rsidR="00832F7F" w:rsidRPr="00D72A42" w:rsidRDefault="00832F7F" w:rsidP="00E36415"/>
          <w:p w:rsidR="00832F7F" w:rsidRPr="00D72A42" w:rsidRDefault="00587751" w:rsidP="00E36415">
            <w:pPr>
              <w:jc w:val="center"/>
            </w:pPr>
            <w:proofErr w:type="spellStart"/>
            <w:r>
              <w:t>Mariangel</w:t>
            </w:r>
            <w:proofErr w:type="spellEnd"/>
            <w:r>
              <w:t xml:space="preserve"> Mora</w:t>
            </w:r>
          </w:p>
        </w:tc>
        <w:tc>
          <w:tcPr>
            <w:tcW w:w="1149" w:type="dxa"/>
          </w:tcPr>
          <w:p w:rsidR="00832F7F" w:rsidRPr="00D72A42" w:rsidRDefault="00832F7F" w:rsidP="00E36415"/>
          <w:p w:rsidR="00832F7F" w:rsidRPr="00D72A42" w:rsidRDefault="00587751" w:rsidP="00E36415">
            <w:pPr>
              <w:jc w:val="center"/>
            </w:pPr>
            <w:r>
              <w:t>5</w:t>
            </w:r>
            <w:r w:rsidR="00832F7F" w:rsidRPr="00D72A42">
              <w:t>min</w:t>
            </w:r>
          </w:p>
        </w:tc>
        <w:tc>
          <w:tcPr>
            <w:tcW w:w="1724" w:type="dxa"/>
          </w:tcPr>
          <w:p w:rsidR="00832F7F" w:rsidRPr="00D72A42" w:rsidRDefault="00832F7F" w:rsidP="00E36415"/>
          <w:p w:rsidR="00832F7F" w:rsidRPr="00D72A42" w:rsidRDefault="00832F7F" w:rsidP="00E36415">
            <w:r w:rsidRPr="00D72A42">
              <w:rPr>
                <w:b/>
              </w:rPr>
              <w:t>Humanos:</w:t>
            </w:r>
            <w:r w:rsidRPr="00D72A42">
              <w:t xml:space="preserve"> Facilitadores y estudiantes</w:t>
            </w:r>
          </w:p>
          <w:p w:rsidR="00832F7F" w:rsidRPr="00D72A42" w:rsidRDefault="00832F7F" w:rsidP="00E36415"/>
        </w:tc>
        <w:tc>
          <w:tcPr>
            <w:tcW w:w="1577" w:type="dxa"/>
          </w:tcPr>
          <w:p w:rsidR="00832F7F" w:rsidRPr="00D72A42" w:rsidRDefault="00832F7F" w:rsidP="00E36415"/>
          <w:p w:rsidR="00832F7F" w:rsidRPr="00665B7F" w:rsidRDefault="00832F7F" w:rsidP="00E36415">
            <w:r w:rsidRPr="00D72A42">
              <w:rPr>
                <w:b/>
              </w:rPr>
              <w:t>Materiales:</w:t>
            </w:r>
            <w:r>
              <w:t xml:space="preserve"> </w:t>
            </w:r>
            <w:r w:rsidR="0009718E">
              <w:t>hoja blanca</w:t>
            </w:r>
          </w:p>
          <w:p w:rsidR="00832F7F" w:rsidRPr="00D72A42" w:rsidRDefault="00832F7F" w:rsidP="00E36415"/>
          <w:p w:rsidR="00832F7F" w:rsidRPr="00D72A42" w:rsidRDefault="00832F7F" w:rsidP="00E36415"/>
        </w:tc>
      </w:tr>
      <w:tr w:rsidR="00832F7F" w:rsidRPr="00D72A42" w:rsidTr="00E36415">
        <w:trPr>
          <w:trHeight w:val="1070"/>
          <w:jc w:val="center"/>
        </w:trPr>
        <w:tc>
          <w:tcPr>
            <w:tcW w:w="1503" w:type="dxa"/>
          </w:tcPr>
          <w:p w:rsidR="00832F7F" w:rsidRPr="00D72A42" w:rsidRDefault="00832F7F" w:rsidP="00E36415">
            <w:pPr>
              <w:rPr>
                <w:b/>
              </w:rPr>
            </w:pPr>
          </w:p>
          <w:p w:rsidR="00832F7F" w:rsidRPr="00D72A42" w:rsidRDefault="00832F7F" w:rsidP="00E36415">
            <w:pPr>
              <w:rPr>
                <w:b/>
              </w:rPr>
            </w:pPr>
            <w:r w:rsidRPr="00D72A42">
              <w:rPr>
                <w:b/>
              </w:rPr>
              <w:t>Desarrollo</w:t>
            </w:r>
          </w:p>
        </w:tc>
        <w:tc>
          <w:tcPr>
            <w:tcW w:w="1847" w:type="dxa"/>
            <w:gridSpan w:val="2"/>
          </w:tcPr>
          <w:p w:rsidR="00832F7F" w:rsidRPr="00D72A42" w:rsidRDefault="005C7775" w:rsidP="00832F7F">
            <w:pPr>
              <w:jc w:val="center"/>
            </w:pPr>
            <w:r>
              <w:t>“</w:t>
            </w:r>
            <w:r w:rsidR="00B25C47">
              <w:t>Revisa tu pupitre”</w:t>
            </w:r>
          </w:p>
        </w:tc>
        <w:tc>
          <w:tcPr>
            <w:tcW w:w="4332" w:type="dxa"/>
            <w:gridSpan w:val="2"/>
          </w:tcPr>
          <w:p w:rsidR="00832F7F" w:rsidRPr="00D72A42" w:rsidRDefault="0009718E" w:rsidP="00B25C47">
            <w:pPr>
              <w:jc w:val="both"/>
            </w:pPr>
            <w:r>
              <w:t xml:space="preserve">A través de un mapa mental </w:t>
            </w:r>
            <w:r w:rsidR="00B621FC">
              <w:t>s</w:t>
            </w:r>
            <w:r w:rsidR="00B25C47">
              <w:t>e explica el tema de forma detallada, luego se invita a los estudiantes a revisar debajo de los pupitres en los cuales existe una hoja blanca con una palabra de motivación la cual deben leer y decir cómo se sienten.</w:t>
            </w:r>
          </w:p>
        </w:tc>
        <w:tc>
          <w:tcPr>
            <w:tcW w:w="1620" w:type="dxa"/>
          </w:tcPr>
          <w:p w:rsidR="00832F7F" w:rsidRPr="00D72A42" w:rsidRDefault="00832F7F" w:rsidP="00E36415"/>
          <w:p w:rsidR="00832F7F" w:rsidRPr="00D72A42" w:rsidRDefault="00587751" w:rsidP="00E36415">
            <w:pPr>
              <w:jc w:val="center"/>
            </w:pPr>
            <w:proofErr w:type="spellStart"/>
            <w:r>
              <w:t>Enith</w:t>
            </w:r>
            <w:proofErr w:type="spellEnd"/>
            <w:r>
              <w:t xml:space="preserve"> Ávila</w:t>
            </w:r>
          </w:p>
        </w:tc>
        <w:tc>
          <w:tcPr>
            <w:tcW w:w="1149" w:type="dxa"/>
          </w:tcPr>
          <w:p w:rsidR="00832F7F" w:rsidRPr="00D72A42" w:rsidRDefault="00832F7F" w:rsidP="00E36415"/>
          <w:p w:rsidR="00832F7F" w:rsidRPr="00D72A42" w:rsidRDefault="00587751" w:rsidP="00E36415">
            <w:pPr>
              <w:jc w:val="center"/>
            </w:pPr>
            <w:r>
              <w:t>20</w:t>
            </w:r>
            <w:r w:rsidR="00832F7F" w:rsidRPr="00D72A42">
              <w:t>min</w:t>
            </w:r>
          </w:p>
        </w:tc>
        <w:tc>
          <w:tcPr>
            <w:tcW w:w="1724" w:type="dxa"/>
          </w:tcPr>
          <w:p w:rsidR="00832F7F" w:rsidRPr="00D72A42" w:rsidRDefault="00832F7F" w:rsidP="00E36415"/>
          <w:p w:rsidR="00832F7F" w:rsidRPr="00D72A42" w:rsidRDefault="00832F7F" w:rsidP="00E36415">
            <w:r w:rsidRPr="00D72A42">
              <w:rPr>
                <w:b/>
              </w:rPr>
              <w:t>Humanos:</w:t>
            </w:r>
            <w:r w:rsidRPr="00D72A42">
              <w:t xml:space="preserve"> Facilitadores y estudiantes</w:t>
            </w:r>
          </w:p>
          <w:p w:rsidR="00832F7F" w:rsidRPr="00D72A42" w:rsidRDefault="00832F7F" w:rsidP="00E36415"/>
        </w:tc>
        <w:tc>
          <w:tcPr>
            <w:tcW w:w="1577" w:type="dxa"/>
          </w:tcPr>
          <w:p w:rsidR="00832F7F" w:rsidRPr="00D72A42" w:rsidRDefault="00832F7F" w:rsidP="00E36415"/>
          <w:p w:rsidR="0009718E" w:rsidRPr="0009718E" w:rsidRDefault="00832F7F" w:rsidP="00832F7F">
            <w:r w:rsidRPr="00D72A42">
              <w:rPr>
                <w:b/>
              </w:rPr>
              <w:t>Materiales:</w:t>
            </w:r>
            <w:r w:rsidR="0009718E">
              <w:rPr>
                <w:b/>
              </w:rPr>
              <w:t xml:space="preserve"> </w:t>
            </w:r>
            <w:r w:rsidR="00B621FC" w:rsidRPr="00B621FC">
              <w:t xml:space="preserve">papel </w:t>
            </w:r>
            <w:proofErr w:type="spellStart"/>
            <w:r w:rsidR="00B621FC" w:rsidRPr="00B621FC">
              <w:t>bong</w:t>
            </w:r>
            <w:proofErr w:type="spellEnd"/>
            <w:r w:rsidR="00B621FC">
              <w:t xml:space="preserve"> </w:t>
            </w:r>
            <w:r w:rsidR="0009718E" w:rsidRPr="0009718E">
              <w:t xml:space="preserve">hojas blancas, cinta </w:t>
            </w:r>
            <w:r w:rsidR="00DA5795" w:rsidRPr="0009718E">
              <w:t>plá</w:t>
            </w:r>
            <w:r w:rsidR="00DA5795">
              <w:t>s</w:t>
            </w:r>
            <w:r w:rsidR="00DA5795" w:rsidRPr="0009718E">
              <w:t>tica</w:t>
            </w:r>
          </w:p>
          <w:p w:rsidR="00832F7F" w:rsidRPr="00275E4E" w:rsidRDefault="00832F7F" w:rsidP="00E36415">
            <w:r w:rsidRPr="00275E4E">
              <w:t>.</w:t>
            </w:r>
          </w:p>
          <w:p w:rsidR="00832F7F" w:rsidRPr="00D72A42" w:rsidRDefault="00832F7F" w:rsidP="00E36415"/>
        </w:tc>
      </w:tr>
      <w:tr w:rsidR="00832F7F" w:rsidRPr="00D72A42" w:rsidTr="00E36415">
        <w:trPr>
          <w:trHeight w:val="1072"/>
          <w:jc w:val="center"/>
        </w:trPr>
        <w:tc>
          <w:tcPr>
            <w:tcW w:w="1503" w:type="dxa"/>
          </w:tcPr>
          <w:p w:rsidR="00832F7F" w:rsidRPr="00D72A42" w:rsidRDefault="00832F7F" w:rsidP="00E36415">
            <w:pPr>
              <w:rPr>
                <w:b/>
              </w:rPr>
            </w:pPr>
            <w:r w:rsidRPr="00D72A42">
              <w:rPr>
                <w:b/>
              </w:rPr>
              <w:t>Cierre</w:t>
            </w:r>
          </w:p>
        </w:tc>
        <w:tc>
          <w:tcPr>
            <w:tcW w:w="1847" w:type="dxa"/>
            <w:gridSpan w:val="2"/>
          </w:tcPr>
          <w:p w:rsidR="00832F7F" w:rsidRPr="00D72A42" w:rsidRDefault="00832F7F" w:rsidP="00E36415">
            <w:pPr>
              <w:jc w:val="center"/>
            </w:pPr>
          </w:p>
          <w:p w:rsidR="00832F7F" w:rsidRPr="00D72A42" w:rsidRDefault="00D7333F" w:rsidP="00E36415">
            <w:pPr>
              <w:jc w:val="center"/>
            </w:pPr>
            <w:r>
              <w:t>“</w:t>
            </w:r>
            <w:r w:rsidR="007B66EA">
              <w:t>Dramatización”</w:t>
            </w:r>
          </w:p>
        </w:tc>
        <w:tc>
          <w:tcPr>
            <w:tcW w:w="4332" w:type="dxa"/>
            <w:gridSpan w:val="2"/>
          </w:tcPr>
          <w:p w:rsidR="00832F7F" w:rsidRPr="00D72A42" w:rsidRDefault="007B66EA" w:rsidP="002A086A">
            <w:pPr>
              <w:spacing w:line="240" w:lineRule="auto"/>
              <w:jc w:val="both"/>
            </w:pPr>
            <w:r>
              <w:t>Los estudiantes forman equipos</w:t>
            </w:r>
            <w:r w:rsidR="005C3DC0">
              <w:t xml:space="preserve"> </w:t>
            </w:r>
            <w:r>
              <w:t xml:space="preserve">de 4 a 5 integrantes </w:t>
            </w:r>
            <w:r w:rsidR="006D1EDA">
              <w:t>cada equipo debe organizar una dramatización</w:t>
            </w:r>
            <w:r w:rsidR="007F6963">
              <w:t xml:space="preserve"> reflejando </w:t>
            </w:r>
            <w:r w:rsidR="002A086A">
              <w:t>en lo que desean convertirse a futuro.</w:t>
            </w:r>
          </w:p>
        </w:tc>
        <w:tc>
          <w:tcPr>
            <w:tcW w:w="1620" w:type="dxa"/>
          </w:tcPr>
          <w:p w:rsidR="00832F7F" w:rsidRPr="00D72A42" w:rsidRDefault="00832F7F" w:rsidP="00E36415"/>
          <w:p w:rsidR="00832F7F" w:rsidRPr="00D72A42" w:rsidRDefault="00587751" w:rsidP="00E36415">
            <w:pPr>
              <w:jc w:val="center"/>
            </w:pPr>
            <w:proofErr w:type="spellStart"/>
            <w:r>
              <w:t>Mariangel</w:t>
            </w:r>
            <w:proofErr w:type="spellEnd"/>
            <w:r>
              <w:t xml:space="preserve"> Mora</w:t>
            </w:r>
          </w:p>
        </w:tc>
        <w:tc>
          <w:tcPr>
            <w:tcW w:w="1149" w:type="dxa"/>
          </w:tcPr>
          <w:p w:rsidR="00832F7F" w:rsidRPr="00D72A42" w:rsidRDefault="00832F7F" w:rsidP="00E36415"/>
          <w:p w:rsidR="00832F7F" w:rsidRPr="00D72A42" w:rsidRDefault="00587751" w:rsidP="00E36415">
            <w:pPr>
              <w:jc w:val="center"/>
            </w:pPr>
            <w:r>
              <w:t>30</w:t>
            </w:r>
            <w:r w:rsidR="00832F7F">
              <w:t>min</w:t>
            </w:r>
          </w:p>
        </w:tc>
        <w:tc>
          <w:tcPr>
            <w:tcW w:w="1724" w:type="dxa"/>
          </w:tcPr>
          <w:p w:rsidR="00832F7F" w:rsidRPr="00D72A42" w:rsidRDefault="00832F7F" w:rsidP="00E36415">
            <w:r w:rsidRPr="00D72A42">
              <w:rPr>
                <w:b/>
              </w:rPr>
              <w:t>Humanos:</w:t>
            </w:r>
            <w:r w:rsidRPr="00D72A42">
              <w:t xml:space="preserve"> Facilitadores y estudiantes</w:t>
            </w:r>
          </w:p>
          <w:p w:rsidR="00832F7F" w:rsidRPr="00D72A42" w:rsidRDefault="00832F7F" w:rsidP="00E36415"/>
        </w:tc>
        <w:tc>
          <w:tcPr>
            <w:tcW w:w="1577" w:type="dxa"/>
          </w:tcPr>
          <w:p w:rsidR="00832F7F" w:rsidRDefault="00832F7F" w:rsidP="00E36415">
            <w:pPr>
              <w:spacing w:line="240" w:lineRule="auto"/>
              <w:rPr>
                <w:b/>
                <w:sz w:val="16"/>
                <w:szCs w:val="16"/>
              </w:rPr>
            </w:pPr>
            <w:r w:rsidRPr="00D72A42">
              <w:rPr>
                <w:b/>
                <w:sz w:val="16"/>
                <w:szCs w:val="16"/>
              </w:rPr>
              <w:t>Materiales:</w:t>
            </w:r>
            <w:r w:rsidR="00B621FC">
              <w:rPr>
                <w:sz w:val="16"/>
                <w:szCs w:val="16"/>
              </w:rPr>
              <w:t xml:space="preserve"> lentes</w:t>
            </w:r>
            <w:r w:rsidR="00B621FC" w:rsidRPr="00B621FC">
              <w:rPr>
                <w:sz w:val="16"/>
                <w:szCs w:val="16"/>
              </w:rPr>
              <w:t>, sombreros, maletines, carpetas,</w:t>
            </w:r>
            <w:r w:rsidR="00B621FC">
              <w:rPr>
                <w:sz w:val="16"/>
                <w:szCs w:val="16"/>
              </w:rPr>
              <w:t xml:space="preserve"> cascos, martillos.</w:t>
            </w:r>
            <w:r w:rsidR="009058FE">
              <w:rPr>
                <w:sz w:val="16"/>
                <w:szCs w:val="16"/>
              </w:rPr>
              <w:t xml:space="preserve"> Batas blancas</w:t>
            </w:r>
            <w:r w:rsidR="00B621FC">
              <w:rPr>
                <w:sz w:val="16"/>
                <w:szCs w:val="16"/>
              </w:rPr>
              <w:t xml:space="preserve"> (todo de material de desecho).</w:t>
            </w:r>
          </w:p>
          <w:p w:rsidR="00832F7F" w:rsidRPr="00D72A42" w:rsidRDefault="00832F7F" w:rsidP="00832F7F">
            <w:pPr>
              <w:spacing w:line="240" w:lineRule="auto"/>
            </w:pPr>
          </w:p>
        </w:tc>
      </w:tr>
    </w:tbl>
    <w:p w:rsidR="00132319" w:rsidRDefault="00132319" w:rsidP="00FD473C">
      <w:pPr>
        <w:jc w:val="center"/>
        <w:rPr>
          <w:rFonts w:ascii="Times New Roman" w:hAnsi="Times New Roman" w:cs="Times New Roman"/>
          <w:b/>
        </w:rPr>
      </w:pPr>
    </w:p>
    <w:p w:rsidR="00132319" w:rsidRDefault="00132319" w:rsidP="00FD473C">
      <w:pPr>
        <w:jc w:val="center"/>
        <w:rPr>
          <w:rFonts w:ascii="Times New Roman" w:hAnsi="Times New Roman" w:cs="Times New Roman"/>
          <w:b/>
        </w:rPr>
      </w:pPr>
    </w:p>
    <w:p w:rsidR="0009718E" w:rsidRPr="00C21778" w:rsidRDefault="0009718E" w:rsidP="00FD473C">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5" w:type="dxa"/>
        <w:jc w:val="center"/>
        <w:tblLayout w:type="fixed"/>
        <w:tblLook w:val="04A0" w:firstRow="1" w:lastRow="0" w:firstColumn="1" w:lastColumn="0" w:noHBand="0" w:noVBand="1"/>
      </w:tblPr>
      <w:tblGrid>
        <w:gridCol w:w="1384"/>
        <w:gridCol w:w="683"/>
        <w:gridCol w:w="876"/>
        <w:gridCol w:w="3402"/>
        <w:gridCol w:w="3261"/>
        <w:gridCol w:w="992"/>
        <w:gridCol w:w="1464"/>
        <w:gridCol w:w="1513"/>
      </w:tblGrid>
      <w:tr w:rsidR="0009718E" w:rsidTr="00C552C2">
        <w:trPr>
          <w:jc w:val="center"/>
        </w:trPr>
        <w:tc>
          <w:tcPr>
            <w:tcW w:w="2067" w:type="dxa"/>
            <w:gridSpan w:val="2"/>
            <w:shd w:val="clear" w:color="auto" w:fill="00CCFF"/>
          </w:tcPr>
          <w:p w:rsidR="0009718E" w:rsidRPr="00844863" w:rsidRDefault="0009718E" w:rsidP="00E36415">
            <w:pPr>
              <w:rPr>
                <w:b/>
              </w:rPr>
            </w:pPr>
            <w:r w:rsidRPr="00844863">
              <w:rPr>
                <w:b/>
              </w:rPr>
              <w:t>Objetivo General</w:t>
            </w:r>
          </w:p>
        </w:tc>
        <w:tc>
          <w:tcPr>
            <w:tcW w:w="11508" w:type="dxa"/>
            <w:gridSpan w:val="6"/>
          </w:tcPr>
          <w:p w:rsidR="0009718E" w:rsidRDefault="00FD473C" w:rsidP="00E36415">
            <w:r w:rsidRPr="009058FE">
              <w:rPr>
                <w:sz w:val="18"/>
                <w:szCs w:val="18"/>
              </w:rPr>
              <w:t>Motivar  a los estudiantes a la realización de sus proyectos de vida a través de estrategias enriquecedoras que permitan la proyección de un futuro productivo.</w:t>
            </w:r>
          </w:p>
        </w:tc>
      </w:tr>
      <w:tr w:rsidR="0009718E" w:rsidTr="00C552C2">
        <w:trPr>
          <w:jc w:val="center"/>
        </w:trPr>
        <w:tc>
          <w:tcPr>
            <w:tcW w:w="2067" w:type="dxa"/>
            <w:gridSpan w:val="2"/>
            <w:shd w:val="clear" w:color="auto" w:fill="00CCFF"/>
          </w:tcPr>
          <w:p w:rsidR="0009718E" w:rsidRPr="00844863" w:rsidRDefault="0009718E" w:rsidP="00E36415">
            <w:pPr>
              <w:rPr>
                <w:b/>
              </w:rPr>
            </w:pPr>
            <w:r w:rsidRPr="00844863">
              <w:rPr>
                <w:b/>
              </w:rPr>
              <w:t>Objetivo Específico</w:t>
            </w:r>
          </w:p>
        </w:tc>
        <w:tc>
          <w:tcPr>
            <w:tcW w:w="11508" w:type="dxa"/>
            <w:gridSpan w:val="6"/>
          </w:tcPr>
          <w:p w:rsidR="0009718E" w:rsidRDefault="00FD473C" w:rsidP="00E36415">
            <w:r>
              <w:t>Dramatizar  de forma grupal los deseos de superación en los estudiantes.</w:t>
            </w:r>
          </w:p>
        </w:tc>
      </w:tr>
      <w:tr w:rsidR="0009718E" w:rsidRPr="00844863" w:rsidTr="00C552C2">
        <w:trPr>
          <w:jc w:val="center"/>
        </w:trPr>
        <w:tc>
          <w:tcPr>
            <w:tcW w:w="1384" w:type="dxa"/>
            <w:shd w:val="clear" w:color="auto" w:fill="00CCFF"/>
          </w:tcPr>
          <w:p w:rsidR="0009718E" w:rsidRPr="00844863" w:rsidRDefault="0009718E" w:rsidP="00E36415">
            <w:pPr>
              <w:jc w:val="center"/>
              <w:rPr>
                <w:b/>
              </w:rPr>
            </w:pPr>
            <w:r w:rsidRPr="00844863">
              <w:rPr>
                <w:b/>
              </w:rPr>
              <w:t>Etapas</w:t>
            </w:r>
          </w:p>
        </w:tc>
        <w:tc>
          <w:tcPr>
            <w:tcW w:w="1559" w:type="dxa"/>
            <w:gridSpan w:val="2"/>
            <w:shd w:val="clear" w:color="auto" w:fill="00CCFF"/>
          </w:tcPr>
          <w:p w:rsidR="0009718E" w:rsidRPr="00844863" w:rsidRDefault="0009718E" w:rsidP="00E36415">
            <w:pPr>
              <w:jc w:val="center"/>
              <w:rPr>
                <w:b/>
              </w:rPr>
            </w:pPr>
            <w:r>
              <w:rPr>
                <w:b/>
              </w:rPr>
              <w:t>Estrategias</w:t>
            </w:r>
          </w:p>
        </w:tc>
        <w:tc>
          <w:tcPr>
            <w:tcW w:w="3402" w:type="dxa"/>
            <w:shd w:val="clear" w:color="auto" w:fill="00CCFF"/>
          </w:tcPr>
          <w:p w:rsidR="0009718E" w:rsidRPr="00844863" w:rsidRDefault="0009718E" w:rsidP="00E36415">
            <w:pPr>
              <w:jc w:val="center"/>
              <w:rPr>
                <w:b/>
              </w:rPr>
            </w:pPr>
            <w:r>
              <w:rPr>
                <w:b/>
              </w:rPr>
              <w:t>Facilitadores</w:t>
            </w:r>
          </w:p>
        </w:tc>
        <w:tc>
          <w:tcPr>
            <w:tcW w:w="3261" w:type="dxa"/>
            <w:shd w:val="clear" w:color="auto" w:fill="00CCFF"/>
          </w:tcPr>
          <w:p w:rsidR="0009718E" w:rsidRPr="00844863" w:rsidRDefault="0009718E" w:rsidP="00E36415">
            <w:pPr>
              <w:jc w:val="center"/>
              <w:rPr>
                <w:b/>
              </w:rPr>
            </w:pPr>
            <w:r>
              <w:rPr>
                <w:b/>
              </w:rPr>
              <w:t>Estudiantes</w:t>
            </w:r>
          </w:p>
        </w:tc>
        <w:tc>
          <w:tcPr>
            <w:tcW w:w="992" w:type="dxa"/>
            <w:shd w:val="clear" w:color="auto" w:fill="00CCFF"/>
          </w:tcPr>
          <w:p w:rsidR="0009718E" w:rsidRPr="00844863" w:rsidRDefault="0009718E" w:rsidP="00E36415">
            <w:pPr>
              <w:jc w:val="center"/>
              <w:rPr>
                <w:b/>
              </w:rPr>
            </w:pPr>
            <w:r>
              <w:rPr>
                <w:b/>
              </w:rPr>
              <w:t>Tiempo</w:t>
            </w:r>
          </w:p>
        </w:tc>
        <w:tc>
          <w:tcPr>
            <w:tcW w:w="2977" w:type="dxa"/>
            <w:gridSpan w:val="2"/>
            <w:shd w:val="clear" w:color="auto" w:fill="00CCFF"/>
          </w:tcPr>
          <w:p w:rsidR="0009718E" w:rsidRPr="00844863" w:rsidRDefault="0009718E" w:rsidP="00E36415">
            <w:pPr>
              <w:jc w:val="center"/>
              <w:rPr>
                <w:b/>
              </w:rPr>
            </w:pPr>
            <w:r>
              <w:rPr>
                <w:b/>
              </w:rPr>
              <w:t>Recursos</w:t>
            </w:r>
          </w:p>
        </w:tc>
      </w:tr>
      <w:tr w:rsidR="0009718E" w:rsidTr="00C552C2">
        <w:trPr>
          <w:trHeight w:val="1779"/>
          <w:jc w:val="center"/>
        </w:trPr>
        <w:tc>
          <w:tcPr>
            <w:tcW w:w="1384" w:type="dxa"/>
          </w:tcPr>
          <w:p w:rsidR="0009718E" w:rsidRPr="00844863" w:rsidRDefault="0009718E" w:rsidP="00E36415">
            <w:pPr>
              <w:rPr>
                <w:b/>
              </w:rPr>
            </w:pPr>
            <w:r w:rsidRPr="00844863">
              <w:rPr>
                <w:b/>
              </w:rPr>
              <w:t>Inicio</w:t>
            </w:r>
          </w:p>
        </w:tc>
        <w:tc>
          <w:tcPr>
            <w:tcW w:w="1559" w:type="dxa"/>
            <w:gridSpan w:val="2"/>
          </w:tcPr>
          <w:p w:rsidR="00E07865" w:rsidRDefault="00E07865" w:rsidP="00E36415">
            <w:pPr>
              <w:jc w:val="center"/>
            </w:pPr>
          </w:p>
          <w:p w:rsidR="0009718E" w:rsidRDefault="00E07865" w:rsidP="00E36415">
            <w:pPr>
              <w:jc w:val="center"/>
            </w:pPr>
            <w:r>
              <w:t>“Lectura Reflexiva”</w:t>
            </w:r>
          </w:p>
        </w:tc>
        <w:tc>
          <w:tcPr>
            <w:tcW w:w="3402" w:type="dxa"/>
          </w:tcPr>
          <w:p w:rsidR="0009718E" w:rsidRPr="00457C1D" w:rsidRDefault="00955F75" w:rsidP="00E36415">
            <w:pPr>
              <w:jc w:val="both"/>
              <w:rPr>
                <w:sz w:val="18"/>
                <w:szCs w:val="18"/>
              </w:rPr>
            </w:pPr>
            <w:r>
              <w:rPr>
                <w:sz w:val="18"/>
                <w:szCs w:val="18"/>
              </w:rPr>
              <w:t>Se realiza una lectura con motivo de reflexión, luego se pregunta a los estudiantes ¿qué les pareció la lectura?</w:t>
            </w:r>
          </w:p>
        </w:tc>
        <w:tc>
          <w:tcPr>
            <w:tcW w:w="3261" w:type="dxa"/>
          </w:tcPr>
          <w:p w:rsidR="0009718E" w:rsidRDefault="00EF370D" w:rsidP="00E36415">
            <w:pPr>
              <w:jc w:val="both"/>
            </w:pPr>
            <w:r>
              <w:t>Los estudiantes deben decir que les parece la lectura.</w:t>
            </w:r>
          </w:p>
        </w:tc>
        <w:tc>
          <w:tcPr>
            <w:tcW w:w="992" w:type="dxa"/>
          </w:tcPr>
          <w:p w:rsidR="0009718E" w:rsidRDefault="0009718E" w:rsidP="00E36415"/>
          <w:p w:rsidR="0009718E" w:rsidRDefault="00FD473C" w:rsidP="00E36415">
            <w:pPr>
              <w:jc w:val="center"/>
            </w:pPr>
            <w:r>
              <w:t>5</w:t>
            </w:r>
            <w:r w:rsidR="0009718E">
              <w:t>min</w:t>
            </w:r>
          </w:p>
        </w:tc>
        <w:tc>
          <w:tcPr>
            <w:tcW w:w="1464" w:type="dxa"/>
          </w:tcPr>
          <w:p w:rsidR="0009718E" w:rsidRDefault="0009718E" w:rsidP="00E36415">
            <w:r w:rsidRPr="00CB2027">
              <w:rPr>
                <w:b/>
              </w:rPr>
              <w:t>Humanos:</w:t>
            </w:r>
            <w:r>
              <w:t xml:space="preserve"> Facilitadores y Estudiantes</w:t>
            </w:r>
          </w:p>
        </w:tc>
        <w:tc>
          <w:tcPr>
            <w:tcW w:w="1513" w:type="dxa"/>
          </w:tcPr>
          <w:p w:rsidR="0009718E" w:rsidRDefault="0009718E" w:rsidP="00E36415">
            <w:pPr>
              <w:rPr>
                <w:b/>
              </w:rPr>
            </w:pPr>
            <w:r w:rsidRPr="00CB2027">
              <w:rPr>
                <w:b/>
              </w:rPr>
              <w:t xml:space="preserve">Materiales: </w:t>
            </w:r>
          </w:p>
          <w:p w:rsidR="00101BE8" w:rsidRDefault="00101BE8" w:rsidP="00E36415">
            <w:pPr>
              <w:rPr>
                <w:b/>
              </w:rPr>
            </w:pPr>
            <w:r>
              <w:t>hoja blanca</w:t>
            </w:r>
          </w:p>
          <w:p w:rsidR="0009718E" w:rsidRPr="00665B7F" w:rsidRDefault="0009718E" w:rsidP="00E36415"/>
          <w:p w:rsidR="0009718E" w:rsidRDefault="0009718E" w:rsidP="00E36415"/>
        </w:tc>
      </w:tr>
      <w:tr w:rsidR="0009718E" w:rsidTr="00C552C2">
        <w:trPr>
          <w:trHeight w:val="1192"/>
          <w:jc w:val="center"/>
        </w:trPr>
        <w:tc>
          <w:tcPr>
            <w:tcW w:w="1384" w:type="dxa"/>
          </w:tcPr>
          <w:p w:rsidR="0009718E" w:rsidRPr="00844863" w:rsidRDefault="0009718E" w:rsidP="00E36415">
            <w:pPr>
              <w:rPr>
                <w:b/>
              </w:rPr>
            </w:pPr>
            <w:r w:rsidRPr="00844863">
              <w:rPr>
                <w:b/>
              </w:rPr>
              <w:t>Desarrollo</w:t>
            </w:r>
          </w:p>
        </w:tc>
        <w:tc>
          <w:tcPr>
            <w:tcW w:w="1559" w:type="dxa"/>
            <w:gridSpan w:val="2"/>
          </w:tcPr>
          <w:p w:rsidR="0009718E" w:rsidRDefault="0009718E" w:rsidP="00E36415">
            <w:pPr>
              <w:jc w:val="center"/>
              <w:rPr>
                <w:sz w:val="16"/>
                <w:szCs w:val="16"/>
              </w:rPr>
            </w:pPr>
          </w:p>
          <w:p w:rsidR="0009718E" w:rsidRPr="007155CC" w:rsidRDefault="00E07865" w:rsidP="00E36415">
            <w:pPr>
              <w:jc w:val="center"/>
              <w:rPr>
                <w:sz w:val="16"/>
                <w:szCs w:val="16"/>
              </w:rPr>
            </w:pPr>
            <w:r>
              <w:t>“Revisa tu pupitre”</w:t>
            </w:r>
          </w:p>
        </w:tc>
        <w:tc>
          <w:tcPr>
            <w:tcW w:w="3402" w:type="dxa"/>
          </w:tcPr>
          <w:p w:rsidR="0009718E" w:rsidRDefault="00955F75" w:rsidP="00E36415">
            <w:pPr>
              <w:jc w:val="both"/>
            </w:pPr>
            <w:r>
              <w:t xml:space="preserve">Con la ayuda de un mapa mental </w:t>
            </w:r>
            <w:r w:rsidR="005F028A">
              <w:t>se explica la definición del tema, la importancia, los tipos de motivación, el buen uso y para qué sirve. Luego se invita a los estudiantes a revisar debajo de su pupitre donde se encuentra una hoja pegada con palabra: sigue adelante, tú puedes, cree en ti, entre otros. Se pregunta cómo se sienten</w:t>
            </w:r>
          </w:p>
        </w:tc>
        <w:tc>
          <w:tcPr>
            <w:tcW w:w="3261" w:type="dxa"/>
          </w:tcPr>
          <w:p w:rsidR="0009718E" w:rsidRDefault="00EF370D" w:rsidP="00E36415">
            <w:pPr>
              <w:jc w:val="both"/>
            </w:pPr>
            <w:r>
              <w:t xml:space="preserve">Los estudiantes deben buscar la hoja que se encuentra debajo de sus pupitres y leer lo que indique a su vez decir cómo se sienten con lo leído. </w:t>
            </w:r>
          </w:p>
        </w:tc>
        <w:tc>
          <w:tcPr>
            <w:tcW w:w="992" w:type="dxa"/>
          </w:tcPr>
          <w:p w:rsidR="0009718E" w:rsidRDefault="0009718E" w:rsidP="00E36415"/>
          <w:p w:rsidR="0009718E" w:rsidRDefault="00FD473C" w:rsidP="00E36415">
            <w:pPr>
              <w:jc w:val="center"/>
            </w:pPr>
            <w:r>
              <w:t>20</w:t>
            </w:r>
            <w:r w:rsidR="0009718E">
              <w:t>min</w:t>
            </w:r>
          </w:p>
        </w:tc>
        <w:tc>
          <w:tcPr>
            <w:tcW w:w="1464" w:type="dxa"/>
          </w:tcPr>
          <w:p w:rsidR="0009718E" w:rsidRDefault="0009718E" w:rsidP="00E36415">
            <w:r w:rsidRPr="00CB2027">
              <w:rPr>
                <w:b/>
              </w:rPr>
              <w:t>Humanos:</w:t>
            </w:r>
            <w:r>
              <w:t xml:space="preserve"> Facilitadores y Estudiantes</w:t>
            </w:r>
          </w:p>
          <w:p w:rsidR="0009718E" w:rsidRDefault="0009718E" w:rsidP="00E36415"/>
          <w:p w:rsidR="0009718E" w:rsidRDefault="0009718E" w:rsidP="00E36415"/>
        </w:tc>
        <w:tc>
          <w:tcPr>
            <w:tcW w:w="1513" w:type="dxa"/>
          </w:tcPr>
          <w:p w:rsidR="0009718E" w:rsidRPr="00CB2027" w:rsidRDefault="0009718E" w:rsidP="00E36415">
            <w:pPr>
              <w:rPr>
                <w:b/>
              </w:rPr>
            </w:pPr>
            <w:r w:rsidRPr="00CB2027">
              <w:rPr>
                <w:b/>
              </w:rPr>
              <w:t xml:space="preserve">Materiales: </w:t>
            </w:r>
          </w:p>
          <w:p w:rsidR="0009718E" w:rsidRPr="00275E4E" w:rsidRDefault="0009718E" w:rsidP="00E36415">
            <w:r w:rsidRPr="00275E4E">
              <w:t>.</w:t>
            </w:r>
            <w:r w:rsidR="00101BE8" w:rsidRPr="00B621FC">
              <w:t xml:space="preserve"> papel </w:t>
            </w:r>
            <w:proofErr w:type="spellStart"/>
            <w:r w:rsidR="00101BE8" w:rsidRPr="00B621FC">
              <w:t>bong</w:t>
            </w:r>
            <w:proofErr w:type="spellEnd"/>
            <w:r w:rsidR="00101BE8">
              <w:t xml:space="preserve"> </w:t>
            </w:r>
            <w:r w:rsidR="00101BE8" w:rsidRPr="0009718E">
              <w:t xml:space="preserve">hojas blancas, cinta </w:t>
            </w:r>
            <w:r w:rsidR="00DA5795" w:rsidRPr="0009718E">
              <w:t>plá</w:t>
            </w:r>
            <w:r w:rsidR="00DA5795">
              <w:t>s</w:t>
            </w:r>
            <w:r w:rsidR="00DA5795" w:rsidRPr="0009718E">
              <w:t>tica</w:t>
            </w:r>
          </w:p>
          <w:p w:rsidR="0009718E" w:rsidRDefault="0009718E" w:rsidP="00E36415"/>
        </w:tc>
      </w:tr>
      <w:tr w:rsidR="0009718E" w:rsidTr="00C552C2">
        <w:trPr>
          <w:trHeight w:val="1018"/>
          <w:jc w:val="center"/>
        </w:trPr>
        <w:tc>
          <w:tcPr>
            <w:tcW w:w="1384" w:type="dxa"/>
          </w:tcPr>
          <w:p w:rsidR="0009718E" w:rsidRPr="00844863" w:rsidRDefault="0009718E" w:rsidP="00E36415">
            <w:pPr>
              <w:rPr>
                <w:b/>
              </w:rPr>
            </w:pPr>
            <w:r w:rsidRPr="00844863">
              <w:rPr>
                <w:b/>
              </w:rPr>
              <w:t>Cierre</w:t>
            </w:r>
          </w:p>
        </w:tc>
        <w:tc>
          <w:tcPr>
            <w:tcW w:w="1559" w:type="dxa"/>
            <w:gridSpan w:val="2"/>
          </w:tcPr>
          <w:p w:rsidR="00E07865" w:rsidRDefault="00E07865" w:rsidP="00EF370D">
            <w:pPr>
              <w:rPr>
                <w:sz w:val="16"/>
                <w:szCs w:val="16"/>
              </w:rPr>
            </w:pPr>
          </w:p>
          <w:p w:rsidR="0009718E" w:rsidRPr="00E07865" w:rsidRDefault="00E07865" w:rsidP="00E36415">
            <w:pPr>
              <w:jc w:val="center"/>
              <w:rPr>
                <w:sz w:val="16"/>
                <w:szCs w:val="16"/>
              </w:rPr>
            </w:pPr>
            <w:r w:rsidRPr="00E07865">
              <w:rPr>
                <w:sz w:val="16"/>
                <w:szCs w:val="16"/>
              </w:rPr>
              <w:t>“</w:t>
            </w:r>
            <w:r w:rsidRPr="00E07865">
              <w:t>Dramatización”</w:t>
            </w:r>
          </w:p>
          <w:p w:rsidR="0009718E" w:rsidRDefault="0009718E" w:rsidP="00E36415">
            <w:pPr>
              <w:jc w:val="center"/>
            </w:pPr>
          </w:p>
          <w:p w:rsidR="0009718E" w:rsidRDefault="0009718E" w:rsidP="0009718E">
            <w:pPr>
              <w:jc w:val="center"/>
            </w:pPr>
          </w:p>
        </w:tc>
        <w:tc>
          <w:tcPr>
            <w:tcW w:w="3402" w:type="dxa"/>
          </w:tcPr>
          <w:p w:rsidR="0009718E" w:rsidRPr="00BF3CD2" w:rsidRDefault="005F028A" w:rsidP="0009718E">
            <w:pPr>
              <w:jc w:val="both"/>
              <w:rPr>
                <w:sz w:val="18"/>
                <w:szCs w:val="18"/>
              </w:rPr>
            </w:pPr>
            <w:r>
              <w:rPr>
                <w:sz w:val="18"/>
                <w:szCs w:val="18"/>
              </w:rPr>
              <w:t xml:space="preserve">Se indica a los estudiantes que deben formar equipos de 4 a 5 integrantes y organizar una dramatización que englobe lo que desean a futuro. </w:t>
            </w:r>
          </w:p>
        </w:tc>
        <w:tc>
          <w:tcPr>
            <w:tcW w:w="3261" w:type="dxa"/>
          </w:tcPr>
          <w:p w:rsidR="0009718E" w:rsidRDefault="00EF370D" w:rsidP="00E36415">
            <w:pPr>
              <w:jc w:val="both"/>
            </w:pPr>
            <w:r>
              <w:t xml:space="preserve">Los estudiantes se forman de 4 a 5 integrantes </w:t>
            </w:r>
            <w:r w:rsidR="00AF5703">
              <w:t xml:space="preserve">y organizan una dramatización donde reflejan sus sueños y metas a futuro. </w:t>
            </w:r>
          </w:p>
        </w:tc>
        <w:tc>
          <w:tcPr>
            <w:tcW w:w="992" w:type="dxa"/>
          </w:tcPr>
          <w:p w:rsidR="0009718E" w:rsidRDefault="00EF370D" w:rsidP="00E36415">
            <w:pPr>
              <w:jc w:val="center"/>
            </w:pPr>
            <w:r>
              <w:t>30min</w:t>
            </w:r>
          </w:p>
        </w:tc>
        <w:tc>
          <w:tcPr>
            <w:tcW w:w="1464" w:type="dxa"/>
          </w:tcPr>
          <w:p w:rsidR="0009718E" w:rsidRDefault="0009718E" w:rsidP="00E36415">
            <w:r w:rsidRPr="00CB2027">
              <w:rPr>
                <w:b/>
              </w:rPr>
              <w:t>Humanos:</w:t>
            </w:r>
            <w:r>
              <w:t xml:space="preserve"> Facilitadores y Estudiantes</w:t>
            </w:r>
          </w:p>
        </w:tc>
        <w:tc>
          <w:tcPr>
            <w:tcW w:w="1513" w:type="dxa"/>
          </w:tcPr>
          <w:p w:rsidR="0009718E" w:rsidRPr="00212DE9" w:rsidRDefault="0009718E" w:rsidP="00E36415">
            <w:pPr>
              <w:rPr>
                <w:b/>
              </w:rPr>
            </w:pPr>
            <w:r w:rsidRPr="00CB2027">
              <w:rPr>
                <w:b/>
              </w:rPr>
              <w:t xml:space="preserve">Materiales: </w:t>
            </w:r>
            <w:r w:rsidR="00101BE8">
              <w:rPr>
                <w:sz w:val="16"/>
                <w:szCs w:val="16"/>
              </w:rPr>
              <w:t>Lentes</w:t>
            </w:r>
            <w:r w:rsidR="00101BE8" w:rsidRPr="00B621FC">
              <w:rPr>
                <w:sz w:val="16"/>
                <w:szCs w:val="16"/>
              </w:rPr>
              <w:t>, sombreros, maletines, carpetas,</w:t>
            </w:r>
            <w:r w:rsidR="00101BE8">
              <w:rPr>
                <w:sz w:val="16"/>
                <w:szCs w:val="16"/>
              </w:rPr>
              <w:t xml:space="preserve"> cascos, martillos. Batas blancas (todo realizado en  material de desecho).</w:t>
            </w:r>
          </w:p>
        </w:tc>
      </w:tr>
    </w:tbl>
    <w:p w:rsidR="00F20109" w:rsidRDefault="00F20109" w:rsidP="00E16730">
      <w:pPr>
        <w:rPr>
          <w:rFonts w:ascii="Times New Roman" w:hAnsi="Times New Roman" w:cs="Times New Roman"/>
          <w:b/>
          <w:sz w:val="18"/>
          <w:szCs w:val="18"/>
        </w:rPr>
        <w:sectPr w:rsidR="00F20109" w:rsidSect="00176F70">
          <w:pgSz w:w="16838" w:h="11906" w:orient="landscape"/>
          <w:pgMar w:top="1701" w:right="1701" w:bottom="1701" w:left="2268" w:header="709" w:footer="709" w:gutter="0"/>
          <w:cols w:space="708"/>
          <w:docGrid w:linePitch="360"/>
        </w:sectPr>
      </w:pPr>
    </w:p>
    <w:p w:rsidR="00F20109" w:rsidRDefault="00F20109" w:rsidP="00E16730">
      <w:pPr>
        <w:rPr>
          <w:rFonts w:ascii="Times New Roman" w:hAnsi="Times New Roman" w:cs="Times New Roman"/>
          <w:b/>
          <w:sz w:val="18"/>
          <w:szCs w:val="18"/>
        </w:rPr>
      </w:pPr>
    </w:p>
    <w:p w:rsidR="00F20109" w:rsidRPr="00064FF5" w:rsidRDefault="00064FF5" w:rsidP="00773D4F">
      <w:pPr>
        <w:jc w:val="center"/>
        <w:rPr>
          <w:rFonts w:ascii="Times New Roman" w:hAnsi="Times New Roman" w:cs="Times New Roman"/>
          <w:b/>
          <w:sz w:val="24"/>
          <w:szCs w:val="24"/>
        </w:rPr>
      </w:pPr>
      <w:r>
        <w:rPr>
          <w:rFonts w:ascii="Times New Roman" w:hAnsi="Times New Roman" w:cs="Times New Roman"/>
          <w:b/>
          <w:sz w:val="24"/>
          <w:szCs w:val="24"/>
        </w:rPr>
        <w:t xml:space="preserve">LECTURA </w:t>
      </w:r>
    </w:p>
    <w:p w:rsidR="00F20109" w:rsidRDefault="00F20109" w:rsidP="00E16730">
      <w:pPr>
        <w:rPr>
          <w:rFonts w:ascii="Times New Roman" w:hAnsi="Times New Roman" w:cs="Times New Roman"/>
          <w:b/>
          <w:sz w:val="18"/>
          <w:szCs w:val="18"/>
        </w:rPr>
      </w:pPr>
    </w:p>
    <w:p w:rsidR="004B715F" w:rsidRPr="00064FF5" w:rsidRDefault="004B715F" w:rsidP="004B715F">
      <w:pPr>
        <w:spacing w:line="360" w:lineRule="auto"/>
        <w:jc w:val="center"/>
        <w:rPr>
          <w:rFonts w:ascii="Times New Roman" w:hAnsi="Times New Roman" w:cs="Times New Roman"/>
          <w:b/>
          <w:color w:val="0070C0"/>
          <w:sz w:val="24"/>
          <w:szCs w:val="24"/>
        </w:rPr>
      </w:pPr>
      <w:r w:rsidRPr="00064FF5">
        <w:rPr>
          <w:rFonts w:ascii="Times New Roman" w:hAnsi="Times New Roman" w:cs="Times New Roman"/>
          <w:b/>
          <w:color w:val="0070C0"/>
          <w:sz w:val="24"/>
          <w:szCs w:val="24"/>
        </w:rPr>
        <w:t>La rana sorda.</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La rana sorda y el poder de la lengua</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Lectura: 1 minuto</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Un grupo de ranas viajaba por el bosque y, de repente, dos de ellas cayeron en un hoyo profundo.</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Todas las demás ranas se reunieron alrededor del hoyo.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Cuando vieron cuán hondo era el hoyo, le dijeron a las dos ranas en el fondo que para efectos prácticos, se debían dar por muertas.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Las dos ranas no hicieron caso a los comentarios de sus amigas y siguieron tratando de saltar fuera del hoyo con todas sus fuerzas. Las otras ranas seguían insistiendo que sus esfuerzos serían inútiles. Finalmente, una de las ranas puso atención a lo que las demás decían y se rindió. Se desplomó y murió. La otra rana continuó saltando tan fuerte como le era posible.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Una vez más, la multitud de ranas le gritó que dejara de sufrir y simplemente se dispusiera a morir. Pero la rana saltó cada vez con más fuerza hasta que finalmente salió del hoyo. Cuando salió, las otras ranas le preguntaron:- ¿No escuchaste lo que te decíamos?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La rana les explicó que era sorda. Ella pensó que las demás la estaban animando a esforzarse más para salir del hoyo.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Esta historia contiene dos lecciones: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lastRenderedPageBreak/>
        <w:t xml:space="preserve">.Primero: La lengua tiene poder de vida y muerte. Una palabra de aliento compartida con alguien que se siente desanimado puede ayudar a levantarlo y finalizar el día.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Segundo: Una palabra destructiva dicha a alguien que se encuentra desanimado puede ser que acabe por destruirlo. Cualquiera puede decir palabras que roben a los demás el espíritu que les lleva a seguir en la lucha en medio de tiempos difíciles.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Tengamos cuidado con lo que decimos. Pero sobre todo con lo que escuchamos, no siempre hay que prestar atención, utilicemos sólo lo que es bueno.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 xml:space="preserve">. </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Hablemos de vida, de alegría, de esperanza, a todos aquellos que se cruzan en nuestro camino. Ese es el poder de las palabras. . .A veces es difícil comprender que una palabra de ánimo pueda hacer tanto bien ¿no te parece?</w:t>
      </w: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pPr>
    </w:p>
    <w:p w:rsidR="00F20109" w:rsidRDefault="00F20109" w:rsidP="00E16730">
      <w:pPr>
        <w:rPr>
          <w:rFonts w:ascii="Times New Roman" w:hAnsi="Times New Roman" w:cs="Times New Roman"/>
          <w:b/>
          <w:sz w:val="18"/>
          <w:szCs w:val="18"/>
        </w:rPr>
        <w:sectPr w:rsidR="00F20109" w:rsidSect="00176F70">
          <w:pgSz w:w="11906" w:h="16838"/>
          <w:pgMar w:top="1701" w:right="1701" w:bottom="1701" w:left="2268" w:header="709" w:footer="709" w:gutter="0"/>
          <w:cols w:space="708"/>
          <w:docGrid w:linePitch="360"/>
        </w:sectPr>
      </w:pPr>
    </w:p>
    <w:p w:rsidR="00E16730" w:rsidRPr="00D72A42" w:rsidRDefault="00E16730" w:rsidP="00E16730">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w:t>
      </w:r>
      <w:r w:rsidR="006B1FAC">
        <w:rPr>
          <w:rFonts w:ascii="Times New Roman" w:hAnsi="Times New Roman" w:cs="Times New Roman"/>
          <w:sz w:val="18"/>
          <w:szCs w:val="18"/>
        </w:rPr>
        <w:t>LA FAMILIA</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E16730" w:rsidTr="00B85B2E">
        <w:trPr>
          <w:trHeight w:val="374"/>
          <w:jc w:val="center"/>
        </w:trPr>
        <w:tc>
          <w:tcPr>
            <w:tcW w:w="2094" w:type="dxa"/>
            <w:gridSpan w:val="2"/>
            <w:shd w:val="clear" w:color="auto" w:fill="FF99FF"/>
          </w:tcPr>
          <w:p w:rsidR="00E16730" w:rsidRPr="00844863" w:rsidRDefault="00E16730" w:rsidP="00E36415">
            <w:pPr>
              <w:rPr>
                <w:b/>
              </w:rPr>
            </w:pPr>
            <w:r w:rsidRPr="00844863">
              <w:rPr>
                <w:b/>
              </w:rPr>
              <w:t>Objetivo General</w:t>
            </w:r>
          </w:p>
        </w:tc>
        <w:tc>
          <w:tcPr>
            <w:tcW w:w="11658" w:type="dxa"/>
            <w:gridSpan w:val="7"/>
          </w:tcPr>
          <w:p w:rsidR="00E16730" w:rsidRPr="009058FE" w:rsidRDefault="00107DB0" w:rsidP="00E36415">
            <w:pPr>
              <w:rPr>
                <w:sz w:val="18"/>
                <w:szCs w:val="18"/>
              </w:rPr>
            </w:pPr>
            <w:r>
              <w:rPr>
                <w:sz w:val="18"/>
                <w:szCs w:val="18"/>
              </w:rPr>
              <w:t>Relacionar a la familia en el desarrollo de la sexualidad de sus hijos como pilares de formación de actitudes y comportamientos.</w:t>
            </w:r>
          </w:p>
        </w:tc>
      </w:tr>
      <w:tr w:rsidR="00E16730" w:rsidTr="00B85B2E">
        <w:trPr>
          <w:trHeight w:val="374"/>
          <w:jc w:val="center"/>
        </w:trPr>
        <w:tc>
          <w:tcPr>
            <w:tcW w:w="2094" w:type="dxa"/>
            <w:gridSpan w:val="2"/>
            <w:shd w:val="clear" w:color="auto" w:fill="FF99FF"/>
          </w:tcPr>
          <w:p w:rsidR="00E16730" w:rsidRPr="00844863" w:rsidRDefault="00E16730" w:rsidP="00E36415">
            <w:pPr>
              <w:rPr>
                <w:b/>
              </w:rPr>
            </w:pPr>
            <w:r w:rsidRPr="00844863">
              <w:rPr>
                <w:b/>
              </w:rPr>
              <w:t>Objetivo Específico</w:t>
            </w:r>
          </w:p>
        </w:tc>
        <w:tc>
          <w:tcPr>
            <w:tcW w:w="11658" w:type="dxa"/>
            <w:gridSpan w:val="7"/>
          </w:tcPr>
          <w:p w:rsidR="00E16730" w:rsidRDefault="00F80D13" w:rsidP="00E36415">
            <w:r>
              <w:t>Propiciar interés en el desarrollo sexual de los hijos para una formación equilibrada y de provecho.</w:t>
            </w:r>
          </w:p>
        </w:tc>
      </w:tr>
      <w:tr w:rsidR="00E16730" w:rsidRPr="00844863" w:rsidTr="00B85B2E">
        <w:trPr>
          <w:trHeight w:val="374"/>
          <w:jc w:val="center"/>
        </w:trPr>
        <w:tc>
          <w:tcPr>
            <w:tcW w:w="1503" w:type="dxa"/>
            <w:shd w:val="clear" w:color="auto" w:fill="FF99FF"/>
          </w:tcPr>
          <w:p w:rsidR="00E16730" w:rsidRPr="00844863" w:rsidRDefault="00E16730" w:rsidP="00E36415">
            <w:pPr>
              <w:jc w:val="center"/>
              <w:rPr>
                <w:b/>
              </w:rPr>
            </w:pPr>
            <w:r>
              <w:rPr>
                <w:b/>
              </w:rPr>
              <w:t xml:space="preserve">Momentos </w:t>
            </w:r>
          </w:p>
        </w:tc>
        <w:tc>
          <w:tcPr>
            <w:tcW w:w="1847" w:type="dxa"/>
            <w:gridSpan w:val="2"/>
            <w:shd w:val="clear" w:color="auto" w:fill="FF99FF"/>
          </w:tcPr>
          <w:p w:rsidR="00E16730" w:rsidRPr="00844863" w:rsidRDefault="00E16730" w:rsidP="00E36415">
            <w:pPr>
              <w:jc w:val="center"/>
              <w:rPr>
                <w:b/>
              </w:rPr>
            </w:pPr>
            <w:r w:rsidRPr="00844863">
              <w:rPr>
                <w:b/>
              </w:rPr>
              <w:t>Técnicas</w:t>
            </w:r>
          </w:p>
        </w:tc>
        <w:tc>
          <w:tcPr>
            <w:tcW w:w="4228" w:type="dxa"/>
            <w:shd w:val="clear" w:color="auto" w:fill="FF99FF"/>
          </w:tcPr>
          <w:p w:rsidR="00E16730" w:rsidRPr="00844863" w:rsidRDefault="00E16730" w:rsidP="00E36415">
            <w:pPr>
              <w:jc w:val="center"/>
              <w:rPr>
                <w:b/>
              </w:rPr>
            </w:pPr>
            <w:r>
              <w:rPr>
                <w:b/>
              </w:rPr>
              <w:t>Desarrollo</w:t>
            </w:r>
          </w:p>
        </w:tc>
        <w:tc>
          <w:tcPr>
            <w:tcW w:w="1724" w:type="dxa"/>
            <w:gridSpan w:val="2"/>
            <w:shd w:val="clear" w:color="auto" w:fill="FF99FF"/>
          </w:tcPr>
          <w:p w:rsidR="00E16730" w:rsidRPr="00844863" w:rsidRDefault="00E16730" w:rsidP="00E36415">
            <w:pPr>
              <w:jc w:val="center"/>
              <w:rPr>
                <w:b/>
              </w:rPr>
            </w:pPr>
            <w:r w:rsidRPr="00844863">
              <w:rPr>
                <w:b/>
              </w:rPr>
              <w:t>Responsable</w:t>
            </w:r>
          </w:p>
        </w:tc>
        <w:tc>
          <w:tcPr>
            <w:tcW w:w="1149" w:type="dxa"/>
            <w:shd w:val="clear" w:color="auto" w:fill="FF99FF"/>
          </w:tcPr>
          <w:p w:rsidR="00E16730" w:rsidRPr="00844863" w:rsidRDefault="00E16730" w:rsidP="00E36415">
            <w:pPr>
              <w:jc w:val="center"/>
              <w:rPr>
                <w:b/>
              </w:rPr>
            </w:pPr>
            <w:r w:rsidRPr="00844863">
              <w:rPr>
                <w:b/>
              </w:rPr>
              <w:t>Duración</w:t>
            </w:r>
          </w:p>
        </w:tc>
        <w:tc>
          <w:tcPr>
            <w:tcW w:w="3301" w:type="dxa"/>
            <w:gridSpan w:val="2"/>
            <w:shd w:val="clear" w:color="auto" w:fill="FF99FF"/>
          </w:tcPr>
          <w:p w:rsidR="00E16730" w:rsidRPr="00844863" w:rsidRDefault="00E16730" w:rsidP="00E36415">
            <w:pPr>
              <w:jc w:val="center"/>
              <w:rPr>
                <w:b/>
              </w:rPr>
            </w:pPr>
            <w:r w:rsidRPr="00844863">
              <w:rPr>
                <w:b/>
              </w:rPr>
              <w:t>Recurso</w:t>
            </w:r>
          </w:p>
        </w:tc>
      </w:tr>
      <w:tr w:rsidR="00E16730" w:rsidRPr="00D72A42" w:rsidTr="00436F91">
        <w:trPr>
          <w:trHeight w:val="2173"/>
          <w:jc w:val="center"/>
        </w:trPr>
        <w:tc>
          <w:tcPr>
            <w:tcW w:w="1503" w:type="dxa"/>
          </w:tcPr>
          <w:p w:rsidR="00E16730" w:rsidRPr="00D72A42" w:rsidRDefault="00E16730" w:rsidP="00E36415">
            <w:pPr>
              <w:rPr>
                <w:b/>
              </w:rPr>
            </w:pPr>
          </w:p>
          <w:p w:rsidR="00E16730" w:rsidRPr="00D72A42" w:rsidRDefault="00E16730" w:rsidP="00E36415">
            <w:pPr>
              <w:rPr>
                <w:b/>
              </w:rPr>
            </w:pPr>
            <w:r w:rsidRPr="00D72A42">
              <w:rPr>
                <w:b/>
              </w:rPr>
              <w:t>Inicio</w:t>
            </w:r>
          </w:p>
        </w:tc>
        <w:tc>
          <w:tcPr>
            <w:tcW w:w="1847" w:type="dxa"/>
            <w:gridSpan w:val="2"/>
          </w:tcPr>
          <w:p w:rsidR="00E16730" w:rsidRPr="00D72A42" w:rsidRDefault="00050FC2" w:rsidP="00E36415">
            <w:pPr>
              <w:jc w:val="center"/>
            </w:pPr>
            <w:r>
              <w:t>“Lectura”</w:t>
            </w:r>
          </w:p>
        </w:tc>
        <w:tc>
          <w:tcPr>
            <w:tcW w:w="4332" w:type="dxa"/>
            <w:gridSpan w:val="2"/>
          </w:tcPr>
          <w:p w:rsidR="00E16730" w:rsidRPr="00D72A42" w:rsidRDefault="002344A0" w:rsidP="00050FC2">
            <w:pPr>
              <w:jc w:val="both"/>
            </w:pPr>
            <w:r>
              <w:t>S</w:t>
            </w:r>
            <w:r w:rsidR="00050FC2">
              <w:t>e hace entrega de distintivos a cada padre y se le</w:t>
            </w:r>
            <w:r w:rsidR="0004220D">
              <w:t>e</w:t>
            </w:r>
            <w:r w:rsidR="00050FC2">
              <w:t xml:space="preserve"> una lectura que invite a los padres a reflexionar.</w:t>
            </w:r>
          </w:p>
        </w:tc>
        <w:tc>
          <w:tcPr>
            <w:tcW w:w="1620" w:type="dxa"/>
          </w:tcPr>
          <w:p w:rsidR="00E16730" w:rsidRPr="00D72A42" w:rsidRDefault="00E16730" w:rsidP="00E36415"/>
          <w:p w:rsidR="00E16730" w:rsidRPr="00D72A42" w:rsidRDefault="00C356AF" w:rsidP="00E36415">
            <w:pPr>
              <w:jc w:val="center"/>
            </w:pPr>
            <w:proofErr w:type="spellStart"/>
            <w:r>
              <w:t>Enith</w:t>
            </w:r>
            <w:proofErr w:type="spellEnd"/>
            <w:r>
              <w:t xml:space="preserve"> Ávila</w:t>
            </w:r>
          </w:p>
        </w:tc>
        <w:tc>
          <w:tcPr>
            <w:tcW w:w="1149" w:type="dxa"/>
          </w:tcPr>
          <w:p w:rsidR="00E16730" w:rsidRPr="00D72A42" w:rsidRDefault="00E16730" w:rsidP="00E36415"/>
          <w:p w:rsidR="00E16730" w:rsidRPr="00D72A42" w:rsidRDefault="004A1159" w:rsidP="00E36415">
            <w:pPr>
              <w:jc w:val="center"/>
            </w:pPr>
            <w:r>
              <w:t>10</w:t>
            </w:r>
            <w:r w:rsidR="00E16730" w:rsidRPr="00D72A42">
              <w:t>min</w:t>
            </w:r>
          </w:p>
        </w:tc>
        <w:tc>
          <w:tcPr>
            <w:tcW w:w="1724" w:type="dxa"/>
          </w:tcPr>
          <w:p w:rsidR="00E16730" w:rsidRPr="00D72A42" w:rsidRDefault="00E16730" w:rsidP="00E36415">
            <w:r w:rsidRPr="00D72A42">
              <w:rPr>
                <w:b/>
              </w:rPr>
              <w:t>Humanos:</w:t>
            </w:r>
            <w:r w:rsidRPr="00D72A42">
              <w:t xml:space="preserve"> Facilitadores y estudiantes</w:t>
            </w:r>
          </w:p>
          <w:p w:rsidR="00E16730" w:rsidRPr="00D72A42" w:rsidRDefault="00E16730" w:rsidP="00E36415"/>
        </w:tc>
        <w:tc>
          <w:tcPr>
            <w:tcW w:w="1577" w:type="dxa"/>
          </w:tcPr>
          <w:p w:rsidR="00E16730" w:rsidRPr="00D72A42" w:rsidRDefault="00E16730" w:rsidP="00E36415">
            <w:r w:rsidRPr="00D72A42">
              <w:rPr>
                <w:b/>
              </w:rPr>
              <w:t>Materiales:</w:t>
            </w:r>
            <w:r>
              <w:t xml:space="preserve"> </w:t>
            </w:r>
            <w:r w:rsidR="00937034">
              <w:t>hojas blancas, cinta decorativa, colores, cartulina, alfileres.</w:t>
            </w:r>
          </w:p>
        </w:tc>
      </w:tr>
      <w:tr w:rsidR="00E16730" w:rsidRPr="00D72A42" w:rsidTr="00E36415">
        <w:trPr>
          <w:trHeight w:val="1070"/>
          <w:jc w:val="center"/>
        </w:trPr>
        <w:tc>
          <w:tcPr>
            <w:tcW w:w="1503" w:type="dxa"/>
          </w:tcPr>
          <w:p w:rsidR="00E16730" w:rsidRPr="00D72A42" w:rsidRDefault="00E16730" w:rsidP="00E36415">
            <w:pPr>
              <w:rPr>
                <w:b/>
              </w:rPr>
            </w:pPr>
          </w:p>
          <w:p w:rsidR="00E16730" w:rsidRPr="00D72A42" w:rsidRDefault="00E16730" w:rsidP="00E36415">
            <w:pPr>
              <w:rPr>
                <w:b/>
              </w:rPr>
            </w:pPr>
            <w:r w:rsidRPr="00D72A42">
              <w:rPr>
                <w:b/>
              </w:rPr>
              <w:t>Desarrollo</w:t>
            </w:r>
          </w:p>
        </w:tc>
        <w:tc>
          <w:tcPr>
            <w:tcW w:w="1847" w:type="dxa"/>
            <w:gridSpan w:val="2"/>
          </w:tcPr>
          <w:p w:rsidR="00436F91" w:rsidRDefault="00436F91" w:rsidP="00E16730">
            <w:pPr>
              <w:jc w:val="center"/>
            </w:pPr>
          </w:p>
          <w:p w:rsidR="00E16730" w:rsidRPr="00D72A42" w:rsidRDefault="00050FC2" w:rsidP="00E16730">
            <w:pPr>
              <w:jc w:val="center"/>
            </w:pPr>
            <w:r>
              <w:t>“Video”</w:t>
            </w:r>
          </w:p>
        </w:tc>
        <w:tc>
          <w:tcPr>
            <w:tcW w:w="4332" w:type="dxa"/>
            <w:gridSpan w:val="2"/>
          </w:tcPr>
          <w:p w:rsidR="00E16730" w:rsidRPr="00D72A42" w:rsidRDefault="00050FC2" w:rsidP="00E36415">
            <w:pPr>
              <w:jc w:val="both"/>
            </w:pPr>
            <w:r>
              <w:t xml:space="preserve">Se muestra un video referente al tema, luego se pregunta </w:t>
            </w:r>
            <w:proofErr w:type="spellStart"/>
            <w:r>
              <w:t>que</w:t>
            </w:r>
            <w:proofErr w:type="spellEnd"/>
            <w:r>
              <w:t xml:space="preserve"> comprendieron de lo observado, posteriormente se habla de</w:t>
            </w:r>
            <w:r w:rsidR="00937034">
              <w:t>l</w:t>
            </w:r>
            <w:r>
              <w:t xml:space="preserve"> tema y su importancia. </w:t>
            </w:r>
          </w:p>
        </w:tc>
        <w:tc>
          <w:tcPr>
            <w:tcW w:w="1620" w:type="dxa"/>
          </w:tcPr>
          <w:p w:rsidR="00E16730" w:rsidRPr="00D72A42" w:rsidRDefault="00E16730" w:rsidP="00E36415"/>
          <w:p w:rsidR="00E16730" w:rsidRPr="00D72A42" w:rsidRDefault="00C356AF" w:rsidP="00E36415">
            <w:pPr>
              <w:jc w:val="center"/>
            </w:pPr>
            <w:proofErr w:type="spellStart"/>
            <w:r>
              <w:t>Mariangel</w:t>
            </w:r>
            <w:proofErr w:type="spellEnd"/>
            <w:r>
              <w:t xml:space="preserve"> Mora</w:t>
            </w:r>
          </w:p>
        </w:tc>
        <w:tc>
          <w:tcPr>
            <w:tcW w:w="1149" w:type="dxa"/>
          </w:tcPr>
          <w:p w:rsidR="00E16730" w:rsidRPr="00D72A42" w:rsidRDefault="00E16730" w:rsidP="00E36415"/>
          <w:p w:rsidR="00E16730" w:rsidRPr="00D72A42" w:rsidRDefault="004A1159" w:rsidP="00E36415">
            <w:pPr>
              <w:jc w:val="center"/>
            </w:pPr>
            <w:r>
              <w:t>30</w:t>
            </w:r>
            <w:r w:rsidR="00E16730" w:rsidRPr="00D72A42">
              <w:t>min</w:t>
            </w:r>
          </w:p>
        </w:tc>
        <w:tc>
          <w:tcPr>
            <w:tcW w:w="1724" w:type="dxa"/>
          </w:tcPr>
          <w:p w:rsidR="00E16730" w:rsidRPr="00D72A42" w:rsidRDefault="00E16730" w:rsidP="00E36415">
            <w:r w:rsidRPr="00D72A42">
              <w:rPr>
                <w:b/>
              </w:rPr>
              <w:t>Humanos:</w:t>
            </w:r>
            <w:r w:rsidRPr="00D72A42">
              <w:t xml:space="preserve"> Facilitadores y estudiantes</w:t>
            </w:r>
          </w:p>
          <w:p w:rsidR="00E16730" w:rsidRPr="00D72A42" w:rsidRDefault="00E16730" w:rsidP="00E36415"/>
        </w:tc>
        <w:tc>
          <w:tcPr>
            <w:tcW w:w="1577" w:type="dxa"/>
          </w:tcPr>
          <w:p w:rsidR="00E16730" w:rsidRPr="0009718E" w:rsidRDefault="00E16730" w:rsidP="00E36415">
            <w:r w:rsidRPr="00D72A42">
              <w:rPr>
                <w:b/>
              </w:rPr>
              <w:t>Materiales:</w:t>
            </w:r>
            <w:r>
              <w:rPr>
                <w:b/>
              </w:rPr>
              <w:t xml:space="preserve"> </w:t>
            </w:r>
            <w:r w:rsidR="00937034" w:rsidRPr="00937034">
              <w:t xml:space="preserve">Video </w:t>
            </w:r>
            <w:proofErr w:type="spellStart"/>
            <w:r w:rsidR="00937034" w:rsidRPr="00937034">
              <w:t>Beam</w:t>
            </w:r>
            <w:proofErr w:type="spellEnd"/>
          </w:p>
          <w:p w:rsidR="00E16730" w:rsidRPr="00275E4E" w:rsidRDefault="00E16730" w:rsidP="00E36415">
            <w:r w:rsidRPr="00275E4E">
              <w:t>.</w:t>
            </w:r>
          </w:p>
          <w:p w:rsidR="00E16730" w:rsidRPr="00D72A42" w:rsidRDefault="00E16730" w:rsidP="00E36415"/>
        </w:tc>
      </w:tr>
      <w:tr w:rsidR="00E16730" w:rsidRPr="00D72A42" w:rsidTr="00E36415">
        <w:trPr>
          <w:trHeight w:val="1072"/>
          <w:jc w:val="center"/>
        </w:trPr>
        <w:tc>
          <w:tcPr>
            <w:tcW w:w="1503" w:type="dxa"/>
          </w:tcPr>
          <w:p w:rsidR="00E16730" w:rsidRPr="00D72A42" w:rsidRDefault="00E16730" w:rsidP="00E36415">
            <w:pPr>
              <w:rPr>
                <w:b/>
              </w:rPr>
            </w:pPr>
            <w:r w:rsidRPr="00D72A42">
              <w:rPr>
                <w:b/>
              </w:rPr>
              <w:t>Cierre</w:t>
            </w:r>
          </w:p>
        </w:tc>
        <w:tc>
          <w:tcPr>
            <w:tcW w:w="1847" w:type="dxa"/>
            <w:gridSpan w:val="2"/>
          </w:tcPr>
          <w:p w:rsidR="00E16730" w:rsidRPr="00D72A42" w:rsidRDefault="00E16730" w:rsidP="00E36415">
            <w:pPr>
              <w:jc w:val="center"/>
            </w:pPr>
          </w:p>
          <w:p w:rsidR="00E16730" w:rsidRPr="00D72A42" w:rsidRDefault="00050FC2" w:rsidP="00E36415">
            <w:pPr>
              <w:jc w:val="center"/>
            </w:pPr>
            <w:r>
              <w:t>“Caramelo familiar”</w:t>
            </w:r>
          </w:p>
        </w:tc>
        <w:tc>
          <w:tcPr>
            <w:tcW w:w="4332" w:type="dxa"/>
            <w:gridSpan w:val="2"/>
          </w:tcPr>
          <w:p w:rsidR="00E16730" w:rsidRPr="00D72A42" w:rsidRDefault="00050FC2" w:rsidP="00E36415">
            <w:pPr>
              <w:spacing w:line="240" w:lineRule="auto"/>
              <w:jc w:val="both"/>
            </w:pPr>
            <w:r>
              <w:t xml:space="preserve">Se hace entrega de un caramelo a cada padre, el cual contiene una frase pegada la cual deben leerla y decir a que se refiere la misma. Posteriormente se hace entrega de marca libros que contienen un mensaje reflexivo. </w:t>
            </w:r>
          </w:p>
        </w:tc>
        <w:tc>
          <w:tcPr>
            <w:tcW w:w="1620" w:type="dxa"/>
          </w:tcPr>
          <w:p w:rsidR="00E16730" w:rsidRPr="00D72A42" w:rsidRDefault="00E16730" w:rsidP="00E36415"/>
          <w:p w:rsidR="00E16730" w:rsidRPr="00D72A42" w:rsidRDefault="00C356AF" w:rsidP="00E36415">
            <w:pPr>
              <w:jc w:val="center"/>
            </w:pPr>
            <w:proofErr w:type="spellStart"/>
            <w:r>
              <w:t>Enith</w:t>
            </w:r>
            <w:proofErr w:type="spellEnd"/>
            <w:r>
              <w:t xml:space="preserve"> Ávila</w:t>
            </w:r>
          </w:p>
        </w:tc>
        <w:tc>
          <w:tcPr>
            <w:tcW w:w="1149" w:type="dxa"/>
          </w:tcPr>
          <w:p w:rsidR="00E16730" w:rsidRPr="00D72A42" w:rsidRDefault="00E16730" w:rsidP="00E36415"/>
          <w:p w:rsidR="00E16730" w:rsidRPr="00D72A42" w:rsidRDefault="004A1159" w:rsidP="00E36415">
            <w:pPr>
              <w:jc w:val="center"/>
            </w:pPr>
            <w:r>
              <w:t>15</w:t>
            </w:r>
            <w:r w:rsidR="00E16730">
              <w:t>min</w:t>
            </w:r>
          </w:p>
        </w:tc>
        <w:tc>
          <w:tcPr>
            <w:tcW w:w="1724" w:type="dxa"/>
          </w:tcPr>
          <w:p w:rsidR="00E16730" w:rsidRPr="00D72A42" w:rsidRDefault="00E16730" w:rsidP="00E36415">
            <w:r w:rsidRPr="00D72A42">
              <w:rPr>
                <w:b/>
              </w:rPr>
              <w:t>Humanos:</w:t>
            </w:r>
            <w:r w:rsidRPr="00D72A42">
              <w:t xml:space="preserve"> Facilitadores y estudiantes</w:t>
            </w:r>
          </w:p>
          <w:p w:rsidR="00E16730" w:rsidRPr="00D72A42" w:rsidRDefault="00E16730" w:rsidP="00E36415"/>
        </w:tc>
        <w:tc>
          <w:tcPr>
            <w:tcW w:w="1577" w:type="dxa"/>
          </w:tcPr>
          <w:p w:rsidR="00E16730" w:rsidRPr="00D72A42" w:rsidRDefault="00E16730" w:rsidP="00E16730">
            <w:pPr>
              <w:spacing w:line="240" w:lineRule="auto"/>
            </w:pPr>
            <w:r w:rsidRPr="00D72A42">
              <w:rPr>
                <w:b/>
                <w:sz w:val="16"/>
                <w:szCs w:val="16"/>
              </w:rPr>
              <w:t>Materiales:</w:t>
            </w:r>
            <w:r>
              <w:rPr>
                <w:sz w:val="16"/>
                <w:szCs w:val="16"/>
              </w:rPr>
              <w:t xml:space="preserve"> </w:t>
            </w:r>
            <w:r w:rsidR="00E13724">
              <w:rPr>
                <w:sz w:val="16"/>
                <w:szCs w:val="16"/>
              </w:rPr>
              <w:t xml:space="preserve">caramelos, hojas blancas, cinta plástica, cartulina, colores. </w:t>
            </w:r>
          </w:p>
        </w:tc>
      </w:tr>
    </w:tbl>
    <w:p w:rsidR="0009718E" w:rsidRDefault="0009718E" w:rsidP="0009718E"/>
    <w:p w:rsidR="00D72A42" w:rsidRDefault="00D72A42" w:rsidP="0027144A">
      <w:pPr>
        <w:pStyle w:val="Prrafodelista"/>
        <w:spacing w:line="360" w:lineRule="auto"/>
        <w:ind w:left="761"/>
        <w:jc w:val="both"/>
        <w:rPr>
          <w:rFonts w:ascii="Arial" w:hAnsi="Arial" w:cs="Arial"/>
          <w:bCs/>
          <w:color w:val="000000" w:themeColor="text1"/>
          <w:sz w:val="24"/>
          <w:szCs w:val="24"/>
          <w:lang w:val="es-ES"/>
        </w:rPr>
      </w:pPr>
    </w:p>
    <w:p w:rsidR="00D72A42" w:rsidRDefault="00D72A42" w:rsidP="0027144A">
      <w:pPr>
        <w:pStyle w:val="Prrafodelista"/>
        <w:spacing w:line="360" w:lineRule="auto"/>
        <w:ind w:left="761"/>
        <w:jc w:val="both"/>
        <w:rPr>
          <w:rFonts w:ascii="Arial" w:hAnsi="Arial" w:cs="Arial"/>
          <w:bCs/>
          <w:color w:val="000000" w:themeColor="text1"/>
          <w:sz w:val="24"/>
          <w:szCs w:val="24"/>
          <w:lang w:val="es-ES"/>
        </w:rPr>
      </w:pPr>
    </w:p>
    <w:p w:rsidR="00132319" w:rsidRDefault="00132319" w:rsidP="00CE79B5">
      <w:pPr>
        <w:jc w:val="center"/>
        <w:rPr>
          <w:rFonts w:ascii="Times New Roman" w:hAnsi="Times New Roman" w:cs="Times New Roman"/>
          <w:b/>
        </w:rPr>
      </w:pPr>
    </w:p>
    <w:p w:rsidR="00CE79B5" w:rsidRPr="00C21778" w:rsidRDefault="00CE79B5" w:rsidP="00CE79B5">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jc w:val="center"/>
        <w:tblLayout w:type="fixed"/>
        <w:tblLook w:val="04A0" w:firstRow="1" w:lastRow="0" w:firstColumn="1" w:lastColumn="0" w:noHBand="0" w:noVBand="1"/>
      </w:tblPr>
      <w:tblGrid>
        <w:gridCol w:w="1384"/>
        <w:gridCol w:w="683"/>
        <w:gridCol w:w="876"/>
        <w:gridCol w:w="3402"/>
        <w:gridCol w:w="3261"/>
        <w:gridCol w:w="992"/>
        <w:gridCol w:w="1464"/>
        <w:gridCol w:w="1509"/>
      </w:tblGrid>
      <w:tr w:rsidR="00CE79B5" w:rsidTr="004B715F">
        <w:trPr>
          <w:jc w:val="center"/>
        </w:trPr>
        <w:tc>
          <w:tcPr>
            <w:tcW w:w="2067" w:type="dxa"/>
            <w:gridSpan w:val="2"/>
            <w:shd w:val="clear" w:color="auto" w:fill="00CCFF"/>
          </w:tcPr>
          <w:p w:rsidR="00CE79B5" w:rsidRPr="00844863" w:rsidRDefault="00CE79B5" w:rsidP="00E36415">
            <w:pPr>
              <w:rPr>
                <w:b/>
              </w:rPr>
            </w:pPr>
            <w:r w:rsidRPr="00844863">
              <w:rPr>
                <w:b/>
              </w:rPr>
              <w:t>Objetivo General</w:t>
            </w:r>
          </w:p>
        </w:tc>
        <w:tc>
          <w:tcPr>
            <w:tcW w:w="11504" w:type="dxa"/>
            <w:gridSpan w:val="6"/>
          </w:tcPr>
          <w:p w:rsidR="00CE79B5" w:rsidRDefault="005A1A01" w:rsidP="00E36415">
            <w:r>
              <w:rPr>
                <w:sz w:val="18"/>
                <w:szCs w:val="18"/>
              </w:rPr>
              <w:t>Relacionar a la familia en el desarrollo de la sexualidad de sus hijos como pilares de formación de actitudes y comportamientos.</w:t>
            </w:r>
          </w:p>
        </w:tc>
      </w:tr>
      <w:tr w:rsidR="00CE79B5" w:rsidTr="004B715F">
        <w:trPr>
          <w:jc w:val="center"/>
        </w:trPr>
        <w:tc>
          <w:tcPr>
            <w:tcW w:w="2067" w:type="dxa"/>
            <w:gridSpan w:val="2"/>
            <w:shd w:val="clear" w:color="auto" w:fill="00CCFF"/>
          </w:tcPr>
          <w:p w:rsidR="00CE79B5" w:rsidRPr="00844863" w:rsidRDefault="00CE79B5" w:rsidP="00E36415">
            <w:pPr>
              <w:rPr>
                <w:b/>
              </w:rPr>
            </w:pPr>
            <w:r w:rsidRPr="00844863">
              <w:rPr>
                <w:b/>
              </w:rPr>
              <w:t>Objetivo Específico</w:t>
            </w:r>
          </w:p>
        </w:tc>
        <w:tc>
          <w:tcPr>
            <w:tcW w:w="11504" w:type="dxa"/>
            <w:gridSpan w:val="6"/>
          </w:tcPr>
          <w:p w:rsidR="00CE79B5" w:rsidRDefault="005A1A01" w:rsidP="00E36415">
            <w:r>
              <w:t>Propiciar interés en el desarrollo sexual de los hijos para una formación equilibrada y de provecho.</w:t>
            </w:r>
          </w:p>
        </w:tc>
      </w:tr>
      <w:tr w:rsidR="00CE79B5" w:rsidRPr="00844863" w:rsidTr="004B715F">
        <w:trPr>
          <w:jc w:val="center"/>
        </w:trPr>
        <w:tc>
          <w:tcPr>
            <w:tcW w:w="1384" w:type="dxa"/>
            <w:shd w:val="clear" w:color="auto" w:fill="00CCFF"/>
          </w:tcPr>
          <w:p w:rsidR="00CE79B5" w:rsidRPr="00844863" w:rsidRDefault="00CE79B5" w:rsidP="00E36415">
            <w:pPr>
              <w:jc w:val="center"/>
              <w:rPr>
                <w:b/>
              </w:rPr>
            </w:pPr>
            <w:r w:rsidRPr="00844863">
              <w:rPr>
                <w:b/>
              </w:rPr>
              <w:t>Etapas</w:t>
            </w:r>
          </w:p>
        </w:tc>
        <w:tc>
          <w:tcPr>
            <w:tcW w:w="1559" w:type="dxa"/>
            <w:gridSpan w:val="2"/>
            <w:shd w:val="clear" w:color="auto" w:fill="00CCFF"/>
          </w:tcPr>
          <w:p w:rsidR="00CE79B5" w:rsidRPr="00844863" w:rsidRDefault="00CE79B5" w:rsidP="00E36415">
            <w:pPr>
              <w:jc w:val="center"/>
              <w:rPr>
                <w:b/>
              </w:rPr>
            </w:pPr>
            <w:r>
              <w:rPr>
                <w:b/>
              </w:rPr>
              <w:t>Estrategias</w:t>
            </w:r>
          </w:p>
        </w:tc>
        <w:tc>
          <w:tcPr>
            <w:tcW w:w="3402" w:type="dxa"/>
            <w:shd w:val="clear" w:color="auto" w:fill="00CCFF"/>
          </w:tcPr>
          <w:p w:rsidR="00CE79B5" w:rsidRPr="00844863" w:rsidRDefault="00CE79B5" w:rsidP="00E36415">
            <w:pPr>
              <w:jc w:val="center"/>
              <w:rPr>
                <w:b/>
              </w:rPr>
            </w:pPr>
            <w:r>
              <w:rPr>
                <w:b/>
              </w:rPr>
              <w:t>Facilitadores</w:t>
            </w:r>
          </w:p>
        </w:tc>
        <w:tc>
          <w:tcPr>
            <w:tcW w:w="3261" w:type="dxa"/>
            <w:shd w:val="clear" w:color="auto" w:fill="00CCFF"/>
          </w:tcPr>
          <w:p w:rsidR="00CE79B5" w:rsidRPr="00844863" w:rsidRDefault="00CE79B5" w:rsidP="00E36415">
            <w:pPr>
              <w:jc w:val="center"/>
              <w:rPr>
                <w:b/>
              </w:rPr>
            </w:pPr>
            <w:r>
              <w:rPr>
                <w:b/>
              </w:rPr>
              <w:t>Estudiantes</w:t>
            </w:r>
          </w:p>
        </w:tc>
        <w:tc>
          <w:tcPr>
            <w:tcW w:w="992" w:type="dxa"/>
            <w:shd w:val="clear" w:color="auto" w:fill="00CCFF"/>
          </w:tcPr>
          <w:p w:rsidR="00CE79B5" w:rsidRPr="00844863" w:rsidRDefault="00CE79B5" w:rsidP="00E36415">
            <w:pPr>
              <w:jc w:val="center"/>
              <w:rPr>
                <w:b/>
              </w:rPr>
            </w:pPr>
            <w:r>
              <w:rPr>
                <w:b/>
              </w:rPr>
              <w:t>Tiempo</w:t>
            </w:r>
          </w:p>
        </w:tc>
        <w:tc>
          <w:tcPr>
            <w:tcW w:w="2973" w:type="dxa"/>
            <w:gridSpan w:val="2"/>
            <w:shd w:val="clear" w:color="auto" w:fill="00CCFF"/>
          </w:tcPr>
          <w:p w:rsidR="00CE79B5" w:rsidRPr="00844863" w:rsidRDefault="00CE79B5" w:rsidP="00E36415">
            <w:pPr>
              <w:jc w:val="center"/>
              <w:rPr>
                <w:b/>
              </w:rPr>
            </w:pPr>
            <w:r>
              <w:rPr>
                <w:b/>
              </w:rPr>
              <w:t>Recursos</w:t>
            </w:r>
          </w:p>
        </w:tc>
      </w:tr>
      <w:tr w:rsidR="00CE79B5" w:rsidTr="004B715F">
        <w:trPr>
          <w:trHeight w:val="1779"/>
          <w:jc w:val="center"/>
        </w:trPr>
        <w:tc>
          <w:tcPr>
            <w:tcW w:w="1384" w:type="dxa"/>
          </w:tcPr>
          <w:p w:rsidR="00CE79B5" w:rsidRPr="00844863" w:rsidRDefault="00CE79B5" w:rsidP="00E36415">
            <w:pPr>
              <w:rPr>
                <w:b/>
              </w:rPr>
            </w:pPr>
            <w:r w:rsidRPr="00844863">
              <w:rPr>
                <w:b/>
              </w:rPr>
              <w:t>Inicio</w:t>
            </w:r>
          </w:p>
        </w:tc>
        <w:tc>
          <w:tcPr>
            <w:tcW w:w="1559" w:type="dxa"/>
            <w:gridSpan w:val="2"/>
          </w:tcPr>
          <w:p w:rsidR="00CE79B5" w:rsidRDefault="005A1A01" w:rsidP="00E36415">
            <w:pPr>
              <w:jc w:val="center"/>
            </w:pPr>
            <w:r>
              <w:t>“Lectura”</w:t>
            </w:r>
          </w:p>
        </w:tc>
        <w:tc>
          <w:tcPr>
            <w:tcW w:w="3402" w:type="dxa"/>
          </w:tcPr>
          <w:p w:rsidR="00CE79B5" w:rsidRPr="00457C1D" w:rsidRDefault="002344A0" w:rsidP="00E36415">
            <w:pPr>
              <w:jc w:val="both"/>
              <w:rPr>
                <w:sz w:val="18"/>
                <w:szCs w:val="18"/>
              </w:rPr>
            </w:pPr>
            <w:r>
              <w:rPr>
                <w:sz w:val="18"/>
                <w:szCs w:val="18"/>
              </w:rPr>
              <w:t>Se coloca</w:t>
            </w:r>
            <w:r w:rsidR="00443D25">
              <w:rPr>
                <w:sz w:val="18"/>
                <w:szCs w:val="18"/>
              </w:rPr>
              <w:t xml:space="preserve"> los pupitres en forma de círculo, se hace la entrega de distintivos identificados con el tema hablar, luego se lee una lectura referente a la familia con motivo de reflexión. Se pregunta qué les parece la lectura.</w:t>
            </w:r>
          </w:p>
        </w:tc>
        <w:tc>
          <w:tcPr>
            <w:tcW w:w="3261" w:type="dxa"/>
          </w:tcPr>
          <w:p w:rsidR="00CE79B5" w:rsidRDefault="0044513F" w:rsidP="00E36415">
            <w:pPr>
              <w:jc w:val="both"/>
            </w:pPr>
            <w:r>
              <w:t>Los padres expresan que les parece la lectura.</w:t>
            </w:r>
          </w:p>
        </w:tc>
        <w:tc>
          <w:tcPr>
            <w:tcW w:w="992" w:type="dxa"/>
          </w:tcPr>
          <w:p w:rsidR="00CE79B5" w:rsidRDefault="00CE79B5" w:rsidP="00E36415"/>
          <w:p w:rsidR="00CE79B5" w:rsidRDefault="00681DA9" w:rsidP="00E36415">
            <w:pPr>
              <w:jc w:val="center"/>
            </w:pPr>
            <w:r>
              <w:t>10</w:t>
            </w:r>
            <w:r w:rsidR="00CE79B5">
              <w:t>min</w:t>
            </w:r>
          </w:p>
        </w:tc>
        <w:tc>
          <w:tcPr>
            <w:tcW w:w="1464" w:type="dxa"/>
          </w:tcPr>
          <w:p w:rsidR="00CE79B5" w:rsidRDefault="00CE79B5" w:rsidP="00E36415">
            <w:r w:rsidRPr="00CB2027">
              <w:rPr>
                <w:b/>
              </w:rPr>
              <w:t>Humanos:</w:t>
            </w:r>
            <w:r>
              <w:t xml:space="preserve"> Facilitadores y Estudiantes</w:t>
            </w:r>
          </w:p>
        </w:tc>
        <w:tc>
          <w:tcPr>
            <w:tcW w:w="1509" w:type="dxa"/>
          </w:tcPr>
          <w:p w:rsidR="00CE79B5" w:rsidRPr="00A07F97" w:rsidRDefault="00CE79B5" w:rsidP="00E36415">
            <w:pPr>
              <w:rPr>
                <w:b/>
              </w:rPr>
            </w:pPr>
            <w:r w:rsidRPr="00CB2027">
              <w:rPr>
                <w:b/>
              </w:rPr>
              <w:t xml:space="preserve">Materiales: </w:t>
            </w:r>
            <w:r w:rsidR="00A07F97">
              <w:t>hojas blancas, cinta decorativa, colores, cartulina, alfileres.</w:t>
            </w:r>
          </w:p>
          <w:p w:rsidR="00CE79B5" w:rsidRDefault="00CE79B5" w:rsidP="00E36415"/>
        </w:tc>
      </w:tr>
      <w:tr w:rsidR="00CE79B5" w:rsidTr="004B715F">
        <w:trPr>
          <w:trHeight w:val="1192"/>
          <w:jc w:val="center"/>
        </w:trPr>
        <w:tc>
          <w:tcPr>
            <w:tcW w:w="1384" w:type="dxa"/>
          </w:tcPr>
          <w:p w:rsidR="00CE79B5" w:rsidRPr="00844863" w:rsidRDefault="00CE79B5" w:rsidP="00E36415">
            <w:pPr>
              <w:rPr>
                <w:b/>
              </w:rPr>
            </w:pPr>
            <w:r w:rsidRPr="00844863">
              <w:rPr>
                <w:b/>
              </w:rPr>
              <w:t>Desarrollo</w:t>
            </w:r>
          </w:p>
        </w:tc>
        <w:tc>
          <w:tcPr>
            <w:tcW w:w="1559" w:type="dxa"/>
            <w:gridSpan w:val="2"/>
          </w:tcPr>
          <w:p w:rsidR="00CE79B5" w:rsidRPr="007155CC" w:rsidRDefault="005A1A01" w:rsidP="00E36415">
            <w:pPr>
              <w:jc w:val="center"/>
              <w:rPr>
                <w:sz w:val="16"/>
                <w:szCs w:val="16"/>
              </w:rPr>
            </w:pPr>
            <w:r>
              <w:t>“Video”</w:t>
            </w:r>
          </w:p>
        </w:tc>
        <w:tc>
          <w:tcPr>
            <w:tcW w:w="3402" w:type="dxa"/>
          </w:tcPr>
          <w:p w:rsidR="00CE79B5" w:rsidRDefault="00443D25" w:rsidP="00B60DFA">
            <w:pPr>
              <w:jc w:val="both"/>
            </w:pPr>
            <w:r>
              <w:t>S</w:t>
            </w:r>
            <w:r w:rsidR="00B60DFA">
              <w:t>e</w:t>
            </w:r>
            <w:r>
              <w:t xml:space="preserve"> muestra un video referente al tema de la familia, luego se pregunta a los padres que comprendieron del tema posteriormente se habla de ¿qué es la familia?, importancia</w:t>
            </w:r>
            <w:r w:rsidR="00B60DFA">
              <w:t xml:space="preserve">, </w:t>
            </w:r>
            <w:r w:rsidR="00F548F5">
              <w:t xml:space="preserve">influencias en el crecimiento de los hijos, factores de riesgo entre otros. </w:t>
            </w:r>
          </w:p>
        </w:tc>
        <w:tc>
          <w:tcPr>
            <w:tcW w:w="3261" w:type="dxa"/>
          </w:tcPr>
          <w:p w:rsidR="00CE79B5" w:rsidRDefault="0044513F" w:rsidP="00E36415">
            <w:pPr>
              <w:jc w:val="both"/>
            </w:pPr>
            <w:r>
              <w:t xml:space="preserve">Los padres explican que opinan acerca del video visualizado. </w:t>
            </w:r>
          </w:p>
        </w:tc>
        <w:tc>
          <w:tcPr>
            <w:tcW w:w="992" w:type="dxa"/>
          </w:tcPr>
          <w:p w:rsidR="00CE79B5" w:rsidRDefault="00CE79B5" w:rsidP="00E36415"/>
          <w:p w:rsidR="00CE79B5" w:rsidRDefault="00681DA9" w:rsidP="00E36415">
            <w:pPr>
              <w:jc w:val="center"/>
            </w:pPr>
            <w:r>
              <w:t>30</w:t>
            </w:r>
            <w:r w:rsidR="00CE79B5">
              <w:t>min</w:t>
            </w:r>
          </w:p>
        </w:tc>
        <w:tc>
          <w:tcPr>
            <w:tcW w:w="1464" w:type="dxa"/>
          </w:tcPr>
          <w:p w:rsidR="00CE79B5" w:rsidRDefault="00CE79B5" w:rsidP="00E36415">
            <w:r w:rsidRPr="00CB2027">
              <w:rPr>
                <w:b/>
              </w:rPr>
              <w:t>Humanos:</w:t>
            </w:r>
            <w:r>
              <w:t xml:space="preserve"> Facilitadores y Estudiantes</w:t>
            </w:r>
          </w:p>
          <w:p w:rsidR="00CE79B5" w:rsidRDefault="00CE79B5" w:rsidP="00E36415"/>
          <w:p w:rsidR="00CE79B5" w:rsidRDefault="00CE79B5" w:rsidP="00E36415"/>
        </w:tc>
        <w:tc>
          <w:tcPr>
            <w:tcW w:w="1509" w:type="dxa"/>
          </w:tcPr>
          <w:p w:rsidR="00CE79B5" w:rsidRPr="00CB2027" w:rsidRDefault="00CE79B5" w:rsidP="00E36415">
            <w:pPr>
              <w:rPr>
                <w:b/>
              </w:rPr>
            </w:pPr>
            <w:r w:rsidRPr="00CB2027">
              <w:rPr>
                <w:b/>
              </w:rPr>
              <w:t xml:space="preserve">Materiales: </w:t>
            </w:r>
          </w:p>
          <w:p w:rsidR="00CE79B5" w:rsidRPr="00275E4E" w:rsidRDefault="00CE79B5" w:rsidP="00E36415">
            <w:r w:rsidRPr="00275E4E">
              <w:t>.</w:t>
            </w:r>
          </w:p>
          <w:p w:rsidR="00CE79B5" w:rsidRDefault="00A07F97" w:rsidP="00E36415">
            <w:r w:rsidRPr="00937034">
              <w:t xml:space="preserve">Video </w:t>
            </w:r>
            <w:proofErr w:type="spellStart"/>
            <w:r w:rsidRPr="00937034">
              <w:t>Beam</w:t>
            </w:r>
            <w:proofErr w:type="spellEnd"/>
          </w:p>
        </w:tc>
      </w:tr>
      <w:tr w:rsidR="00CE79B5" w:rsidTr="004B715F">
        <w:trPr>
          <w:trHeight w:val="1018"/>
          <w:jc w:val="center"/>
        </w:trPr>
        <w:tc>
          <w:tcPr>
            <w:tcW w:w="1384" w:type="dxa"/>
          </w:tcPr>
          <w:p w:rsidR="00CE79B5" w:rsidRPr="00844863" w:rsidRDefault="00CE79B5" w:rsidP="00E36415">
            <w:pPr>
              <w:rPr>
                <w:b/>
              </w:rPr>
            </w:pPr>
            <w:r w:rsidRPr="00844863">
              <w:rPr>
                <w:b/>
              </w:rPr>
              <w:t>Cierre</w:t>
            </w:r>
          </w:p>
        </w:tc>
        <w:tc>
          <w:tcPr>
            <w:tcW w:w="1559" w:type="dxa"/>
            <w:gridSpan w:val="2"/>
          </w:tcPr>
          <w:p w:rsidR="00CE79B5" w:rsidRDefault="00CE79B5" w:rsidP="00E36415">
            <w:pPr>
              <w:rPr>
                <w:sz w:val="16"/>
                <w:szCs w:val="16"/>
              </w:rPr>
            </w:pPr>
          </w:p>
          <w:p w:rsidR="00CE79B5" w:rsidRDefault="005A1A01" w:rsidP="00E36415">
            <w:pPr>
              <w:jc w:val="center"/>
            </w:pPr>
            <w:r>
              <w:t>“Caramelo familiar”</w:t>
            </w:r>
          </w:p>
          <w:p w:rsidR="00CE79B5" w:rsidRDefault="00CE79B5" w:rsidP="00E36415">
            <w:pPr>
              <w:jc w:val="center"/>
            </w:pPr>
          </w:p>
        </w:tc>
        <w:tc>
          <w:tcPr>
            <w:tcW w:w="3402" w:type="dxa"/>
          </w:tcPr>
          <w:p w:rsidR="00CE79B5" w:rsidRPr="00BF3CD2" w:rsidRDefault="009A2D79" w:rsidP="009A2D79">
            <w:pPr>
              <w:jc w:val="both"/>
              <w:rPr>
                <w:sz w:val="18"/>
                <w:szCs w:val="18"/>
              </w:rPr>
            </w:pPr>
            <w:r>
              <w:rPr>
                <w:sz w:val="18"/>
                <w:szCs w:val="18"/>
              </w:rPr>
              <w:t>Se hace entrega de un caramelo a cada padre el cual contiene una frase de la familia pegada</w:t>
            </w:r>
            <w:r w:rsidR="00860C3E">
              <w:rPr>
                <w:sz w:val="18"/>
                <w:szCs w:val="18"/>
              </w:rPr>
              <w:t>,</w:t>
            </w:r>
            <w:r>
              <w:rPr>
                <w:sz w:val="18"/>
                <w:szCs w:val="18"/>
              </w:rPr>
              <w:t xml:space="preserve"> la cual deben leer y decir que les parece. Luego se hace entrega de </w:t>
            </w:r>
            <w:r w:rsidR="00860C3E">
              <w:rPr>
                <w:sz w:val="18"/>
                <w:szCs w:val="18"/>
              </w:rPr>
              <w:t>marca libros</w:t>
            </w:r>
            <w:r>
              <w:rPr>
                <w:sz w:val="18"/>
                <w:szCs w:val="18"/>
              </w:rPr>
              <w:t xml:space="preserve"> los cuales contienen frases </w:t>
            </w:r>
            <w:r w:rsidR="00860C3E">
              <w:rPr>
                <w:sz w:val="18"/>
                <w:szCs w:val="18"/>
              </w:rPr>
              <w:t>reflexivas</w:t>
            </w:r>
            <w:r>
              <w:rPr>
                <w:sz w:val="18"/>
                <w:szCs w:val="18"/>
              </w:rPr>
              <w:t xml:space="preserve"> para colocar en </w:t>
            </w:r>
            <w:r w:rsidR="00860C3E">
              <w:rPr>
                <w:sz w:val="18"/>
                <w:szCs w:val="18"/>
              </w:rPr>
              <w:t>práctica</w:t>
            </w:r>
            <w:r>
              <w:rPr>
                <w:sz w:val="18"/>
                <w:szCs w:val="18"/>
              </w:rPr>
              <w:t>.</w:t>
            </w:r>
          </w:p>
        </w:tc>
        <w:tc>
          <w:tcPr>
            <w:tcW w:w="3261" w:type="dxa"/>
          </w:tcPr>
          <w:p w:rsidR="00CE79B5" w:rsidRDefault="00CE79B5" w:rsidP="00E36415">
            <w:pPr>
              <w:jc w:val="both"/>
            </w:pPr>
            <w:r>
              <w:t xml:space="preserve">. </w:t>
            </w:r>
            <w:r w:rsidR="0044513F">
              <w:t xml:space="preserve">Los padres leen la frase que contiene el caramelo y expresan que les parece. </w:t>
            </w:r>
          </w:p>
        </w:tc>
        <w:tc>
          <w:tcPr>
            <w:tcW w:w="992" w:type="dxa"/>
          </w:tcPr>
          <w:p w:rsidR="00681DA9" w:rsidRDefault="00681DA9" w:rsidP="00E36415">
            <w:pPr>
              <w:jc w:val="center"/>
            </w:pPr>
          </w:p>
          <w:p w:rsidR="00CE79B5" w:rsidRDefault="00681DA9" w:rsidP="00E36415">
            <w:pPr>
              <w:jc w:val="center"/>
            </w:pPr>
            <w:r>
              <w:t>15</w:t>
            </w:r>
            <w:r w:rsidR="00CE79B5">
              <w:t>min</w:t>
            </w:r>
          </w:p>
        </w:tc>
        <w:tc>
          <w:tcPr>
            <w:tcW w:w="1464" w:type="dxa"/>
          </w:tcPr>
          <w:p w:rsidR="00CE79B5" w:rsidRDefault="00CE79B5" w:rsidP="00E36415">
            <w:r w:rsidRPr="00CB2027">
              <w:rPr>
                <w:b/>
              </w:rPr>
              <w:t>Humanos:</w:t>
            </w:r>
            <w:r>
              <w:t xml:space="preserve"> Facilitadores y Estudiantes</w:t>
            </w:r>
          </w:p>
        </w:tc>
        <w:tc>
          <w:tcPr>
            <w:tcW w:w="1509" w:type="dxa"/>
          </w:tcPr>
          <w:p w:rsidR="00CE79B5" w:rsidRDefault="00CE79B5" w:rsidP="00CE79B5">
            <w:pPr>
              <w:rPr>
                <w:b/>
              </w:rPr>
            </w:pPr>
            <w:r w:rsidRPr="00CB2027">
              <w:rPr>
                <w:b/>
              </w:rPr>
              <w:t xml:space="preserve">Materiales: </w:t>
            </w:r>
          </w:p>
          <w:p w:rsidR="00A07F97" w:rsidRPr="00212DE9" w:rsidRDefault="00A07F97" w:rsidP="00CE79B5">
            <w:pPr>
              <w:rPr>
                <w:b/>
              </w:rPr>
            </w:pPr>
            <w:r>
              <w:rPr>
                <w:sz w:val="16"/>
                <w:szCs w:val="16"/>
              </w:rPr>
              <w:t>caramelos, hojas blancas, cinta plástica, cartulina, colores</w:t>
            </w:r>
          </w:p>
        </w:tc>
      </w:tr>
    </w:tbl>
    <w:p w:rsidR="00E36415" w:rsidRDefault="00E36415" w:rsidP="00A07F97">
      <w:pPr>
        <w:spacing w:line="360" w:lineRule="auto"/>
        <w:jc w:val="both"/>
        <w:rPr>
          <w:rFonts w:ascii="Arial" w:hAnsi="Arial" w:cs="Arial"/>
          <w:bCs/>
          <w:color w:val="000000" w:themeColor="text1"/>
          <w:sz w:val="24"/>
          <w:szCs w:val="24"/>
          <w:lang w:val="es-ES"/>
        </w:rPr>
      </w:pPr>
    </w:p>
    <w:p w:rsidR="00057EB4" w:rsidRDefault="00057EB4" w:rsidP="00A07F97">
      <w:pPr>
        <w:spacing w:line="360" w:lineRule="auto"/>
        <w:jc w:val="both"/>
        <w:rPr>
          <w:rFonts w:ascii="Arial" w:hAnsi="Arial" w:cs="Arial"/>
          <w:bCs/>
          <w:color w:val="000000" w:themeColor="text1"/>
          <w:sz w:val="24"/>
          <w:szCs w:val="24"/>
          <w:lang w:val="es-ES"/>
        </w:rPr>
      </w:pPr>
    </w:p>
    <w:p w:rsidR="00057EB4" w:rsidRDefault="00057EB4" w:rsidP="00A07F97">
      <w:pPr>
        <w:spacing w:line="360" w:lineRule="auto"/>
        <w:jc w:val="both"/>
        <w:rPr>
          <w:rFonts w:ascii="Arial" w:hAnsi="Arial" w:cs="Arial"/>
          <w:bCs/>
          <w:color w:val="000000" w:themeColor="text1"/>
          <w:sz w:val="24"/>
          <w:szCs w:val="24"/>
          <w:lang w:val="es-ES"/>
        </w:rPr>
        <w:sectPr w:rsidR="00057EB4" w:rsidSect="00176F70">
          <w:pgSz w:w="16838" w:h="11906" w:orient="landscape"/>
          <w:pgMar w:top="1701" w:right="1701" w:bottom="1701" w:left="2268" w:header="709" w:footer="709" w:gutter="0"/>
          <w:cols w:space="708"/>
          <w:docGrid w:linePitch="360"/>
        </w:sectPr>
      </w:pPr>
    </w:p>
    <w:p w:rsidR="00057EB4" w:rsidRDefault="00057EB4" w:rsidP="00057EB4">
      <w:pPr>
        <w:spacing w:line="360" w:lineRule="auto"/>
        <w:jc w:val="center"/>
        <w:rPr>
          <w:rFonts w:ascii="Times New Roman" w:hAnsi="Times New Roman" w:cs="Times New Roman"/>
          <w:b/>
          <w:bCs/>
          <w:color w:val="000000" w:themeColor="text1"/>
          <w:sz w:val="28"/>
          <w:szCs w:val="28"/>
          <w:lang w:val="es-ES"/>
        </w:rPr>
      </w:pPr>
      <w:r>
        <w:rPr>
          <w:rFonts w:ascii="Times New Roman" w:hAnsi="Times New Roman" w:cs="Times New Roman"/>
          <w:b/>
          <w:bCs/>
          <w:color w:val="000000" w:themeColor="text1"/>
          <w:sz w:val="28"/>
          <w:szCs w:val="28"/>
          <w:lang w:val="es-ES"/>
        </w:rPr>
        <w:lastRenderedPageBreak/>
        <w:t>LECTURA</w:t>
      </w:r>
      <w:r w:rsidR="00894481">
        <w:rPr>
          <w:rFonts w:ascii="Times New Roman" w:hAnsi="Times New Roman" w:cs="Times New Roman"/>
          <w:b/>
          <w:bCs/>
          <w:color w:val="000000" w:themeColor="text1"/>
          <w:sz w:val="28"/>
          <w:szCs w:val="28"/>
          <w:lang w:val="es-ES"/>
        </w:rPr>
        <w:t xml:space="preserve"> </w:t>
      </w:r>
    </w:p>
    <w:p w:rsidR="004B715F" w:rsidRPr="004B715F" w:rsidRDefault="004B715F" w:rsidP="004B715F">
      <w:pPr>
        <w:spacing w:line="360" w:lineRule="auto"/>
        <w:jc w:val="center"/>
        <w:rPr>
          <w:rFonts w:ascii="Times New Roman" w:hAnsi="Times New Roman" w:cs="Times New Roman"/>
          <w:b/>
          <w:sz w:val="24"/>
          <w:szCs w:val="24"/>
        </w:rPr>
      </w:pPr>
      <w:r w:rsidRPr="004B715F">
        <w:rPr>
          <w:rFonts w:ascii="Times New Roman" w:hAnsi="Times New Roman" w:cs="Times New Roman"/>
          <w:b/>
          <w:sz w:val="24"/>
          <w:szCs w:val="24"/>
        </w:rPr>
        <w:t>Carta de un Niño a su Padre</w:t>
      </w:r>
    </w:p>
    <w:p w:rsidR="004B715F" w:rsidRPr="004B715F" w:rsidRDefault="004B715F" w:rsidP="004B715F">
      <w:pPr>
        <w:spacing w:line="360" w:lineRule="auto"/>
        <w:jc w:val="both"/>
        <w:rPr>
          <w:rFonts w:ascii="Times New Roman" w:hAnsi="Times New Roman" w:cs="Times New Roman"/>
          <w:sz w:val="24"/>
          <w:szCs w:val="24"/>
        </w:rPr>
      </w:pP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Querido papá,</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Mis manos son pequeñas, por favor no esperes perfección cuando tiendo la cama, hago un dibujo, o lanzo la pelota. Mis piernas son pequeñas, por favor, camina más lento para que pueda ir junto a ti.</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Mis ojos no han visto el mundo como tú lo ves, por favor déjame explorarlo, no me limites innecesariamente.</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El trabajo siempre estará allí, pero yo seré pequeño sólo por un corto tiempo, por favor ten paciencia para explicarme las cosas maravillosas de este mundo y hazlo con alegría.</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Mis sentimientos son frágiles, te pido por favor que estés pendiente de mis necesidades, no me regañes todo el día, a ti no te gustaría que lo hicieran contigo. Trátame como a ti te gustaría ser tratado.</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Soy un regalo especial de Dios, por favor atesórame como Él quiso que lo hicieras, respetando mis acciones, dándome principios y valores con los cuales vivir, y enseñándome amorosamente.</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Necesito tu apoyo y tu entusiasmo, y no tus críticas para crecer. Por favor no seas tan estricto, recuerda: puedes ser crítico con las cosas que hago sin criticarme a mí.</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Por favor, dame libertad para tomar mis propias decisiones. Permite que me equivoque para que pueda aprender de mis errores. Así algún día, estaré preparado para tomar las decisiones que la vida requiere de mí.</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 xml:space="preserve">Por favor, no lo hagas todo tú. Eso me hace sentir que mis esfuerzos no cumplieron con tus expectativas. </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Yo sé que es difícil, pero deja de compararme con mi hermano, yo soy yo.</w:t>
      </w:r>
    </w:p>
    <w:p w:rsidR="004B715F" w:rsidRPr="004B715F" w:rsidRDefault="004B715F" w:rsidP="00886FC6">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lastRenderedPageBreak/>
        <w:t>No temas alejarte de mí por un corto tiempo. Los niños necesitamos vacaciones de los padres, así como los padres necesitan vacaciones de sus hijos.</w:t>
      </w:r>
    </w:p>
    <w:p w:rsidR="004B715F" w:rsidRPr="004B715F" w:rsidRDefault="004B715F" w:rsidP="00216037">
      <w:pPr>
        <w:spacing w:line="360" w:lineRule="auto"/>
        <w:ind w:firstLine="708"/>
        <w:jc w:val="both"/>
        <w:rPr>
          <w:rFonts w:ascii="Times New Roman" w:hAnsi="Times New Roman" w:cs="Times New Roman"/>
          <w:sz w:val="24"/>
          <w:szCs w:val="24"/>
        </w:rPr>
      </w:pPr>
      <w:r w:rsidRPr="004B715F">
        <w:rPr>
          <w:rFonts w:ascii="Times New Roman" w:hAnsi="Times New Roman" w:cs="Times New Roman"/>
          <w:sz w:val="24"/>
          <w:szCs w:val="24"/>
        </w:rPr>
        <w:t>Dame ejemplos de vida espiritual, para que pueda conocer a Dios, para que en mi futuro, pueda disfrutar y compartir el amor con mi prójimo.</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Muchas gracias,</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Tu hijo.</w:t>
      </w:r>
    </w:p>
    <w:p w:rsidR="004B715F" w:rsidRPr="004B715F" w:rsidRDefault="004B715F" w:rsidP="004B715F">
      <w:pPr>
        <w:spacing w:line="360" w:lineRule="auto"/>
        <w:jc w:val="both"/>
        <w:rPr>
          <w:rFonts w:ascii="Times New Roman" w:hAnsi="Times New Roman" w:cs="Times New Roman"/>
          <w:sz w:val="24"/>
          <w:szCs w:val="24"/>
        </w:rPr>
      </w:pPr>
      <w:r w:rsidRPr="004B715F">
        <w:rPr>
          <w:rFonts w:ascii="Times New Roman" w:hAnsi="Times New Roman" w:cs="Times New Roman"/>
          <w:sz w:val="24"/>
          <w:szCs w:val="24"/>
        </w:rPr>
        <w:t>“Debemos tener nuestros oídos muy alerta cuando nos habla un niño ya que muchas veces escucharemos cosas que jamás en nuestra vida hayamos oído. Esto es producto no de sus conocimientos, sino de que Dios está hablándote a través de ellos”</w:t>
      </w:r>
      <w:r w:rsidR="00216037">
        <w:rPr>
          <w:rFonts w:ascii="Times New Roman" w:hAnsi="Times New Roman" w:cs="Times New Roman"/>
          <w:sz w:val="24"/>
          <w:szCs w:val="24"/>
        </w:rPr>
        <w:t>.</w:t>
      </w:r>
    </w:p>
    <w:p w:rsidR="00216037" w:rsidRDefault="00216037" w:rsidP="004B715F">
      <w:pPr>
        <w:spacing w:line="360" w:lineRule="auto"/>
        <w:jc w:val="both"/>
        <w:rPr>
          <w:rFonts w:ascii="Times New Roman" w:hAnsi="Times New Roman" w:cs="Times New Roman"/>
          <w:sz w:val="24"/>
          <w:szCs w:val="24"/>
        </w:rPr>
      </w:pPr>
    </w:p>
    <w:p w:rsidR="00216037" w:rsidRDefault="00216037" w:rsidP="004B715F">
      <w:pPr>
        <w:spacing w:line="360" w:lineRule="auto"/>
        <w:jc w:val="both"/>
        <w:rPr>
          <w:rFonts w:ascii="Times New Roman" w:hAnsi="Times New Roman" w:cs="Times New Roman"/>
          <w:sz w:val="24"/>
          <w:szCs w:val="24"/>
        </w:rPr>
      </w:pPr>
    </w:p>
    <w:p w:rsidR="00216037" w:rsidRDefault="00216037" w:rsidP="004B715F">
      <w:pPr>
        <w:spacing w:line="360" w:lineRule="auto"/>
        <w:jc w:val="both"/>
        <w:rPr>
          <w:rFonts w:ascii="Times New Roman" w:hAnsi="Times New Roman" w:cs="Times New Roman"/>
          <w:sz w:val="24"/>
          <w:szCs w:val="24"/>
        </w:rPr>
      </w:pPr>
    </w:p>
    <w:p w:rsidR="001E6B3E" w:rsidRPr="004B715F" w:rsidRDefault="00216037" w:rsidP="004B715F">
      <w:pPr>
        <w:spacing w:line="360" w:lineRule="auto"/>
        <w:jc w:val="both"/>
        <w:rPr>
          <w:rFonts w:ascii="Times New Roman" w:hAnsi="Times New Roman" w:cs="Times New Roman"/>
          <w:b/>
          <w:bCs/>
          <w:color w:val="000000" w:themeColor="text1"/>
          <w:sz w:val="24"/>
          <w:szCs w:val="24"/>
          <w:lang w:val="es-ES"/>
        </w:rPr>
      </w:pPr>
      <w:r w:rsidRPr="004B715F">
        <w:rPr>
          <w:rFonts w:ascii="Times New Roman" w:hAnsi="Times New Roman" w:cs="Times New Roman"/>
          <w:b/>
          <w:bCs/>
          <w:color w:val="000000" w:themeColor="text1"/>
          <w:sz w:val="24"/>
          <w:szCs w:val="24"/>
          <w:lang w:val="es-ES"/>
        </w:rPr>
        <w:t xml:space="preserve"> </w:t>
      </w:r>
    </w:p>
    <w:p w:rsidR="004B715F" w:rsidRPr="004B715F" w:rsidRDefault="004B715F" w:rsidP="004B715F">
      <w:pPr>
        <w:spacing w:line="360" w:lineRule="auto"/>
        <w:jc w:val="both"/>
        <w:rPr>
          <w:rFonts w:ascii="Times New Roman" w:hAnsi="Times New Roman" w:cs="Times New Roman"/>
          <w:b/>
          <w:bCs/>
          <w:color w:val="000000" w:themeColor="text1"/>
          <w:sz w:val="24"/>
          <w:szCs w:val="24"/>
          <w:lang w:val="es-ES"/>
        </w:rPr>
      </w:pPr>
    </w:p>
    <w:p w:rsidR="001E6B3E" w:rsidRPr="004B715F" w:rsidRDefault="001E6B3E" w:rsidP="004B715F">
      <w:pPr>
        <w:spacing w:line="360" w:lineRule="auto"/>
        <w:jc w:val="both"/>
        <w:rPr>
          <w:rFonts w:ascii="Times New Roman" w:hAnsi="Times New Roman" w:cs="Times New Roman"/>
          <w:b/>
          <w:bCs/>
          <w:color w:val="000000" w:themeColor="text1"/>
          <w:sz w:val="24"/>
          <w:szCs w:val="24"/>
          <w:lang w:val="es-ES"/>
        </w:rPr>
      </w:pPr>
    </w:p>
    <w:p w:rsidR="001E6B3E" w:rsidRPr="004B715F" w:rsidRDefault="001E6B3E" w:rsidP="004B715F">
      <w:pPr>
        <w:spacing w:line="360" w:lineRule="auto"/>
        <w:jc w:val="both"/>
        <w:rPr>
          <w:rFonts w:ascii="Times New Roman" w:hAnsi="Times New Roman" w:cs="Times New Roman"/>
          <w:b/>
          <w:bCs/>
          <w:color w:val="000000" w:themeColor="text1"/>
          <w:sz w:val="24"/>
          <w:szCs w:val="24"/>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p>
    <w:p w:rsidR="001E6B3E" w:rsidRDefault="001E6B3E" w:rsidP="006503D5">
      <w:pPr>
        <w:spacing w:line="360" w:lineRule="auto"/>
        <w:rPr>
          <w:rFonts w:ascii="Times New Roman" w:hAnsi="Times New Roman" w:cs="Times New Roman"/>
          <w:b/>
          <w:bCs/>
          <w:color w:val="000000" w:themeColor="text1"/>
          <w:sz w:val="28"/>
          <w:szCs w:val="28"/>
          <w:lang w:val="es-ES"/>
        </w:rPr>
      </w:pPr>
    </w:p>
    <w:p w:rsidR="001E6B3E" w:rsidRDefault="001E6B3E" w:rsidP="00057EB4">
      <w:pPr>
        <w:spacing w:line="360" w:lineRule="auto"/>
        <w:jc w:val="center"/>
        <w:rPr>
          <w:rFonts w:ascii="Times New Roman" w:hAnsi="Times New Roman" w:cs="Times New Roman"/>
          <w:b/>
          <w:bCs/>
          <w:color w:val="000000" w:themeColor="text1"/>
          <w:sz w:val="28"/>
          <w:szCs w:val="28"/>
          <w:lang w:val="es-ES"/>
        </w:rPr>
      </w:pPr>
      <w:r>
        <w:rPr>
          <w:rFonts w:ascii="Times New Roman" w:hAnsi="Times New Roman" w:cs="Times New Roman"/>
          <w:b/>
          <w:bCs/>
          <w:color w:val="000000" w:themeColor="text1"/>
          <w:sz w:val="28"/>
          <w:szCs w:val="28"/>
          <w:lang w:val="es-ES"/>
        </w:rPr>
        <w:lastRenderedPageBreak/>
        <w:t>FRASES EN EL CARAMELO</w:t>
      </w:r>
    </w:p>
    <w:p w:rsidR="004616C3" w:rsidRDefault="004616C3" w:rsidP="00894481">
      <w:pPr>
        <w:spacing w:line="360" w:lineRule="auto"/>
        <w:rPr>
          <w:rFonts w:ascii="Times New Roman" w:hAnsi="Times New Roman" w:cs="Times New Roman"/>
          <w:b/>
          <w:bCs/>
          <w:color w:val="000000" w:themeColor="text1"/>
          <w:sz w:val="24"/>
          <w:szCs w:val="24"/>
          <w:lang w:val="es-ES"/>
        </w:rPr>
      </w:pPr>
    </w:p>
    <w:p w:rsidR="004616C3" w:rsidRPr="004616C3" w:rsidRDefault="00D84AFB"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¿El</w:t>
      </w:r>
      <w:r w:rsidR="002B6853" w:rsidRPr="004616C3">
        <w:rPr>
          <w:rFonts w:ascii="Times New Roman" w:hAnsi="Times New Roman" w:cs="Times New Roman"/>
          <w:b/>
          <w:bCs/>
          <w:color w:val="7030A0"/>
          <w:sz w:val="32"/>
          <w:szCs w:val="32"/>
          <w:lang w:val="es-ES"/>
        </w:rPr>
        <w:t xml:space="preserve"> principal formador de valores en tu hijo eres tú?</w:t>
      </w:r>
    </w:p>
    <w:p w:rsidR="004616C3" w:rsidRPr="004616C3" w:rsidRDefault="00645C6C"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w:t>
      </w:r>
      <w:r w:rsidR="00954DA4" w:rsidRPr="004616C3">
        <w:rPr>
          <w:rFonts w:ascii="Times New Roman" w:hAnsi="Times New Roman" w:cs="Times New Roman"/>
          <w:b/>
          <w:bCs/>
          <w:color w:val="7030A0"/>
          <w:sz w:val="32"/>
          <w:szCs w:val="32"/>
          <w:lang w:val="es-ES"/>
        </w:rPr>
        <w:t>Habla con tu hijo de sexualidad</w:t>
      </w:r>
      <w:r w:rsidR="00D97C1A" w:rsidRPr="004616C3">
        <w:rPr>
          <w:rFonts w:ascii="Times New Roman" w:hAnsi="Times New Roman" w:cs="Times New Roman"/>
          <w:b/>
          <w:bCs/>
          <w:color w:val="7030A0"/>
          <w:sz w:val="32"/>
          <w:szCs w:val="32"/>
          <w:lang w:val="es-ES"/>
        </w:rPr>
        <w:t>, no esperes que otro lo haga</w:t>
      </w:r>
      <w:r w:rsidR="00AF1BE1" w:rsidRPr="004616C3">
        <w:rPr>
          <w:rFonts w:ascii="Times New Roman" w:hAnsi="Times New Roman" w:cs="Times New Roman"/>
          <w:b/>
          <w:bCs/>
          <w:color w:val="7030A0"/>
          <w:sz w:val="32"/>
          <w:szCs w:val="32"/>
          <w:lang w:val="es-ES"/>
        </w:rPr>
        <w:t>?</w:t>
      </w:r>
    </w:p>
    <w:p w:rsidR="004616C3" w:rsidRPr="004616C3" w:rsidRDefault="00AF1BE1"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¿La mejor forma que tu hijo tenga confianza contigo es que te conviertas en su amigo?</w:t>
      </w:r>
    </w:p>
    <w:p w:rsidR="004616C3" w:rsidRPr="004616C3" w:rsidRDefault="00AF1BE1"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w:t>
      </w:r>
      <w:r w:rsidR="00D97C1A" w:rsidRPr="004616C3">
        <w:rPr>
          <w:rFonts w:ascii="Times New Roman" w:hAnsi="Times New Roman" w:cs="Times New Roman"/>
          <w:b/>
          <w:bCs/>
          <w:color w:val="7030A0"/>
          <w:sz w:val="32"/>
          <w:szCs w:val="32"/>
          <w:lang w:val="es-ES"/>
        </w:rPr>
        <w:t>Enseña a tu hijo el valor y significado de las cosas, así promueves la responsabilidad y compromiso en el mismo?</w:t>
      </w:r>
    </w:p>
    <w:p w:rsidR="004616C3" w:rsidRPr="004616C3" w:rsidRDefault="00D97C1A"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¿Escucha a tu hijo cuando desee comunicarte algo no te conviertas en arisco de sus vivencias?</w:t>
      </w:r>
    </w:p>
    <w:p w:rsidR="004616C3" w:rsidRPr="004616C3" w:rsidRDefault="00492753"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w:t>
      </w:r>
      <w:r w:rsidR="00DE74F3" w:rsidRPr="004616C3">
        <w:rPr>
          <w:rFonts w:ascii="Times New Roman" w:hAnsi="Times New Roman" w:cs="Times New Roman"/>
          <w:b/>
          <w:bCs/>
          <w:color w:val="7030A0"/>
          <w:sz w:val="32"/>
          <w:szCs w:val="32"/>
          <w:lang w:val="es-ES"/>
        </w:rPr>
        <w:t xml:space="preserve">Motívalo a alcanzar sus metas y apóyalo en cada momento? </w:t>
      </w:r>
    </w:p>
    <w:p w:rsidR="00894481" w:rsidRPr="004616C3" w:rsidRDefault="00A72758"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 xml:space="preserve">¿Fortalece su personalidad a través de ejemplos que desarrollen su identidad de </w:t>
      </w:r>
      <w:r w:rsidR="004616C3" w:rsidRPr="004616C3">
        <w:rPr>
          <w:rFonts w:ascii="Times New Roman" w:hAnsi="Times New Roman" w:cs="Times New Roman"/>
          <w:b/>
          <w:bCs/>
          <w:color w:val="7030A0"/>
          <w:sz w:val="32"/>
          <w:szCs w:val="32"/>
          <w:lang w:val="es-ES"/>
        </w:rPr>
        <w:t>género</w:t>
      </w:r>
      <w:r w:rsidRPr="004616C3">
        <w:rPr>
          <w:rFonts w:ascii="Times New Roman" w:hAnsi="Times New Roman" w:cs="Times New Roman"/>
          <w:b/>
          <w:bCs/>
          <w:color w:val="7030A0"/>
          <w:sz w:val="32"/>
          <w:szCs w:val="32"/>
          <w:lang w:val="es-ES"/>
        </w:rPr>
        <w:t>?</w:t>
      </w:r>
    </w:p>
    <w:p w:rsidR="004616C3" w:rsidRPr="004616C3" w:rsidRDefault="004616C3" w:rsidP="00EA599B">
      <w:pPr>
        <w:spacing w:line="360" w:lineRule="auto"/>
        <w:jc w:val="both"/>
        <w:rPr>
          <w:rFonts w:ascii="Times New Roman" w:hAnsi="Times New Roman" w:cs="Times New Roman"/>
          <w:b/>
          <w:bCs/>
          <w:color w:val="7030A0"/>
          <w:sz w:val="32"/>
          <w:szCs w:val="32"/>
          <w:lang w:val="es-ES"/>
        </w:rPr>
      </w:pPr>
      <w:r w:rsidRPr="004616C3">
        <w:rPr>
          <w:rFonts w:ascii="Times New Roman" w:hAnsi="Times New Roman" w:cs="Times New Roman"/>
          <w:b/>
          <w:bCs/>
          <w:color w:val="7030A0"/>
          <w:sz w:val="32"/>
          <w:szCs w:val="32"/>
          <w:lang w:val="es-ES"/>
        </w:rPr>
        <w:t>¿La unión familiar se consolida en los valores que se desarrollen en ella, se ejemplo para tus hijos?</w:t>
      </w:r>
    </w:p>
    <w:p w:rsidR="00D97C1A" w:rsidRPr="004616C3" w:rsidRDefault="00D97C1A" w:rsidP="00EA599B">
      <w:pPr>
        <w:spacing w:line="360" w:lineRule="auto"/>
        <w:jc w:val="both"/>
        <w:rPr>
          <w:rFonts w:ascii="Times New Roman" w:hAnsi="Times New Roman" w:cs="Times New Roman"/>
          <w:b/>
          <w:bCs/>
          <w:color w:val="7030A0"/>
          <w:sz w:val="32"/>
          <w:szCs w:val="32"/>
          <w:lang w:val="es-ES"/>
        </w:rPr>
      </w:pPr>
    </w:p>
    <w:p w:rsidR="001E6B3E" w:rsidRPr="00057EB4" w:rsidRDefault="001E6B3E" w:rsidP="00057EB4">
      <w:pPr>
        <w:spacing w:line="360" w:lineRule="auto"/>
        <w:jc w:val="center"/>
        <w:rPr>
          <w:rFonts w:ascii="Arial" w:hAnsi="Arial" w:cs="Arial"/>
          <w:bCs/>
          <w:color w:val="000000" w:themeColor="text1"/>
          <w:sz w:val="24"/>
          <w:szCs w:val="24"/>
          <w:lang w:val="es-ES"/>
        </w:rPr>
        <w:sectPr w:rsidR="001E6B3E" w:rsidRPr="00057EB4" w:rsidSect="00176F70">
          <w:pgSz w:w="11906" w:h="16838"/>
          <w:pgMar w:top="1701" w:right="1701" w:bottom="1701" w:left="2268" w:header="709" w:footer="709" w:gutter="0"/>
          <w:cols w:space="708"/>
          <w:docGrid w:linePitch="360"/>
        </w:sectPr>
      </w:pPr>
    </w:p>
    <w:p w:rsidR="00681DA9" w:rsidRPr="00D72A42" w:rsidRDefault="00681DA9" w:rsidP="00681DA9">
      <w:pPr>
        <w:rPr>
          <w:rFonts w:ascii="Times New Roman" w:hAnsi="Times New Roman" w:cs="Times New Roman"/>
          <w:sz w:val="18"/>
          <w:szCs w:val="18"/>
        </w:rPr>
      </w:pPr>
      <w:r w:rsidRPr="00D72A42">
        <w:rPr>
          <w:rFonts w:ascii="Times New Roman" w:hAnsi="Times New Roman" w:cs="Times New Roman"/>
          <w:b/>
          <w:sz w:val="18"/>
          <w:szCs w:val="18"/>
        </w:rPr>
        <w:lastRenderedPageBreak/>
        <w:t>PLANIFICACIÓN:</w:t>
      </w:r>
      <w:r>
        <w:rPr>
          <w:rFonts w:ascii="Times New Roman" w:hAnsi="Times New Roman" w:cs="Times New Roman"/>
          <w:sz w:val="18"/>
          <w:szCs w:val="18"/>
        </w:rPr>
        <w:t xml:space="preserve"> </w:t>
      </w:r>
      <w:r w:rsidR="00F16146">
        <w:rPr>
          <w:rFonts w:ascii="Times New Roman" w:hAnsi="Times New Roman" w:cs="Times New Roman"/>
          <w:sz w:val="18"/>
          <w:szCs w:val="18"/>
        </w:rPr>
        <w:t>ORIENTACIÓN</w:t>
      </w:r>
      <w:r w:rsidR="001B5727">
        <w:rPr>
          <w:rFonts w:ascii="Times New Roman" w:hAnsi="Times New Roman" w:cs="Times New Roman"/>
          <w:sz w:val="18"/>
          <w:szCs w:val="18"/>
        </w:rPr>
        <w:t xml:space="preserve"> </w:t>
      </w:r>
      <w:r w:rsidR="00F16146">
        <w:rPr>
          <w:rFonts w:ascii="Times New Roman" w:hAnsi="Times New Roman" w:cs="Times New Roman"/>
          <w:sz w:val="18"/>
          <w:szCs w:val="18"/>
        </w:rPr>
        <w:t>EN SALUD SEXUAL Y REPRODUCTIVA RESPONSABLE</w:t>
      </w:r>
    </w:p>
    <w:tbl>
      <w:tblPr>
        <w:tblStyle w:val="Tablaconcuadrcula"/>
        <w:tblW w:w="13752" w:type="dxa"/>
        <w:jc w:val="center"/>
        <w:tblLayout w:type="fixed"/>
        <w:tblLook w:val="04A0" w:firstRow="1" w:lastRow="0" w:firstColumn="1" w:lastColumn="0" w:noHBand="0" w:noVBand="1"/>
      </w:tblPr>
      <w:tblGrid>
        <w:gridCol w:w="1503"/>
        <w:gridCol w:w="591"/>
        <w:gridCol w:w="1256"/>
        <w:gridCol w:w="4228"/>
        <w:gridCol w:w="104"/>
        <w:gridCol w:w="1620"/>
        <w:gridCol w:w="1149"/>
        <w:gridCol w:w="1724"/>
        <w:gridCol w:w="1577"/>
      </w:tblGrid>
      <w:tr w:rsidR="00681DA9" w:rsidTr="00B85B2E">
        <w:trPr>
          <w:trHeight w:val="374"/>
          <w:jc w:val="center"/>
        </w:trPr>
        <w:tc>
          <w:tcPr>
            <w:tcW w:w="2094" w:type="dxa"/>
            <w:gridSpan w:val="2"/>
            <w:shd w:val="clear" w:color="auto" w:fill="FF99FF"/>
          </w:tcPr>
          <w:p w:rsidR="00681DA9" w:rsidRPr="00844863" w:rsidRDefault="00681DA9" w:rsidP="00E36415">
            <w:pPr>
              <w:rPr>
                <w:b/>
              </w:rPr>
            </w:pPr>
            <w:r w:rsidRPr="00844863">
              <w:rPr>
                <w:b/>
              </w:rPr>
              <w:t>Objetivo General</w:t>
            </w:r>
          </w:p>
        </w:tc>
        <w:tc>
          <w:tcPr>
            <w:tcW w:w="11658" w:type="dxa"/>
            <w:gridSpan w:val="7"/>
          </w:tcPr>
          <w:p w:rsidR="00681DA9" w:rsidRPr="00CE0D26" w:rsidRDefault="00423C57" w:rsidP="00297AC5">
            <w:pPr>
              <w:rPr>
                <w:sz w:val="16"/>
                <w:szCs w:val="16"/>
              </w:rPr>
            </w:pPr>
            <w:r w:rsidRPr="00CE0D26">
              <w:rPr>
                <w:sz w:val="16"/>
                <w:szCs w:val="16"/>
              </w:rPr>
              <w:t xml:space="preserve">Orientar a los adolescentes </w:t>
            </w:r>
            <w:r w:rsidR="00CE0D26" w:rsidRPr="00CE0D26">
              <w:rPr>
                <w:sz w:val="16"/>
                <w:szCs w:val="16"/>
              </w:rPr>
              <w:t xml:space="preserve">en cuanto la salud sexual y reproductiva responsable a través de estrategias </w:t>
            </w:r>
            <w:r w:rsidR="00CE0D26">
              <w:rPr>
                <w:sz w:val="16"/>
                <w:szCs w:val="16"/>
              </w:rPr>
              <w:t>enriquecedoras que</w:t>
            </w:r>
            <w:r w:rsidR="00CE0D26" w:rsidRPr="00CE0D26">
              <w:rPr>
                <w:sz w:val="16"/>
                <w:szCs w:val="16"/>
              </w:rPr>
              <w:t xml:space="preserve"> fortalezcan su sexualidad y sus proyectos de vida.</w:t>
            </w:r>
          </w:p>
        </w:tc>
      </w:tr>
      <w:tr w:rsidR="00681DA9" w:rsidTr="00B85B2E">
        <w:trPr>
          <w:trHeight w:val="374"/>
          <w:jc w:val="center"/>
        </w:trPr>
        <w:tc>
          <w:tcPr>
            <w:tcW w:w="2094" w:type="dxa"/>
            <w:gridSpan w:val="2"/>
            <w:shd w:val="clear" w:color="auto" w:fill="FF99FF"/>
          </w:tcPr>
          <w:p w:rsidR="00681DA9" w:rsidRPr="00844863" w:rsidRDefault="00681DA9" w:rsidP="00E36415">
            <w:pPr>
              <w:rPr>
                <w:b/>
              </w:rPr>
            </w:pPr>
            <w:r w:rsidRPr="00844863">
              <w:rPr>
                <w:b/>
              </w:rPr>
              <w:t>Objetivo Específico</w:t>
            </w:r>
          </w:p>
        </w:tc>
        <w:tc>
          <w:tcPr>
            <w:tcW w:w="11658" w:type="dxa"/>
            <w:gridSpan w:val="7"/>
          </w:tcPr>
          <w:p w:rsidR="00681DA9" w:rsidRPr="005E48B1" w:rsidRDefault="005E48B1" w:rsidP="00E36415">
            <w:pPr>
              <w:rPr>
                <w:sz w:val="18"/>
                <w:szCs w:val="18"/>
              </w:rPr>
            </w:pPr>
            <w:r w:rsidRPr="005E48B1">
              <w:rPr>
                <w:sz w:val="18"/>
                <w:szCs w:val="18"/>
              </w:rPr>
              <w:t xml:space="preserve">Observar el aprendizaje adquirido a través de métodos de enseñanza  que promuevan un pensamiento crítico ante la salud sexual y reproductiva responsable. </w:t>
            </w:r>
          </w:p>
        </w:tc>
      </w:tr>
      <w:tr w:rsidR="00681DA9" w:rsidRPr="00844863" w:rsidTr="00B85B2E">
        <w:trPr>
          <w:trHeight w:val="374"/>
          <w:jc w:val="center"/>
        </w:trPr>
        <w:tc>
          <w:tcPr>
            <w:tcW w:w="1503" w:type="dxa"/>
            <w:shd w:val="clear" w:color="auto" w:fill="FF99FF"/>
          </w:tcPr>
          <w:p w:rsidR="00681DA9" w:rsidRPr="00844863" w:rsidRDefault="00681DA9" w:rsidP="00E36415">
            <w:pPr>
              <w:jc w:val="center"/>
              <w:rPr>
                <w:b/>
              </w:rPr>
            </w:pPr>
            <w:r>
              <w:rPr>
                <w:b/>
              </w:rPr>
              <w:t xml:space="preserve">Momentos </w:t>
            </w:r>
          </w:p>
        </w:tc>
        <w:tc>
          <w:tcPr>
            <w:tcW w:w="1847" w:type="dxa"/>
            <w:gridSpan w:val="2"/>
            <w:shd w:val="clear" w:color="auto" w:fill="FF99FF"/>
          </w:tcPr>
          <w:p w:rsidR="00681DA9" w:rsidRPr="00844863" w:rsidRDefault="00681DA9" w:rsidP="00E36415">
            <w:pPr>
              <w:jc w:val="center"/>
              <w:rPr>
                <w:b/>
              </w:rPr>
            </w:pPr>
            <w:r w:rsidRPr="00844863">
              <w:rPr>
                <w:b/>
              </w:rPr>
              <w:t>Técnicas</w:t>
            </w:r>
          </w:p>
        </w:tc>
        <w:tc>
          <w:tcPr>
            <w:tcW w:w="4228" w:type="dxa"/>
            <w:shd w:val="clear" w:color="auto" w:fill="FF99FF"/>
          </w:tcPr>
          <w:p w:rsidR="00681DA9" w:rsidRPr="00844863" w:rsidRDefault="00681DA9" w:rsidP="00E36415">
            <w:pPr>
              <w:jc w:val="center"/>
              <w:rPr>
                <w:b/>
              </w:rPr>
            </w:pPr>
            <w:r>
              <w:rPr>
                <w:b/>
              </w:rPr>
              <w:t>Desarrollo</w:t>
            </w:r>
          </w:p>
        </w:tc>
        <w:tc>
          <w:tcPr>
            <w:tcW w:w="1724" w:type="dxa"/>
            <w:gridSpan w:val="2"/>
            <w:shd w:val="clear" w:color="auto" w:fill="FF99FF"/>
          </w:tcPr>
          <w:p w:rsidR="00681DA9" w:rsidRPr="00844863" w:rsidRDefault="00681DA9" w:rsidP="00E36415">
            <w:pPr>
              <w:jc w:val="center"/>
              <w:rPr>
                <w:b/>
              </w:rPr>
            </w:pPr>
            <w:r w:rsidRPr="00844863">
              <w:rPr>
                <w:b/>
              </w:rPr>
              <w:t>Responsable</w:t>
            </w:r>
          </w:p>
        </w:tc>
        <w:tc>
          <w:tcPr>
            <w:tcW w:w="1149" w:type="dxa"/>
            <w:shd w:val="clear" w:color="auto" w:fill="FF99FF"/>
          </w:tcPr>
          <w:p w:rsidR="00681DA9" w:rsidRPr="00844863" w:rsidRDefault="00681DA9" w:rsidP="00E36415">
            <w:pPr>
              <w:jc w:val="center"/>
              <w:rPr>
                <w:b/>
              </w:rPr>
            </w:pPr>
            <w:r w:rsidRPr="00844863">
              <w:rPr>
                <w:b/>
              </w:rPr>
              <w:t>Duración</w:t>
            </w:r>
          </w:p>
        </w:tc>
        <w:tc>
          <w:tcPr>
            <w:tcW w:w="3301" w:type="dxa"/>
            <w:gridSpan w:val="2"/>
            <w:shd w:val="clear" w:color="auto" w:fill="FF99FF"/>
          </w:tcPr>
          <w:p w:rsidR="00681DA9" w:rsidRPr="00844863" w:rsidRDefault="00681DA9" w:rsidP="00E36415">
            <w:pPr>
              <w:jc w:val="center"/>
              <w:rPr>
                <w:b/>
              </w:rPr>
            </w:pPr>
            <w:r w:rsidRPr="00844863">
              <w:rPr>
                <w:b/>
              </w:rPr>
              <w:t>Recurso</w:t>
            </w:r>
          </w:p>
        </w:tc>
      </w:tr>
      <w:tr w:rsidR="00681DA9" w:rsidRPr="00D72A42" w:rsidTr="00E36415">
        <w:trPr>
          <w:trHeight w:val="2173"/>
          <w:jc w:val="center"/>
        </w:trPr>
        <w:tc>
          <w:tcPr>
            <w:tcW w:w="1503" w:type="dxa"/>
          </w:tcPr>
          <w:p w:rsidR="00681DA9" w:rsidRPr="00D72A42" w:rsidRDefault="00681DA9" w:rsidP="00E36415">
            <w:pPr>
              <w:rPr>
                <w:b/>
              </w:rPr>
            </w:pPr>
          </w:p>
          <w:p w:rsidR="00681DA9" w:rsidRPr="00D72A42" w:rsidRDefault="00681DA9" w:rsidP="00E36415">
            <w:pPr>
              <w:rPr>
                <w:b/>
              </w:rPr>
            </w:pPr>
            <w:r w:rsidRPr="00D72A42">
              <w:rPr>
                <w:b/>
              </w:rPr>
              <w:t>Inicio</w:t>
            </w:r>
          </w:p>
        </w:tc>
        <w:tc>
          <w:tcPr>
            <w:tcW w:w="1847" w:type="dxa"/>
            <w:gridSpan w:val="2"/>
          </w:tcPr>
          <w:p w:rsidR="00235CF0" w:rsidRDefault="00235CF0" w:rsidP="00E36415">
            <w:pPr>
              <w:jc w:val="center"/>
            </w:pPr>
          </w:p>
          <w:p w:rsidR="00235CF0" w:rsidRDefault="00235CF0" w:rsidP="00235CF0"/>
          <w:p w:rsidR="00681DA9" w:rsidRPr="00D72A42" w:rsidRDefault="00235CF0" w:rsidP="00235CF0">
            <w:pPr>
              <w:jc w:val="center"/>
            </w:pPr>
            <w:r>
              <w:t>“Como estamos”</w:t>
            </w:r>
          </w:p>
        </w:tc>
        <w:tc>
          <w:tcPr>
            <w:tcW w:w="4332" w:type="dxa"/>
            <w:gridSpan w:val="2"/>
          </w:tcPr>
          <w:p w:rsidR="00681DA9" w:rsidRPr="00D72A42" w:rsidRDefault="00235CF0" w:rsidP="00E36415">
            <w:pPr>
              <w:jc w:val="both"/>
            </w:pPr>
            <w:r>
              <w:t xml:space="preserve">Los estudiantes se colocan de pie en forma de circulo, bailan y cantan de acuerdo a lo que indique el facilitador. La canción consiste en decir: y como estamos (bis), estamos bien (bis), súper de lo bien con el </w:t>
            </w:r>
            <w:proofErr w:type="spellStart"/>
            <w:r>
              <w:t>tra</w:t>
            </w:r>
            <w:proofErr w:type="spellEnd"/>
            <w:r>
              <w:t xml:space="preserve"> con el </w:t>
            </w:r>
            <w:proofErr w:type="spellStart"/>
            <w:r>
              <w:t>tra</w:t>
            </w:r>
            <w:proofErr w:type="spellEnd"/>
            <w:r>
              <w:t xml:space="preserve"> con el </w:t>
            </w:r>
            <w:proofErr w:type="spellStart"/>
            <w:r>
              <w:t>tratratra</w:t>
            </w:r>
            <w:proofErr w:type="spellEnd"/>
            <w:r>
              <w:t xml:space="preserve"> (bis).</w:t>
            </w:r>
          </w:p>
        </w:tc>
        <w:tc>
          <w:tcPr>
            <w:tcW w:w="1620" w:type="dxa"/>
          </w:tcPr>
          <w:p w:rsidR="00681DA9" w:rsidRPr="00D72A42" w:rsidRDefault="00681DA9" w:rsidP="00E36415"/>
          <w:p w:rsidR="00681DA9" w:rsidRPr="00D72A42" w:rsidRDefault="0071675F" w:rsidP="00E36415">
            <w:pPr>
              <w:jc w:val="center"/>
            </w:pPr>
            <w:proofErr w:type="spellStart"/>
            <w:r>
              <w:t>Mariangel</w:t>
            </w:r>
            <w:proofErr w:type="spellEnd"/>
            <w:r>
              <w:t xml:space="preserve"> Mora</w:t>
            </w:r>
          </w:p>
        </w:tc>
        <w:tc>
          <w:tcPr>
            <w:tcW w:w="1149" w:type="dxa"/>
          </w:tcPr>
          <w:p w:rsidR="00681DA9" w:rsidRPr="00D72A42" w:rsidRDefault="00681DA9" w:rsidP="00E36415"/>
          <w:p w:rsidR="00681DA9" w:rsidRPr="00D72A42" w:rsidRDefault="00DF65EB" w:rsidP="00E36415">
            <w:pPr>
              <w:jc w:val="center"/>
            </w:pPr>
            <w:r>
              <w:t>5</w:t>
            </w:r>
            <w:r w:rsidR="00681DA9" w:rsidRPr="00D72A42">
              <w:t>min</w:t>
            </w:r>
          </w:p>
        </w:tc>
        <w:tc>
          <w:tcPr>
            <w:tcW w:w="1724" w:type="dxa"/>
          </w:tcPr>
          <w:p w:rsidR="00681DA9" w:rsidRPr="00D72A42" w:rsidRDefault="00681DA9" w:rsidP="00E36415">
            <w:r w:rsidRPr="00D72A42">
              <w:rPr>
                <w:b/>
              </w:rPr>
              <w:t>Humanos:</w:t>
            </w:r>
            <w:r w:rsidRPr="00D72A42">
              <w:t xml:space="preserve"> Facilitadores y estudiantes</w:t>
            </w:r>
          </w:p>
          <w:p w:rsidR="00681DA9" w:rsidRPr="00D72A42" w:rsidRDefault="00681DA9" w:rsidP="00E36415"/>
        </w:tc>
        <w:tc>
          <w:tcPr>
            <w:tcW w:w="1577" w:type="dxa"/>
          </w:tcPr>
          <w:p w:rsidR="003F0D4C" w:rsidRPr="00D72A42" w:rsidRDefault="00681DA9" w:rsidP="00963E2E">
            <w:r w:rsidRPr="00D72A42">
              <w:rPr>
                <w:b/>
              </w:rPr>
              <w:t>Materiales:</w:t>
            </w:r>
            <w:r>
              <w:t xml:space="preserve"> </w:t>
            </w:r>
          </w:p>
        </w:tc>
      </w:tr>
      <w:tr w:rsidR="00681DA9" w:rsidRPr="00D72A42" w:rsidTr="00E36415">
        <w:trPr>
          <w:trHeight w:val="1070"/>
          <w:jc w:val="center"/>
        </w:trPr>
        <w:tc>
          <w:tcPr>
            <w:tcW w:w="1503" w:type="dxa"/>
          </w:tcPr>
          <w:p w:rsidR="00681DA9" w:rsidRPr="00D72A42" w:rsidRDefault="00681DA9" w:rsidP="00E36415">
            <w:pPr>
              <w:rPr>
                <w:b/>
              </w:rPr>
            </w:pPr>
          </w:p>
          <w:p w:rsidR="00681DA9" w:rsidRPr="00D72A42" w:rsidRDefault="00681DA9" w:rsidP="00E36415">
            <w:pPr>
              <w:rPr>
                <w:b/>
              </w:rPr>
            </w:pPr>
            <w:r w:rsidRPr="00D72A42">
              <w:rPr>
                <w:b/>
              </w:rPr>
              <w:t>Desarrollo</w:t>
            </w:r>
          </w:p>
        </w:tc>
        <w:tc>
          <w:tcPr>
            <w:tcW w:w="1847" w:type="dxa"/>
            <w:gridSpan w:val="2"/>
          </w:tcPr>
          <w:p w:rsidR="00681DA9" w:rsidRDefault="00681DA9" w:rsidP="00E36415">
            <w:pPr>
              <w:jc w:val="center"/>
            </w:pPr>
          </w:p>
          <w:p w:rsidR="00681DA9" w:rsidRPr="00D72A42" w:rsidRDefault="00681DA9" w:rsidP="00542187">
            <w:pPr>
              <w:jc w:val="center"/>
            </w:pPr>
            <w:r>
              <w:t>“</w:t>
            </w:r>
            <w:r w:rsidR="00542187">
              <w:t xml:space="preserve">Presentación en </w:t>
            </w:r>
            <w:proofErr w:type="spellStart"/>
            <w:r w:rsidR="00542187">
              <w:t>power</w:t>
            </w:r>
            <w:proofErr w:type="spellEnd"/>
            <w:r w:rsidR="00542187">
              <w:t xml:space="preserve"> </w:t>
            </w:r>
            <w:proofErr w:type="spellStart"/>
            <w:r w:rsidR="00542187">
              <w:t>point</w:t>
            </w:r>
            <w:proofErr w:type="spellEnd"/>
            <w:r w:rsidR="00542187">
              <w:t>”</w:t>
            </w:r>
          </w:p>
        </w:tc>
        <w:tc>
          <w:tcPr>
            <w:tcW w:w="4332" w:type="dxa"/>
            <w:gridSpan w:val="2"/>
          </w:tcPr>
          <w:p w:rsidR="00681DA9" w:rsidRPr="00D72A42" w:rsidRDefault="00542187" w:rsidP="00542187">
            <w:pPr>
              <w:jc w:val="both"/>
            </w:pPr>
            <w:r>
              <w:t xml:space="preserve">Se muestra a los estudiantes todo lo realizado por ellos durante el tiempo de actividades. Luego se pregunta que aprendieron y que se llevan </w:t>
            </w:r>
            <w:proofErr w:type="gramStart"/>
            <w:r w:rsidR="00481095">
              <w:t>referente</w:t>
            </w:r>
            <w:proofErr w:type="gramEnd"/>
            <w:r>
              <w:t xml:space="preserve"> al tema de salud sexual y reproductiva responsable.</w:t>
            </w:r>
            <w:r w:rsidR="0006726E">
              <w:t xml:space="preserve"> Luego se fortalece generalizando todo lo visto enfocado</w:t>
            </w:r>
            <w:r w:rsidR="00E5035E">
              <w:t xml:space="preserve"> hacia </w:t>
            </w:r>
            <w:r w:rsidR="0006726E">
              <w:t xml:space="preserve"> responsabilidad ante la salud sexual y reproductiva.</w:t>
            </w:r>
          </w:p>
        </w:tc>
        <w:tc>
          <w:tcPr>
            <w:tcW w:w="1620" w:type="dxa"/>
          </w:tcPr>
          <w:p w:rsidR="00681DA9" w:rsidRPr="00D72A42" w:rsidRDefault="00681DA9" w:rsidP="00E36415"/>
          <w:p w:rsidR="00681DA9" w:rsidRPr="00D72A42" w:rsidRDefault="0071675F" w:rsidP="00E36415">
            <w:pPr>
              <w:jc w:val="center"/>
            </w:pPr>
            <w:proofErr w:type="spellStart"/>
            <w:r>
              <w:t>Enith</w:t>
            </w:r>
            <w:proofErr w:type="spellEnd"/>
            <w:r>
              <w:t xml:space="preserve"> Ávila</w:t>
            </w:r>
          </w:p>
        </w:tc>
        <w:tc>
          <w:tcPr>
            <w:tcW w:w="1149" w:type="dxa"/>
          </w:tcPr>
          <w:p w:rsidR="00681DA9" w:rsidRPr="00D72A42" w:rsidRDefault="00681DA9" w:rsidP="00E36415"/>
          <w:p w:rsidR="00681DA9" w:rsidRPr="00D72A42" w:rsidRDefault="00DF65EB" w:rsidP="00E36415">
            <w:pPr>
              <w:jc w:val="center"/>
            </w:pPr>
            <w:r>
              <w:t>30</w:t>
            </w:r>
            <w:r w:rsidR="00681DA9" w:rsidRPr="00D72A42">
              <w:t>min</w:t>
            </w:r>
          </w:p>
        </w:tc>
        <w:tc>
          <w:tcPr>
            <w:tcW w:w="1724" w:type="dxa"/>
          </w:tcPr>
          <w:p w:rsidR="00681DA9" w:rsidRPr="00D72A42" w:rsidRDefault="00681DA9" w:rsidP="00E36415">
            <w:r w:rsidRPr="00D72A42">
              <w:rPr>
                <w:b/>
              </w:rPr>
              <w:t>Humanos:</w:t>
            </w:r>
            <w:r w:rsidRPr="00D72A42">
              <w:t xml:space="preserve"> Facilitadores y estudiantes</w:t>
            </w:r>
          </w:p>
          <w:p w:rsidR="00681DA9" w:rsidRPr="00D72A42" w:rsidRDefault="00681DA9" w:rsidP="00E36415"/>
        </w:tc>
        <w:tc>
          <w:tcPr>
            <w:tcW w:w="1577" w:type="dxa"/>
          </w:tcPr>
          <w:p w:rsidR="00681DA9" w:rsidRDefault="00681DA9" w:rsidP="00E36415">
            <w:pPr>
              <w:rPr>
                <w:b/>
              </w:rPr>
            </w:pPr>
            <w:r w:rsidRPr="00D72A42">
              <w:rPr>
                <w:b/>
              </w:rPr>
              <w:t>Materiales:</w:t>
            </w:r>
            <w:r>
              <w:rPr>
                <w:b/>
              </w:rPr>
              <w:t xml:space="preserve"> </w:t>
            </w:r>
          </w:p>
          <w:p w:rsidR="003F0D4C" w:rsidRPr="003F0D4C" w:rsidRDefault="003F0D4C" w:rsidP="00890D6F">
            <w:r w:rsidRPr="003F0D4C">
              <w:t xml:space="preserve">Video </w:t>
            </w:r>
            <w:proofErr w:type="spellStart"/>
            <w:r w:rsidRPr="003F0D4C">
              <w:t>Beam</w:t>
            </w:r>
            <w:proofErr w:type="spellEnd"/>
          </w:p>
          <w:p w:rsidR="00681DA9" w:rsidRPr="00275E4E" w:rsidRDefault="00681DA9" w:rsidP="00E36415">
            <w:r w:rsidRPr="00275E4E">
              <w:t>.</w:t>
            </w:r>
          </w:p>
          <w:p w:rsidR="00681DA9" w:rsidRPr="00D72A42" w:rsidRDefault="00681DA9" w:rsidP="00E36415"/>
        </w:tc>
      </w:tr>
      <w:tr w:rsidR="00681DA9" w:rsidRPr="00D72A42" w:rsidTr="00E36415">
        <w:trPr>
          <w:trHeight w:val="1072"/>
          <w:jc w:val="center"/>
        </w:trPr>
        <w:tc>
          <w:tcPr>
            <w:tcW w:w="1503" w:type="dxa"/>
          </w:tcPr>
          <w:p w:rsidR="00681DA9" w:rsidRPr="00D72A42" w:rsidRDefault="00681DA9" w:rsidP="00E36415">
            <w:pPr>
              <w:rPr>
                <w:b/>
              </w:rPr>
            </w:pPr>
            <w:r w:rsidRPr="00D72A42">
              <w:rPr>
                <w:b/>
              </w:rPr>
              <w:t>Cierre</w:t>
            </w:r>
          </w:p>
        </w:tc>
        <w:tc>
          <w:tcPr>
            <w:tcW w:w="1847" w:type="dxa"/>
            <w:gridSpan w:val="2"/>
          </w:tcPr>
          <w:p w:rsidR="00681DA9" w:rsidRPr="00D72A42" w:rsidRDefault="00681DA9" w:rsidP="00E36415">
            <w:pPr>
              <w:jc w:val="center"/>
            </w:pPr>
          </w:p>
          <w:p w:rsidR="00681DA9" w:rsidRPr="00D72A42" w:rsidRDefault="00681DA9" w:rsidP="00681DA9">
            <w:pPr>
              <w:jc w:val="center"/>
            </w:pPr>
            <w:r>
              <w:t>“</w:t>
            </w:r>
            <w:r w:rsidR="005A237C">
              <w:t>Marca libros y cotillones”</w:t>
            </w:r>
          </w:p>
        </w:tc>
        <w:tc>
          <w:tcPr>
            <w:tcW w:w="4332" w:type="dxa"/>
            <w:gridSpan w:val="2"/>
          </w:tcPr>
          <w:p w:rsidR="00681DA9" w:rsidRPr="00D72A42" w:rsidRDefault="004632B6" w:rsidP="00E36415">
            <w:pPr>
              <w:spacing w:line="240" w:lineRule="auto"/>
              <w:jc w:val="both"/>
            </w:pPr>
            <w:r>
              <w:t>Se realizan los agradecimientos a los estudiantes, se pide un aplauso para ellos y se hace la entrega de marca libros y cotillones.</w:t>
            </w:r>
          </w:p>
        </w:tc>
        <w:tc>
          <w:tcPr>
            <w:tcW w:w="1620" w:type="dxa"/>
          </w:tcPr>
          <w:p w:rsidR="00681DA9" w:rsidRPr="00D72A42" w:rsidRDefault="00681DA9" w:rsidP="00E36415"/>
          <w:p w:rsidR="00681DA9" w:rsidRPr="00D72A42" w:rsidRDefault="0071675F" w:rsidP="00E36415">
            <w:pPr>
              <w:jc w:val="center"/>
            </w:pPr>
            <w:proofErr w:type="spellStart"/>
            <w:r>
              <w:t>Mariangel</w:t>
            </w:r>
            <w:proofErr w:type="spellEnd"/>
            <w:r>
              <w:t xml:space="preserve"> Mora</w:t>
            </w:r>
          </w:p>
        </w:tc>
        <w:tc>
          <w:tcPr>
            <w:tcW w:w="1149" w:type="dxa"/>
          </w:tcPr>
          <w:p w:rsidR="00681DA9" w:rsidRPr="00D72A42" w:rsidRDefault="00681DA9" w:rsidP="00E36415"/>
          <w:p w:rsidR="00681DA9" w:rsidRPr="00D72A42" w:rsidRDefault="00DF65EB" w:rsidP="00E36415">
            <w:pPr>
              <w:jc w:val="center"/>
            </w:pPr>
            <w:r>
              <w:t>5</w:t>
            </w:r>
            <w:r w:rsidR="00681DA9">
              <w:t>min</w:t>
            </w:r>
          </w:p>
        </w:tc>
        <w:tc>
          <w:tcPr>
            <w:tcW w:w="1724" w:type="dxa"/>
          </w:tcPr>
          <w:p w:rsidR="00681DA9" w:rsidRPr="00D72A42" w:rsidRDefault="00681DA9" w:rsidP="00E36415">
            <w:r w:rsidRPr="00D72A42">
              <w:rPr>
                <w:b/>
              </w:rPr>
              <w:t>Humanos:</w:t>
            </w:r>
            <w:r w:rsidRPr="00D72A42">
              <w:t xml:space="preserve"> Facilitadores y estudiantes</w:t>
            </w:r>
          </w:p>
          <w:p w:rsidR="00681DA9" w:rsidRPr="00D72A42" w:rsidRDefault="00681DA9" w:rsidP="00E36415"/>
        </w:tc>
        <w:tc>
          <w:tcPr>
            <w:tcW w:w="1577" w:type="dxa"/>
          </w:tcPr>
          <w:p w:rsidR="00681DA9" w:rsidRDefault="00681DA9" w:rsidP="00963E2E">
            <w:pPr>
              <w:spacing w:line="240" w:lineRule="auto"/>
              <w:rPr>
                <w:sz w:val="16"/>
                <w:szCs w:val="16"/>
              </w:rPr>
            </w:pPr>
            <w:r w:rsidRPr="00D72A42">
              <w:rPr>
                <w:b/>
                <w:sz w:val="16"/>
                <w:szCs w:val="16"/>
              </w:rPr>
              <w:t>Materiales:</w:t>
            </w:r>
            <w:r>
              <w:rPr>
                <w:sz w:val="16"/>
                <w:szCs w:val="16"/>
              </w:rPr>
              <w:t xml:space="preserve"> </w:t>
            </w:r>
          </w:p>
          <w:p w:rsidR="003F0D4C" w:rsidRPr="00D72A42" w:rsidRDefault="003F0D4C" w:rsidP="00963E2E">
            <w:pPr>
              <w:spacing w:line="240" w:lineRule="auto"/>
            </w:pPr>
            <w:r>
              <w:rPr>
                <w:sz w:val="16"/>
                <w:szCs w:val="16"/>
              </w:rPr>
              <w:t xml:space="preserve">Caramelos, papel crepe, cinta decorativa, cartulina. </w:t>
            </w:r>
          </w:p>
        </w:tc>
      </w:tr>
    </w:tbl>
    <w:p w:rsidR="00681DA9" w:rsidRDefault="00681DA9" w:rsidP="00681DA9"/>
    <w:p w:rsidR="00D72A42" w:rsidRPr="00681DA9" w:rsidRDefault="00D72A42" w:rsidP="0027144A">
      <w:pPr>
        <w:pStyle w:val="Prrafodelista"/>
        <w:spacing w:line="360" w:lineRule="auto"/>
        <w:ind w:left="761"/>
        <w:jc w:val="both"/>
        <w:rPr>
          <w:rFonts w:ascii="Arial" w:hAnsi="Arial" w:cs="Arial"/>
          <w:bCs/>
          <w:color w:val="000000" w:themeColor="text1"/>
          <w:sz w:val="24"/>
          <w:szCs w:val="24"/>
        </w:rPr>
      </w:pPr>
    </w:p>
    <w:p w:rsidR="00132319" w:rsidRDefault="00132319" w:rsidP="00DF65EB">
      <w:pPr>
        <w:jc w:val="center"/>
        <w:rPr>
          <w:rFonts w:ascii="Times New Roman" w:hAnsi="Times New Roman" w:cs="Times New Roman"/>
          <w:b/>
        </w:rPr>
      </w:pPr>
    </w:p>
    <w:p w:rsidR="00DF65EB" w:rsidRPr="00C21778" w:rsidRDefault="00DF65EB" w:rsidP="00DF65EB">
      <w:pPr>
        <w:jc w:val="center"/>
        <w:rPr>
          <w:rFonts w:ascii="Times New Roman" w:hAnsi="Times New Roman" w:cs="Times New Roman"/>
          <w:b/>
        </w:rPr>
      </w:pPr>
      <w:r w:rsidRPr="00C21778">
        <w:rPr>
          <w:rFonts w:ascii="Times New Roman" w:hAnsi="Times New Roman" w:cs="Times New Roman"/>
          <w:b/>
        </w:rPr>
        <w:lastRenderedPageBreak/>
        <w:t>MANUAL DE FACILITADOR</w:t>
      </w:r>
    </w:p>
    <w:tbl>
      <w:tblPr>
        <w:tblStyle w:val="Tablaconcuadrcula"/>
        <w:tblW w:w="13571" w:type="dxa"/>
        <w:jc w:val="center"/>
        <w:tblLayout w:type="fixed"/>
        <w:tblLook w:val="04A0" w:firstRow="1" w:lastRow="0" w:firstColumn="1" w:lastColumn="0" w:noHBand="0" w:noVBand="1"/>
      </w:tblPr>
      <w:tblGrid>
        <w:gridCol w:w="1384"/>
        <w:gridCol w:w="683"/>
        <w:gridCol w:w="876"/>
        <w:gridCol w:w="3402"/>
        <w:gridCol w:w="3261"/>
        <w:gridCol w:w="992"/>
        <w:gridCol w:w="1464"/>
        <w:gridCol w:w="1509"/>
      </w:tblGrid>
      <w:tr w:rsidR="00DF65EB" w:rsidTr="00894481">
        <w:trPr>
          <w:jc w:val="center"/>
        </w:trPr>
        <w:tc>
          <w:tcPr>
            <w:tcW w:w="2067" w:type="dxa"/>
            <w:gridSpan w:val="2"/>
            <w:shd w:val="clear" w:color="auto" w:fill="00CCFF"/>
          </w:tcPr>
          <w:p w:rsidR="00DF65EB" w:rsidRPr="00844863" w:rsidRDefault="00DF65EB" w:rsidP="00E36415">
            <w:pPr>
              <w:rPr>
                <w:b/>
              </w:rPr>
            </w:pPr>
            <w:r w:rsidRPr="00844863">
              <w:rPr>
                <w:b/>
              </w:rPr>
              <w:t>Objetivo General</w:t>
            </w:r>
          </w:p>
        </w:tc>
        <w:tc>
          <w:tcPr>
            <w:tcW w:w="11504" w:type="dxa"/>
            <w:gridSpan w:val="6"/>
          </w:tcPr>
          <w:p w:rsidR="00DF65EB" w:rsidRDefault="00DF65EB" w:rsidP="00E36415">
            <w:r>
              <w:rPr>
                <w:sz w:val="18"/>
                <w:szCs w:val="18"/>
              </w:rPr>
              <w:t>Relacionar a la familia en el desarrollo de la sexualidad de sus hijos como pilares de formación de actitudes y comportamientos.</w:t>
            </w:r>
          </w:p>
        </w:tc>
      </w:tr>
      <w:tr w:rsidR="00DF65EB" w:rsidTr="00894481">
        <w:trPr>
          <w:jc w:val="center"/>
        </w:trPr>
        <w:tc>
          <w:tcPr>
            <w:tcW w:w="2067" w:type="dxa"/>
            <w:gridSpan w:val="2"/>
            <w:shd w:val="clear" w:color="auto" w:fill="00CCFF"/>
          </w:tcPr>
          <w:p w:rsidR="00DF65EB" w:rsidRPr="00844863" w:rsidRDefault="00DF65EB" w:rsidP="00E36415">
            <w:pPr>
              <w:rPr>
                <w:b/>
              </w:rPr>
            </w:pPr>
            <w:r w:rsidRPr="00844863">
              <w:rPr>
                <w:b/>
              </w:rPr>
              <w:t>Objetivo Específico</w:t>
            </w:r>
          </w:p>
        </w:tc>
        <w:tc>
          <w:tcPr>
            <w:tcW w:w="11504" w:type="dxa"/>
            <w:gridSpan w:val="6"/>
          </w:tcPr>
          <w:p w:rsidR="00DF65EB" w:rsidRDefault="00DF65EB" w:rsidP="00E36415">
            <w:r>
              <w:t>Propiciar interés en el desarrollo sexual de los hijos para una formación equilibrada y de provecho.</w:t>
            </w:r>
          </w:p>
        </w:tc>
      </w:tr>
      <w:tr w:rsidR="00DF65EB" w:rsidRPr="00844863" w:rsidTr="00894481">
        <w:trPr>
          <w:jc w:val="center"/>
        </w:trPr>
        <w:tc>
          <w:tcPr>
            <w:tcW w:w="1384" w:type="dxa"/>
            <w:shd w:val="clear" w:color="auto" w:fill="00CCFF"/>
          </w:tcPr>
          <w:p w:rsidR="00DF65EB" w:rsidRPr="00844863" w:rsidRDefault="00DF65EB" w:rsidP="00E36415">
            <w:pPr>
              <w:jc w:val="center"/>
              <w:rPr>
                <w:b/>
              </w:rPr>
            </w:pPr>
            <w:r w:rsidRPr="00844863">
              <w:rPr>
                <w:b/>
              </w:rPr>
              <w:t>Etapas</w:t>
            </w:r>
          </w:p>
        </w:tc>
        <w:tc>
          <w:tcPr>
            <w:tcW w:w="1559" w:type="dxa"/>
            <w:gridSpan w:val="2"/>
            <w:shd w:val="clear" w:color="auto" w:fill="00CCFF"/>
          </w:tcPr>
          <w:p w:rsidR="00DF65EB" w:rsidRPr="00844863" w:rsidRDefault="00DF65EB" w:rsidP="00E36415">
            <w:pPr>
              <w:jc w:val="center"/>
              <w:rPr>
                <w:b/>
              </w:rPr>
            </w:pPr>
            <w:r>
              <w:rPr>
                <w:b/>
              </w:rPr>
              <w:t>Estrategias</w:t>
            </w:r>
          </w:p>
        </w:tc>
        <w:tc>
          <w:tcPr>
            <w:tcW w:w="3402" w:type="dxa"/>
            <w:shd w:val="clear" w:color="auto" w:fill="00CCFF"/>
          </w:tcPr>
          <w:p w:rsidR="00DF65EB" w:rsidRPr="00844863" w:rsidRDefault="00DF65EB" w:rsidP="00E36415">
            <w:pPr>
              <w:jc w:val="center"/>
              <w:rPr>
                <w:b/>
              </w:rPr>
            </w:pPr>
            <w:r>
              <w:rPr>
                <w:b/>
              </w:rPr>
              <w:t>Facilitadores</w:t>
            </w:r>
          </w:p>
        </w:tc>
        <w:tc>
          <w:tcPr>
            <w:tcW w:w="3261" w:type="dxa"/>
            <w:shd w:val="clear" w:color="auto" w:fill="00CCFF"/>
          </w:tcPr>
          <w:p w:rsidR="00DF65EB" w:rsidRPr="00844863" w:rsidRDefault="00DF65EB" w:rsidP="00E36415">
            <w:pPr>
              <w:jc w:val="center"/>
              <w:rPr>
                <w:b/>
              </w:rPr>
            </w:pPr>
            <w:r>
              <w:rPr>
                <w:b/>
              </w:rPr>
              <w:t>Estudiantes</w:t>
            </w:r>
          </w:p>
        </w:tc>
        <w:tc>
          <w:tcPr>
            <w:tcW w:w="992" w:type="dxa"/>
            <w:shd w:val="clear" w:color="auto" w:fill="00CCFF"/>
          </w:tcPr>
          <w:p w:rsidR="00DF65EB" w:rsidRPr="00844863" w:rsidRDefault="00DF65EB" w:rsidP="00E36415">
            <w:pPr>
              <w:jc w:val="center"/>
              <w:rPr>
                <w:b/>
              </w:rPr>
            </w:pPr>
            <w:r>
              <w:rPr>
                <w:b/>
              </w:rPr>
              <w:t>Tiempo</w:t>
            </w:r>
          </w:p>
        </w:tc>
        <w:tc>
          <w:tcPr>
            <w:tcW w:w="2973" w:type="dxa"/>
            <w:gridSpan w:val="2"/>
            <w:shd w:val="clear" w:color="auto" w:fill="00CCFF"/>
          </w:tcPr>
          <w:p w:rsidR="00DF65EB" w:rsidRPr="00844863" w:rsidRDefault="00DF65EB" w:rsidP="00E36415">
            <w:pPr>
              <w:jc w:val="center"/>
              <w:rPr>
                <w:b/>
              </w:rPr>
            </w:pPr>
            <w:r>
              <w:rPr>
                <w:b/>
              </w:rPr>
              <w:t>Recursos</w:t>
            </w:r>
          </w:p>
        </w:tc>
      </w:tr>
      <w:tr w:rsidR="00DF65EB" w:rsidTr="00894481">
        <w:trPr>
          <w:trHeight w:val="1779"/>
          <w:jc w:val="center"/>
        </w:trPr>
        <w:tc>
          <w:tcPr>
            <w:tcW w:w="1384" w:type="dxa"/>
          </w:tcPr>
          <w:p w:rsidR="00DF65EB" w:rsidRPr="00844863" w:rsidRDefault="00DF65EB" w:rsidP="00E36415">
            <w:pPr>
              <w:rPr>
                <w:b/>
              </w:rPr>
            </w:pPr>
            <w:r w:rsidRPr="00844863">
              <w:rPr>
                <w:b/>
              </w:rPr>
              <w:t>Inicio</w:t>
            </w:r>
          </w:p>
        </w:tc>
        <w:tc>
          <w:tcPr>
            <w:tcW w:w="1559" w:type="dxa"/>
            <w:gridSpan w:val="2"/>
          </w:tcPr>
          <w:p w:rsidR="00006183" w:rsidRDefault="00006183" w:rsidP="00006183">
            <w:pPr>
              <w:jc w:val="center"/>
            </w:pPr>
          </w:p>
          <w:p w:rsidR="00DF65EB" w:rsidRDefault="00006183" w:rsidP="00006183">
            <w:pPr>
              <w:jc w:val="center"/>
            </w:pPr>
            <w:r>
              <w:t>“Como estamos”</w:t>
            </w:r>
          </w:p>
        </w:tc>
        <w:tc>
          <w:tcPr>
            <w:tcW w:w="3402" w:type="dxa"/>
          </w:tcPr>
          <w:p w:rsidR="00DF65EB" w:rsidRPr="00457C1D" w:rsidRDefault="000D34AF" w:rsidP="003E6FD3">
            <w:pPr>
              <w:jc w:val="both"/>
              <w:rPr>
                <w:sz w:val="18"/>
                <w:szCs w:val="18"/>
              </w:rPr>
            </w:pPr>
            <w:r>
              <w:rPr>
                <w:sz w:val="18"/>
                <w:szCs w:val="18"/>
              </w:rPr>
              <w:t xml:space="preserve">Se indica a los estudiantes que se coloquen de pie en forma de </w:t>
            </w:r>
            <w:r w:rsidR="00C163FC">
              <w:rPr>
                <w:sz w:val="18"/>
                <w:szCs w:val="18"/>
              </w:rPr>
              <w:t>círculo</w:t>
            </w:r>
            <w:r>
              <w:rPr>
                <w:sz w:val="18"/>
                <w:szCs w:val="18"/>
              </w:rPr>
              <w:t xml:space="preserve">, luego se les explica la actividad que </w:t>
            </w:r>
            <w:r w:rsidR="00C7670A">
              <w:rPr>
                <w:sz w:val="18"/>
                <w:szCs w:val="18"/>
              </w:rPr>
              <w:t>se trata</w:t>
            </w:r>
            <w:r>
              <w:rPr>
                <w:sz w:val="18"/>
                <w:szCs w:val="18"/>
              </w:rPr>
              <w:t xml:space="preserve"> en hacer y repetir todo lo que</w:t>
            </w:r>
            <w:r w:rsidR="00ED7F73">
              <w:rPr>
                <w:sz w:val="18"/>
                <w:szCs w:val="18"/>
              </w:rPr>
              <w:t xml:space="preserve"> el</w:t>
            </w:r>
            <w:r>
              <w:rPr>
                <w:sz w:val="18"/>
                <w:szCs w:val="18"/>
              </w:rPr>
              <w:t xml:space="preserve"> facilitador hag</w:t>
            </w:r>
            <w:r w:rsidR="00ED7F73">
              <w:rPr>
                <w:sz w:val="18"/>
                <w:szCs w:val="18"/>
              </w:rPr>
              <w:t>a</w:t>
            </w:r>
            <w:r>
              <w:rPr>
                <w:sz w:val="18"/>
                <w:szCs w:val="18"/>
              </w:rPr>
              <w:t>.</w:t>
            </w:r>
            <w:r w:rsidR="00ED7F73">
              <w:rPr>
                <w:sz w:val="18"/>
                <w:szCs w:val="18"/>
              </w:rPr>
              <w:t xml:space="preserve"> La técnica </w:t>
            </w:r>
            <w:r w:rsidR="003E6FD3">
              <w:rPr>
                <w:sz w:val="18"/>
                <w:szCs w:val="18"/>
              </w:rPr>
              <w:t>consiste</w:t>
            </w:r>
            <w:r>
              <w:rPr>
                <w:sz w:val="18"/>
                <w:szCs w:val="18"/>
              </w:rPr>
              <w:t xml:space="preserve"> en</w:t>
            </w:r>
            <w:r>
              <w:t xml:space="preserve"> decir: y como estamos (bis), estamos bien (bis), súper de lo bien con el </w:t>
            </w:r>
            <w:proofErr w:type="spellStart"/>
            <w:r>
              <w:t>tra</w:t>
            </w:r>
            <w:proofErr w:type="spellEnd"/>
            <w:r>
              <w:t xml:space="preserve"> con el </w:t>
            </w:r>
            <w:proofErr w:type="spellStart"/>
            <w:r>
              <w:t>tra</w:t>
            </w:r>
            <w:proofErr w:type="spellEnd"/>
            <w:r>
              <w:t xml:space="preserve"> con el </w:t>
            </w:r>
            <w:proofErr w:type="spellStart"/>
            <w:r>
              <w:t>tratratra</w:t>
            </w:r>
            <w:proofErr w:type="spellEnd"/>
            <w:r>
              <w:t xml:space="preserve"> (bis).</w:t>
            </w:r>
          </w:p>
        </w:tc>
        <w:tc>
          <w:tcPr>
            <w:tcW w:w="3261" w:type="dxa"/>
          </w:tcPr>
          <w:p w:rsidR="00DF65EB" w:rsidRDefault="00356B0F" w:rsidP="00E36415">
            <w:pPr>
              <w:jc w:val="both"/>
            </w:pPr>
            <w:r>
              <w:t>Los estudiantes se colocan de pie para realizar la actividad guiada por el facilitador.</w:t>
            </w:r>
          </w:p>
        </w:tc>
        <w:tc>
          <w:tcPr>
            <w:tcW w:w="992" w:type="dxa"/>
          </w:tcPr>
          <w:p w:rsidR="00DF65EB" w:rsidRDefault="00DF65EB" w:rsidP="00E36415"/>
          <w:p w:rsidR="00DF65EB" w:rsidRDefault="009577F8" w:rsidP="00E36415">
            <w:pPr>
              <w:jc w:val="center"/>
            </w:pPr>
            <w:r>
              <w:t>5</w:t>
            </w:r>
            <w:r w:rsidR="00DF65EB">
              <w:t>min</w:t>
            </w:r>
          </w:p>
        </w:tc>
        <w:tc>
          <w:tcPr>
            <w:tcW w:w="1464" w:type="dxa"/>
          </w:tcPr>
          <w:p w:rsidR="00DF65EB" w:rsidRDefault="00DF65EB" w:rsidP="00E36415">
            <w:r w:rsidRPr="00CB2027">
              <w:rPr>
                <w:b/>
              </w:rPr>
              <w:t>Humanos:</w:t>
            </w:r>
            <w:r>
              <w:t xml:space="preserve"> Facilitadores y Estudiantes</w:t>
            </w:r>
          </w:p>
        </w:tc>
        <w:tc>
          <w:tcPr>
            <w:tcW w:w="1509" w:type="dxa"/>
          </w:tcPr>
          <w:p w:rsidR="00DF65EB" w:rsidRPr="00A07F97" w:rsidRDefault="00DF65EB" w:rsidP="00E36415">
            <w:pPr>
              <w:rPr>
                <w:b/>
              </w:rPr>
            </w:pPr>
            <w:r w:rsidRPr="00CB2027">
              <w:rPr>
                <w:b/>
              </w:rPr>
              <w:t xml:space="preserve">Materiales: </w:t>
            </w:r>
          </w:p>
          <w:p w:rsidR="00DF65EB" w:rsidRDefault="00DF65EB" w:rsidP="00E36415"/>
        </w:tc>
      </w:tr>
      <w:tr w:rsidR="00DF65EB" w:rsidTr="00894481">
        <w:trPr>
          <w:trHeight w:val="1192"/>
          <w:jc w:val="center"/>
        </w:trPr>
        <w:tc>
          <w:tcPr>
            <w:tcW w:w="1384" w:type="dxa"/>
          </w:tcPr>
          <w:p w:rsidR="00DF65EB" w:rsidRPr="00844863" w:rsidRDefault="00DF65EB" w:rsidP="00E36415">
            <w:pPr>
              <w:rPr>
                <w:b/>
              </w:rPr>
            </w:pPr>
            <w:r w:rsidRPr="00844863">
              <w:rPr>
                <w:b/>
              </w:rPr>
              <w:t>Desarrollo</w:t>
            </w:r>
          </w:p>
        </w:tc>
        <w:tc>
          <w:tcPr>
            <w:tcW w:w="1559" w:type="dxa"/>
            <w:gridSpan w:val="2"/>
          </w:tcPr>
          <w:p w:rsidR="00006183" w:rsidRDefault="00006183" w:rsidP="00006183">
            <w:pPr>
              <w:jc w:val="center"/>
            </w:pPr>
          </w:p>
          <w:p w:rsidR="00DF65EB" w:rsidRPr="007155CC" w:rsidRDefault="00006183" w:rsidP="00006183">
            <w:pPr>
              <w:jc w:val="center"/>
              <w:rPr>
                <w:sz w:val="16"/>
                <w:szCs w:val="16"/>
              </w:rPr>
            </w:pPr>
            <w:r>
              <w:t xml:space="preserve">“Presentación en </w:t>
            </w:r>
            <w:proofErr w:type="spellStart"/>
            <w:r>
              <w:t>power</w:t>
            </w:r>
            <w:proofErr w:type="spellEnd"/>
            <w:r>
              <w:t xml:space="preserve"> </w:t>
            </w:r>
            <w:proofErr w:type="spellStart"/>
            <w:r>
              <w:t>point</w:t>
            </w:r>
            <w:proofErr w:type="spellEnd"/>
            <w:r>
              <w:t>”</w:t>
            </w:r>
          </w:p>
        </w:tc>
        <w:tc>
          <w:tcPr>
            <w:tcW w:w="3402" w:type="dxa"/>
          </w:tcPr>
          <w:p w:rsidR="00DF65EB" w:rsidRDefault="00C7670A" w:rsidP="00C7670A">
            <w:pPr>
              <w:jc w:val="both"/>
            </w:pPr>
            <w:r>
              <w:t xml:space="preserve">Se presentan las actividades realizadas por todos los estudiantes y se pregunta que aprendieron y que se llevan de aprendizaje referente al tema de salud sexual y reproductiva responsable. </w:t>
            </w:r>
          </w:p>
        </w:tc>
        <w:tc>
          <w:tcPr>
            <w:tcW w:w="3261" w:type="dxa"/>
          </w:tcPr>
          <w:p w:rsidR="00DF65EB" w:rsidRDefault="00356B0F" w:rsidP="00E36415">
            <w:pPr>
              <w:jc w:val="both"/>
            </w:pPr>
            <w:r>
              <w:t>Los estudiantes expresan los conocimientos adquiridos durante todo el tiempo de ejecución de actividades.</w:t>
            </w:r>
          </w:p>
        </w:tc>
        <w:tc>
          <w:tcPr>
            <w:tcW w:w="992" w:type="dxa"/>
          </w:tcPr>
          <w:p w:rsidR="00DF65EB" w:rsidRDefault="00DF65EB" w:rsidP="00E36415"/>
          <w:p w:rsidR="00DF65EB" w:rsidRDefault="009577F8" w:rsidP="009577F8">
            <w:pPr>
              <w:tabs>
                <w:tab w:val="left" w:pos="195"/>
                <w:tab w:val="center" w:pos="388"/>
              </w:tabs>
            </w:pPr>
            <w:r>
              <w:tab/>
              <w:t>30</w:t>
            </w:r>
            <w:r w:rsidR="00DF65EB">
              <w:t>min</w:t>
            </w:r>
          </w:p>
        </w:tc>
        <w:tc>
          <w:tcPr>
            <w:tcW w:w="1464" w:type="dxa"/>
          </w:tcPr>
          <w:p w:rsidR="00DF65EB" w:rsidRDefault="00DF65EB" w:rsidP="00E36415">
            <w:r w:rsidRPr="00CB2027">
              <w:rPr>
                <w:b/>
              </w:rPr>
              <w:t>Humanos:</w:t>
            </w:r>
            <w:r>
              <w:t xml:space="preserve"> Facilitadores y Estudiantes</w:t>
            </w:r>
          </w:p>
          <w:p w:rsidR="00DF65EB" w:rsidRDefault="00DF65EB" w:rsidP="00E36415"/>
          <w:p w:rsidR="00DF65EB" w:rsidRDefault="00DF65EB" w:rsidP="00E36415"/>
        </w:tc>
        <w:tc>
          <w:tcPr>
            <w:tcW w:w="1509" w:type="dxa"/>
          </w:tcPr>
          <w:p w:rsidR="00DF65EB" w:rsidRPr="00CB2027" w:rsidRDefault="00DF65EB" w:rsidP="00E36415">
            <w:pPr>
              <w:rPr>
                <w:b/>
              </w:rPr>
            </w:pPr>
            <w:r w:rsidRPr="00CB2027">
              <w:rPr>
                <w:b/>
              </w:rPr>
              <w:t xml:space="preserve">Materiales: </w:t>
            </w:r>
          </w:p>
          <w:p w:rsidR="00890D6F" w:rsidRPr="003F0D4C" w:rsidRDefault="00890D6F" w:rsidP="00890D6F">
            <w:pPr>
              <w:jc w:val="center"/>
            </w:pPr>
            <w:r w:rsidRPr="003F0D4C">
              <w:t xml:space="preserve">Video </w:t>
            </w:r>
            <w:proofErr w:type="spellStart"/>
            <w:r w:rsidRPr="003F0D4C">
              <w:t>Beam</w:t>
            </w:r>
            <w:proofErr w:type="spellEnd"/>
          </w:p>
          <w:p w:rsidR="00DF65EB" w:rsidRPr="00275E4E" w:rsidRDefault="00DF65EB" w:rsidP="00E36415"/>
          <w:p w:rsidR="00DF65EB" w:rsidRDefault="00DF65EB" w:rsidP="00E36415"/>
        </w:tc>
      </w:tr>
      <w:tr w:rsidR="00DF65EB" w:rsidTr="00894481">
        <w:trPr>
          <w:trHeight w:val="1018"/>
          <w:jc w:val="center"/>
        </w:trPr>
        <w:tc>
          <w:tcPr>
            <w:tcW w:w="1384" w:type="dxa"/>
          </w:tcPr>
          <w:p w:rsidR="00DF65EB" w:rsidRPr="00844863" w:rsidRDefault="00DF65EB" w:rsidP="00E36415">
            <w:pPr>
              <w:rPr>
                <w:b/>
              </w:rPr>
            </w:pPr>
            <w:r w:rsidRPr="00844863">
              <w:rPr>
                <w:b/>
              </w:rPr>
              <w:t>Cierre</w:t>
            </w:r>
          </w:p>
        </w:tc>
        <w:tc>
          <w:tcPr>
            <w:tcW w:w="1559" w:type="dxa"/>
            <w:gridSpan w:val="2"/>
          </w:tcPr>
          <w:p w:rsidR="00DF65EB" w:rsidRDefault="00DF65EB" w:rsidP="00E36415">
            <w:pPr>
              <w:rPr>
                <w:sz w:val="16"/>
                <w:szCs w:val="16"/>
              </w:rPr>
            </w:pPr>
          </w:p>
          <w:p w:rsidR="00006183" w:rsidRPr="00D72A42" w:rsidRDefault="00006183" w:rsidP="00006183">
            <w:pPr>
              <w:jc w:val="center"/>
            </w:pPr>
          </w:p>
          <w:p w:rsidR="00DF65EB" w:rsidRDefault="00006183" w:rsidP="00006183">
            <w:pPr>
              <w:jc w:val="center"/>
            </w:pPr>
            <w:r>
              <w:t>“Marca libros y cotillones”</w:t>
            </w:r>
          </w:p>
          <w:p w:rsidR="00DF65EB" w:rsidRDefault="00DF65EB" w:rsidP="00E36415">
            <w:pPr>
              <w:jc w:val="center"/>
            </w:pPr>
          </w:p>
        </w:tc>
        <w:tc>
          <w:tcPr>
            <w:tcW w:w="3402" w:type="dxa"/>
          </w:tcPr>
          <w:p w:rsidR="00DF65EB" w:rsidRPr="00BF3CD2" w:rsidRDefault="00C7670A" w:rsidP="00E36415">
            <w:pPr>
              <w:jc w:val="both"/>
              <w:rPr>
                <w:sz w:val="18"/>
                <w:szCs w:val="18"/>
              </w:rPr>
            </w:pPr>
            <w:r>
              <w:rPr>
                <w:sz w:val="18"/>
                <w:szCs w:val="18"/>
              </w:rPr>
              <w:t>Se da los respectivos agradecimientos a los estudiantes por el interés que aportado, y se hace la entrega de cotillones y maraca libros.</w:t>
            </w:r>
          </w:p>
        </w:tc>
        <w:tc>
          <w:tcPr>
            <w:tcW w:w="3261" w:type="dxa"/>
          </w:tcPr>
          <w:p w:rsidR="00DF65EB" w:rsidRDefault="00905478" w:rsidP="00DF65EB">
            <w:pPr>
              <w:jc w:val="both"/>
            </w:pPr>
            <w:r>
              <w:t>Los estudiantes reciben los cotillones y marca libros.</w:t>
            </w:r>
          </w:p>
        </w:tc>
        <w:tc>
          <w:tcPr>
            <w:tcW w:w="992" w:type="dxa"/>
          </w:tcPr>
          <w:p w:rsidR="00DF65EB" w:rsidRDefault="00DF65EB" w:rsidP="00E36415">
            <w:pPr>
              <w:jc w:val="center"/>
            </w:pPr>
          </w:p>
          <w:p w:rsidR="00DF65EB" w:rsidRDefault="009577F8" w:rsidP="00E36415">
            <w:pPr>
              <w:jc w:val="center"/>
            </w:pPr>
            <w:r>
              <w:t>5</w:t>
            </w:r>
            <w:r w:rsidR="00DF65EB">
              <w:t>min</w:t>
            </w:r>
          </w:p>
        </w:tc>
        <w:tc>
          <w:tcPr>
            <w:tcW w:w="1464" w:type="dxa"/>
          </w:tcPr>
          <w:p w:rsidR="00DF65EB" w:rsidRDefault="00DF65EB" w:rsidP="00E36415">
            <w:r w:rsidRPr="00CB2027">
              <w:rPr>
                <w:b/>
              </w:rPr>
              <w:t>Humanos:</w:t>
            </w:r>
            <w:r>
              <w:t xml:space="preserve"> Facilitadores y Estudiantes</w:t>
            </w:r>
          </w:p>
        </w:tc>
        <w:tc>
          <w:tcPr>
            <w:tcW w:w="1509" w:type="dxa"/>
          </w:tcPr>
          <w:p w:rsidR="00DF65EB" w:rsidRDefault="00DF65EB" w:rsidP="00E36415">
            <w:pPr>
              <w:rPr>
                <w:b/>
              </w:rPr>
            </w:pPr>
            <w:r w:rsidRPr="00CB2027">
              <w:rPr>
                <w:b/>
              </w:rPr>
              <w:t xml:space="preserve">Materiales: </w:t>
            </w:r>
          </w:p>
          <w:p w:rsidR="00DF65EB" w:rsidRPr="00212DE9" w:rsidRDefault="00890D6F" w:rsidP="00E36415">
            <w:pPr>
              <w:rPr>
                <w:b/>
              </w:rPr>
            </w:pPr>
            <w:r>
              <w:rPr>
                <w:sz w:val="16"/>
                <w:szCs w:val="16"/>
              </w:rPr>
              <w:t>Caramelos, papel crepe, cinta decorativa, cartulina.</w:t>
            </w:r>
          </w:p>
        </w:tc>
      </w:tr>
    </w:tbl>
    <w:p w:rsidR="00DF65EB" w:rsidRDefault="00DF65EB" w:rsidP="00DF65EB">
      <w:pPr>
        <w:spacing w:line="360" w:lineRule="auto"/>
        <w:jc w:val="both"/>
        <w:rPr>
          <w:rFonts w:ascii="Arial" w:hAnsi="Arial" w:cs="Arial"/>
          <w:bCs/>
          <w:color w:val="000000" w:themeColor="text1"/>
          <w:sz w:val="24"/>
          <w:szCs w:val="24"/>
          <w:lang w:val="es-ES"/>
        </w:rPr>
      </w:pPr>
    </w:p>
    <w:p w:rsidR="00CC43AF" w:rsidRDefault="00CC43AF" w:rsidP="00DF65EB">
      <w:pPr>
        <w:spacing w:line="360" w:lineRule="auto"/>
        <w:jc w:val="both"/>
        <w:rPr>
          <w:rFonts w:ascii="Arial" w:hAnsi="Arial" w:cs="Arial"/>
          <w:bCs/>
          <w:color w:val="000000" w:themeColor="text1"/>
          <w:sz w:val="24"/>
          <w:szCs w:val="24"/>
          <w:lang w:val="es-ES"/>
        </w:rPr>
      </w:pPr>
    </w:p>
    <w:p w:rsidR="00CC43AF" w:rsidRDefault="00CC43AF" w:rsidP="00DF65EB">
      <w:pPr>
        <w:spacing w:line="360" w:lineRule="auto"/>
        <w:jc w:val="both"/>
        <w:rPr>
          <w:rFonts w:ascii="Arial" w:hAnsi="Arial" w:cs="Arial"/>
          <w:bCs/>
          <w:color w:val="000000" w:themeColor="text1"/>
          <w:sz w:val="24"/>
          <w:szCs w:val="24"/>
          <w:lang w:val="es-ES"/>
        </w:rPr>
        <w:sectPr w:rsidR="00CC43AF" w:rsidSect="00176F70">
          <w:pgSz w:w="16838" w:h="11906" w:orient="landscape"/>
          <w:pgMar w:top="1701" w:right="1701" w:bottom="1701" w:left="2268" w:header="709" w:footer="709" w:gutter="0"/>
          <w:cols w:space="708"/>
          <w:docGrid w:linePitch="360"/>
        </w:sectPr>
      </w:pPr>
    </w:p>
    <w:p w:rsidR="00057EB4" w:rsidRDefault="00057EB4" w:rsidP="00057EB4">
      <w:pPr>
        <w:spacing w:line="360" w:lineRule="auto"/>
        <w:jc w:val="center"/>
        <w:rPr>
          <w:rFonts w:ascii="Times New Roman" w:hAnsi="Times New Roman" w:cs="Times New Roman"/>
          <w:b/>
          <w:bCs/>
          <w:color w:val="000000" w:themeColor="text1"/>
          <w:sz w:val="28"/>
          <w:szCs w:val="28"/>
          <w:lang w:val="es-ES"/>
        </w:rPr>
      </w:pPr>
      <w:r w:rsidRPr="00CC43AF">
        <w:rPr>
          <w:rFonts w:ascii="Times New Roman" w:hAnsi="Times New Roman" w:cs="Times New Roman"/>
          <w:b/>
          <w:bCs/>
          <w:color w:val="000000" w:themeColor="text1"/>
          <w:sz w:val="28"/>
          <w:szCs w:val="28"/>
          <w:lang w:val="es-ES"/>
        </w:rPr>
        <w:lastRenderedPageBreak/>
        <w:t>MARCA LIBROS</w:t>
      </w:r>
    </w:p>
    <w:p w:rsidR="00057EB4" w:rsidRPr="00A07F97" w:rsidRDefault="00057EB4" w:rsidP="00057EB4">
      <w:pPr>
        <w:spacing w:line="360" w:lineRule="auto"/>
        <w:jc w:val="both"/>
        <w:rPr>
          <w:rFonts w:ascii="Arial" w:hAnsi="Arial" w:cs="Arial"/>
          <w:bCs/>
          <w:color w:val="000000" w:themeColor="text1"/>
          <w:sz w:val="24"/>
          <w:szCs w:val="24"/>
          <w:lang w:val="es-ES"/>
        </w:rPr>
      </w:pPr>
    </w:p>
    <w:p w:rsidR="009E5F02" w:rsidRDefault="0048391F" w:rsidP="00CC43AF">
      <w:pPr>
        <w:spacing w:line="360" w:lineRule="auto"/>
        <w:jc w:val="center"/>
        <w:rPr>
          <w:rFonts w:ascii="Times New Roman" w:hAnsi="Times New Roman" w:cs="Times New Roman"/>
          <w:b/>
          <w:bCs/>
          <w:color w:val="000000" w:themeColor="text1"/>
          <w:sz w:val="28"/>
          <w:szCs w:val="28"/>
          <w:lang w:val="es-ES"/>
        </w:rPr>
      </w:pPr>
      <w:r>
        <w:rPr>
          <w:rFonts w:ascii="Times New Roman" w:hAnsi="Times New Roman" w:cs="Times New Roman"/>
          <w:b/>
          <w:bCs/>
          <w:noProof/>
          <w:color w:val="000000" w:themeColor="text1"/>
          <w:sz w:val="28"/>
          <w:szCs w:val="28"/>
          <w:lang w:val="en-US"/>
        </w:rPr>
        <w:pict>
          <v:shapetype id="_x0000_t202" coordsize="21600,21600" o:spt="202" path="m,l,21600r21600,l21600,xe">
            <v:stroke joinstyle="miter"/>
            <v:path gradientshapeok="t" o:connecttype="rect"/>
          </v:shapetype>
          <v:shape id="_x0000_s1076" type="#_x0000_t202" style="position:absolute;left:0;text-align:left;margin-left:362.95pt;margin-top:164.65pt;width:146.9pt;height:421.4pt;z-index:251702272;mso-position-horizontal-relative:page;mso-position-vertical-relative:page;mso-width-relative:margin;v-text-anchor:middle" o:allowincell="f" filled="f" strokecolor="#00b0f0" strokeweight="6pt">
            <v:stroke linestyle="thickThin"/>
            <v:textbox style="mso-next-textbox:#_x0000_s1076" inset="10.8pt,7.2pt,10.8pt,7.2pt">
              <w:txbxContent>
                <w:p w:rsidR="00B120AC" w:rsidRPr="009E5F02" w:rsidRDefault="00B120AC" w:rsidP="00057EB4">
                  <w:pPr>
                    <w:spacing w:after="0" w:line="360" w:lineRule="auto"/>
                    <w:jc w:val="center"/>
                    <w:rPr>
                      <w:rFonts w:ascii="Monotype Corsiva" w:eastAsiaTheme="majorEastAsia" w:hAnsi="Monotype Corsiva" w:cstheme="majorBidi"/>
                      <w:b/>
                      <w:i/>
                      <w:iCs/>
                      <w:sz w:val="36"/>
                      <w:szCs w:val="36"/>
                      <w:lang w:val="es-ES"/>
                    </w:rPr>
                  </w:pPr>
                  <w:r>
                    <w:rPr>
                      <w:rFonts w:ascii="Monotype Corsiva" w:eastAsiaTheme="majorEastAsia" w:hAnsi="Monotype Corsiva" w:cstheme="majorBidi"/>
                      <w:b/>
                      <w:i/>
                      <w:iCs/>
                      <w:sz w:val="36"/>
                      <w:szCs w:val="36"/>
                      <w:lang w:val="es-ES"/>
                    </w:rPr>
                    <w:t>Todas las decisiones sexuales tienen una consecuencia, no dejes que la misma desvanezca tus más preciados sueños.</w:t>
                  </w:r>
                </w:p>
              </w:txbxContent>
            </v:textbox>
            <w10:wrap type="square" anchorx="page" anchory="page"/>
          </v:shape>
        </w:pict>
      </w:r>
      <w:r>
        <w:rPr>
          <w:rFonts w:ascii="Times New Roman" w:hAnsi="Times New Roman" w:cs="Times New Roman"/>
          <w:b/>
          <w:bCs/>
          <w:noProof/>
          <w:color w:val="000000" w:themeColor="text1"/>
          <w:sz w:val="28"/>
          <w:szCs w:val="28"/>
          <w:lang w:val="en-US"/>
        </w:rPr>
        <w:pict>
          <v:shape id="_x0000_s1075" type="#_x0000_t202" style="position:absolute;left:0;text-align:left;margin-left:145pt;margin-top:164.65pt;width:163.95pt;height:421.4pt;z-index:251701248;mso-position-horizontal-relative:page;mso-position-vertical-relative:page;mso-width-relative:margin;v-text-anchor:middle" o:allowincell="f" filled="f" strokecolor="#00b0f0" strokeweight="6pt">
            <v:stroke linestyle="thickThin"/>
            <v:textbox style="mso-next-textbox:#_x0000_s1075" inset="10.8pt,7.2pt,10.8pt,7.2pt">
              <w:txbxContent>
                <w:p w:rsidR="00B120AC" w:rsidRPr="00AE6853" w:rsidRDefault="00B120AC" w:rsidP="00057EB4">
                  <w:pPr>
                    <w:jc w:val="center"/>
                    <w:rPr>
                      <w:rFonts w:ascii="Monotype Corsiva" w:hAnsi="Monotype Corsiva"/>
                      <w:b/>
                      <w:sz w:val="48"/>
                      <w:szCs w:val="48"/>
                    </w:rPr>
                  </w:pPr>
                  <w:r w:rsidRPr="00AE6853">
                    <w:rPr>
                      <w:rFonts w:ascii="Monotype Corsiva" w:eastAsiaTheme="majorEastAsia" w:hAnsi="Monotype Corsiva" w:cstheme="majorBidi"/>
                      <w:b/>
                      <w:i/>
                      <w:iCs/>
                      <w:sz w:val="48"/>
                      <w:szCs w:val="48"/>
                      <w:lang w:val="es-ES"/>
                    </w:rPr>
                    <w:t xml:space="preserve">La sexualidad es una dimensión natural y sana de la vida, asúmela con responsabilidad. </w:t>
                  </w:r>
                </w:p>
              </w:txbxContent>
            </v:textbox>
            <w10:wrap type="square" anchorx="page" anchory="page"/>
          </v:shape>
        </w:pict>
      </w:r>
    </w:p>
    <w:p w:rsidR="00CC43AF" w:rsidRDefault="00CC43AF" w:rsidP="00CC43AF">
      <w:pPr>
        <w:spacing w:line="360" w:lineRule="auto"/>
        <w:jc w:val="center"/>
        <w:rPr>
          <w:rFonts w:ascii="Times New Roman" w:hAnsi="Times New Roman" w:cs="Times New Roman"/>
          <w:b/>
          <w:bCs/>
          <w:color w:val="000000" w:themeColor="text1"/>
          <w:sz w:val="28"/>
          <w:szCs w:val="28"/>
          <w:lang w:val="es-ES"/>
        </w:rPr>
      </w:pPr>
    </w:p>
    <w:p w:rsidR="00CC43AF" w:rsidRPr="00CC43AF" w:rsidRDefault="00CC43AF" w:rsidP="00CC43AF">
      <w:pPr>
        <w:spacing w:line="360" w:lineRule="auto"/>
        <w:rPr>
          <w:rFonts w:ascii="Times New Roman" w:hAnsi="Times New Roman" w:cs="Times New Roman"/>
          <w:bCs/>
          <w:color w:val="000000" w:themeColor="text1"/>
          <w:sz w:val="28"/>
          <w:szCs w:val="28"/>
          <w:lang w:val="es-ES"/>
        </w:rPr>
      </w:pPr>
    </w:p>
    <w:p w:rsidR="00132319" w:rsidRDefault="00132319" w:rsidP="001B50A1">
      <w:pPr>
        <w:spacing w:line="360" w:lineRule="auto"/>
        <w:jc w:val="center"/>
        <w:rPr>
          <w:rFonts w:ascii="Times New Roman" w:hAnsi="Times New Roman" w:cs="Times New Roman"/>
          <w:b/>
          <w:color w:val="000000"/>
          <w:sz w:val="24"/>
          <w:szCs w:val="24"/>
          <w:lang w:val="es-ES"/>
        </w:rPr>
        <w:sectPr w:rsidR="00132319" w:rsidSect="00176F70">
          <w:pgSz w:w="11906" w:h="16838"/>
          <w:pgMar w:top="1701" w:right="1701" w:bottom="1701" w:left="2268" w:header="709" w:footer="709" w:gutter="0"/>
          <w:cols w:space="708"/>
          <w:docGrid w:linePitch="360"/>
        </w:sectPr>
      </w:pPr>
    </w:p>
    <w:p w:rsidR="001B50A1" w:rsidRPr="001B50A1" w:rsidRDefault="001B50A1" w:rsidP="001B50A1">
      <w:pPr>
        <w:spacing w:line="360" w:lineRule="auto"/>
        <w:jc w:val="center"/>
        <w:rPr>
          <w:rFonts w:ascii="Times New Roman" w:hAnsi="Times New Roman" w:cs="Times New Roman"/>
          <w:b/>
          <w:color w:val="000000"/>
          <w:sz w:val="24"/>
          <w:szCs w:val="24"/>
          <w:lang w:val="es-ES"/>
        </w:rPr>
      </w:pPr>
      <w:r>
        <w:rPr>
          <w:rFonts w:ascii="Times New Roman" w:hAnsi="Times New Roman" w:cs="Times New Roman"/>
          <w:b/>
          <w:color w:val="000000"/>
          <w:sz w:val="24"/>
          <w:szCs w:val="24"/>
          <w:lang w:val="es-ES"/>
        </w:rPr>
        <w:lastRenderedPageBreak/>
        <w:t>CONCLUSIONES</w:t>
      </w:r>
    </w:p>
    <w:p w:rsidR="001B50A1" w:rsidRPr="001B50A1" w:rsidRDefault="001B50A1" w:rsidP="001B50A1">
      <w:pPr>
        <w:spacing w:line="360" w:lineRule="auto"/>
        <w:jc w:val="center"/>
        <w:rPr>
          <w:rFonts w:ascii="Times New Roman" w:hAnsi="Times New Roman" w:cs="Times New Roman"/>
          <w:b/>
          <w:color w:val="000000"/>
          <w:sz w:val="24"/>
          <w:szCs w:val="24"/>
          <w:lang w:val="es-ES"/>
        </w:rPr>
      </w:pPr>
    </w:p>
    <w:p w:rsidR="001B50A1" w:rsidRPr="001B50A1" w:rsidRDefault="001B50A1" w:rsidP="001B50A1">
      <w:pPr>
        <w:spacing w:line="360" w:lineRule="auto"/>
        <w:ind w:firstLine="708"/>
        <w:jc w:val="both"/>
        <w:rPr>
          <w:rFonts w:ascii="Times New Roman" w:hAnsi="Times New Roman" w:cs="Times New Roman"/>
          <w:sz w:val="24"/>
          <w:szCs w:val="24"/>
          <w:lang w:val="es-ES"/>
        </w:rPr>
      </w:pPr>
      <w:r w:rsidRPr="001B50A1">
        <w:rPr>
          <w:rFonts w:ascii="Times New Roman" w:hAnsi="Times New Roman" w:cs="Times New Roman"/>
          <w:color w:val="000000"/>
          <w:sz w:val="24"/>
          <w:szCs w:val="24"/>
          <w:lang w:val="es-ES"/>
        </w:rPr>
        <w:t>A partir de la investigación realizada se pueden mencionar los siguientes resultados obtenidos. A través del instrumento aplicado a los estudiantes del 1er año</w:t>
      </w:r>
      <w:r w:rsidRPr="001B50A1">
        <w:rPr>
          <w:rFonts w:ascii="Times New Roman" w:hAnsi="Times New Roman" w:cs="Times New Roman"/>
          <w:sz w:val="24"/>
          <w:szCs w:val="24"/>
          <w:lang w:val="es-ES"/>
        </w:rPr>
        <w:t xml:space="preserve"> de educación media general de la Unidad Educativa “Arístides Bastidas”</w:t>
      </w:r>
      <w:r w:rsidRPr="001B50A1">
        <w:rPr>
          <w:rFonts w:ascii="Times New Roman" w:hAnsi="Times New Roman" w:cs="Times New Roman"/>
          <w:color w:val="000000"/>
          <w:sz w:val="24"/>
          <w:szCs w:val="24"/>
          <w:lang w:val="es-ES"/>
        </w:rPr>
        <w:t xml:space="preserve">, se pudo constatar que los estudiantes </w:t>
      </w:r>
      <w:r w:rsidRPr="001B50A1">
        <w:rPr>
          <w:rFonts w:ascii="Times New Roman" w:hAnsi="Times New Roman" w:cs="Times New Roman"/>
          <w:sz w:val="24"/>
          <w:szCs w:val="24"/>
          <w:lang w:val="es-ES"/>
        </w:rPr>
        <w:t xml:space="preserve">poseen debilidades en cuanto al manejo del tema de salud sexual y reproductiva responsable, brindándonos la oportunidad de ofrecerles una propuesta que oriente la salud sexual y reproductiva responsable en los adolescentes. </w:t>
      </w:r>
    </w:p>
    <w:p w:rsidR="001B50A1" w:rsidRPr="001B50A1" w:rsidRDefault="001B50A1" w:rsidP="001B50A1">
      <w:pPr>
        <w:spacing w:line="360" w:lineRule="auto"/>
        <w:jc w:val="both"/>
        <w:rPr>
          <w:rFonts w:ascii="Times New Roman" w:hAnsi="Times New Roman" w:cs="Times New Roman"/>
          <w:sz w:val="24"/>
          <w:szCs w:val="24"/>
          <w:lang w:val="es-ES"/>
        </w:rPr>
      </w:pPr>
    </w:p>
    <w:p w:rsidR="001B50A1" w:rsidRPr="001B50A1" w:rsidRDefault="001B50A1" w:rsidP="00F94557">
      <w:pPr>
        <w:spacing w:line="360" w:lineRule="auto"/>
        <w:ind w:firstLine="708"/>
        <w:jc w:val="both"/>
        <w:rPr>
          <w:rFonts w:ascii="Times New Roman" w:hAnsi="Times New Roman" w:cs="Times New Roman"/>
          <w:sz w:val="24"/>
          <w:szCs w:val="24"/>
          <w:lang w:val="es-ES"/>
        </w:rPr>
      </w:pPr>
      <w:r w:rsidRPr="001B50A1">
        <w:rPr>
          <w:rFonts w:ascii="Times New Roman" w:hAnsi="Times New Roman" w:cs="Times New Roman"/>
          <w:sz w:val="24"/>
          <w:szCs w:val="24"/>
          <w:lang w:val="es-ES"/>
        </w:rPr>
        <w:t>Por otra parte, a través del estudio realizado, se concluye que existe un sistema de creencias sobre estereotipos de género y una desinformación sexual que forma parte de los patrones socioculturales en los participantes de la investigación y que repercute en el manejo inadecuado de la conducta sexual de las/ los adolescentes ya que los/las jóvenes se encuentran presionados por el entorno, por programas de televisión y otros entretenimientos que transmiten un sistema de valores donde el sexo está presente desde edades muy tempranas. Sí a esto, unimos la cada vez mayor cantidad de familias desestructuradas, tendremos el caldo de cultivo necesario para que nuestros adolescentes busquen en las relaciones sexuales prematuras una compensación al malestar propio de esas edades. Esta tendencia de los/las jóvenes, de apreciar los estereotipos de género de tipo machista como naturales, llevándolos a evadir responsabilidades en cuanto a la paternidad restringe el acceso a la información, entorpece la comunicación y promueve conductas de riesgo en las adolescentes y los adolescentes en formas diferentes pero igualmente peligrosas, como aumentar la vulnerabilidad a la violencia intrafamiliar, la explotación sexual, el embarazo no deseado, el aborto en condiciones de riesgo, y las ITS, incluido el SIDA.</w:t>
      </w:r>
    </w:p>
    <w:p w:rsidR="001B50A1" w:rsidRPr="001B50A1" w:rsidRDefault="001B50A1" w:rsidP="001B50A1">
      <w:pPr>
        <w:spacing w:line="360" w:lineRule="auto"/>
        <w:jc w:val="both"/>
        <w:rPr>
          <w:rFonts w:ascii="Times New Roman" w:hAnsi="Times New Roman" w:cs="Times New Roman"/>
          <w:sz w:val="24"/>
          <w:szCs w:val="24"/>
          <w:lang w:val="es-ES"/>
        </w:rPr>
      </w:pPr>
    </w:p>
    <w:p w:rsidR="001B50A1" w:rsidRPr="001B50A1" w:rsidRDefault="001B50A1" w:rsidP="00F94557">
      <w:pPr>
        <w:spacing w:line="360" w:lineRule="auto"/>
        <w:ind w:firstLine="708"/>
        <w:jc w:val="both"/>
        <w:rPr>
          <w:rFonts w:ascii="Times New Roman" w:hAnsi="Times New Roman" w:cs="Times New Roman"/>
          <w:sz w:val="24"/>
          <w:szCs w:val="24"/>
          <w:lang w:val="es-ES"/>
        </w:rPr>
      </w:pPr>
      <w:r w:rsidRPr="001B50A1">
        <w:rPr>
          <w:rFonts w:ascii="Times New Roman" w:hAnsi="Times New Roman" w:cs="Times New Roman"/>
          <w:sz w:val="24"/>
          <w:szCs w:val="24"/>
          <w:lang w:val="es-ES"/>
        </w:rPr>
        <w:t xml:space="preserve">Otras de las conclusiones producto del proceso investigativo, fue la de apreciar que los padres y madres de la comunidad, dejan al azar la educación </w:t>
      </w:r>
      <w:r w:rsidRPr="001B50A1">
        <w:rPr>
          <w:rFonts w:ascii="Times New Roman" w:hAnsi="Times New Roman" w:cs="Times New Roman"/>
          <w:sz w:val="24"/>
          <w:szCs w:val="24"/>
          <w:lang w:val="es-ES"/>
        </w:rPr>
        <w:lastRenderedPageBreak/>
        <w:t>sexual de sus hijos, evitando asumir una posición proactiva e intencional y delegan en la escuela y en los medios de comunicación esta responsabilidad. En la mayoría de estas familias, representadas principalmente por madres y abuelas, se observó que la sexualidad es un tema tabú porque silencian el tema sexual y en otros casos, los padres no son modelos adecuados de expresión afectiva y sexual.</w:t>
      </w:r>
    </w:p>
    <w:p w:rsidR="001B50A1" w:rsidRDefault="001B50A1" w:rsidP="001B50A1">
      <w:pPr>
        <w:spacing w:line="360" w:lineRule="auto"/>
        <w:jc w:val="both"/>
        <w:rPr>
          <w:rFonts w:ascii="Times New Roman" w:hAnsi="Times New Roman" w:cs="Times New Roman"/>
          <w:sz w:val="24"/>
          <w:szCs w:val="24"/>
          <w:lang w:val="es-ES"/>
        </w:rPr>
      </w:pPr>
    </w:p>
    <w:p w:rsidR="00E543A7" w:rsidRDefault="00E543A7" w:rsidP="00E543A7">
      <w:pPr>
        <w:spacing w:line="360" w:lineRule="auto"/>
        <w:jc w:val="center"/>
        <w:rPr>
          <w:rFonts w:ascii="Times New Roman" w:hAnsi="Times New Roman" w:cs="Times New Roman"/>
          <w:b/>
          <w:sz w:val="24"/>
          <w:szCs w:val="24"/>
          <w:lang w:val="es-ES"/>
        </w:rPr>
      </w:pPr>
      <w:r w:rsidRPr="00E543A7">
        <w:rPr>
          <w:rFonts w:ascii="Times New Roman" w:hAnsi="Times New Roman" w:cs="Times New Roman"/>
          <w:b/>
          <w:sz w:val="24"/>
          <w:szCs w:val="24"/>
          <w:lang w:val="es-ES"/>
        </w:rPr>
        <w:t>RECOMENDACIONES</w:t>
      </w:r>
    </w:p>
    <w:p w:rsidR="00740982" w:rsidRDefault="00740982" w:rsidP="00E543A7">
      <w:pPr>
        <w:spacing w:line="360" w:lineRule="auto"/>
        <w:jc w:val="center"/>
        <w:rPr>
          <w:rFonts w:ascii="Times New Roman" w:hAnsi="Times New Roman" w:cs="Times New Roman"/>
          <w:b/>
          <w:sz w:val="24"/>
          <w:szCs w:val="24"/>
          <w:lang w:val="es-ES"/>
        </w:rPr>
      </w:pPr>
    </w:p>
    <w:p w:rsidR="00E543A7" w:rsidRPr="00876871" w:rsidRDefault="00E543A7" w:rsidP="00E543A7">
      <w:pPr>
        <w:spacing w:line="360" w:lineRule="auto"/>
        <w:ind w:firstLine="708"/>
        <w:jc w:val="both"/>
        <w:rPr>
          <w:rFonts w:ascii="Times New Roman" w:hAnsi="Times New Roman" w:cs="Times New Roman"/>
          <w:sz w:val="24"/>
          <w:szCs w:val="24"/>
        </w:rPr>
      </w:pPr>
      <w:r w:rsidRPr="00876871">
        <w:rPr>
          <w:rFonts w:ascii="Times New Roman" w:eastAsia="Arial Unicode MS" w:hAnsi="Times New Roman" w:cs="Times New Roman"/>
          <w:sz w:val="24"/>
          <w:szCs w:val="24"/>
          <w:lang w:val="es-ES" w:eastAsia="es-VE"/>
        </w:rPr>
        <w:t xml:space="preserve">Finalmente se recomienda a la Unidad Educativa Arístides Bastidas, llevar a cabo esta propuesta para fortalecer y enriquecer  más el conocimiento y la orientación en cuanto al tema de salud sexual y reproductiva responsable. Ya que es de gran importancia que los estudiantes estén involucrados de forma positiva con dicho tema y de este modo podrían evitar consecuencias a futuro tales </w:t>
      </w:r>
      <w:r w:rsidRPr="00876871">
        <w:rPr>
          <w:rFonts w:ascii="Times New Roman" w:hAnsi="Times New Roman" w:cs="Times New Roman"/>
          <w:sz w:val="24"/>
          <w:szCs w:val="24"/>
        </w:rPr>
        <w:t xml:space="preserve"> como la paternidad y maternidad irresponsable, abortos de riesgo y no deseados en las adolescentes, iniciación precoz de la actividad de la función sexual, infecciones de transmisión sexual específicamente el VIH/SIDA, entre otros.</w:t>
      </w:r>
    </w:p>
    <w:p w:rsidR="00E543A7" w:rsidRPr="00876871" w:rsidRDefault="00E543A7" w:rsidP="00E543A7">
      <w:pPr>
        <w:spacing w:after="0" w:line="360" w:lineRule="auto"/>
        <w:jc w:val="both"/>
        <w:rPr>
          <w:rFonts w:ascii="Times New Roman" w:eastAsia="Arial Unicode MS" w:hAnsi="Times New Roman" w:cs="Times New Roman"/>
          <w:sz w:val="24"/>
          <w:szCs w:val="24"/>
          <w:lang w:val="es-ES" w:eastAsia="es-VE"/>
        </w:rPr>
      </w:pPr>
    </w:p>
    <w:p w:rsidR="00740982" w:rsidRPr="009E7354" w:rsidRDefault="00E543A7" w:rsidP="009E7354">
      <w:pPr>
        <w:spacing w:after="0" w:line="360" w:lineRule="auto"/>
        <w:ind w:firstLine="708"/>
        <w:jc w:val="both"/>
        <w:rPr>
          <w:rFonts w:ascii="Times New Roman" w:eastAsia="Arial Unicode MS" w:hAnsi="Times New Roman" w:cs="Times New Roman"/>
          <w:sz w:val="24"/>
          <w:szCs w:val="24"/>
          <w:lang w:val="es-ES" w:eastAsia="es-VE"/>
        </w:rPr>
        <w:sectPr w:rsidR="00740982" w:rsidRPr="009E7354" w:rsidSect="00176F70">
          <w:pgSz w:w="11906" w:h="16838"/>
          <w:pgMar w:top="1701" w:right="1701" w:bottom="1701" w:left="2268" w:header="709" w:footer="709" w:gutter="0"/>
          <w:cols w:space="708"/>
          <w:docGrid w:linePitch="360"/>
        </w:sectPr>
      </w:pPr>
      <w:r w:rsidRPr="00876871">
        <w:rPr>
          <w:rFonts w:ascii="Times New Roman" w:eastAsia="Arial Unicode MS" w:hAnsi="Times New Roman" w:cs="Times New Roman"/>
          <w:sz w:val="24"/>
          <w:szCs w:val="24"/>
          <w:lang w:val="es-ES" w:eastAsia="es-VE"/>
        </w:rPr>
        <w:t xml:space="preserve">De igual manera se recomienda </w:t>
      </w:r>
      <w:r w:rsidRPr="00876871">
        <w:rPr>
          <w:rFonts w:ascii="Times New Roman" w:hAnsi="Times New Roman" w:cs="Times New Roman"/>
          <w:sz w:val="24"/>
          <w:szCs w:val="24"/>
        </w:rPr>
        <w:t>diseñar programas sobre salud sexual basándose en la participación activa de los/las adolescentes, que permita la toma de conciencia de la salud sexual como valor y afianzarla en el desarrollo de la adolescencia como ciclo de vida.</w:t>
      </w:r>
    </w:p>
    <w:p w:rsidR="00E543A7" w:rsidRDefault="00B0414F" w:rsidP="009E7354">
      <w:pPr>
        <w:spacing w:line="360" w:lineRule="auto"/>
        <w:jc w:val="center"/>
        <w:rPr>
          <w:rFonts w:ascii="Times New Roman" w:hAnsi="Times New Roman" w:cs="Times New Roman"/>
          <w:b/>
          <w:sz w:val="24"/>
          <w:szCs w:val="24"/>
        </w:rPr>
      </w:pPr>
      <w:r w:rsidRPr="00B0414F">
        <w:rPr>
          <w:rFonts w:ascii="Times New Roman" w:hAnsi="Times New Roman" w:cs="Times New Roman"/>
          <w:b/>
          <w:sz w:val="24"/>
          <w:szCs w:val="24"/>
        </w:rPr>
        <w:lastRenderedPageBreak/>
        <w:t>REFERENCIAS BIBLIOGRAFICAS</w:t>
      </w:r>
    </w:p>
    <w:p w:rsidR="00CD0042" w:rsidRDefault="00CD0042" w:rsidP="009E7354">
      <w:pPr>
        <w:spacing w:line="360" w:lineRule="auto"/>
        <w:jc w:val="center"/>
        <w:rPr>
          <w:rFonts w:ascii="Times New Roman" w:hAnsi="Times New Roman" w:cs="Times New Roman"/>
          <w:b/>
          <w:sz w:val="24"/>
          <w:szCs w:val="24"/>
        </w:rPr>
      </w:pPr>
    </w:p>
    <w:p w:rsidR="0098493B" w:rsidRDefault="0098493B"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Arias, F (2006). </w:t>
      </w:r>
      <w:r w:rsidRPr="0098493B">
        <w:rPr>
          <w:rFonts w:ascii="Times New Roman" w:hAnsi="Times New Roman" w:cs="Times New Roman"/>
          <w:i/>
          <w:sz w:val="24"/>
          <w:szCs w:val="24"/>
        </w:rPr>
        <w:t xml:space="preserve">El proyecto de investigación introducción a la metodología </w:t>
      </w:r>
      <w:r w:rsidR="00CD0042">
        <w:rPr>
          <w:rFonts w:ascii="Times New Roman" w:hAnsi="Times New Roman" w:cs="Times New Roman"/>
          <w:i/>
          <w:sz w:val="24"/>
          <w:szCs w:val="24"/>
        </w:rPr>
        <w:t xml:space="preserve">             </w:t>
      </w:r>
      <w:r w:rsidRPr="0098493B">
        <w:rPr>
          <w:rFonts w:ascii="Times New Roman" w:hAnsi="Times New Roman" w:cs="Times New Roman"/>
          <w:i/>
          <w:sz w:val="24"/>
          <w:szCs w:val="24"/>
        </w:rPr>
        <w:t>científico (Sta. ed.)</w:t>
      </w:r>
      <w:r>
        <w:rPr>
          <w:rFonts w:ascii="Times New Roman" w:hAnsi="Times New Roman" w:cs="Times New Roman"/>
          <w:sz w:val="24"/>
          <w:szCs w:val="24"/>
        </w:rPr>
        <w:t>. Caracas: Espíteme</w:t>
      </w:r>
    </w:p>
    <w:p w:rsidR="00B464C9" w:rsidRPr="00B464C9" w:rsidRDefault="00B464C9" w:rsidP="00703951">
      <w:pPr>
        <w:spacing w:after="0" w:line="240" w:lineRule="auto"/>
        <w:ind w:left="567" w:hanging="567"/>
        <w:jc w:val="both"/>
        <w:rPr>
          <w:rFonts w:ascii="Times New Roman" w:hAnsi="Times New Roman" w:cs="Times New Roman"/>
          <w:i/>
          <w:sz w:val="24"/>
          <w:szCs w:val="24"/>
        </w:rPr>
      </w:pPr>
    </w:p>
    <w:p w:rsidR="002750FF" w:rsidRDefault="00C45148"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AVESA (2000). </w:t>
      </w:r>
      <w:r w:rsidRPr="00C45148">
        <w:rPr>
          <w:rFonts w:ascii="Times New Roman" w:hAnsi="Times New Roman" w:cs="Times New Roman"/>
          <w:i/>
          <w:sz w:val="24"/>
          <w:szCs w:val="24"/>
        </w:rPr>
        <w:t>Aprendamos hablar de sexualidad</w:t>
      </w:r>
      <w:r>
        <w:rPr>
          <w:rFonts w:ascii="Times New Roman" w:hAnsi="Times New Roman" w:cs="Times New Roman"/>
          <w:i/>
          <w:sz w:val="24"/>
          <w:szCs w:val="24"/>
        </w:rPr>
        <w:t xml:space="preserve">. </w:t>
      </w:r>
      <w:r>
        <w:rPr>
          <w:rFonts w:ascii="Times New Roman" w:hAnsi="Times New Roman" w:cs="Times New Roman"/>
          <w:sz w:val="24"/>
          <w:szCs w:val="24"/>
        </w:rPr>
        <w:t>Cartillas para adolescentes sobre sexualidad responsable. Caracas, Venezuela.</w:t>
      </w:r>
    </w:p>
    <w:p w:rsidR="00B464C9" w:rsidRDefault="00B464C9" w:rsidP="00703951">
      <w:pPr>
        <w:spacing w:after="0" w:line="240" w:lineRule="auto"/>
        <w:ind w:left="567" w:hanging="567"/>
        <w:jc w:val="both"/>
        <w:rPr>
          <w:rFonts w:ascii="Times New Roman" w:hAnsi="Times New Roman" w:cs="Times New Roman"/>
          <w:sz w:val="24"/>
          <w:szCs w:val="24"/>
        </w:rPr>
      </w:pPr>
    </w:p>
    <w:p w:rsidR="0098493B" w:rsidRDefault="0098493B"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Balestrini, M. (2006). </w:t>
      </w:r>
      <w:r w:rsidRPr="0098493B">
        <w:rPr>
          <w:rFonts w:ascii="Times New Roman" w:hAnsi="Times New Roman" w:cs="Times New Roman"/>
          <w:i/>
          <w:sz w:val="24"/>
          <w:szCs w:val="24"/>
        </w:rPr>
        <w:t>Como se elabora el proyecto de investigación</w:t>
      </w:r>
      <w:r w:rsidRPr="0098493B">
        <w:rPr>
          <w:rFonts w:ascii="Times New Roman" w:hAnsi="Times New Roman" w:cs="Times New Roman"/>
          <w:sz w:val="24"/>
          <w:szCs w:val="24"/>
        </w:rPr>
        <w:t xml:space="preserve">. Caracas BL </w:t>
      </w:r>
      <w:r>
        <w:rPr>
          <w:rFonts w:ascii="Times New Roman" w:hAnsi="Times New Roman" w:cs="Times New Roman"/>
          <w:sz w:val="24"/>
          <w:szCs w:val="24"/>
        </w:rPr>
        <w:t>consultores asociados</w:t>
      </w:r>
    </w:p>
    <w:p w:rsidR="00B464C9" w:rsidRDefault="00B464C9" w:rsidP="00703951">
      <w:pPr>
        <w:spacing w:after="0" w:line="240" w:lineRule="auto"/>
        <w:ind w:left="567" w:hanging="567"/>
        <w:jc w:val="both"/>
        <w:rPr>
          <w:rFonts w:ascii="Times New Roman" w:hAnsi="Times New Roman" w:cs="Times New Roman"/>
          <w:sz w:val="24"/>
          <w:szCs w:val="24"/>
        </w:rPr>
      </w:pPr>
    </w:p>
    <w:p w:rsidR="00B0414F" w:rsidRPr="00B0414F" w:rsidRDefault="00B0414F" w:rsidP="00703951">
      <w:pPr>
        <w:spacing w:after="0" w:line="240" w:lineRule="auto"/>
        <w:ind w:left="567" w:hanging="567"/>
        <w:jc w:val="both"/>
        <w:rPr>
          <w:rFonts w:ascii="Times New Roman" w:hAnsi="Times New Roman" w:cs="Times New Roman"/>
          <w:sz w:val="24"/>
          <w:szCs w:val="24"/>
        </w:rPr>
      </w:pPr>
      <w:proofErr w:type="spellStart"/>
      <w:r w:rsidRPr="00B0414F">
        <w:rPr>
          <w:rFonts w:ascii="Times New Roman" w:hAnsi="Times New Roman" w:cs="Times New Roman"/>
          <w:sz w:val="24"/>
          <w:szCs w:val="24"/>
        </w:rPr>
        <w:t>Bonan</w:t>
      </w:r>
      <w:proofErr w:type="spellEnd"/>
      <w:r w:rsidRPr="00B0414F">
        <w:rPr>
          <w:rFonts w:ascii="Times New Roman" w:hAnsi="Times New Roman" w:cs="Times New Roman"/>
          <w:sz w:val="24"/>
          <w:szCs w:val="24"/>
        </w:rPr>
        <w:t xml:space="preserve">, C. </w:t>
      </w:r>
      <w:r w:rsidRPr="009930A7">
        <w:rPr>
          <w:rFonts w:ascii="Times New Roman" w:hAnsi="Times New Roman" w:cs="Times New Roman"/>
          <w:i/>
          <w:sz w:val="24"/>
          <w:szCs w:val="24"/>
        </w:rPr>
        <w:t>Política y conocimiento del cuerpo y la estructura moderna del sistema de género.</w:t>
      </w:r>
      <w:r w:rsidRPr="00B0414F">
        <w:rPr>
          <w:rFonts w:ascii="Times New Roman" w:hAnsi="Times New Roman" w:cs="Times New Roman"/>
          <w:sz w:val="24"/>
          <w:szCs w:val="24"/>
        </w:rPr>
        <w:t xml:space="preserve"> Universidad Federal de Río de Janeiro. Brasil (Documento PRIGEPP) FLACSO. Argentina. 2001.</w:t>
      </w:r>
    </w:p>
    <w:p w:rsidR="00B0414F" w:rsidRPr="00B0414F" w:rsidRDefault="00B0414F" w:rsidP="00703951">
      <w:pPr>
        <w:spacing w:after="0" w:line="240" w:lineRule="auto"/>
        <w:ind w:left="567" w:hanging="567"/>
        <w:jc w:val="both"/>
        <w:rPr>
          <w:rFonts w:ascii="Times New Roman" w:hAnsi="Times New Roman" w:cs="Times New Roman"/>
          <w:sz w:val="24"/>
          <w:szCs w:val="24"/>
        </w:rPr>
      </w:pPr>
    </w:p>
    <w:p w:rsidR="00B0414F" w:rsidRDefault="00B0414F" w:rsidP="00703951">
      <w:pPr>
        <w:spacing w:after="0" w:line="240" w:lineRule="auto"/>
        <w:ind w:left="567" w:hanging="567"/>
        <w:jc w:val="both"/>
        <w:rPr>
          <w:rFonts w:ascii="Times New Roman" w:hAnsi="Times New Roman" w:cs="Times New Roman"/>
          <w:sz w:val="24"/>
          <w:szCs w:val="24"/>
        </w:rPr>
      </w:pPr>
      <w:proofErr w:type="spellStart"/>
      <w:r w:rsidRPr="00B0414F">
        <w:rPr>
          <w:rFonts w:ascii="Times New Roman" w:hAnsi="Times New Roman" w:cs="Times New Roman"/>
          <w:sz w:val="24"/>
          <w:szCs w:val="24"/>
        </w:rPr>
        <w:t>Bonan</w:t>
      </w:r>
      <w:proofErr w:type="spellEnd"/>
      <w:r w:rsidRPr="00B0414F">
        <w:rPr>
          <w:rFonts w:ascii="Times New Roman" w:hAnsi="Times New Roman" w:cs="Times New Roman"/>
          <w:sz w:val="24"/>
          <w:szCs w:val="24"/>
        </w:rPr>
        <w:t xml:space="preserve">, C. </w:t>
      </w:r>
      <w:r w:rsidRPr="009930A7">
        <w:rPr>
          <w:rFonts w:ascii="Times New Roman" w:hAnsi="Times New Roman" w:cs="Times New Roman"/>
          <w:i/>
          <w:sz w:val="24"/>
          <w:szCs w:val="24"/>
        </w:rPr>
        <w:t xml:space="preserve">Derechos sexuales y reproductivos. </w:t>
      </w:r>
      <w:proofErr w:type="spellStart"/>
      <w:r w:rsidRPr="009930A7">
        <w:rPr>
          <w:rFonts w:ascii="Times New Roman" w:hAnsi="Times New Roman" w:cs="Times New Roman"/>
          <w:i/>
          <w:sz w:val="24"/>
          <w:szCs w:val="24"/>
        </w:rPr>
        <w:t>Reflexibilidad</w:t>
      </w:r>
      <w:proofErr w:type="spellEnd"/>
      <w:r w:rsidRPr="009930A7">
        <w:rPr>
          <w:rFonts w:ascii="Times New Roman" w:hAnsi="Times New Roman" w:cs="Times New Roman"/>
          <w:i/>
          <w:sz w:val="24"/>
          <w:szCs w:val="24"/>
        </w:rPr>
        <w:t xml:space="preserve"> y transformación de la modernidad contemporánea</w:t>
      </w:r>
      <w:r w:rsidRPr="00B0414F">
        <w:rPr>
          <w:rFonts w:ascii="Times New Roman" w:hAnsi="Times New Roman" w:cs="Times New Roman"/>
          <w:sz w:val="24"/>
          <w:szCs w:val="24"/>
        </w:rPr>
        <w:t>. (Documento PRIGEPP) FLACSO. Argentina. 2004.  </w:t>
      </w:r>
    </w:p>
    <w:p w:rsidR="009C2709" w:rsidRDefault="009C2709" w:rsidP="00703951">
      <w:pPr>
        <w:spacing w:after="0" w:line="240" w:lineRule="auto"/>
        <w:ind w:left="567" w:hanging="567"/>
        <w:jc w:val="both"/>
        <w:rPr>
          <w:rFonts w:ascii="Times New Roman" w:hAnsi="Times New Roman" w:cs="Times New Roman"/>
          <w:sz w:val="24"/>
          <w:szCs w:val="24"/>
        </w:rPr>
      </w:pPr>
    </w:p>
    <w:p w:rsidR="009C2709" w:rsidRDefault="009C2709"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Constitución de la República Bolivariana de Venezuela. (1999)</w:t>
      </w:r>
    </w:p>
    <w:p w:rsidR="00075E4B" w:rsidRDefault="00075E4B" w:rsidP="00703951">
      <w:pPr>
        <w:spacing w:after="0" w:line="240" w:lineRule="auto"/>
        <w:ind w:left="567" w:hanging="567"/>
        <w:jc w:val="both"/>
        <w:rPr>
          <w:rFonts w:ascii="Times New Roman" w:hAnsi="Times New Roman" w:cs="Times New Roman"/>
          <w:sz w:val="24"/>
          <w:szCs w:val="24"/>
        </w:rPr>
      </w:pPr>
    </w:p>
    <w:p w:rsidR="00C45148" w:rsidRDefault="00C45148" w:rsidP="00703951">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Castillo, g. (2001). </w:t>
      </w:r>
      <w:r>
        <w:rPr>
          <w:rFonts w:ascii="Times New Roman" w:hAnsi="Times New Roman" w:cs="Times New Roman"/>
          <w:i/>
          <w:sz w:val="24"/>
          <w:szCs w:val="24"/>
        </w:rPr>
        <w:t xml:space="preserve">Educación sexual y prevención del </w:t>
      </w:r>
      <w:r w:rsidR="00886B55">
        <w:rPr>
          <w:rFonts w:ascii="Times New Roman" w:hAnsi="Times New Roman" w:cs="Times New Roman"/>
          <w:i/>
          <w:sz w:val="24"/>
          <w:szCs w:val="24"/>
        </w:rPr>
        <w:t>SIDA, orientación para padres (folleto) caracas: MSDS/MECD.</w:t>
      </w:r>
    </w:p>
    <w:p w:rsidR="00075E4B" w:rsidRDefault="00075E4B" w:rsidP="00703951">
      <w:pPr>
        <w:spacing w:after="0" w:line="240" w:lineRule="auto"/>
        <w:ind w:left="567" w:hanging="567"/>
        <w:jc w:val="both"/>
        <w:rPr>
          <w:rFonts w:ascii="Times New Roman" w:hAnsi="Times New Roman" w:cs="Times New Roman"/>
          <w:i/>
          <w:sz w:val="24"/>
          <w:szCs w:val="24"/>
        </w:rPr>
      </w:pPr>
    </w:p>
    <w:p w:rsidR="00075E4B" w:rsidRDefault="00075E4B" w:rsidP="00703951">
      <w:pPr>
        <w:spacing w:after="0" w:line="240" w:lineRule="auto"/>
        <w:ind w:left="567" w:hanging="567"/>
        <w:jc w:val="both"/>
        <w:rPr>
          <w:rFonts w:ascii="Times New Roman" w:hAnsi="Times New Roman" w:cs="Times New Roman"/>
          <w:sz w:val="24"/>
          <w:szCs w:val="24"/>
        </w:rPr>
      </w:pPr>
      <w:r w:rsidRPr="00075E4B">
        <w:rPr>
          <w:rFonts w:ascii="Times New Roman" w:hAnsi="Times New Roman" w:cs="Times New Roman"/>
          <w:sz w:val="24"/>
          <w:szCs w:val="24"/>
        </w:rPr>
        <w:t>Colmenares</w:t>
      </w:r>
      <w:r>
        <w:rPr>
          <w:rFonts w:ascii="Times New Roman" w:hAnsi="Times New Roman" w:cs="Times New Roman"/>
          <w:sz w:val="24"/>
          <w:szCs w:val="24"/>
        </w:rPr>
        <w:t xml:space="preserve">, M. Y DI BRIANZA, M. (1997). </w:t>
      </w:r>
      <w:r>
        <w:rPr>
          <w:rFonts w:ascii="Times New Roman" w:hAnsi="Times New Roman" w:cs="Times New Roman"/>
          <w:i/>
          <w:sz w:val="24"/>
          <w:szCs w:val="24"/>
        </w:rPr>
        <w:t xml:space="preserve">La salud sexual y reproductiva de los adolescentes en Venezuela. </w:t>
      </w:r>
      <w:r w:rsidRPr="00075E4B">
        <w:rPr>
          <w:rFonts w:ascii="Times New Roman" w:hAnsi="Times New Roman" w:cs="Times New Roman"/>
          <w:sz w:val="24"/>
          <w:szCs w:val="24"/>
        </w:rPr>
        <w:t>Informe de país caracas: datos no publicados.</w:t>
      </w:r>
    </w:p>
    <w:p w:rsidR="00B0414F" w:rsidRDefault="00B0414F" w:rsidP="00703951">
      <w:pPr>
        <w:spacing w:after="0" w:line="240" w:lineRule="auto"/>
        <w:ind w:left="567" w:hanging="567"/>
        <w:jc w:val="both"/>
        <w:rPr>
          <w:rFonts w:ascii="Times New Roman" w:hAnsi="Times New Roman" w:cs="Times New Roman"/>
          <w:sz w:val="24"/>
          <w:szCs w:val="24"/>
        </w:rPr>
      </w:pPr>
    </w:p>
    <w:p w:rsidR="00D33270" w:rsidRPr="00B0414F" w:rsidRDefault="00D33270" w:rsidP="00703951">
      <w:pPr>
        <w:spacing w:after="0" w:line="240" w:lineRule="auto"/>
        <w:ind w:left="567" w:hanging="567"/>
        <w:jc w:val="both"/>
        <w:rPr>
          <w:rFonts w:ascii="Times New Roman" w:hAnsi="Times New Roman" w:cs="Times New Roman"/>
          <w:sz w:val="24"/>
          <w:szCs w:val="24"/>
        </w:rPr>
      </w:pPr>
      <w:r w:rsidRPr="00B0414F">
        <w:rPr>
          <w:rFonts w:ascii="Times New Roman" w:hAnsi="Times New Roman" w:cs="Times New Roman"/>
          <w:sz w:val="24"/>
          <w:szCs w:val="24"/>
        </w:rPr>
        <w:t xml:space="preserve">Centro Nacional de Información de Ciencias Médicas [Internet] Especialidades: ITS/VIH/SIDA. Epidemiología y estadística. La Habana: </w:t>
      </w:r>
      <w:proofErr w:type="spellStart"/>
      <w:r w:rsidRPr="00B0414F">
        <w:rPr>
          <w:rFonts w:ascii="Times New Roman" w:hAnsi="Times New Roman" w:cs="Times New Roman"/>
          <w:sz w:val="24"/>
          <w:szCs w:val="24"/>
        </w:rPr>
        <w:t>Infomed</w:t>
      </w:r>
      <w:proofErr w:type="spellEnd"/>
      <w:r w:rsidRPr="00B0414F">
        <w:rPr>
          <w:rFonts w:ascii="Times New Roman" w:hAnsi="Times New Roman" w:cs="Times New Roman"/>
          <w:sz w:val="24"/>
          <w:szCs w:val="24"/>
        </w:rPr>
        <w:t xml:space="preserve">; c1999-2011 [citado 19 mayo 2009]. Disponible </w:t>
      </w:r>
      <w:proofErr w:type="spellStart"/>
      <w:r w:rsidRPr="00B0414F">
        <w:rPr>
          <w:rFonts w:ascii="Times New Roman" w:hAnsi="Times New Roman" w:cs="Times New Roman"/>
          <w:sz w:val="24"/>
          <w:szCs w:val="24"/>
        </w:rPr>
        <w:t>en:</w:t>
      </w:r>
      <w:hyperlink r:id="rId25" w:tgtFrame="_blank" w:history="1">
        <w:r w:rsidRPr="00B0414F">
          <w:rPr>
            <w:rStyle w:val="Hipervnculo"/>
            <w:rFonts w:ascii="Times New Roman" w:hAnsi="Times New Roman" w:cs="Times New Roman"/>
            <w:sz w:val="24"/>
            <w:szCs w:val="24"/>
          </w:rPr>
          <w:t>http</w:t>
        </w:r>
        <w:proofErr w:type="spellEnd"/>
        <w:r w:rsidRPr="00B0414F">
          <w:rPr>
            <w:rStyle w:val="Hipervnculo"/>
            <w:rFonts w:ascii="Times New Roman" w:hAnsi="Times New Roman" w:cs="Times New Roman"/>
            <w:sz w:val="24"/>
            <w:szCs w:val="24"/>
          </w:rPr>
          <w:t>://www.sld.cu/servicios/SIDA/temas.php?idv=2240</w:t>
        </w:r>
      </w:hyperlink>
      <w:r w:rsidRPr="00B0414F">
        <w:rPr>
          <w:rFonts w:ascii="Times New Roman" w:hAnsi="Times New Roman" w:cs="Times New Roman"/>
          <w:sz w:val="24"/>
          <w:szCs w:val="24"/>
        </w:rPr>
        <w:t> </w:t>
      </w:r>
    </w:p>
    <w:p w:rsidR="00D33270" w:rsidRPr="00B0414F" w:rsidRDefault="00D33270" w:rsidP="00703951">
      <w:pPr>
        <w:spacing w:after="0" w:line="240" w:lineRule="auto"/>
        <w:ind w:left="567" w:hanging="567"/>
        <w:jc w:val="both"/>
        <w:rPr>
          <w:rFonts w:ascii="Times New Roman" w:hAnsi="Times New Roman" w:cs="Times New Roman"/>
          <w:sz w:val="24"/>
          <w:szCs w:val="24"/>
        </w:rPr>
      </w:pPr>
    </w:p>
    <w:p w:rsidR="00B0414F" w:rsidRDefault="00B0414F" w:rsidP="00703951">
      <w:pPr>
        <w:spacing w:after="0" w:line="240" w:lineRule="auto"/>
        <w:ind w:left="567" w:hanging="567"/>
        <w:jc w:val="both"/>
        <w:rPr>
          <w:rFonts w:ascii="Times New Roman" w:hAnsi="Times New Roman" w:cs="Times New Roman"/>
          <w:sz w:val="24"/>
          <w:szCs w:val="24"/>
        </w:rPr>
      </w:pPr>
      <w:r w:rsidRPr="00B0414F">
        <w:rPr>
          <w:rFonts w:ascii="Times New Roman" w:hAnsi="Times New Roman" w:cs="Times New Roman"/>
          <w:sz w:val="24"/>
          <w:szCs w:val="24"/>
        </w:rPr>
        <w:t xml:space="preserve">González, M. C. Salud Sexual y Reproductiva. Trabajo presentado en el Seminario: Género y Políticas </w:t>
      </w:r>
      <w:r w:rsidR="00D33270" w:rsidRPr="00B0414F">
        <w:rPr>
          <w:rFonts w:ascii="Times New Roman" w:hAnsi="Times New Roman" w:cs="Times New Roman"/>
          <w:sz w:val="24"/>
          <w:szCs w:val="24"/>
        </w:rPr>
        <w:t>Públicas</w:t>
      </w:r>
      <w:r w:rsidRPr="00B0414F">
        <w:rPr>
          <w:rFonts w:ascii="Times New Roman" w:hAnsi="Times New Roman" w:cs="Times New Roman"/>
          <w:sz w:val="24"/>
          <w:szCs w:val="24"/>
        </w:rPr>
        <w:t xml:space="preserve">. FLACSO. Argentina. </w:t>
      </w:r>
      <w:r w:rsidR="00D33270">
        <w:rPr>
          <w:rFonts w:ascii="Times New Roman" w:hAnsi="Times New Roman" w:cs="Times New Roman"/>
          <w:sz w:val="24"/>
          <w:szCs w:val="24"/>
        </w:rPr>
        <w:t>(</w:t>
      </w:r>
      <w:r w:rsidRPr="00B0414F">
        <w:rPr>
          <w:rFonts w:ascii="Times New Roman" w:hAnsi="Times New Roman" w:cs="Times New Roman"/>
          <w:sz w:val="24"/>
          <w:szCs w:val="24"/>
        </w:rPr>
        <w:t>2007</w:t>
      </w:r>
      <w:r w:rsidR="00D33270">
        <w:rPr>
          <w:rFonts w:ascii="Times New Roman" w:hAnsi="Times New Roman" w:cs="Times New Roman"/>
          <w:sz w:val="24"/>
          <w:szCs w:val="24"/>
        </w:rPr>
        <w:t>)</w:t>
      </w:r>
      <w:r w:rsidRPr="00B0414F">
        <w:rPr>
          <w:rFonts w:ascii="Times New Roman" w:hAnsi="Times New Roman" w:cs="Times New Roman"/>
          <w:sz w:val="24"/>
          <w:szCs w:val="24"/>
        </w:rPr>
        <w:t>. </w:t>
      </w:r>
    </w:p>
    <w:p w:rsidR="00075E4B" w:rsidRDefault="00075E4B" w:rsidP="00703951">
      <w:pPr>
        <w:spacing w:after="0" w:line="240" w:lineRule="auto"/>
        <w:ind w:left="567" w:hanging="567"/>
        <w:jc w:val="both"/>
        <w:rPr>
          <w:rFonts w:ascii="Times New Roman" w:hAnsi="Times New Roman" w:cs="Times New Roman"/>
          <w:sz w:val="24"/>
          <w:szCs w:val="24"/>
        </w:rPr>
      </w:pPr>
    </w:p>
    <w:p w:rsidR="00987510" w:rsidRDefault="00075E4B" w:rsidP="00703951">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Hernández, R., Fernández, C. Y Baptista, P. (1998). </w:t>
      </w:r>
      <w:r w:rsidRPr="00075E4B">
        <w:rPr>
          <w:rFonts w:ascii="Times New Roman" w:hAnsi="Times New Roman" w:cs="Times New Roman"/>
          <w:i/>
          <w:sz w:val="24"/>
          <w:szCs w:val="24"/>
        </w:rPr>
        <w:t>Metodología de la investigación</w:t>
      </w:r>
      <w:r>
        <w:rPr>
          <w:rFonts w:ascii="Times New Roman" w:hAnsi="Times New Roman" w:cs="Times New Roman"/>
          <w:i/>
          <w:sz w:val="24"/>
          <w:szCs w:val="24"/>
        </w:rPr>
        <w:t>.</w:t>
      </w:r>
      <w:r>
        <w:rPr>
          <w:rFonts w:ascii="Times New Roman" w:hAnsi="Times New Roman" w:cs="Times New Roman"/>
          <w:sz w:val="24"/>
          <w:szCs w:val="24"/>
        </w:rPr>
        <w:t xml:space="preserve"> (2ª. Ed.) México: Mc Graw-Hill.</w:t>
      </w:r>
      <w:r w:rsidRPr="00075E4B">
        <w:rPr>
          <w:rFonts w:ascii="Times New Roman" w:hAnsi="Times New Roman" w:cs="Times New Roman"/>
          <w:i/>
          <w:sz w:val="24"/>
          <w:szCs w:val="24"/>
        </w:rPr>
        <w:t xml:space="preserve"> </w:t>
      </w:r>
    </w:p>
    <w:p w:rsidR="00675469" w:rsidRDefault="00675469" w:rsidP="00703951">
      <w:pPr>
        <w:spacing w:after="0" w:line="240" w:lineRule="auto"/>
        <w:ind w:left="567" w:hanging="567"/>
        <w:jc w:val="both"/>
        <w:rPr>
          <w:rFonts w:ascii="Times New Roman" w:hAnsi="Times New Roman" w:cs="Times New Roman"/>
          <w:i/>
          <w:sz w:val="24"/>
          <w:szCs w:val="24"/>
        </w:rPr>
      </w:pPr>
    </w:p>
    <w:p w:rsidR="00675469" w:rsidRDefault="00675469"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Janet, H. (1985). </w:t>
      </w:r>
      <w:r>
        <w:rPr>
          <w:rFonts w:ascii="Times New Roman" w:hAnsi="Times New Roman" w:cs="Times New Roman"/>
          <w:i/>
          <w:sz w:val="24"/>
          <w:szCs w:val="24"/>
        </w:rPr>
        <w:t xml:space="preserve">Entendiendo la sexualidad humana. </w:t>
      </w:r>
      <w:r>
        <w:rPr>
          <w:rFonts w:ascii="Times New Roman" w:hAnsi="Times New Roman" w:cs="Times New Roman"/>
          <w:sz w:val="24"/>
          <w:szCs w:val="24"/>
        </w:rPr>
        <w:t>México: Continental</w:t>
      </w:r>
    </w:p>
    <w:p w:rsidR="0098493B" w:rsidRDefault="0098493B" w:rsidP="00703951">
      <w:pPr>
        <w:spacing w:after="0" w:line="240" w:lineRule="auto"/>
        <w:ind w:left="567" w:hanging="567"/>
        <w:jc w:val="both"/>
        <w:rPr>
          <w:rFonts w:ascii="Times New Roman" w:hAnsi="Times New Roman" w:cs="Times New Roman"/>
          <w:sz w:val="24"/>
          <w:szCs w:val="24"/>
        </w:rPr>
      </w:pPr>
    </w:p>
    <w:p w:rsidR="00675469" w:rsidRDefault="00675469"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Jiménez, E. (1984). </w:t>
      </w:r>
      <w:r w:rsidRPr="00675469">
        <w:rPr>
          <w:rFonts w:ascii="Times New Roman" w:hAnsi="Times New Roman" w:cs="Times New Roman"/>
          <w:i/>
          <w:sz w:val="24"/>
          <w:szCs w:val="24"/>
        </w:rPr>
        <w:t xml:space="preserve">La educación sexual frente a los roles y estereotipos sexuales </w:t>
      </w:r>
      <w:r>
        <w:rPr>
          <w:rFonts w:ascii="Times New Roman" w:hAnsi="Times New Roman" w:cs="Times New Roman"/>
          <w:sz w:val="24"/>
          <w:szCs w:val="24"/>
        </w:rPr>
        <w:t>(cuaderno de reflexión nro.  20). Caracas: Aviesa.</w:t>
      </w:r>
    </w:p>
    <w:p w:rsidR="004A43B4" w:rsidRDefault="004A43B4" w:rsidP="00703951">
      <w:pPr>
        <w:spacing w:after="0" w:line="240" w:lineRule="auto"/>
        <w:ind w:left="567" w:hanging="567"/>
        <w:jc w:val="both"/>
        <w:rPr>
          <w:rFonts w:ascii="Times New Roman" w:hAnsi="Times New Roman" w:cs="Times New Roman"/>
          <w:sz w:val="24"/>
          <w:szCs w:val="24"/>
        </w:rPr>
      </w:pPr>
    </w:p>
    <w:p w:rsidR="004A43B4" w:rsidRPr="004A43B4" w:rsidRDefault="004A43B4" w:rsidP="00703951">
      <w:pPr>
        <w:spacing w:after="0" w:line="240" w:lineRule="auto"/>
        <w:ind w:left="567" w:hanging="567"/>
        <w:jc w:val="both"/>
        <w:rPr>
          <w:rFonts w:ascii="Times New Roman" w:hAnsi="Times New Roman" w:cs="Times New Roman"/>
          <w:sz w:val="24"/>
          <w:szCs w:val="24"/>
          <w:lang w:val="es-ES"/>
        </w:rPr>
      </w:pPr>
      <w:r>
        <w:rPr>
          <w:rFonts w:ascii="Times New Roman" w:hAnsi="Times New Roman" w:cs="Times New Roman"/>
          <w:sz w:val="24"/>
          <w:szCs w:val="24"/>
        </w:rPr>
        <w:lastRenderedPageBreak/>
        <w:t xml:space="preserve">Jiménez, G (1996). </w:t>
      </w:r>
      <w:r w:rsidRPr="004A43B4">
        <w:rPr>
          <w:rFonts w:ascii="Times New Roman" w:hAnsi="Times New Roman" w:cs="Times New Roman"/>
          <w:sz w:val="24"/>
          <w:szCs w:val="24"/>
          <w:lang w:val="es-ES"/>
        </w:rPr>
        <w:t xml:space="preserve">III </w:t>
      </w:r>
      <w:r>
        <w:rPr>
          <w:rFonts w:ascii="Times New Roman" w:hAnsi="Times New Roman" w:cs="Times New Roman"/>
          <w:sz w:val="24"/>
          <w:szCs w:val="24"/>
          <w:lang w:val="es-ES"/>
        </w:rPr>
        <w:t>C</w:t>
      </w:r>
      <w:r w:rsidRPr="004A43B4">
        <w:rPr>
          <w:rFonts w:ascii="Times New Roman" w:hAnsi="Times New Roman" w:cs="Times New Roman"/>
          <w:sz w:val="24"/>
          <w:szCs w:val="24"/>
          <w:lang w:val="es-ES"/>
        </w:rPr>
        <w:t xml:space="preserve">oloquio </w:t>
      </w:r>
      <w:r>
        <w:rPr>
          <w:rFonts w:ascii="Times New Roman" w:hAnsi="Times New Roman" w:cs="Times New Roman"/>
          <w:sz w:val="24"/>
          <w:szCs w:val="24"/>
          <w:lang w:val="es-ES"/>
        </w:rPr>
        <w:t>P</w:t>
      </w:r>
      <w:r w:rsidRPr="004A43B4">
        <w:rPr>
          <w:rFonts w:ascii="Times New Roman" w:hAnsi="Times New Roman" w:cs="Times New Roman"/>
          <w:sz w:val="24"/>
          <w:szCs w:val="24"/>
          <w:lang w:val="es-ES"/>
        </w:rPr>
        <w:t xml:space="preserve">aul </w:t>
      </w:r>
      <w:proofErr w:type="spellStart"/>
      <w:r w:rsidRPr="004A43B4">
        <w:rPr>
          <w:rFonts w:ascii="Times New Roman" w:hAnsi="Times New Roman" w:cs="Times New Roman"/>
          <w:sz w:val="24"/>
          <w:szCs w:val="24"/>
          <w:lang w:val="es-ES"/>
        </w:rPr>
        <w:t>Kirchnof</w:t>
      </w:r>
      <w:proofErr w:type="spellEnd"/>
      <w:r w:rsidRPr="004A43B4">
        <w:rPr>
          <w:rFonts w:ascii="Times New Roman" w:hAnsi="Times New Roman" w:cs="Times New Roman"/>
          <w:sz w:val="24"/>
          <w:szCs w:val="24"/>
          <w:lang w:val="es-ES"/>
        </w:rPr>
        <w:t xml:space="preserve">, </w:t>
      </w:r>
      <w:r w:rsidRPr="004A43B4">
        <w:rPr>
          <w:rFonts w:ascii="Times New Roman" w:hAnsi="Times New Roman" w:cs="Times New Roman"/>
          <w:i/>
          <w:sz w:val="24"/>
          <w:szCs w:val="24"/>
          <w:lang w:val="es-ES"/>
        </w:rPr>
        <w:t>“Identidad, análisis y teorías, simbolismo sociedades complejas, nacionalismo y etnicidad</w:t>
      </w:r>
      <w:r>
        <w:rPr>
          <w:rFonts w:ascii="Times New Roman" w:hAnsi="Times New Roman" w:cs="Times New Roman"/>
          <w:i/>
          <w:sz w:val="24"/>
          <w:szCs w:val="24"/>
          <w:lang w:val="es-ES"/>
        </w:rPr>
        <w:t>”</w:t>
      </w:r>
      <w:r>
        <w:rPr>
          <w:rFonts w:ascii="Times New Roman" w:hAnsi="Times New Roman" w:cs="Times New Roman"/>
          <w:sz w:val="24"/>
          <w:szCs w:val="24"/>
          <w:lang w:val="es-ES"/>
        </w:rPr>
        <w:t>. México: UNAM</w:t>
      </w:r>
    </w:p>
    <w:p w:rsidR="00987510" w:rsidRPr="004A43B4" w:rsidRDefault="00987510" w:rsidP="00703951">
      <w:pPr>
        <w:spacing w:after="0" w:line="240" w:lineRule="auto"/>
        <w:ind w:left="567" w:hanging="567"/>
        <w:jc w:val="both"/>
        <w:rPr>
          <w:rFonts w:ascii="Times New Roman" w:hAnsi="Times New Roman" w:cs="Times New Roman"/>
          <w:sz w:val="24"/>
          <w:szCs w:val="24"/>
          <w:lang w:val="es-ES"/>
        </w:rPr>
      </w:pPr>
    </w:p>
    <w:p w:rsidR="00075E4B" w:rsidRPr="009C2709" w:rsidRDefault="00987510"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Ley Orgánica Para la Protección del Niño Niña y Adolescente.</w:t>
      </w:r>
      <w:r w:rsidR="009C2709">
        <w:rPr>
          <w:rFonts w:ascii="Times New Roman" w:hAnsi="Times New Roman" w:cs="Times New Roman"/>
          <w:sz w:val="24"/>
          <w:szCs w:val="24"/>
        </w:rPr>
        <w:t xml:space="preserve"> </w:t>
      </w:r>
      <w:r>
        <w:rPr>
          <w:rFonts w:ascii="Times New Roman" w:hAnsi="Times New Roman" w:cs="Times New Roman"/>
          <w:sz w:val="24"/>
          <w:szCs w:val="24"/>
        </w:rPr>
        <w:t>(1998)</w:t>
      </w:r>
      <w:r w:rsidR="00075E4B" w:rsidRPr="00075E4B">
        <w:rPr>
          <w:rFonts w:ascii="Times New Roman" w:hAnsi="Times New Roman" w:cs="Times New Roman"/>
          <w:i/>
          <w:sz w:val="24"/>
          <w:szCs w:val="24"/>
        </w:rPr>
        <w:t xml:space="preserve"> </w:t>
      </w:r>
    </w:p>
    <w:p w:rsidR="00D33270" w:rsidRDefault="00D33270" w:rsidP="00703951">
      <w:pPr>
        <w:spacing w:after="0" w:line="240" w:lineRule="auto"/>
        <w:ind w:left="567" w:hanging="567"/>
        <w:jc w:val="both"/>
        <w:rPr>
          <w:rFonts w:ascii="Times New Roman" w:hAnsi="Times New Roman" w:cs="Times New Roman"/>
          <w:sz w:val="24"/>
          <w:szCs w:val="24"/>
        </w:rPr>
      </w:pPr>
    </w:p>
    <w:p w:rsidR="00D33270" w:rsidRDefault="00D33270" w:rsidP="00703951">
      <w:pPr>
        <w:spacing w:after="0" w:line="240" w:lineRule="auto"/>
        <w:ind w:left="567" w:hanging="567"/>
        <w:jc w:val="both"/>
        <w:rPr>
          <w:rFonts w:ascii="Times New Roman" w:hAnsi="Times New Roman" w:cs="Times New Roman"/>
          <w:sz w:val="24"/>
          <w:szCs w:val="24"/>
        </w:rPr>
      </w:pPr>
      <w:r w:rsidRPr="00B0414F">
        <w:rPr>
          <w:rFonts w:ascii="Times New Roman" w:hAnsi="Times New Roman" w:cs="Times New Roman"/>
          <w:sz w:val="24"/>
          <w:szCs w:val="24"/>
        </w:rPr>
        <w:t xml:space="preserve">Ministerio de Salud y Desarrollo Social. Venezuela. Evolución de las tasas de mortalidad y natalidad. </w:t>
      </w:r>
      <w:r>
        <w:rPr>
          <w:rFonts w:ascii="Times New Roman" w:hAnsi="Times New Roman" w:cs="Times New Roman"/>
          <w:sz w:val="24"/>
          <w:szCs w:val="24"/>
        </w:rPr>
        <w:t>(</w:t>
      </w:r>
      <w:r w:rsidRPr="00B0414F">
        <w:rPr>
          <w:rFonts w:ascii="Times New Roman" w:hAnsi="Times New Roman" w:cs="Times New Roman"/>
          <w:sz w:val="24"/>
          <w:szCs w:val="24"/>
        </w:rPr>
        <w:t>1940-2004</w:t>
      </w:r>
      <w:r>
        <w:rPr>
          <w:rFonts w:ascii="Times New Roman" w:hAnsi="Times New Roman" w:cs="Times New Roman"/>
          <w:sz w:val="24"/>
          <w:szCs w:val="24"/>
        </w:rPr>
        <w:t>)</w:t>
      </w:r>
      <w:r w:rsidRPr="00B0414F">
        <w:rPr>
          <w:rFonts w:ascii="Times New Roman" w:hAnsi="Times New Roman" w:cs="Times New Roman"/>
          <w:sz w:val="24"/>
          <w:szCs w:val="24"/>
        </w:rPr>
        <w:t>. Caracas. Venezuela. 2006</w:t>
      </w:r>
    </w:p>
    <w:p w:rsidR="007447DB" w:rsidRPr="00D82A1E" w:rsidRDefault="007447DB" w:rsidP="00703951">
      <w:pPr>
        <w:spacing w:after="0" w:line="240" w:lineRule="auto"/>
        <w:ind w:left="567" w:hanging="567"/>
        <w:jc w:val="both"/>
        <w:rPr>
          <w:rFonts w:ascii="Times New Roman" w:hAnsi="Times New Roman" w:cs="Times New Roman"/>
          <w:sz w:val="24"/>
          <w:szCs w:val="24"/>
        </w:rPr>
      </w:pPr>
    </w:p>
    <w:p w:rsidR="007447DB" w:rsidRPr="00D82A1E" w:rsidRDefault="007447DB" w:rsidP="00703951">
      <w:pPr>
        <w:pStyle w:val="HTMLconformatoprevio"/>
        <w:shd w:val="clear" w:color="auto" w:fill="FFFFFF"/>
        <w:ind w:left="567" w:hanging="567"/>
        <w:rPr>
          <w:rFonts w:ascii="Times New Roman" w:hAnsi="Times New Roman" w:cs="Times New Roman"/>
          <w:sz w:val="22"/>
          <w:szCs w:val="22"/>
        </w:rPr>
      </w:pPr>
      <w:r w:rsidRPr="00D82A1E">
        <w:rPr>
          <w:rFonts w:ascii="Arial" w:hAnsi="Arial" w:cs="Arial"/>
          <w:sz w:val="23"/>
          <w:szCs w:val="23"/>
          <w:shd w:val="clear" w:color="auto" w:fill="FFFFFF"/>
        </w:rPr>
        <w:t xml:space="preserve"> </w:t>
      </w:r>
      <w:r w:rsidRPr="00D82A1E">
        <w:rPr>
          <w:rFonts w:ascii="Times New Roman" w:hAnsi="Times New Roman" w:cs="Times New Roman"/>
          <w:sz w:val="22"/>
          <w:szCs w:val="22"/>
        </w:rPr>
        <w:t>Orga</w:t>
      </w:r>
      <w:r w:rsidR="00D82A1E">
        <w:rPr>
          <w:rFonts w:ascii="Times New Roman" w:hAnsi="Times New Roman" w:cs="Times New Roman"/>
          <w:sz w:val="22"/>
          <w:szCs w:val="22"/>
        </w:rPr>
        <w:t>nización Mundial de la Salud (2</w:t>
      </w:r>
      <w:r w:rsidR="00D82A1E" w:rsidRPr="00D82A1E">
        <w:rPr>
          <w:rFonts w:ascii="Times New Roman" w:hAnsi="Times New Roman" w:cs="Times New Roman"/>
          <w:sz w:val="22"/>
          <w:szCs w:val="22"/>
        </w:rPr>
        <w:t xml:space="preserve">006). </w:t>
      </w:r>
      <w:r w:rsidRPr="00D82A1E">
        <w:rPr>
          <w:rFonts w:ascii="Times New Roman" w:hAnsi="Times New Roman" w:cs="Times New Roman"/>
          <w:sz w:val="22"/>
          <w:szCs w:val="22"/>
        </w:rPr>
        <w:t xml:space="preserve">Definición de salud </w:t>
      </w:r>
      <w:r w:rsidR="00D82A1E" w:rsidRPr="00D82A1E">
        <w:rPr>
          <w:rFonts w:ascii="Times New Roman" w:hAnsi="Times New Roman" w:cs="Times New Roman"/>
          <w:sz w:val="22"/>
          <w:szCs w:val="22"/>
        </w:rPr>
        <w:t>sexual:</w:t>
      </w:r>
      <w:r w:rsidRPr="00D82A1E">
        <w:rPr>
          <w:rFonts w:ascii="Times New Roman" w:hAnsi="Times New Roman" w:cs="Times New Roman"/>
          <w:sz w:val="22"/>
          <w:szCs w:val="22"/>
        </w:rPr>
        <w:t xml:space="preserve"> informe de una consulta técnica sobre la salud </w:t>
      </w:r>
      <w:r w:rsidR="00D82A1E" w:rsidRPr="00D82A1E">
        <w:rPr>
          <w:rFonts w:ascii="Times New Roman" w:hAnsi="Times New Roman" w:cs="Times New Roman"/>
          <w:sz w:val="22"/>
          <w:szCs w:val="22"/>
        </w:rPr>
        <w:t>sexual,</w:t>
      </w:r>
      <w:r w:rsidRPr="00D82A1E">
        <w:rPr>
          <w:rFonts w:ascii="Times New Roman" w:hAnsi="Times New Roman" w:cs="Times New Roman"/>
          <w:sz w:val="22"/>
          <w:szCs w:val="22"/>
        </w:rPr>
        <w:t xml:space="preserve"> 28-31 de enero de 2002, Ginebra.</w:t>
      </w:r>
    </w:p>
    <w:p w:rsidR="007447DB" w:rsidRPr="007447DB" w:rsidRDefault="007447DB" w:rsidP="00703951">
      <w:pPr>
        <w:spacing w:after="0" w:line="240" w:lineRule="auto"/>
        <w:ind w:left="567" w:hanging="567"/>
        <w:jc w:val="both"/>
        <w:rPr>
          <w:rFonts w:ascii="Times New Roman" w:hAnsi="Times New Roman" w:cs="Times New Roman"/>
          <w:lang w:val="es-ES"/>
        </w:rPr>
      </w:pPr>
    </w:p>
    <w:p w:rsidR="00C66256" w:rsidRPr="00C66256" w:rsidRDefault="00C66256"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Tamayo y Tamayo, M, (1994). </w:t>
      </w:r>
      <w:r w:rsidRPr="00C66256">
        <w:rPr>
          <w:rFonts w:ascii="Times New Roman" w:hAnsi="Times New Roman" w:cs="Times New Roman"/>
          <w:i/>
          <w:sz w:val="24"/>
          <w:szCs w:val="24"/>
        </w:rPr>
        <w:t>El proceso de investigación científica.</w:t>
      </w:r>
      <w:r>
        <w:rPr>
          <w:rFonts w:ascii="Times New Roman" w:hAnsi="Times New Roman" w:cs="Times New Roman"/>
          <w:sz w:val="24"/>
          <w:szCs w:val="24"/>
        </w:rPr>
        <w:t xml:space="preserve"> México: </w:t>
      </w:r>
      <w:proofErr w:type="spellStart"/>
      <w:r>
        <w:rPr>
          <w:rFonts w:ascii="Times New Roman" w:hAnsi="Times New Roman" w:cs="Times New Roman"/>
          <w:sz w:val="24"/>
          <w:szCs w:val="24"/>
        </w:rPr>
        <w:t>Limusa</w:t>
      </w:r>
      <w:proofErr w:type="spellEnd"/>
      <w:r>
        <w:rPr>
          <w:rFonts w:ascii="Times New Roman" w:hAnsi="Times New Roman" w:cs="Times New Roman"/>
          <w:sz w:val="24"/>
          <w:szCs w:val="24"/>
        </w:rPr>
        <w:t>.</w:t>
      </w:r>
    </w:p>
    <w:p w:rsidR="0098493B" w:rsidRDefault="0098493B" w:rsidP="00703951">
      <w:pPr>
        <w:spacing w:after="0" w:line="240" w:lineRule="auto"/>
        <w:ind w:left="567" w:hanging="567"/>
        <w:jc w:val="both"/>
        <w:rPr>
          <w:rFonts w:ascii="Times New Roman" w:hAnsi="Times New Roman" w:cs="Times New Roman"/>
          <w:sz w:val="24"/>
          <w:szCs w:val="24"/>
        </w:rPr>
      </w:pPr>
    </w:p>
    <w:p w:rsidR="00B0414F" w:rsidRDefault="0098493B" w:rsidP="00703951">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Universidad Pedagógica Experimental Libertador. (1998). </w:t>
      </w:r>
      <w:r w:rsidRPr="0098493B">
        <w:rPr>
          <w:rFonts w:ascii="Times New Roman" w:hAnsi="Times New Roman" w:cs="Times New Roman"/>
          <w:i/>
          <w:sz w:val="24"/>
          <w:szCs w:val="24"/>
        </w:rPr>
        <w:t>Manual de trabajos de grado, de especialización y maestrías y doctorales</w:t>
      </w:r>
      <w:r>
        <w:rPr>
          <w:rFonts w:ascii="Times New Roman" w:hAnsi="Times New Roman" w:cs="Times New Roman"/>
          <w:sz w:val="24"/>
          <w:szCs w:val="24"/>
        </w:rPr>
        <w:t xml:space="preserve">. Caracas: Episteme. </w:t>
      </w:r>
    </w:p>
    <w:p w:rsidR="00B464C9" w:rsidRPr="00B0414F" w:rsidRDefault="00B464C9" w:rsidP="00703951">
      <w:pPr>
        <w:spacing w:after="0" w:line="240" w:lineRule="auto"/>
        <w:ind w:left="567" w:hanging="567"/>
        <w:jc w:val="both"/>
        <w:rPr>
          <w:rFonts w:ascii="Times New Roman" w:hAnsi="Times New Roman" w:cs="Times New Roman"/>
          <w:sz w:val="24"/>
          <w:szCs w:val="24"/>
        </w:rPr>
      </w:pPr>
    </w:p>
    <w:p w:rsidR="00B0414F" w:rsidRPr="00E36887" w:rsidRDefault="0048391F" w:rsidP="00703951">
      <w:pPr>
        <w:spacing w:after="0" w:line="240" w:lineRule="auto"/>
        <w:ind w:left="567" w:hanging="567"/>
        <w:jc w:val="both"/>
        <w:rPr>
          <w:rFonts w:ascii="Times New Roman" w:hAnsi="Times New Roman" w:cs="Times New Roman"/>
          <w:b/>
          <w:sz w:val="24"/>
          <w:szCs w:val="24"/>
        </w:rPr>
      </w:pPr>
      <w:hyperlink r:id="rId26" w:history="1">
        <w:r w:rsidR="00B0414F" w:rsidRPr="00E36887">
          <w:rPr>
            <w:rStyle w:val="Hipervnculo"/>
            <w:rFonts w:ascii="Times New Roman" w:hAnsi="Times New Roman" w:cs="Times New Roman"/>
            <w:b/>
            <w:sz w:val="24"/>
            <w:szCs w:val="24"/>
          </w:rPr>
          <w:t>http://www.flasog.org/wp-content/uploads/2014/01/Propuesta-Contenidos-SSYR-Curriculos-Pre-Posgrado-FLASOG-2010.pdf</w:t>
        </w:r>
      </w:hyperlink>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B0414F" w:rsidP="00703951">
      <w:pPr>
        <w:spacing w:after="0" w:line="240" w:lineRule="auto"/>
        <w:ind w:left="567" w:hanging="567"/>
        <w:jc w:val="both"/>
        <w:rPr>
          <w:rFonts w:ascii="Times New Roman" w:hAnsi="Times New Roman" w:cs="Times New Roman"/>
          <w:b/>
          <w:sz w:val="24"/>
          <w:szCs w:val="24"/>
        </w:rPr>
      </w:pPr>
      <w:r w:rsidRPr="00E36887">
        <w:rPr>
          <w:rFonts w:ascii="Times New Roman" w:hAnsi="Times New Roman" w:cs="Times New Roman"/>
          <w:b/>
          <w:sz w:val="24"/>
          <w:szCs w:val="24"/>
        </w:rPr>
        <w:t>http://scielo.sld.cu/scielo.php?pid=S0864-34662013000500009&amp;script=sci_arttext</w:t>
      </w:r>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B0414F" w:rsidP="00703951">
      <w:pPr>
        <w:spacing w:after="0" w:line="240" w:lineRule="auto"/>
        <w:ind w:left="567" w:hanging="567"/>
        <w:jc w:val="both"/>
        <w:rPr>
          <w:rFonts w:ascii="Times New Roman" w:hAnsi="Times New Roman" w:cs="Times New Roman"/>
          <w:b/>
          <w:sz w:val="24"/>
          <w:szCs w:val="24"/>
        </w:rPr>
      </w:pPr>
      <w:r w:rsidRPr="00E36887">
        <w:rPr>
          <w:rFonts w:ascii="Times New Roman" w:hAnsi="Times New Roman" w:cs="Times New Roman"/>
          <w:b/>
          <w:sz w:val="24"/>
          <w:szCs w:val="24"/>
        </w:rPr>
        <w:t xml:space="preserve">Universidad Pedagógica Experimental Libertador. (2002).página Web en línea, Disponible: </w:t>
      </w:r>
      <w:hyperlink r:id="rId27" w:history="1">
        <w:r w:rsidRPr="00E36887">
          <w:rPr>
            <w:rStyle w:val="Hipervnculo"/>
            <w:rFonts w:ascii="Times New Roman" w:hAnsi="Times New Roman" w:cs="Times New Roman"/>
            <w:b/>
            <w:sz w:val="24"/>
            <w:szCs w:val="24"/>
          </w:rPr>
          <w:t>http://www.upel.edu.ve</w:t>
        </w:r>
      </w:hyperlink>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48391F" w:rsidP="00703951">
      <w:pPr>
        <w:spacing w:after="0" w:line="240" w:lineRule="auto"/>
        <w:ind w:left="567" w:hanging="567"/>
        <w:jc w:val="both"/>
        <w:rPr>
          <w:rFonts w:ascii="Times New Roman" w:hAnsi="Times New Roman" w:cs="Times New Roman"/>
          <w:b/>
          <w:sz w:val="24"/>
          <w:szCs w:val="24"/>
        </w:rPr>
      </w:pPr>
      <w:hyperlink r:id="rId28" w:history="1">
        <w:r w:rsidR="00B0414F" w:rsidRPr="00E36887">
          <w:rPr>
            <w:rStyle w:val="Hipervnculo"/>
            <w:rFonts w:ascii="Times New Roman" w:hAnsi="Times New Roman" w:cs="Times New Roman"/>
            <w:b/>
            <w:sz w:val="24"/>
            <w:szCs w:val="24"/>
          </w:rPr>
          <w:t>http://web.ua.es/es/actualidad-universitaria/2015/enero2015/enero2015-19-25/el-alto-desconocimiento-sobre-sexualidad-salud-sexual-y-salud-reproductiva-entre-alumnado-eleva-el-riesgo-de-ets-y-embarazo-adolescente-segun-un-estudio-de-la-ua.html</w:t>
        </w:r>
      </w:hyperlink>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B0414F" w:rsidP="00703951">
      <w:pPr>
        <w:spacing w:after="0" w:line="240" w:lineRule="auto"/>
        <w:ind w:left="567" w:hanging="567"/>
        <w:jc w:val="both"/>
        <w:rPr>
          <w:rFonts w:ascii="Times New Roman" w:hAnsi="Times New Roman" w:cs="Times New Roman"/>
          <w:b/>
          <w:sz w:val="24"/>
          <w:szCs w:val="24"/>
        </w:rPr>
      </w:pPr>
    </w:p>
    <w:p w:rsidR="00B0414F" w:rsidRPr="00E36887" w:rsidRDefault="00B0414F" w:rsidP="00703951">
      <w:pPr>
        <w:spacing w:after="0" w:line="240" w:lineRule="auto"/>
        <w:ind w:left="567" w:hanging="567"/>
        <w:jc w:val="center"/>
        <w:rPr>
          <w:rFonts w:ascii="Times New Roman" w:hAnsi="Times New Roman" w:cs="Times New Roman"/>
          <w:b/>
          <w:sz w:val="24"/>
          <w:szCs w:val="24"/>
        </w:rPr>
      </w:pPr>
    </w:p>
    <w:p w:rsidR="00E543A7" w:rsidRPr="00E36887" w:rsidRDefault="00E543A7" w:rsidP="00703951">
      <w:pPr>
        <w:spacing w:after="0" w:line="240" w:lineRule="auto"/>
        <w:ind w:left="567" w:hanging="567"/>
        <w:jc w:val="both"/>
        <w:rPr>
          <w:rFonts w:ascii="Times New Roman" w:hAnsi="Times New Roman" w:cs="Times New Roman"/>
          <w:sz w:val="24"/>
          <w:szCs w:val="24"/>
          <w:lang w:val="es-ES"/>
        </w:rPr>
      </w:pPr>
    </w:p>
    <w:p w:rsidR="00E543A7" w:rsidRPr="00E36887" w:rsidRDefault="00E543A7" w:rsidP="00703951">
      <w:pPr>
        <w:spacing w:after="0" w:line="360" w:lineRule="auto"/>
        <w:jc w:val="center"/>
        <w:rPr>
          <w:rFonts w:ascii="Times New Roman" w:hAnsi="Times New Roman" w:cs="Times New Roman"/>
          <w:b/>
          <w:sz w:val="24"/>
          <w:szCs w:val="24"/>
          <w:lang w:val="es-ES"/>
        </w:rPr>
      </w:pPr>
    </w:p>
    <w:p w:rsidR="00D72A42" w:rsidRPr="00E36887" w:rsidRDefault="00D72A42" w:rsidP="001B50A1">
      <w:pPr>
        <w:pStyle w:val="Prrafodelista"/>
        <w:spacing w:line="360" w:lineRule="auto"/>
        <w:ind w:left="761"/>
        <w:jc w:val="both"/>
        <w:rPr>
          <w:rFonts w:ascii="Times New Roman" w:hAnsi="Times New Roman" w:cs="Times New Roman"/>
          <w:bCs/>
          <w:color w:val="000000" w:themeColor="text1"/>
          <w:sz w:val="24"/>
          <w:szCs w:val="24"/>
          <w:lang w:val="es-ES"/>
        </w:rPr>
      </w:pPr>
    </w:p>
    <w:p w:rsidR="00D72A42" w:rsidRPr="00E36887" w:rsidRDefault="00D72A42" w:rsidP="001B50A1">
      <w:pPr>
        <w:pStyle w:val="Prrafodelista"/>
        <w:spacing w:line="360" w:lineRule="auto"/>
        <w:ind w:left="761"/>
        <w:jc w:val="both"/>
        <w:rPr>
          <w:rFonts w:ascii="Times New Roman" w:hAnsi="Times New Roman" w:cs="Times New Roman"/>
          <w:bCs/>
          <w:color w:val="000000" w:themeColor="text1"/>
          <w:sz w:val="24"/>
          <w:szCs w:val="24"/>
          <w:lang w:val="es-ES"/>
        </w:rPr>
      </w:pPr>
    </w:p>
    <w:p w:rsidR="00D72A42" w:rsidRPr="001B50A1" w:rsidRDefault="00D72A42" w:rsidP="001B50A1">
      <w:pPr>
        <w:pStyle w:val="Prrafodelista"/>
        <w:spacing w:line="360" w:lineRule="auto"/>
        <w:ind w:left="761"/>
        <w:jc w:val="both"/>
        <w:rPr>
          <w:rFonts w:ascii="Arial" w:hAnsi="Arial" w:cs="Arial"/>
          <w:bCs/>
          <w:color w:val="000000" w:themeColor="text1"/>
          <w:sz w:val="24"/>
          <w:szCs w:val="24"/>
          <w:lang w:val="es-ES"/>
        </w:rPr>
      </w:pPr>
    </w:p>
    <w:p w:rsidR="00D72A42" w:rsidRPr="001B50A1" w:rsidRDefault="00D72A42" w:rsidP="001B50A1">
      <w:pPr>
        <w:pStyle w:val="Prrafodelista"/>
        <w:spacing w:line="360" w:lineRule="auto"/>
        <w:ind w:left="761"/>
        <w:jc w:val="both"/>
        <w:rPr>
          <w:rFonts w:ascii="Arial" w:hAnsi="Arial" w:cs="Arial"/>
          <w:bCs/>
          <w:color w:val="000000" w:themeColor="text1"/>
          <w:sz w:val="24"/>
          <w:szCs w:val="24"/>
          <w:lang w:val="es-ES"/>
        </w:rPr>
      </w:pPr>
    </w:p>
    <w:p w:rsidR="00D72A42" w:rsidRPr="001B50A1" w:rsidRDefault="00D72A42" w:rsidP="001B50A1">
      <w:pPr>
        <w:pStyle w:val="Prrafodelista"/>
        <w:spacing w:line="360" w:lineRule="auto"/>
        <w:ind w:left="761"/>
        <w:jc w:val="both"/>
        <w:rPr>
          <w:rFonts w:ascii="Arial" w:hAnsi="Arial" w:cs="Arial"/>
          <w:bCs/>
          <w:color w:val="000000" w:themeColor="text1"/>
          <w:sz w:val="24"/>
          <w:szCs w:val="24"/>
          <w:lang w:val="es-ES"/>
        </w:rPr>
      </w:pPr>
    </w:p>
    <w:p w:rsidR="00D72A42" w:rsidRPr="001B50A1" w:rsidRDefault="00D72A42" w:rsidP="001B50A1">
      <w:pPr>
        <w:pStyle w:val="Prrafodelista"/>
        <w:spacing w:line="360" w:lineRule="auto"/>
        <w:ind w:left="761"/>
        <w:jc w:val="both"/>
        <w:rPr>
          <w:rFonts w:ascii="Arial" w:hAnsi="Arial" w:cs="Arial"/>
          <w:bCs/>
          <w:color w:val="000000" w:themeColor="text1"/>
          <w:sz w:val="24"/>
          <w:szCs w:val="24"/>
          <w:lang w:val="es-ES"/>
        </w:rPr>
      </w:pPr>
    </w:p>
    <w:p w:rsidR="0027144A" w:rsidRPr="001B50A1" w:rsidRDefault="0027144A" w:rsidP="001B50A1">
      <w:pPr>
        <w:pStyle w:val="Prrafodelista"/>
        <w:spacing w:line="360" w:lineRule="auto"/>
        <w:ind w:left="761"/>
        <w:jc w:val="both"/>
        <w:rPr>
          <w:rFonts w:ascii="Arial" w:hAnsi="Arial" w:cs="Arial"/>
          <w:bCs/>
          <w:color w:val="000000" w:themeColor="text1"/>
          <w:sz w:val="24"/>
          <w:szCs w:val="24"/>
          <w:lang w:val="es-ES"/>
        </w:rPr>
      </w:pPr>
    </w:p>
    <w:p w:rsidR="0027144A" w:rsidRPr="001B50A1" w:rsidRDefault="0027144A" w:rsidP="001B50A1">
      <w:pPr>
        <w:pStyle w:val="Prrafodelista"/>
        <w:spacing w:line="360" w:lineRule="auto"/>
        <w:ind w:left="761"/>
        <w:jc w:val="both"/>
        <w:rPr>
          <w:rFonts w:ascii="Arial" w:hAnsi="Arial" w:cs="Arial"/>
          <w:bCs/>
          <w:color w:val="000000" w:themeColor="text1"/>
          <w:sz w:val="24"/>
          <w:szCs w:val="24"/>
          <w:lang w:val="es-ES"/>
        </w:rPr>
      </w:pPr>
    </w:p>
    <w:p w:rsidR="0027144A" w:rsidRPr="001B50A1" w:rsidRDefault="0027144A" w:rsidP="001B50A1">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Default="0027144A" w:rsidP="0027144A">
      <w:pPr>
        <w:pStyle w:val="Prrafodelista"/>
        <w:spacing w:line="360" w:lineRule="auto"/>
        <w:ind w:left="761"/>
        <w:jc w:val="both"/>
        <w:rPr>
          <w:rFonts w:ascii="Arial" w:hAnsi="Arial" w:cs="Arial"/>
          <w:bCs/>
          <w:color w:val="000000" w:themeColor="text1"/>
          <w:sz w:val="24"/>
          <w:szCs w:val="24"/>
          <w:lang w:val="es-ES"/>
        </w:rPr>
      </w:pPr>
    </w:p>
    <w:p w:rsidR="0027144A" w:rsidRPr="0027144A" w:rsidRDefault="0027144A" w:rsidP="0027144A">
      <w:pPr>
        <w:pStyle w:val="Prrafodelista"/>
        <w:spacing w:line="360" w:lineRule="auto"/>
        <w:ind w:left="761"/>
        <w:jc w:val="center"/>
        <w:rPr>
          <w:rFonts w:ascii="Arial" w:hAnsi="Arial" w:cs="Arial"/>
          <w:color w:val="000000" w:themeColor="text1"/>
          <w:sz w:val="24"/>
          <w:szCs w:val="24"/>
          <w:lang w:val="es-ES"/>
        </w:rPr>
      </w:pPr>
    </w:p>
    <w:p w:rsidR="00F0051E" w:rsidRPr="00F0051E" w:rsidRDefault="00F0051E" w:rsidP="00F0051E">
      <w:pPr>
        <w:pStyle w:val="Prrafodelista"/>
        <w:spacing w:line="360" w:lineRule="auto"/>
        <w:ind w:left="761"/>
        <w:jc w:val="both"/>
        <w:rPr>
          <w:rFonts w:ascii="Arial" w:hAnsi="Arial" w:cs="Arial"/>
          <w:color w:val="000000" w:themeColor="text1"/>
          <w:sz w:val="24"/>
          <w:szCs w:val="24"/>
        </w:rPr>
      </w:pPr>
    </w:p>
    <w:p w:rsidR="009E7354" w:rsidRDefault="009E7354" w:rsidP="00C552C2">
      <w:pPr>
        <w:spacing w:line="360" w:lineRule="auto"/>
        <w:rPr>
          <w:rFonts w:ascii="Times New Roman" w:eastAsia="Calibri" w:hAnsi="Times New Roman" w:cs="Times New Roman"/>
          <w:b/>
          <w:sz w:val="72"/>
          <w:szCs w:val="72"/>
          <w:lang w:val="es-ES_tradnl"/>
        </w:rPr>
      </w:pPr>
    </w:p>
    <w:p w:rsidR="00EF7D43" w:rsidRPr="00894481" w:rsidRDefault="009E7354" w:rsidP="00EF7D43">
      <w:pPr>
        <w:spacing w:line="360" w:lineRule="auto"/>
        <w:jc w:val="center"/>
        <w:rPr>
          <w:rFonts w:ascii="Times New Roman" w:eastAsia="Calibri" w:hAnsi="Times New Roman" w:cs="Times New Roman"/>
          <w:b/>
          <w:color w:val="0066FF"/>
          <w:sz w:val="72"/>
          <w:szCs w:val="72"/>
          <w:lang w:val="es-ES_tradnl"/>
        </w:rPr>
      </w:pPr>
      <w:r w:rsidRPr="00894481">
        <w:rPr>
          <w:rFonts w:ascii="Times New Roman" w:eastAsia="Calibri" w:hAnsi="Times New Roman" w:cs="Times New Roman"/>
          <w:b/>
          <w:color w:val="0066FF"/>
          <w:sz w:val="72"/>
          <w:szCs w:val="72"/>
          <w:lang w:val="es-ES_tradnl"/>
        </w:rPr>
        <w:t>ANEXOS</w:t>
      </w: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771825" w:rsidRDefault="00771825" w:rsidP="00BE29A6">
      <w:pPr>
        <w:spacing w:line="360" w:lineRule="auto"/>
        <w:jc w:val="both"/>
        <w:rPr>
          <w:rFonts w:ascii="Times New Roman" w:eastAsia="Calibri" w:hAnsi="Times New Roman" w:cs="Times New Roman"/>
          <w:b/>
          <w:sz w:val="24"/>
          <w:szCs w:val="24"/>
          <w:lang w:val="es-ES_tradnl"/>
        </w:rPr>
      </w:pPr>
    </w:p>
    <w:p w:rsidR="00C552C2" w:rsidRDefault="00C552C2" w:rsidP="00BE29A6">
      <w:pPr>
        <w:spacing w:line="360" w:lineRule="auto"/>
        <w:jc w:val="both"/>
        <w:rPr>
          <w:rFonts w:ascii="Times New Roman" w:eastAsia="Calibri" w:hAnsi="Times New Roman" w:cs="Times New Roman"/>
          <w:b/>
          <w:sz w:val="24"/>
          <w:szCs w:val="24"/>
          <w:lang w:val="es-ES_tradnl"/>
        </w:rPr>
      </w:pPr>
    </w:p>
    <w:p w:rsidR="00C552C2" w:rsidRDefault="00C552C2" w:rsidP="00BE29A6">
      <w:pPr>
        <w:spacing w:line="360" w:lineRule="auto"/>
        <w:jc w:val="both"/>
        <w:rPr>
          <w:rFonts w:ascii="Times New Roman" w:eastAsia="Calibri" w:hAnsi="Times New Roman" w:cs="Times New Roman"/>
          <w:b/>
          <w:sz w:val="24"/>
          <w:szCs w:val="24"/>
          <w:lang w:val="es-ES_tradnl"/>
        </w:rPr>
      </w:pPr>
    </w:p>
    <w:p w:rsidR="00C552C2" w:rsidRDefault="00C552C2" w:rsidP="00BE29A6">
      <w:pPr>
        <w:spacing w:line="360" w:lineRule="auto"/>
        <w:jc w:val="both"/>
        <w:rPr>
          <w:rFonts w:ascii="Times New Roman" w:eastAsia="Calibri" w:hAnsi="Times New Roman" w:cs="Times New Roman"/>
          <w:b/>
          <w:sz w:val="24"/>
          <w:szCs w:val="24"/>
          <w:lang w:val="es-ES_tradnl"/>
        </w:rPr>
      </w:pPr>
    </w:p>
    <w:p w:rsidR="00773D4F" w:rsidRDefault="00773D4F" w:rsidP="00BE29A6">
      <w:pPr>
        <w:spacing w:line="360" w:lineRule="auto"/>
        <w:jc w:val="both"/>
        <w:rPr>
          <w:rFonts w:ascii="Times New Roman" w:eastAsia="Calibri" w:hAnsi="Times New Roman" w:cs="Times New Roman"/>
          <w:b/>
          <w:sz w:val="24"/>
          <w:szCs w:val="24"/>
          <w:lang w:val="es-ES_tradnl"/>
        </w:rPr>
      </w:pPr>
    </w:p>
    <w:p w:rsidR="00365B4D" w:rsidRPr="00365B4D" w:rsidRDefault="003970D0" w:rsidP="00365B4D">
      <w:pPr>
        <w:spacing w:line="360" w:lineRule="auto"/>
        <w:jc w:val="center"/>
        <w:rPr>
          <w:rFonts w:ascii="Times New Roman" w:eastAsia="Calibri" w:hAnsi="Times New Roman" w:cs="Times New Roman"/>
          <w:b/>
          <w:sz w:val="18"/>
          <w:szCs w:val="18"/>
          <w:lang w:val="es-ES_tradnl"/>
        </w:rPr>
      </w:pPr>
      <w:r>
        <w:rPr>
          <w:rFonts w:ascii="Times New Roman" w:eastAsia="Calibri" w:hAnsi="Times New Roman" w:cs="Times New Roman"/>
          <w:b/>
          <w:noProof/>
          <w:sz w:val="18"/>
          <w:szCs w:val="18"/>
          <w:lang w:eastAsia="es-VE"/>
        </w:rPr>
        <w:lastRenderedPageBreak/>
        <w:drawing>
          <wp:anchor distT="0" distB="0" distL="114300" distR="114300" simplePos="0" relativeHeight="251686912" behindDoc="1" locked="0" layoutInCell="1" allowOverlap="1">
            <wp:simplePos x="0" y="0"/>
            <wp:positionH relativeFrom="column">
              <wp:posOffset>4314190</wp:posOffset>
            </wp:positionH>
            <wp:positionV relativeFrom="paragraph">
              <wp:posOffset>178435</wp:posOffset>
            </wp:positionV>
            <wp:extent cx="906780" cy="807085"/>
            <wp:effectExtent l="19050" t="0" r="7620" b="0"/>
            <wp:wrapNone/>
            <wp:docPr id="16" name="Imagen 8" descr="mso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so190"/>
                    <pic:cNvPicPr>
                      <a:picLocks noChangeAspect="1" noChangeArrowheads="1"/>
                    </pic:cNvPicPr>
                  </pic:nvPicPr>
                  <pic:blipFill>
                    <a:blip r:embed="rId9" cstate="print"/>
                    <a:srcRect/>
                    <a:stretch>
                      <a:fillRect/>
                    </a:stretch>
                  </pic:blipFill>
                  <pic:spPr bwMode="auto">
                    <a:xfrm>
                      <a:off x="0" y="0"/>
                      <a:ext cx="906780" cy="807085"/>
                    </a:xfrm>
                    <a:prstGeom prst="rect">
                      <a:avLst/>
                    </a:prstGeom>
                    <a:noFill/>
                    <a:ln w="9525">
                      <a:noFill/>
                      <a:miter lim="800000"/>
                      <a:headEnd/>
                      <a:tailEnd/>
                    </a:ln>
                  </pic:spPr>
                </pic:pic>
              </a:graphicData>
            </a:graphic>
          </wp:anchor>
        </w:drawing>
      </w:r>
      <w:r w:rsidR="00365B4D" w:rsidRPr="00365B4D">
        <w:rPr>
          <w:rFonts w:ascii="Times New Roman" w:eastAsia="Calibri" w:hAnsi="Times New Roman" w:cs="Times New Roman"/>
          <w:b/>
          <w:sz w:val="18"/>
          <w:szCs w:val="18"/>
          <w:lang w:val="es-ES_tradnl"/>
        </w:rPr>
        <w:t>ANEXO A: INSTRUMENTO DE INVESTIGACIÓN</w:t>
      </w:r>
    </w:p>
    <w:p w:rsidR="003970D0" w:rsidRPr="003970D0" w:rsidRDefault="003970D0" w:rsidP="003970D0">
      <w:pPr>
        <w:jc w:val="center"/>
        <w:rPr>
          <w:rFonts w:ascii="Times New Roman" w:hAnsi="Times New Roman" w:cs="Times New Roman"/>
          <w:b/>
        </w:rPr>
      </w:pPr>
      <w:r w:rsidRPr="003970D0">
        <w:rPr>
          <w:rFonts w:ascii="Times New Roman" w:hAnsi="Times New Roman" w:cs="Times New Roman"/>
          <w:noProof/>
          <w:color w:val="0000FF"/>
          <w:lang w:eastAsia="es-VE"/>
        </w:rPr>
        <w:drawing>
          <wp:anchor distT="0" distB="0" distL="114300" distR="114300" simplePos="0" relativeHeight="251685888" behindDoc="1" locked="0" layoutInCell="1" allowOverlap="1">
            <wp:simplePos x="0" y="0"/>
            <wp:positionH relativeFrom="column">
              <wp:posOffset>338455</wp:posOffset>
            </wp:positionH>
            <wp:positionV relativeFrom="paragraph">
              <wp:posOffset>62230</wp:posOffset>
            </wp:positionV>
            <wp:extent cx="617220" cy="771525"/>
            <wp:effectExtent l="19050" t="0" r="0" b="0"/>
            <wp:wrapNone/>
            <wp:docPr id="17" name="Imagen 4" descr="http://tbn0.google.com/images?q=tbn:xwI4_0zfWi_oDM:http://isaacbrea.googlepages.com/logouc.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tbn0.google.com/images?q=tbn:xwI4_0zfWi_oDM:http://isaacbrea.googlepages.com/logouc.jpg">
                      <a:hlinkClick r:id="rId10"/>
                    </pic:cNvPr>
                    <pic:cNvPicPr>
                      <a:picLocks noChangeAspect="1" noChangeArrowheads="1"/>
                    </pic:cNvPicPr>
                  </pic:nvPicPr>
                  <pic:blipFill>
                    <a:blip r:embed="rId11" cstate="print"/>
                    <a:srcRect/>
                    <a:stretch>
                      <a:fillRect/>
                    </a:stretch>
                  </pic:blipFill>
                  <pic:spPr bwMode="auto">
                    <a:xfrm>
                      <a:off x="0" y="0"/>
                      <a:ext cx="617220" cy="771525"/>
                    </a:xfrm>
                    <a:prstGeom prst="rect">
                      <a:avLst/>
                    </a:prstGeom>
                    <a:noFill/>
                    <a:ln w="9525">
                      <a:noFill/>
                      <a:miter lim="800000"/>
                      <a:headEnd/>
                      <a:tailEnd/>
                    </a:ln>
                  </pic:spPr>
                </pic:pic>
              </a:graphicData>
            </a:graphic>
          </wp:anchor>
        </w:drawing>
      </w:r>
      <w:r w:rsidRPr="003970D0">
        <w:rPr>
          <w:rFonts w:ascii="Times New Roman" w:hAnsi="Times New Roman" w:cs="Times New Roman"/>
          <w:b/>
        </w:rPr>
        <w:t>UNIVERSIDAD DE CARABOBO</w:t>
      </w:r>
    </w:p>
    <w:p w:rsidR="003970D0" w:rsidRPr="003970D0" w:rsidRDefault="003970D0" w:rsidP="003970D0">
      <w:pPr>
        <w:jc w:val="center"/>
        <w:rPr>
          <w:rFonts w:ascii="Times New Roman" w:hAnsi="Times New Roman" w:cs="Times New Roman"/>
          <w:b/>
        </w:rPr>
      </w:pPr>
      <w:r>
        <w:rPr>
          <w:rFonts w:ascii="Times New Roman" w:hAnsi="Times New Roman" w:cs="Times New Roman"/>
          <w:b/>
        </w:rPr>
        <w:t xml:space="preserve">      </w:t>
      </w:r>
      <w:r w:rsidRPr="003970D0">
        <w:rPr>
          <w:rFonts w:ascii="Times New Roman" w:hAnsi="Times New Roman" w:cs="Times New Roman"/>
          <w:b/>
        </w:rPr>
        <w:t>FACULTAD DE CIENCIAS DE LA EDUCACIÓN</w:t>
      </w:r>
    </w:p>
    <w:p w:rsidR="003970D0" w:rsidRPr="003970D0" w:rsidRDefault="003970D0" w:rsidP="003970D0">
      <w:pPr>
        <w:jc w:val="center"/>
        <w:rPr>
          <w:rFonts w:ascii="Times New Roman" w:hAnsi="Times New Roman" w:cs="Times New Roman"/>
          <w:b/>
        </w:rPr>
      </w:pPr>
      <w:r w:rsidRPr="003970D0">
        <w:rPr>
          <w:rFonts w:ascii="Times New Roman" w:hAnsi="Times New Roman" w:cs="Times New Roman"/>
          <w:b/>
        </w:rPr>
        <w:t>ESCUELA DE EDUCACIÓN</w:t>
      </w:r>
    </w:p>
    <w:p w:rsidR="003970D0" w:rsidRPr="003970D0" w:rsidRDefault="003970D0" w:rsidP="003970D0">
      <w:pPr>
        <w:jc w:val="center"/>
        <w:rPr>
          <w:rFonts w:ascii="Times New Roman" w:hAnsi="Times New Roman" w:cs="Times New Roman"/>
          <w:b/>
        </w:rPr>
      </w:pPr>
      <w:r w:rsidRPr="003970D0">
        <w:rPr>
          <w:rFonts w:ascii="Times New Roman" w:hAnsi="Times New Roman" w:cs="Times New Roman"/>
          <w:b/>
        </w:rPr>
        <w:t xml:space="preserve">DEPARTAMENTO DE ORIENTACIÓN </w:t>
      </w:r>
    </w:p>
    <w:p w:rsidR="003970D0" w:rsidRPr="003970D0" w:rsidRDefault="003970D0" w:rsidP="003970D0">
      <w:pPr>
        <w:jc w:val="center"/>
        <w:rPr>
          <w:rFonts w:ascii="Times New Roman" w:hAnsi="Times New Roman" w:cs="Times New Roman"/>
          <w:b/>
        </w:rPr>
      </w:pPr>
      <w:r w:rsidRPr="003970D0">
        <w:rPr>
          <w:rFonts w:ascii="Times New Roman" w:hAnsi="Times New Roman" w:cs="Times New Roman"/>
          <w:b/>
        </w:rPr>
        <w:t>TRABAJO ESPECIAL DE GRADO</w:t>
      </w:r>
    </w:p>
    <w:p w:rsidR="003970D0" w:rsidRPr="003970D0" w:rsidRDefault="003970D0" w:rsidP="009E7354">
      <w:pPr>
        <w:spacing w:after="200" w:line="276" w:lineRule="auto"/>
        <w:jc w:val="center"/>
        <w:rPr>
          <w:rFonts w:ascii="Times New Roman" w:eastAsia="Calibri" w:hAnsi="Times New Roman" w:cs="Times New Roman"/>
          <w:b/>
          <w:sz w:val="24"/>
          <w:szCs w:val="24"/>
          <w:lang w:val="es-ES"/>
        </w:rPr>
      </w:pPr>
    </w:p>
    <w:p w:rsidR="009E7354" w:rsidRPr="00DF6702" w:rsidRDefault="009E7354" w:rsidP="009E7354">
      <w:pPr>
        <w:spacing w:after="200" w:line="276" w:lineRule="auto"/>
        <w:jc w:val="center"/>
        <w:rPr>
          <w:rFonts w:ascii="Times New Roman" w:eastAsia="Calibri" w:hAnsi="Times New Roman" w:cs="Times New Roman"/>
          <w:b/>
          <w:sz w:val="24"/>
          <w:szCs w:val="24"/>
          <w:lang w:val="es-ES"/>
        </w:rPr>
      </w:pPr>
      <w:r w:rsidRPr="00DF6702">
        <w:rPr>
          <w:rFonts w:ascii="Times New Roman" w:eastAsia="Calibri" w:hAnsi="Times New Roman" w:cs="Times New Roman"/>
          <w:b/>
          <w:sz w:val="24"/>
          <w:szCs w:val="24"/>
          <w:lang w:val="es-ES"/>
        </w:rPr>
        <w:t xml:space="preserve">INSTRUMENTO DE RECOLECCIÓN DE DATOS </w:t>
      </w:r>
    </w:p>
    <w:p w:rsidR="009E7354" w:rsidRPr="00DF6702" w:rsidRDefault="009E7354" w:rsidP="009E7354">
      <w:pPr>
        <w:spacing w:after="200" w:line="276" w:lineRule="auto"/>
        <w:jc w:val="center"/>
        <w:rPr>
          <w:rFonts w:ascii="Times New Roman" w:eastAsia="Calibri" w:hAnsi="Times New Roman" w:cs="Times New Roman"/>
          <w:b/>
          <w:sz w:val="24"/>
          <w:szCs w:val="24"/>
          <w:lang w:val="es-ES"/>
        </w:rPr>
      </w:pPr>
    </w:p>
    <w:p w:rsidR="009E7354" w:rsidRDefault="009E7354" w:rsidP="00365B4D">
      <w:pPr>
        <w:spacing w:after="200" w:line="360" w:lineRule="auto"/>
        <w:ind w:firstLine="708"/>
        <w:jc w:val="both"/>
        <w:rPr>
          <w:rFonts w:ascii="Times New Roman" w:eastAsia="Calibri" w:hAnsi="Times New Roman" w:cs="Times New Roman"/>
          <w:b/>
          <w:sz w:val="24"/>
          <w:szCs w:val="24"/>
          <w:lang w:val="es-ES"/>
        </w:rPr>
      </w:pPr>
      <w:r w:rsidRPr="00DF6702">
        <w:rPr>
          <w:rFonts w:ascii="Times New Roman" w:eastAsia="Calibri" w:hAnsi="Times New Roman" w:cs="Times New Roman"/>
          <w:sz w:val="24"/>
          <w:szCs w:val="24"/>
          <w:lang w:val="es-ES"/>
        </w:rPr>
        <w:t xml:space="preserve">Estimado estudiante el presente instrumento ha sido elaborado con el objetivo de  recaudar información importante referente al estudio de investigación de una </w:t>
      </w:r>
      <w:r w:rsidRPr="00DF6702">
        <w:rPr>
          <w:rFonts w:ascii="Times New Roman" w:eastAsia="Calibri" w:hAnsi="Times New Roman" w:cs="Times New Roman"/>
          <w:b/>
          <w:sz w:val="24"/>
          <w:szCs w:val="24"/>
          <w:lang w:val="es-ES"/>
        </w:rPr>
        <w:t xml:space="preserve">Propuesta de un Programa Preventivo para una Salud Sexual y Reproductiva Responsable dirigido a Estudiantes de Educación Media General. </w:t>
      </w:r>
    </w:p>
    <w:p w:rsidR="003970D0" w:rsidRPr="00365B4D" w:rsidRDefault="003970D0" w:rsidP="00365B4D">
      <w:pPr>
        <w:spacing w:after="200" w:line="360" w:lineRule="auto"/>
        <w:ind w:firstLine="708"/>
        <w:jc w:val="both"/>
        <w:rPr>
          <w:rFonts w:ascii="Times New Roman" w:eastAsia="Calibri" w:hAnsi="Times New Roman" w:cs="Times New Roman"/>
          <w:b/>
          <w:sz w:val="24"/>
          <w:szCs w:val="24"/>
          <w:lang w:val="es-ES"/>
        </w:rPr>
      </w:pPr>
    </w:p>
    <w:p w:rsidR="009E7354" w:rsidRDefault="009E7354" w:rsidP="00365B4D">
      <w:pPr>
        <w:spacing w:after="200" w:line="360" w:lineRule="auto"/>
        <w:ind w:firstLine="708"/>
        <w:jc w:val="both"/>
        <w:rPr>
          <w:rFonts w:ascii="Times New Roman" w:eastAsia="Calibri" w:hAnsi="Times New Roman" w:cs="Times New Roman"/>
          <w:sz w:val="24"/>
          <w:szCs w:val="24"/>
          <w:lang w:val="es-ES"/>
        </w:rPr>
      </w:pPr>
      <w:r w:rsidRPr="00DF6702">
        <w:rPr>
          <w:rFonts w:ascii="Times New Roman" w:eastAsia="Calibri" w:hAnsi="Times New Roman" w:cs="Times New Roman"/>
          <w:sz w:val="24"/>
          <w:szCs w:val="24"/>
          <w:lang w:val="es-ES"/>
        </w:rPr>
        <w:t xml:space="preserve">Se recomienda leer cuidadosamente el instrumento presentado, el cual contiene dos opciones de las cuales solo se permite la elección de una alternativa por cada </w:t>
      </w:r>
      <w:r w:rsidR="00365B4D" w:rsidRPr="00DF6702">
        <w:rPr>
          <w:rFonts w:ascii="Times New Roman" w:eastAsia="Calibri" w:hAnsi="Times New Roman" w:cs="Times New Roman"/>
          <w:sz w:val="24"/>
          <w:szCs w:val="24"/>
          <w:lang w:val="es-ES"/>
        </w:rPr>
        <w:t>ítem</w:t>
      </w:r>
      <w:r w:rsidRPr="00DF6702">
        <w:rPr>
          <w:rFonts w:ascii="Times New Roman" w:eastAsia="Calibri" w:hAnsi="Times New Roman" w:cs="Times New Roman"/>
          <w:sz w:val="24"/>
          <w:szCs w:val="24"/>
          <w:lang w:val="es-ES"/>
        </w:rPr>
        <w:t xml:space="preserve"> las cuales deben ser seleccionadas con una x. </w:t>
      </w:r>
    </w:p>
    <w:p w:rsidR="003970D0" w:rsidRPr="00DF6702" w:rsidRDefault="003970D0" w:rsidP="00365B4D">
      <w:pPr>
        <w:spacing w:after="200" w:line="360" w:lineRule="auto"/>
        <w:ind w:firstLine="708"/>
        <w:jc w:val="both"/>
        <w:rPr>
          <w:rFonts w:ascii="Times New Roman" w:eastAsia="Calibri" w:hAnsi="Times New Roman" w:cs="Times New Roman"/>
          <w:sz w:val="24"/>
          <w:szCs w:val="24"/>
          <w:lang w:val="es-ES"/>
        </w:rPr>
      </w:pPr>
    </w:p>
    <w:p w:rsidR="002A53D8" w:rsidRDefault="009E7354" w:rsidP="00703951">
      <w:pPr>
        <w:spacing w:after="200" w:line="360" w:lineRule="auto"/>
        <w:ind w:firstLine="708"/>
        <w:jc w:val="both"/>
        <w:rPr>
          <w:rFonts w:ascii="Times New Roman" w:eastAsia="Calibri" w:hAnsi="Times New Roman" w:cs="Times New Roman"/>
          <w:sz w:val="24"/>
          <w:szCs w:val="24"/>
          <w:lang w:val="es-ES"/>
        </w:rPr>
      </w:pPr>
      <w:r w:rsidRPr="00DF6702">
        <w:rPr>
          <w:rFonts w:ascii="Times New Roman" w:eastAsia="Calibri" w:hAnsi="Times New Roman" w:cs="Times New Roman"/>
          <w:sz w:val="24"/>
          <w:szCs w:val="24"/>
          <w:lang w:val="es-ES"/>
        </w:rPr>
        <w:t>Es oportuno mencionar que dicho instrumento solo será utilizado para fines de investigación es de total confidencialidad por lo que no requiere identificación. En caso de poseer alguna inquietud o duda referente al mismo comuníquelo a los facilitadores (as) y de inmediato será atendido. Sin más nada que agregar se agradece su mayor colaboración y sinceridad posible. Gracias.</w:t>
      </w:r>
      <w:r w:rsidRPr="00DF6702">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r>
        <w:rPr>
          <w:rFonts w:ascii="Times New Roman" w:eastAsia="Calibri" w:hAnsi="Times New Roman" w:cs="Times New Roman"/>
          <w:sz w:val="24"/>
          <w:szCs w:val="24"/>
          <w:lang w:val="es-ES"/>
        </w:rPr>
        <w:tab/>
      </w:r>
    </w:p>
    <w:p w:rsidR="00773D4F" w:rsidRDefault="00773D4F" w:rsidP="009E7354">
      <w:pPr>
        <w:spacing w:after="200" w:line="360" w:lineRule="auto"/>
        <w:jc w:val="center"/>
        <w:rPr>
          <w:rFonts w:ascii="Times New Roman" w:eastAsia="Calibri" w:hAnsi="Times New Roman" w:cs="Times New Roman"/>
          <w:sz w:val="24"/>
          <w:szCs w:val="24"/>
          <w:lang w:val="es-ES"/>
        </w:rPr>
      </w:pPr>
    </w:p>
    <w:p w:rsidR="00773D4F" w:rsidRDefault="00773D4F" w:rsidP="009E7354">
      <w:pPr>
        <w:spacing w:after="200" w:line="360" w:lineRule="auto"/>
        <w:jc w:val="center"/>
        <w:rPr>
          <w:rFonts w:ascii="Times New Roman" w:eastAsia="Calibri" w:hAnsi="Times New Roman" w:cs="Times New Roman"/>
          <w:sz w:val="24"/>
          <w:szCs w:val="24"/>
          <w:lang w:val="es-ES"/>
        </w:rPr>
      </w:pPr>
    </w:p>
    <w:p w:rsidR="00773D4F" w:rsidRDefault="00773D4F" w:rsidP="009E7354">
      <w:pPr>
        <w:spacing w:after="200" w:line="360" w:lineRule="auto"/>
        <w:jc w:val="center"/>
        <w:rPr>
          <w:rFonts w:ascii="Times New Roman" w:eastAsia="Calibri" w:hAnsi="Times New Roman" w:cs="Times New Roman"/>
          <w:b/>
          <w:sz w:val="24"/>
          <w:szCs w:val="24"/>
          <w:lang w:val="es-ES"/>
        </w:rPr>
        <w:sectPr w:rsidR="00773D4F" w:rsidSect="00176F70">
          <w:pgSz w:w="11906" w:h="16838"/>
          <w:pgMar w:top="1701" w:right="1701" w:bottom="1701" w:left="2268" w:header="709" w:footer="709" w:gutter="0"/>
          <w:cols w:space="708"/>
          <w:docGrid w:linePitch="360"/>
        </w:sectPr>
      </w:pPr>
    </w:p>
    <w:p w:rsidR="009E7354" w:rsidRPr="00AF4541" w:rsidRDefault="009E7354" w:rsidP="009E7354">
      <w:pPr>
        <w:spacing w:after="200" w:line="360" w:lineRule="auto"/>
        <w:jc w:val="center"/>
        <w:rPr>
          <w:rFonts w:ascii="Times New Roman" w:eastAsia="Calibri" w:hAnsi="Times New Roman" w:cs="Times New Roman"/>
          <w:b/>
          <w:sz w:val="24"/>
          <w:szCs w:val="24"/>
          <w:lang w:val="es-ES"/>
        </w:rPr>
      </w:pPr>
      <w:r w:rsidRPr="00AF4541">
        <w:rPr>
          <w:rFonts w:ascii="Times New Roman" w:eastAsia="Calibri" w:hAnsi="Times New Roman" w:cs="Times New Roman"/>
          <w:b/>
          <w:sz w:val="24"/>
          <w:szCs w:val="24"/>
          <w:lang w:val="es-ES"/>
        </w:rPr>
        <w:lastRenderedPageBreak/>
        <w:t>INTRUCCIONES</w:t>
      </w:r>
    </w:p>
    <w:p w:rsidR="009E7354" w:rsidRPr="00AF4541" w:rsidRDefault="009E7354" w:rsidP="009E7354">
      <w:pPr>
        <w:spacing w:after="0" w:line="360" w:lineRule="auto"/>
        <w:ind w:firstLine="708"/>
        <w:jc w:val="both"/>
        <w:rPr>
          <w:rFonts w:ascii="Times New Roman" w:eastAsia="Calibri" w:hAnsi="Times New Roman" w:cs="Times New Roman"/>
          <w:sz w:val="24"/>
          <w:szCs w:val="24"/>
          <w:lang w:val="es-ES"/>
        </w:rPr>
      </w:pPr>
      <w:r w:rsidRPr="00AF4541">
        <w:rPr>
          <w:rFonts w:ascii="Times New Roman" w:eastAsia="Calibri" w:hAnsi="Times New Roman" w:cs="Times New Roman"/>
          <w:sz w:val="24"/>
          <w:szCs w:val="24"/>
          <w:lang w:val="es-ES"/>
        </w:rPr>
        <w:t>A continuación se muestran una serie de ítems relacionados al estudio de investigación ya antes mencionado, marca con una equis (x) la respuesta que consideres conveniente y se ajuste a los conocimientos que poseas referente al tema de salud sexual y reproductiva responsable.</w:t>
      </w:r>
    </w:p>
    <w:tbl>
      <w:tblPr>
        <w:tblStyle w:val="Tablaconcuadrcula"/>
        <w:tblW w:w="9357" w:type="dxa"/>
        <w:tblLook w:val="04A0" w:firstRow="1" w:lastRow="0" w:firstColumn="1" w:lastColumn="0" w:noHBand="0" w:noVBand="1"/>
      </w:tblPr>
      <w:tblGrid>
        <w:gridCol w:w="691"/>
        <w:gridCol w:w="7497"/>
        <w:gridCol w:w="567"/>
        <w:gridCol w:w="602"/>
      </w:tblGrid>
      <w:tr w:rsidR="009E7354" w:rsidRPr="0021437F" w:rsidTr="009E7354">
        <w:trPr>
          <w:trHeight w:val="423"/>
        </w:trPr>
        <w:tc>
          <w:tcPr>
            <w:tcW w:w="691" w:type="dxa"/>
            <w:vAlign w:val="center"/>
          </w:tcPr>
          <w:p w:rsidR="009E7354" w:rsidRPr="0021437F" w:rsidRDefault="009E7354" w:rsidP="009E7354">
            <w:pPr>
              <w:spacing w:after="0" w:line="240" w:lineRule="auto"/>
              <w:jc w:val="center"/>
              <w:rPr>
                <w:b/>
                <w:lang w:val="es-ES"/>
              </w:rPr>
            </w:pPr>
          </w:p>
          <w:p w:rsidR="009E7354" w:rsidRPr="0021437F" w:rsidRDefault="009E7354" w:rsidP="009E7354">
            <w:pPr>
              <w:spacing w:after="0" w:line="240" w:lineRule="auto"/>
              <w:jc w:val="center"/>
              <w:rPr>
                <w:lang w:val="es-ES"/>
              </w:rPr>
            </w:pPr>
            <w:r w:rsidRPr="0021437F">
              <w:rPr>
                <w:b/>
                <w:lang w:val="es-ES"/>
              </w:rPr>
              <w:t>No</w:t>
            </w:r>
          </w:p>
        </w:tc>
        <w:tc>
          <w:tcPr>
            <w:tcW w:w="7497" w:type="dxa"/>
            <w:vAlign w:val="center"/>
          </w:tcPr>
          <w:p w:rsidR="009E7354" w:rsidRPr="0021437F" w:rsidRDefault="009E7354" w:rsidP="009E7354">
            <w:pPr>
              <w:spacing w:after="0" w:line="240" w:lineRule="auto"/>
              <w:jc w:val="center"/>
              <w:rPr>
                <w:lang w:val="es-ES"/>
              </w:rPr>
            </w:pPr>
          </w:p>
          <w:p w:rsidR="009E7354" w:rsidRPr="0021437F" w:rsidRDefault="009E7354" w:rsidP="009E7354">
            <w:pPr>
              <w:spacing w:after="0" w:line="240" w:lineRule="auto"/>
              <w:jc w:val="center"/>
              <w:rPr>
                <w:b/>
                <w:lang w:val="es-ES"/>
              </w:rPr>
            </w:pPr>
            <w:r w:rsidRPr="0021437F">
              <w:rPr>
                <w:b/>
                <w:lang w:val="es-ES"/>
              </w:rPr>
              <w:t>ITEMS</w:t>
            </w:r>
          </w:p>
        </w:tc>
        <w:tc>
          <w:tcPr>
            <w:tcW w:w="567" w:type="dxa"/>
            <w:vAlign w:val="center"/>
          </w:tcPr>
          <w:p w:rsidR="009E7354" w:rsidRPr="0021437F" w:rsidRDefault="009E7354" w:rsidP="009E7354">
            <w:pPr>
              <w:spacing w:after="0" w:line="240" w:lineRule="auto"/>
              <w:jc w:val="center"/>
              <w:rPr>
                <w:b/>
                <w:lang w:val="es-ES"/>
              </w:rPr>
            </w:pPr>
          </w:p>
          <w:p w:rsidR="009E7354" w:rsidRPr="0021437F" w:rsidRDefault="009E7354" w:rsidP="009E7354">
            <w:pPr>
              <w:spacing w:after="0" w:line="240" w:lineRule="auto"/>
              <w:jc w:val="center"/>
              <w:rPr>
                <w:b/>
                <w:lang w:val="es-ES"/>
              </w:rPr>
            </w:pPr>
            <w:r w:rsidRPr="0021437F">
              <w:rPr>
                <w:b/>
                <w:lang w:val="es-ES"/>
              </w:rPr>
              <w:t>SI</w:t>
            </w:r>
          </w:p>
        </w:tc>
        <w:tc>
          <w:tcPr>
            <w:tcW w:w="602" w:type="dxa"/>
            <w:vAlign w:val="center"/>
          </w:tcPr>
          <w:p w:rsidR="009E7354" w:rsidRPr="0021437F" w:rsidRDefault="009E7354" w:rsidP="009E7354">
            <w:pPr>
              <w:spacing w:after="0" w:line="240" w:lineRule="auto"/>
              <w:jc w:val="center"/>
              <w:rPr>
                <w:b/>
                <w:lang w:val="es-ES"/>
              </w:rPr>
            </w:pPr>
          </w:p>
          <w:p w:rsidR="009E7354" w:rsidRPr="0021437F" w:rsidRDefault="009E7354" w:rsidP="009E7354">
            <w:pPr>
              <w:spacing w:after="0" w:line="240" w:lineRule="auto"/>
              <w:jc w:val="center"/>
              <w:rPr>
                <w:b/>
                <w:lang w:val="es-ES"/>
              </w:rPr>
            </w:pPr>
            <w:r w:rsidRPr="0021437F">
              <w:rPr>
                <w:b/>
                <w:lang w:val="es-ES"/>
              </w:rPr>
              <w:t>NO</w:t>
            </w:r>
          </w:p>
        </w:tc>
      </w:tr>
      <w:tr w:rsidR="009E7354" w:rsidTr="009E7354">
        <w:trPr>
          <w:trHeight w:val="418"/>
        </w:trPr>
        <w:tc>
          <w:tcPr>
            <w:tcW w:w="691" w:type="dxa"/>
          </w:tcPr>
          <w:p w:rsidR="009E7354" w:rsidRDefault="009E7354" w:rsidP="009E7354">
            <w:pPr>
              <w:spacing w:after="0" w:line="240" w:lineRule="auto"/>
              <w:jc w:val="center"/>
              <w:rPr>
                <w:lang w:val="es-ES"/>
              </w:rPr>
            </w:pPr>
            <w:r>
              <w:rPr>
                <w:lang w:val="es-ES"/>
              </w:rPr>
              <w:t>1</w:t>
            </w:r>
          </w:p>
        </w:tc>
        <w:tc>
          <w:tcPr>
            <w:tcW w:w="7497" w:type="dxa"/>
          </w:tcPr>
          <w:p w:rsidR="009E7354" w:rsidRPr="00421105" w:rsidRDefault="009E7354" w:rsidP="009E7354">
            <w:pPr>
              <w:spacing w:line="240" w:lineRule="auto"/>
              <w:rPr>
                <w:lang w:val="es-ES"/>
              </w:rPr>
            </w:pPr>
            <w:r>
              <w:rPr>
                <w:lang w:val="es-ES"/>
              </w:rPr>
              <w:t>¿</w:t>
            </w:r>
            <w:r w:rsidRPr="00421105">
              <w:rPr>
                <w:lang w:val="es-ES"/>
              </w:rPr>
              <w:t>Te han hablado del tema salud sexual</w:t>
            </w:r>
            <w:r>
              <w:rPr>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423"/>
        </w:trPr>
        <w:tc>
          <w:tcPr>
            <w:tcW w:w="691" w:type="dxa"/>
          </w:tcPr>
          <w:p w:rsidR="009E7354" w:rsidRDefault="009E7354" w:rsidP="009E7354">
            <w:pPr>
              <w:spacing w:line="240" w:lineRule="auto"/>
              <w:jc w:val="center"/>
              <w:rPr>
                <w:lang w:val="es-ES"/>
              </w:rPr>
            </w:pPr>
            <w:r>
              <w:rPr>
                <w:lang w:val="es-ES"/>
              </w:rPr>
              <w:t>2</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Recibes orientación sobre el tema de salud sexual</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387"/>
        </w:trPr>
        <w:tc>
          <w:tcPr>
            <w:tcW w:w="691" w:type="dxa"/>
          </w:tcPr>
          <w:p w:rsidR="009E7354" w:rsidRDefault="009E7354" w:rsidP="009E7354">
            <w:pPr>
              <w:spacing w:line="240" w:lineRule="auto"/>
              <w:jc w:val="center"/>
              <w:rPr>
                <w:lang w:val="es-ES"/>
              </w:rPr>
            </w:pPr>
            <w:r>
              <w:rPr>
                <w:lang w:val="es-ES"/>
              </w:rPr>
              <w:t>3</w:t>
            </w:r>
          </w:p>
        </w:tc>
        <w:tc>
          <w:tcPr>
            <w:tcW w:w="7497" w:type="dxa"/>
          </w:tcPr>
          <w:p w:rsidR="009E7354" w:rsidRPr="00421105" w:rsidRDefault="009E7354" w:rsidP="009E7354">
            <w:pPr>
              <w:spacing w:line="240" w:lineRule="auto"/>
              <w:rPr>
                <w:sz w:val="24"/>
                <w:szCs w:val="24"/>
                <w:lang w:val="es-ES"/>
              </w:rPr>
            </w:pPr>
            <w:r>
              <w:rPr>
                <w:sz w:val="24"/>
                <w:szCs w:val="24"/>
                <w:lang w:val="es-ES"/>
              </w:rPr>
              <w:t xml:space="preserve">¿Consideras </w:t>
            </w:r>
            <w:r w:rsidRPr="00421105">
              <w:rPr>
                <w:sz w:val="24"/>
                <w:szCs w:val="24"/>
                <w:lang w:val="es-ES"/>
              </w:rPr>
              <w:t>importante hablar de salud sexual</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4</w:t>
            </w:r>
          </w:p>
        </w:tc>
        <w:tc>
          <w:tcPr>
            <w:tcW w:w="7497" w:type="dxa"/>
          </w:tcPr>
          <w:p w:rsidR="009E7354" w:rsidRPr="00421105" w:rsidRDefault="009E7354" w:rsidP="009E7354">
            <w:pPr>
              <w:spacing w:line="240" w:lineRule="auto"/>
              <w:rPr>
                <w:sz w:val="24"/>
                <w:szCs w:val="24"/>
                <w:lang w:val="es-ES"/>
              </w:rPr>
            </w:pPr>
            <w:r>
              <w:rPr>
                <w:sz w:val="24"/>
                <w:szCs w:val="24"/>
                <w:lang w:val="es-ES"/>
              </w:rPr>
              <w:t>¿En tu entorno familiar hablan de temas relacionados a la salud sexual responsable?</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503"/>
        </w:trPr>
        <w:tc>
          <w:tcPr>
            <w:tcW w:w="691" w:type="dxa"/>
          </w:tcPr>
          <w:p w:rsidR="009E7354" w:rsidRDefault="009E7354" w:rsidP="009E7354">
            <w:pPr>
              <w:spacing w:line="240" w:lineRule="auto"/>
              <w:jc w:val="center"/>
              <w:rPr>
                <w:lang w:val="es-ES"/>
              </w:rPr>
            </w:pPr>
            <w:r>
              <w:rPr>
                <w:lang w:val="es-ES"/>
              </w:rPr>
              <w:t>5</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Te han hablado de salud sexual en la institución</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425"/>
        </w:trPr>
        <w:tc>
          <w:tcPr>
            <w:tcW w:w="691" w:type="dxa"/>
          </w:tcPr>
          <w:p w:rsidR="009E7354" w:rsidRDefault="009E7354" w:rsidP="009E7354">
            <w:pPr>
              <w:spacing w:line="240" w:lineRule="auto"/>
              <w:jc w:val="center"/>
              <w:rPr>
                <w:lang w:val="es-ES"/>
              </w:rPr>
            </w:pPr>
            <w:r>
              <w:rPr>
                <w:lang w:val="es-ES"/>
              </w:rPr>
              <w:t>6</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Conoces algún método anticonceptivo</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7</w:t>
            </w:r>
          </w:p>
        </w:tc>
        <w:tc>
          <w:tcPr>
            <w:tcW w:w="7497" w:type="dxa"/>
          </w:tcPr>
          <w:p w:rsidR="009E7354" w:rsidRPr="00421105" w:rsidRDefault="009E7354" w:rsidP="009E7354">
            <w:pPr>
              <w:spacing w:line="240" w:lineRule="auto"/>
              <w:rPr>
                <w:sz w:val="24"/>
                <w:szCs w:val="24"/>
                <w:lang w:val="es-ES"/>
              </w:rPr>
            </w:pPr>
            <w:r>
              <w:rPr>
                <w:sz w:val="24"/>
                <w:szCs w:val="24"/>
                <w:lang w:val="es-ES"/>
              </w:rPr>
              <w:t xml:space="preserve">¿Reconoces  las </w:t>
            </w:r>
            <w:r w:rsidRPr="00421105">
              <w:rPr>
                <w:sz w:val="24"/>
                <w:szCs w:val="24"/>
                <w:lang w:val="es-ES"/>
              </w:rPr>
              <w:t>consecuencias de no tomar las m</w:t>
            </w:r>
            <w:r>
              <w:rPr>
                <w:sz w:val="24"/>
                <w:szCs w:val="24"/>
                <w:lang w:val="es-ES"/>
              </w:rPr>
              <w:t>edidas preventivas respecto a tu</w:t>
            </w:r>
            <w:r w:rsidRPr="00421105">
              <w:rPr>
                <w:sz w:val="24"/>
                <w:szCs w:val="24"/>
                <w:lang w:val="es-ES"/>
              </w:rPr>
              <w:t xml:space="preserve"> salud sexual</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8</w:t>
            </w:r>
          </w:p>
        </w:tc>
        <w:tc>
          <w:tcPr>
            <w:tcW w:w="7497" w:type="dxa"/>
          </w:tcPr>
          <w:p w:rsidR="009E7354" w:rsidRPr="00421105" w:rsidRDefault="009E7354" w:rsidP="009E7354">
            <w:pPr>
              <w:spacing w:line="240" w:lineRule="auto"/>
              <w:rPr>
                <w:sz w:val="24"/>
                <w:szCs w:val="24"/>
                <w:lang w:val="es-ES"/>
              </w:rPr>
            </w:pPr>
            <w:r>
              <w:rPr>
                <w:sz w:val="24"/>
                <w:szCs w:val="24"/>
                <w:lang w:val="es-ES"/>
              </w:rPr>
              <w:t>¿Las infecciones de transmisión sexual pueden estar sujetas a la poca información que tienes respecto al tema?</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509"/>
        </w:trPr>
        <w:tc>
          <w:tcPr>
            <w:tcW w:w="691" w:type="dxa"/>
          </w:tcPr>
          <w:p w:rsidR="009E7354" w:rsidRDefault="009E7354" w:rsidP="009E7354">
            <w:pPr>
              <w:spacing w:line="240" w:lineRule="auto"/>
              <w:jc w:val="center"/>
              <w:rPr>
                <w:lang w:val="es-ES"/>
              </w:rPr>
            </w:pPr>
            <w:r>
              <w:rPr>
                <w:lang w:val="es-ES"/>
              </w:rPr>
              <w:t>9</w:t>
            </w:r>
          </w:p>
        </w:tc>
        <w:tc>
          <w:tcPr>
            <w:tcW w:w="7497" w:type="dxa"/>
          </w:tcPr>
          <w:p w:rsidR="009E7354" w:rsidRPr="00421105" w:rsidRDefault="009E7354" w:rsidP="009E7354">
            <w:pPr>
              <w:spacing w:line="240" w:lineRule="auto"/>
              <w:rPr>
                <w:sz w:val="24"/>
                <w:szCs w:val="24"/>
                <w:lang w:val="es-ES"/>
              </w:rPr>
            </w:pPr>
            <w:r>
              <w:rPr>
                <w:sz w:val="24"/>
                <w:szCs w:val="24"/>
                <w:lang w:val="es-ES"/>
              </w:rPr>
              <w:t xml:space="preserve">¿Muestras </w:t>
            </w:r>
            <w:r w:rsidRPr="00421105">
              <w:rPr>
                <w:sz w:val="24"/>
                <w:szCs w:val="24"/>
                <w:lang w:val="es-ES"/>
              </w:rPr>
              <w:t>confianza para hablar del tema de salud sexual con tus padres</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10</w:t>
            </w:r>
          </w:p>
        </w:tc>
        <w:tc>
          <w:tcPr>
            <w:tcW w:w="7497" w:type="dxa"/>
          </w:tcPr>
          <w:p w:rsidR="009E7354" w:rsidRPr="00421105" w:rsidRDefault="009E7354" w:rsidP="009E7354">
            <w:pPr>
              <w:spacing w:line="240" w:lineRule="auto"/>
              <w:rPr>
                <w:sz w:val="24"/>
                <w:szCs w:val="24"/>
                <w:lang w:val="es-ES"/>
              </w:rPr>
            </w:pPr>
            <w:r>
              <w:rPr>
                <w:sz w:val="24"/>
                <w:szCs w:val="24"/>
                <w:lang w:val="es-ES"/>
              </w:rPr>
              <w:t xml:space="preserve">¿En tu comunidad realizan actividades que involucren el tema de salud sexual responsable? </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11</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Consideras importante que se realicen charlas respecto al tema en la institución</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537"/>
        </w:trPr>
        <w:tc>
          <w:tcPr>
            <w:tcW w:w="691" w:type="dxa"/>
          </w:tcPr>
          <w:p w:rsidR="009E7354" w:rsidRDefault="009E7354" w:rsidP="009E7354">
            <w:pPr>
              <w:spacing w:line="240" w:lineRule="auto"/>
              <w:jc w:val="center"/>
              <w:rPr>
                <w:lang w:val="es-ES"/>
              </w:rPr>
            </w:pPr>
            <w:r>
              <w:rPr>
                <w:lang w:val="es-ES"/>
              </w:rPr>
              <w:t>12</w:t>
            </w:r>
          </w:p>
        </w:tc>
        <w:tc>
          <w:tcPr>
            <w:tcW w:w="7497" w:type="dxa"/>
          </w:tcPr>
          <w:p w:rsidR="009E7354" w:rsidRPr="00421105" w:rsidRDefault="009E7354" w:rsidP="009E7354">
            <w:pPr>
              <w:spacing w:line="240" w:lineRule="auto"/>
              <w:rPr>
                <w:sz w:val="24"/>
                <w:szCs w:val="24"/>
                <w:lang w:val="es-ES"/>
              </w:rPr>
            </w:pPr>
            <w:r>
              <w:rPr>
                <w:sz w:val="24"/>
                <w:szCs w:val="24"/>
                <w:lang w:val="es-ES"/>
              </w:rPr>
              <w:t xml:space="preserve">¿En tu comunidad existen adolescentes embarazadas a menudo? </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545"/>
        </w:trPr>
        <w:tc>
          <w:tcPr>
            <w:tcW w:w="691" w:type="dxa"/>
          </w:tcPr>
          <w:p w:rsidR="009E7354" w:rsidRDefault="009E7354" w:rsidP="009E7354">
            <w:pPr>
              <w:spacing w:line="240" w:lineRule="auto"/>
              <w:jc w:val="center"/>
              <w:rPr>
                <w:lang w:val="es-ES"/>
              </w:rPr>
            </w:pPr>
            <w:r>
              <w:rPr>
                <w:lang w:val="es-ES"/>
              </w:rPr>
              <w:t>13</w:t>
            </w:r>
          </w:p>
        </w:tc>
        <w:tc>
          <w:tcPr>
            <w:tcW w:w="7497" w:type="dxa"/>
          </w:tcPr>
          <w:p w:rsidR="009E7354" w:rsidRPr="00421105" w:rsidRDefault="009E7354" w:rsidP="009E7354">
            <w:pPr>
              <w:spacing w:line="240" w:lineRule="auto"/>
              <w:rPr>
                <w:sz w:val="24"/>
                <w:szCs w:val="24"/>
                <w:lang w:val="es-ES"/>
              </w:rPr>
            </w:pPr>
            <w:r>
              <w:rPr>
                <w:sz w:val="24"/>
                <w:szCs w:val="24"/>
                <w:lang w:val="es-ES"/>
              </w:rPr>
              <w:t>¿Te gusta participar en temas relacionados a la salud sexual responsable?</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14</w:t>
            </w:r>
          </w:p>
        </w:tc>
        <w:tc>
          <w:tcPr>
            <w:tcW w:w="7497" w:type="dxa"/>
          </w:tcPr>
          <w:p w:rsidR="009E7354" w:rsidRPr="00421105" w:rsidRDefault="009E7354" w:rsidP="009E7354">
            <w:pPr>
              <w:spacing w:line="240" w:lineRule="auto"/>
              <w:rPr>
                <w:sz w:val="24"/>
                <w:szCs w:val="24"/>
                <w:lang w:val="es-ES"/>
              </w:rPr>
            </w:pPr>
            <w:r w:rsidRPr="00421105">
              <w:rPr>
                <w:sz w:val="24"/>
                <w:szCs w:val="24"/>
                <w:lang w:val="es-ES"/>
              </w:rPr>
              <w:t>Mi familia está de acuerdo  en que yo reciba información acerca de la salud sexual.</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15</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Relacionarme con el sexo opuesto fortalece mi identidad</w:t>
            </w:r>
            <w:r>
              <w:rPr>
                <w:sz w:val="24"/>
                <w:szCs w:val="24"/>
                <w:lang w:val="es-ES"/>
              </w:rPr>
              <w:t xml:space="preserve"> de género?</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712"/>
        </w:trPr>
        <w:tc>
          <w:tcPr>
            <w:tcW w:w="691" w:type="dxa"/>
          </w:tcPr>
          <w:p w:rsidR="009E7354" w:rsidRDefault="009E7354" w:rsidP="009E7354">
            <w:pPr>
              <w:spacing w:line="240" w:lineRule="auto"/>
              <w:jc w:val="center"/>
              <w:rPr>
                <w:lang w:val="es-ES"/>
              </w:rPr>
            </w:pPr>
            <w:r>
              <w:rPr>
                <w:lang w:val="es-ES"/>
              </w:rPr>
              <w:t>16</w:t>
            </w:r>
          </w:p>
        </w:tc>
        <w:tc>
          <w:tcPr>
            <w:tcW w:w="7497" w:type="dxa"/>
          </w:tcPr>
          <w:p w:rsidR="009E7354" w:rsidRPr="00421105" w:rsidRDefault="009E7354" w:rsidP="009E7354">
            <w:pPr>
              <w:spacing w:line="240" w:lineRule="auto"/>
              <w:rPr>
                <w:sz w:val="24"/>
                <w:szCs w:val="24"/>
                <w:lang w:val="es-ES"/>
              </w:rPr>
            </w:pPr>
            <w:r>
              <w:rPr>
                <w:sz w:val="24"/>
                <w:szCs w:val="24"/>
                <w:lang w:val="es-ES"/>
              </w:rPr>
              <w:t>L</w:t>
            </w:r>
            <w:r w:rsidRPr="00421105">
              <w:rPr>
                <w:sz w:val="24"/>
                <w:szCs w:val="24"/>
                <w:lang w:val="es-ES"/>
              </w:rPr>
              <w:t>a educación de salud sexual es respon</w:t>
            </w:r>
            <w:r>
              <w:rPr>
                <w:sz w:val="24"/>
                <w:szCs w:val="24"/>
                <w:lang w:val="es-ES"/>
              </w:rPr>
              <w:t xml:space="preserve">sabilidad primeramente de </w:t>
            </w:r>
            <w:r w:rsidRPr="00421105">
              <w:rPr>
                <w:sz w:val="24"/>
                <w:szCs w:val="24"/>
                <w:lang w:val="es-ES"/>
              </w:rPr>
              <w:t>la familia.</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514"/>
        </w:trPr>
        <w:tc>
          <w:tcPr>
            <w:tcW w:w="691" w:type="dxa"/>
          </w:tcPr>
          <w:p w:rsidR="009E7354" w:rsidRDefault="009E7354" w:rsidP="009E7354">
            <w:pPr>
              <w:spacing w:line="240" w:lineRule="auto"/>
              <w:jc w:val="center"/>
              <w:rPr>
                <w:lang w:val="es-ES"/>
              </w:rPr>
            </w:pPr>
            <w:r>
              <w:rPr>
                <w:lang w:val="es-ES"/>
              </w:rPr>
              <w:t>17</w:t>
            </w:r>
          </w:p>
        </w:tc>
        <w:tc>
          <w:tcPr>
            <w:tcW w:w="7497" w:type="dxa"/>
          </w:tcPr>
          <w:p w:rsidR="009E7354" w:rsidRPr="00421105" w:rsidRDefault="009E7354" w:rsidP="009E7354">
            <w:pPr>
              <w:spacing w:line="240" w:lineRule="auto"/>
              <w:rPr>
                <w:sz w:val="24"/>
                <w:szCs w:val="24"/>
                <w:lang w:val="es-ES"/>
              </w:rPr>
            </w:pPr>
            <w:r>
              <w:rPr>
                <w:sz w:val="24"/>
                <w:szCs w:val="24"/>
                <w:lang w:val="es-ES"/>
              </w:rPr>
              <w:t>¿Un</w:t>
            </w:r>
            <w:r w:rsidRPr="00421105">
              <w:rPr>
                <w:sz w:val="24"/>
                <w:szCs w:val="24"/>
                <w:lang w:val="es-ES"/>
              </w:rPr>
              <w:t xml:space="preserve"> embarazo no planificado trae consecuencias para mi futuro</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r w:rsidR="009E7354" w:rsidTr="009E7354">
        <w:trPr>
          <w:trHeight w:val="407"/>
        </w:trPr>
        <w:tc>
          <w:tcPr>
            <w:tcW w:w="691" w:type="dxa"/>
          </w:tcPr>
          <w:p w:rsidR="009E7354" w:rsidRDefault="009E7354" w:rsidP="009E7354">
            <w:pPr>
              <w:spacing w:line="240" w:lineRule="auto"/>
              <w:jc w:val="center"/>
              <w:rPr>
                <w:lang w:val="es-ES"/>
              </w:rPr>
            </w:pPr>
            <w:r>
              <w:rPr>
                <w:lang w:val="es-ES"/>
              </w:rPr>
              <w:t>18</w:t>
            </w:r>
          </w:p>
        </w:tc>
        <w:tc>
          <w:tcPr>
            <w:tcW w:w="7497" w:type="dxa"/>
          </w:tcPr>
          <w:p w:rsidR="009E7354" w:rsidRPr="00421105" w:rsidRDefault="009E7354" w:rsidP="009E7354">
            <w:pPr>
              <w:spacing w:line="240" w:lineRule="auto"/>
              <w:rPr>
                <w:sz w:val="24"/>
                <w:szCs w:val="24"/>
                <w:lang w:val="es-ES"/>
              </w:rPr>
            </w:pPr>
            <w:r>
              <w:rPr>
                <w:sz w:val="24"/>
                <w:szCs w:val="24"/>
                <w:lang w:val="es-ES"/>
              </w:rPr>
              <w:t>¿</w:t>
            </w:r>
            <w:r w:rsidRPr="00421105">
              <w:rPr>
                <w:sz w:val="24"/>
                <w:szCs w:val="24"/>
                <w:lang w:val="es-ES"/>
              </w:rPr>
              <w:t>Me gustaría culminar todas mis metas antes de formar una familia</w:t>
            </w:r>
            <w:r>
              <w:rPr>
                <w:sz w:val="24"/>
                <w:szCs w:val="24"/>
                <w:lang w:val="es-ES"/>
              </w:rPr>
              <w:t>?</w:t>
            </w:r>
          </w:p>
        </w:tc>
        <w:tc>
          <w:tcPr>
            <w:tcW w:w="567" w:type="dxa"/>
          </w:tcPr>
          <w:p w:rsidR="009E7354" w:rsidRDefault="009E7354" w:rsidP="009E7354">
            <w:pPr>
              <w:spacing w:line="240" w:lineRule="auto"/>
              <w:rPr>
                <w:lang w:val="es-ES"/>
              </w:rPr>
            </w:pPr>
          </w:p>
        </w:tc>
        <w:tc>
          <w:tcPr>
            <w:tcW w:w="602" w:type="dxa"/>
          </w:tcPr>
          <w:p w:rsidR="009E7354" w:rsidRDefault="009E7354" w:rsidP="009E7354">
            <w:pPr>
              <w:spacing w:line="240" w:lineRule="auto"/>
              <w:rPr>
                <w:lang w:val="es-ES"/>
              </w:rPr>
            </w:pPr>
          </w:p>
        </w:tc>
      </w:tr>
    </w:tbl>
    <w:p w:rsidR="00911FE5" w:rsidRDefault="00911FE5" w:rsidP="00132319">
      <w:pPr>
        <w:spacing w:line="360" w:lineRule="auto"/>
        <w:rPr>
          <w:rFonts w:ascii="Times New Roman" w:eastAsia="Calibri" w:hAnsi="Times New Roman" w:cs="Times New Roman"/>
          <w:b/>
          <w:sz w:val="24"/>
          <w:szCs w:val="24"/>
        </w:rPr>
        <w:sectPr w:rsidR="00911FE5" w:rsidSect="00176F70">
          <w:pgSz w:w="11906" w:h="16838"/>
          <w:pgMar w:top="1701" w:right="1701" w:bottom="1701" w:left="2268" w:header="709" w:footer="709" w:gutter="0"/>
          <w:cols w:space="708"/>
          <w:docGrid w:linePitch="360"/>
        </w:sectPr>
      </w:pPr>
    </w:p>
    <w:p w:rsidR="00773D4F" w:rsidRDefault="00773D4F" w:rsidP="00773D4F">
      <w:pPr>
        <w:spacing w:line="240" w:lineRule="auto"/>
        <w:jc w:val="center"/>
        <w:rPr>
          <w:rFonts w:ascii="Arial" w:hAnsi="Arial" w:cs="Arial"/>
          <w:b/>
          <w:sz w:val="20"/>
          <w:szCs w:val="20"/>
        </w:rPr>
      </w:pPr>
    </w:p>
    <w:p w:rsidR="00773D4F" w:rsidRDefault="00773D4F" w:rsidP="00773D4F">
      <w:pPr>
        <w:spacing w:line="240" w:lineRule="auto"/>
        <w:jc w:val="center"/>
        <w:rPr>
          <w:rFonts w:ascii="Arial" w:hAnsi="Arial" w:cs="Arial"/>
          <w:b/>
          <w:sz w:val="20"/>
          <w:szCs w:val="20"/>
        </w:rPr>
      </w:pPr>
    </w:p>
    <w:p w:rsidR="003476B4" w:rsidRDefault="003476B4" w:rsidP="00773D4F">
      <w:pPr>
        <w:spacing w:line="240" w:lineRule="auto"/>
        <w:jc w:val="center"/>
        <w:rPr>
          <w:rFonts w:ascii="Arial" w:hAnsi="Arial" w:cs="Arial"/>
          <w:b/>
          <w:sz w:val="20"/>
          <w:szCs w:val="20"/>
        </w:rPr>
      </w:pPr>
      <w:r>
        <w:rPr>
          <w:rFonts w:ascii="Arial" w:hAnsi="Arial" w:cs="Arial"/>
          <w:b/>
          <w:sz w:val="20"/>
          <w:szCs w:val="20"/>
        </w:rPr>
        <w:t>ANEXO B:</w:t>
      </w:r>
      <w:r w:rsidR="00AF790A" w:rsidRPr="00AF790A">
        <w:rPr>
          <w:rFonts w:ascii="Arial" w:hAnsi="Arial" w:cs="Arial"/>
          <w:b/>
          <w:sz w:val="20"/>
          <w:szCs w:val="20"/>
        </w:rPr>
        <w:t xml:space="preserve"> </w:t>
      </w:r>
      <w:r w:rsidR="00AF790A" w:rsidRPr="00531958">
        <w:rPr>
          <w:rFonts w:ascii="Arial" w:hAnsi="Arial" w:cs="Arial"/>
          <w:b/>
          <w:sz w:val="20"/>
          <w:szCs w:val="20"/>
        </w:rPr>
        <w:t>TABLA DE OPERACIONALIZACION DE</w:t>
      </w:r>
      <w:r w:rsidR="00AF790A">
        <w:rPr>
          <w:rFonts w:ascii="Arial" w:hAnsi="Arial" w:cs="Arial"/>
          <w:b/>
          <w:sz w:val="20"/>
          <w:szCs w:val="20"/>
        </w:rPr>
        <w:t xml:space="preserve"> LAS</w:t>
      </w:r>
      <w:r w:rsidR="00AF790A" w:rsidRPr="00531958">
        <w:rPr>
          <w:rFonts w:ascii="Arial" w:hAnsi="Arial" w:cs="Arial"/>
          <w:b/>
          <w:sz w:val="20"/>
          <w:szCs w:val="20"/>
        </w:rPr>
        <w:t xml:space="preserve"> VARIABLES</w:t>
      </w:r>
      <w:r w:rsidR="00AF790A">
        <w:rPr>
          <w:rFonts w:ascii="Arial" w:hAnsi="Arial" w:cs="Arial"/>
          <w:b/>
          <w:sz w:val="20"/>
          <w:szCs w:val="20"/>
        </w:rPr>
        <w:t>.</w:t>
      </w:r>
    </w:p>
    <w:tbl>
      <w:tblPr>
        <w:tblStyle w:val="Tablaconcuadrcula"/>
        <w:tblpPr w:leftFromText="141" w:rightFromText="141" w:vertAnchor="page" w:horzAnchor="margin" w:tblpXSpec="center" w:tblpY="1776"/>
        <w:tblW w:w="12810" w:type="dxa"/>
        <w:tblLook w:val="04A0" w:firstRow="1" w:lastRow="0" w:firstColumn="1" w:lastColumn="0" w:noHBand="0" w:noVBand="1"/>
      </w:tblPr>
      <w:tblGrid>
        <w:gridCol w:w="2342"/>
        <w:gridCol w:w="1848"/>
        <w:gridCol w:w="2548"/>
        <w:gridCol w:w="2428"/>
        <w:gridCol w:w="2428"/>
        <w:gridCol w:w="1216"/>
      </w:tblGrid>
      <w:tr w:rsidR="00AF790A" w:rsidRPr="00401998" w:rsidTr="00022ECD">
        <w:trPr>
          <w:trHeight w:val="8"/>
        </w:trPr>
        <w:tc>
          <w:tcPr>
            <w:tcW w:w="2342" w:type="dxa"/>
          </w:tcPr>
          <w:p w:rsidR="003476B4" w:rsidRPr="00401998" w:rsidRDefault="003476B4" w:rsidP="00163627">
            <w:pPr>
              <w:jc w:val="center"/>
              <w:rPr>
                <w:rFonts w:ascii="Arial" w:hAnsi="Arial" w:cs="Arial"/>
                <w:b/>
                <w:sz w:val="24"/>
                <w:szCs w:val="24"/>
              </w:rPr>
            </w:pPr>
            <w:r w:rsidRPr="00401998">
              <w:rPr>
                <w:rFonts w:ascii="Arial" w:hAnsi="Arial" w:cs="Arial"/>
                <w:b/>
                <w:sz w:val="24"/>
                <w:szCs w:val="24"/>
              </w:rPr>
              <w:t>OBJETIVOS</w:t>
            </w:r>
          </w:p>
          <w:p w:rsidR="003476B4" w:rsidRPr="00401998" w:rsidRDefault="003476B4" w:rsidP="00163627">
            <w:pPr>
              <w:jc w:val="center"/>
              <w:rPr>
                <w:rFonts w:ascii="Arial" w:hAnsi="Arial" w:cs="Arial"/>
              </w:rPr>
            </w:pPr>
            <w:r w:rsidRPr="00401998">
              <w:rPr>
                <w:rFonts w:ascii="Arial" w:hAnsi="Arial" w:cs="Arial"/>
                <w:b/>
                <w:sz w:val="24"/>
                <w:szCs w:val="24"/>
              </w:rPr>
              <w:t>ESPECIFICOS</w:t>
            </w:r>
          </w:p>
        </w:tc>
        <w:tc>
          <w:tcPr>
            <w:tcW w:w="1848" w:type="dxa"/>
          </w:tcPr>
          <w:p w:rsidR="003476B4" w:rsidRPr="00401998" w:rsidRDefault="003476B4" w:rsidP="00163627">
            <w:pPr>
              <w:jc w:val="center"/>
              <w:rPr>
                <w:rFonts w:ascii="Arial" w:hAnsi="Arial" w:cs="Arial"/>
              </w:rPr>
            </w:pPr>
            <w:r w:rsidRPr="00401998">
              <w:rPr>
                <w:rFonts w:ascii="Arial" w:hAnsi="Arial" w:cs="Arial"/>
                <w:b/>
                <w:sz w:val="24"/>
                <w:szCs w:val="24"/>
              </w:rPr>
              <w:t>VARIABLE</w:t>
            </w:r>
          </w:p>
        </w:tc>
        <w:tc>
          <w:tcPr>
            <w:tcW w:w="2548" w:type="dxa"/>
          </w:tcPr>
          <w:p w:rsidR="003476B4" w:rsidRPr="00401998" w:rsidRDefault="003476B4" w:rsidP="00163627">
            <w:pPr>
              <w:jc w:val="center"/>
              <w:rPr>
                <w:rFonts w:ascii="Arial" w:hAnsi="Arial" w:cs="Arial"/>
                <w:b/>
                <w:sz w:val="24"/>
                <w:szCs w:val="24"/>
              </w:rPr>
            </w:pPr>
            <w:r w:rsidRPr="00401998">
              <w:rPr>
                <w:rFonts w:ascii="Arial" w:hAnsi="Arial" w:cs="Arial"/>
                <w:b/>
                <w:sz w:val="24"/>
                <w:szCs w:val="24"/>
              </w:rPr>
              <w:t>DEFINICIÓN</w:t>
            </w:r>
          </w:p>
          <w:p w:rsidR="003476B4" w:rsidRPr="00401998" w:rsidRDefault="003476B4" w:rsidP="00163627">
            <w:pPr>
              <w:jc w:val="center"/>
              <w:rPr>
                <w:rFonts w:ascii="Arial" w:hAnsi="Arial" w:cs="Arial"/>
              </w:rPr>
            </w:pPr>
            <w:r w:rsidRPr="00401998">
              <w:rPr>
                <w:rFonts w:ascii="Arial" w:hAnsi="Arial" w:cs="Arial"/>
                <w:b/>
                <w:sz w:val="24"/>
                <w:szCs w:val="24"/>
              </w:rPr>
              <w:t>OPERACIONAL</w:t>
            </w:r>
          </w:p>
        </w:tc>
        <w:tc>
          <w:tcPr>
            <w:tcW w:w="2428" w:type="dxa"/>
          </w:tcPr>
          <w:p w:rsidR="003476B4" w:rsidRPr="00401998" w:rsidRDefault="003476B4" w:rsidP="00163627">
            <w:pPr>
              <w:jc w:val="center"/>
              <w:rPr>
                <w:rFonts w:ascii="Arial" w:hAnsi="Arial" w:cs="Arial"/>
              </w:rPr>
            </w:pPr>
            <w:r w:rsidRPr="00401998">
              <w:rPr>
                <w:rFonts w:ascii="Arial" w:hAnsi="Arial" w:cs="Arial"/>
                <w:b/>
                <w:sz w:val="24"/>
                <w:szCs w:val="24"/>
              </w:rPr>
              <w:t>DIMENSIONES</w:t>
            </w:r>
          </w:p>
        </w:tc>
        <w:tc>
          <w:tcPr>
            <w:tcW w:w="2428" w:type="dxa"/>
          </w:tcPr>
          <w:p w:rsidR="003476B4" w:rsidRPr="00401998" w:rsidRDefault="003476B4" w:rsidP="00163627">
            <w:pPr>
              <w:jc w:val="center"/>
              <w:rPr>
                <w:rFonts w:ascii="Arial" w:hAnsi="Arial" w:cs="Arial"/>
              </w:rPr>
            </w:pPr>
            <w:r w:rsidRPr="00401998">
              <w:rPr>
                <w:rFonts w:ascii="Arial" w:hAnsi="Arial" w:cs="Arial"/>
                <w:b/>
                <w:sz w:val="24"/>
                <w:szCs w:val="24"/>
              </w:rPr>
              <w:t>INDICADORES</w:t>
            </w:r>
          </w:p>
        </w:tc>
        <w:tc>
          <w:tcPr>
            <w:tcW w:w="1216" w:type="dxa"/>
          </w:tcPr>
          <w:p w:rsidR="003476B4" w:rsidRPr="00401998" w:rsidRDefault="003476B4" w:rsidP="00163627">
            <w:pPr>
              <w:jc w:val="center"/>
              <w:rPr>
                <w:rFonts w:ascii="Arial" w:hAnsi="Arial" w:cs="Arial"/>
                <w:sz w:val="24"/>
                <w:szCs w:val="24"/>
              </w:rPr>
            </w:pPr>
            <w:r w:rsidRPr="00401998">
              <w:rPr>
                <w:rFonts w:ascii="Arial" w:hAnsi="Arial" w:cs="Arial"/>
                <w:b/>
                <w:sz w:val="24"/>
                <w:szCs w:val="24"/>
              </w:rPr>
              <w:t>ITEMS</w:t>
            </w:r>
          </w:p>
        </w:tc>
      </w:tr>
      <w:tr w:rsidR="00AF790A" w:rsidRPr="00401998" w:rsidTr="00022ECD">
        <w:trPr>
          <w:trHeight w:val="5704"/>
        </w:trPr>
        <w:tc>
          <w:tcPr>
            <w:tcW w:w="2342" w:type="dxa"/>
          </w:tcPr>
          <w:p w:rsidR="003476B4" w:rsidRPr="001E759A" w:rsidRDefault="003476B4" w:rsidP="00163627">
            <w:pPr>
              <w:rPr>
                <w:rFonts w:ascii="Arial" w:hAnsi="Arial" w:cs="Arial"/>
                <w:sz w:val="16"/>
                <w:szCs w:val="16"/>
              </w:rPr>
            </w:pPr>
            <w:r w:rsidRPr="001E759A">
              <w:rPr>
                <w:rFonts w:ascii="Arial" w:hAnsi="Arial" w:cs="Arial"/>
                <w:sz w:val="16"/>
                <w:szCs w:val="16"/>
              </w:rPr>
              <w:t>Estudiar la factibilidad de una propuesta sobre un programa preventivo que oriente el tema de la salud sexual y reproductiva responsable.</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Diagnosticar la información que tienen los estudiantes sobre la salud sexual y reproductiva responsable.</w:t>
            </w:r>
          </w:p>
          <w:p w:rsidR="003476B4" w:rsidRPr="001E759A" w:rsidRDefault="003476B4" w:rsidP="00163627">
            <w:pPr>
              <w:rPr>
                <w:rFonts w:ascii="Arial" w:hAnsi="Arial" w:cs="Arial"/>
                <w:sz w:val="16"/>
                <w:szCs w:val="16"/>
              </w:rPr>
            </w:pPr>
          </w:p>
        </w:tc>
        <w:tc>
          <w:tcPr>
            <w:tcW w:w="1848" w:type="dxa"/>
          </w:tcPr>
          <w:p w:rsidR="003476B4" w:rsidRPr="001E759A" w:rsidRDefault="003476B4" w:rsidP="00163627">
            <w:pPr>
              <w:jc w:val="center"/>
              <w:rPr>
                <w:rFonts w:ascii="Arial" w:hAnsi="Arial" w:cs="Arial"/>
                <w:sz w:val="16"/>
                <w:szCs w:val="16"/>
              </w:rPr>
            </w:pPr>
            <w:r w:rsidRPr="001E759A">
              <w:rPr>
                <w:rFonts w:ascii="Arial" w:hAnsi="Arial" w:cs="Arial"/>
                <w:sz w:val="16"/>
                <w:szCs w:val="16"/>
              </w:rPr>
              <w:t>Salud Sexual y Reproductiva Responsable</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Programa Preventivo</w:t>
            </w:r>
          </w:p>
        </w:tc>
        <w:tc>
          <w:tcPr>
            <w:tcW w:w="2548" w:type="dxa"/>
          </w:tcPr>
          <w:p w:rsidR="003476B4" w:rsidRPr="001E759A" w:rsidRDefault="003476B4" w:rsidP="00163627">
            <w:pPr>
              <w:rPr>
                <w:rFonts w:ascii="Arial" w:hAnsi="Arial" w:cs="Arial"/>
                <w:sz w:val="16"/>
                <w:szCs w:val="16"/>
              </w:rPr>
            </w:pPr>
            <w:r w:rsidRPr="001E759A">
              <w:rPr>
                <w:rFonts w:ascii="Arial" w:hAnsi="Arial" w:cs="Arial"/>
                <w:sz w:val="16"/>
                <w:szCs w:val="16"/>
              </w:rPr>
              <w:t xml:space="preserve">Es un estado de bienestar físico, emocional, mental y social relacionado con la </w:t>
            </w:r>
            <w:hyperlink r:id="rId29" w:tooltip="Sexualidad" w:history="1">
              <w:r w:rsidRPr="00F73B7F">
                <w:rPr>
                  <w:rStyle w:val="Hipervnculo"/>
                  <w:rFonts w:ascii="Arial" w:hAnsi="Arial" w:cs="Arial"/>
                  <w:color w:val="auto"/>
                  <w:sz w:val="16"/>
                  <w:szCs w:val="16"/>
                </w:rPr>
                <w:t>sexualidad</w:t>
              </w:r>
            </w:hyperlink>
            <w:r w:rsidRPr="00F73B7F">
              <w:rPr>
                <w:rFonts w:ascii="Arial" w:hAnsi="Arial" w:cs="Arial"/>
                <w:sz w:val="16"/>
                <w:szCs w:val="16"/>
              </w:rPr>
              <w:t xml:space="preserve">; </w:t>
            </w:r>
            <w:r w:rsidRPr="001E759A">
              <w:rPr>
                <w:rFonts w:ascii="Arial" w:hAnsi="Arial" w:cs="Arial"/>
                <w:sz w:val="16"/>
                <w:szCs w:val="16"/>
              </w:rPr>
              <w:t xml:space="preserve">la cual no es solamente la ausencia de enfermedad, disfunción o incapacidad. Para que la salud sexual se logre y se mantenga, los </w:t>
            </w:r>
            <w:hyperlink r:id="rId30" w:tooltip="Derechos sexuales" w:history="1">
              <w:r w:rsidRPr="00F73B7F">
                <w:rPr>
                  <w:rStyle w:val="Hipervnculo"/>
                  <w:rFonts w:ascii="Arial" w:hAnsi="Arial" w:cs="Arial"/>
                  <w:color w:val="auto"/>
                  <w:sz w:val="16"/>
                  <w:szCs w:val="16"/>
                </w:rPr>
                <w:t>derechos sexuales</w:t>
              </w:r>
            </w:hyperlink>
            <w:r w:rsidRPr="001E759A">
              <w:rPr>
                <w:rFonts w:ascii="Arial" w:hAnsi="Arial" w:cs="Arial"/>
                <w:sz w:val="16"/>
                <w:szCs w:val="16"/>
              </w:rPr>
              <w:t xml:space="preserve"> de todas las personas deben ser respetados, protegidos y ejercidos a plenitud. OMS (2009) </w:t>
            </w:r>
          </w:p>
          <w:p w:rsidR="003476B4" w:rsidRDefault="003476B4" w:rsidP="00163627">
            <w:pPr>
              <w:rPr>
                <w:rFonts w:ascii="Arial" w:hAnsi="Arial" w:cs="Arial"/>
                <w:sz w:val="16"/>
                <w:szCs w:val="16"/>
              </w:rPr>
            </w:pP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 xml:space="preserve">Según la normativa andaluza recoge una definición de programa en relación a las áreas de intervención en la orientación “es la forma de organizar, planificar, ejecutar y evaluar, las actuaciones de cada área “o también, “es una acción planificada dirigida a lograr unos objetivos con lo que se satisfacen unas necesidades” (CECJA 1992: 83-84). </w:t>
            </w:r>
          </w:p>
        </w:tc>
        <w:tc>
          <w:tcPr>
            <w:tcW w:w="2428" w:type="dxa"/>
          </w:tcPr>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-Responsabilidad ante la sexualidad</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-Infecciones de transmisión sexual.</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-Métodos anticonceptivos.</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-Consecuencias del  embarazo a temprana edad</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-Relaciones sexuales a temprana Edad</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-Conductas de Riesgo</w:t>
            </w:r>
          </w:p>
          <w:p w:rsidR="003476B4" w:rsidRPr="001E759A" w:rsidRDefault="003476B4" w:rsidP="00163627">
            <w:pPr>
              <w:spacing w:line="240" w:lineRule="auto"/>
              <w:rPr>
                <w:rFonts w:ascii="Arial" w:hAnsi="Arial" w:cs="Arial"/>
                <w:sz w:val="16"/>
                <w:szCs w:val="16"/>
              </w:rPr>
            </w:pP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Proyecto de vida.</w:t>
            </w:r>
          </w:p>
          <w:p w:rsidR="003476B4" w:rsidRPr="001E759A" w:rsidRDefault="003476B4" w:rsidP="00163627">
            <w:pPr>
              <w:spacing w:line="240" w:lineRule="auto"/>
              <w:rPr>
                <w:rFonts w:ascii="Arial" w:hAnsi="Arial" w:cs="Arial"/>
                <w:sz w:val="16"/>
                <w:szCs w:val="16"/>
              </w:rPr>
            </w:pPr>
            <w:r w:rsidRPr="001E759A">
              <w:rPr>
                <w:rFonts w:ascii="Arial" w:hAnsi="Arial" w:cs="Arial"/>
                <w:sz w:val="16"/>
                <w:szCs w:val="16"/>
              </w:rPr>
              <w:t>-Identidad de Género</w:t>
            </w: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-Manejo de  Información referente a la salud sexual.</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-Influencias sociales en la sexualidad</w:t>
            </w: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-Comunicación familiar</w:t>
            </w:r>
          </w:p>
          <w:p w:rsidR="00AF790A" w:rsidRDefault="00AF790A"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-Deserción Escolar</w:t>
            </w:r>
          </w:p>
        </w:tc>
        <w:tc>
          <w:tcPr>
            <w:tcW w:w="2428" w:type="dxa"/>
          </w:tcPr>
          <w:p w:rsidR="003476B4" w:rsidRPr="001E759A" w:rsidRDefault="003476B4" w:rsidP="00163627">
            <w:pPr>
              <w:rPr>
                <w:rFonts w:ascii="Arial" w:hAnsi="Arial" w:cs="Arial"/>
                <w:sz w:val="16"/>
                <w:szCs w:val="16"/>
              </w:rPr>
            </w:pPr>
            <w:r w:rsidRPr="001E759A">
              <w:rPr>
                <w:rFonts w:ascii="Arial" w:hAnsi="Arial" w:cs="Arial"/>
                <w:sz w:val="16"/>
                <w:szCs w:val="16"/>
              </w:rPr>
              <w:t>Responsabilidad.</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Pr>
                <w:rFonts w:ascii="Arial" w:hAnsi="Arial" w:cs="Arial"/>
                <w:sz w:val="16"/>
                <w:szCs w:val="16"/>
              </w:rPr>
              <w:t>-</w:t>
            </w:r>
            <w:r w:rsidRPr="001E759A">
              <w:rPr>
                <w:rFonts w:ascii="Arial" w:hAnsi="Arial" w:cs="Arial"/>
                <w:sz w:val="16"/>
                <w:szCs w:val="16"/>
              </w:rPr>
              <w:t>Valores</w:t>
            </w:r>
          </w:p>
          <w:p w:rsidR="003476B4" w:rsidRPr="001E759A" w:rsidRDefault="003476B4" w:rsidP="00163627">
            <w:pPr>
              <w:rPr>
                <w:rFonts w:ascii="Arial" w:hAnsi="Arial" w:cs="Arial"/>
                <w:sz w:val="16"/>
                <w:szCs w:val="16"/>
              </w:rPr>
            </w:pPr>
            <w:r w:rsidRPr="001E759A">
              <w:rPr>
                <w:rFonts w:ascii="Arial" w:hAnsi="Arial" w:cs="Arial"/>
                <w:sz w:val="16"/>
                <w:szCs w:val="16"/>
              </w:rPr>
              <w:t>-Género.</w:t>
            </w:r>
          </w:p>
          <w:p w:rsidR="003476B4" w:rsidRDefault="003476B4" w:rsidP="00163627">
            <w:pPr>
              <w:rPr>
                <w:rFonts w:ascii="Arial" w:hAnsi="Arial" w:cs="Arial"/>
                <w:sz w:val="16"/>
                <w:szCs w:val="16"/>
              </w:rPr>
            </w:pP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-Educar.</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Pr>
                <w:rFonts w:ascii="Arial" w:hAnsi="Arial" w:cs="Arial"/>
                <w:sz w:val="16"/>
                <w:szCs w:val="16"/>
              </w:rPr>
              <w:t>-</w:t>
            </w:r>
            <w:r w:rsidRPr="001E759A">
              <w:rPr>
                <w:rFonts w:ascii="Arial" w:hAnsi="Arial" w:cs="Arial"/>
                <w:sz w:val="16"/>
                <w:szCs w:val="16"/>
              </w:rPr>
              <w:t xml:space="preserve">Social </w:t>
            </w:r>
          </w:p>
          <w:p w:rsidR="003476B4" w:rsidRPr="001E759A" w:rsidRDefault="003476B4" w:rsidP="00163627">
            <w:pPr>
              <w:rPr>
                <w:rFonts w:ascii="Arial" w:hAnsi="Arial" w:cs="Arial"/>
                <w:sz w:val="16"/>
                <w:szCs w:val="16"/>
              </w:rPr>
            </w:pPr>
            <w:r w:rsidRPr="001E759A">
              <w:rPr>
                <w:rFonts w:ascii="Arial" w:hAnsi="Arial" w:cs="Arial"/>
                <w:sz w:val="16"/>
                <w:szCs w:val="16"/>
              </w:rPr>
              <w:t>-Motivar.</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-Familia.</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-Orientar</w:t>
            </w:r>
            <w:r w:rsidR="00AF790A">
              <w:rPr>
                <w:rFonts w:ascii="Arial" w:hAnsi="Arial" w:cs="Arial"/>
                <w:sz w:val="16"/>
                <w:szCs w:val="16"/>
              </w:rPr>
              <w:t>.</w:t>
            </w:r>
          </w:p>
        </w:tc>
        <w:tc>
          <w:tcPr>
            <w:tcW w:w="1216" w:type="dxa"/>
          </w:tcPr>
          <w:p w:rsidR="003476B4" w:rsidRPr="001E759A" w:rsidRDefault="003476B4" w:rsidP="00163627">
            <w:pPr>
              <w:rPr>
                <w:rFonts w:ascii="Arial" w:hAnsi="Arial" w:cs="Arial"/>
                <w:sz w:val="16"/>
                <w:szCs w:val="16"/>
              </w:rPr>
            </w:pPr>
            <w:r w:rsidRPr="001E759A">
              <w:rPr>
                <w:rFonts w:ascii="Arial" w:hAnsi="Arial" w:cs="Arial"/>
                <w:sz w:val="16"/>
                <w:szCs w:val="16"/>
              </w:rPr>
              <w:t>-6, 7, 8, 16.</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-17,18.</w:t>
            </w:r>
          </w:p>
          <w:p w:rsidR="003476B4" w:rsidRPr="001E759A" w:rsidRDefault="003476B4" w:rsidP="00163627">
            <w:pPr>
              <w:rPr>
                <w:rFonts w:ascii="Arial" w:hAnsi="Arial" w:cs="Arial"/>
                <w:sz w:val="16"/>
                <w:szCs w:val="16"/>
              </w:rPr>
            </w:pPr>
            <w:r w:rsidRPr="001E759A">
              <w:rPr>
                <w:rFonts w:ascii="Arial" w:hAnsi="Arial" w:cs="Arial"/>
                <w:sz w:val="16"/>
                <w:szCs w:val="16"/>
              </w:rPr>
              <w:t>-15.</w:t>
            </w:r>
          </w:p>
          <w:p w:rsidR="003476B4" w:rsidRPr="001E759A" w:rsidRDefault="003476B4" w:rsidP="00163627">
            <w:pPr>
              <w:rPr>
                <w:rFonts w:ascii="Arial" w:hAnsi="Arial" w:cs="Arial"/>
                <w:sz w:val="16"/>
                <w:szCs w:val="16"/>
              </w:rPr>
            </w:pPr>
          </w:p>
          <w:p w:rsidR="003476B4"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-1, 3, 5,11,13</w:t>
            </w:r>
          </w:p>
          <w:p w:rsidR="003476B4" w:rsidRPr="001E759A" w:rsidRDefault="003476B4"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-10, 12.</w:t>
            </w:r>
          </w:p>
          <w:p w:rsidR="003476B4" w:rsidRDefault="003476B4" w:rsidP="00163627">
            <w:pPr>
              <w:rPr>
                <w:rFonts w:ascii="Arial" w:hAnsi="Arial" w:cs="Arial"/>
                <w:sz w:val="16"/>
                <w:szCs w:val="16"/>
              </w:rPr>
            </w:pPr>
          </w:p>
          <w:p w:rsidR="003476B4" w:rsidRPr="001E759A" w:rsidRDefault="00AF790A" w:rsidP="00163627">
            <w:pPr>
              <w:rPr>
                <w:rFonts w:ascii="Arial" w:hAnsi="Arial" w:cs="Arial"/>
                <w:sz w:val="16"/>
                <w:szCs w:val="16"/>
              </w:rPr>
            </w:pPr>
            <w:r>
              <w:rPr>
                <w:rFonts w:ascii="Arial" w:hAnsi="Arial" w:cs="Arial"/>
                <w:sz w:val="16"/>
                <w:szCs w:val="16"/>
              </w:rPr>
              <w:t>-4, 9, 14.</w:t>
            </w:r>
          </w:p>
          <w:p w:rsidR="00AF790A" w:rsidRDefault="00AF790A" w:rsidP="00163627">
            <w:pPr>
              <w:rPr>
                <w:rFonts w:ascii="Arial" w:hAnsi="Arial" w:cs="Arial"/>
                <w:sz w:val="16"/>
                <w:szCs w:val="16"/>
              </w:rPr>
            </w:pPr>
          </w:p>
          <w:p w:rsidR="00920673" w:rsidRDefault="00920673" w:rsidP="00163627">
            <w:pPr>
              <w:rPr>
                <w:rFonts w:ascii="Arial" w:hAnsi="Arial" w:cs="Arial"/>
                <w:sz w:val="16"/>
                <w:szCs w:val="16"/>
              </w:rPr>
            </w:pPr>
          </w:p>
          <w:p w:rsidR="003476B4" w:rsidRPr="001E759A" w:rsidRDefault="003476B4" w:rsidP="00163627">
            <w:pPr>
              <w:rPr>
                <w:rFonts w:ascii="Arial" w:hAnsi="Arial" w:cs="Arial"/>
                <w:sz w:val="16"/>
                <w:szCs w:val="16"/>
              </w:rPr>
            </w:pPr>
            <w:r w:rsidRPr="001E759A">
              <w:rPr>
                <w:rFonts w:ascii="Arial" w:hAnsi="Arial" w:cs="Arial"/>
                <w:sz w:val="16"/>
                <w:szCs w:val="16"/>
              </w:rPr>
              <w:t>-2.</w:t>
            </w:r>
          </w:p>
        </w:tc>
      </w:tr>
    </w:tbl>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Default="00022ECD" w:rsidP="00022ECD">
      <w:pPr>
        <w:spacing w:line="240" w:lineRule="auto"/>
        <w:rPr>
          <w:rFonts w:ascii="Arial" w:hAnsi="Arial" w:cs="Arial"/>
          <w:sz w:val="20"/>
          <w:szCs w:val="20"/>
        </w:rPr>
      </w:pPr>
    </w:p>
    <w:p w:rsidR="00022ECD" w:rsidRPr="00AF790A" w:rsidRDefault="00935ECF" w:rsidP="00022ECD">
      <w:pPr>
        <w:spacing w:line="240" w:lineRule="auto"/>
        <w:rPr>
          <w:rFonts w:ascii="Arial" w:hAnsi="Arial" w:cs="Arial"/>
          <w:sz w:val="20"/>
          <w:szCs w:val="20"/>
        </w:rPr>
        <w:sectPr w:rsidR="00022ECD" w:rsidRPr="00AF790A" w:rsidSect="00974A87">
          <w:pgSz w:w="16838" w:h="11906" w:orient="landscape"/>
          <w:pgMar w:top="284" w:right="284" w:bottom="284" w:left="284" w:header="709" w:footer="709" w:gutter="0"/>
          <w:cols w:space="708"/>
          <w:docGrid w:linePitch="360"/>
        </w:sectPr>
      </w:pPr>
      <w:r>
        <w:rPr>
          <w:rFonts w:ascii="Arial" w:hAnsi="Arial" w:cs="Arial"/>
          <w:sz w:val="20"/>
          <w:szCs w:val="20"/>
        </w:rPr>
        <w:t xml:space="preserve">                             </w:t>
      </w:r>
      <w:r w:rsidR="00022ECD" w:rsidRPr="00AF790A">
        <w:rPr>
          <w:rFonts w:ascii="Arial" w:hAnsi="Arial" w:cs="Arial"/>
          <w:sz w:val="20"/>
          <w:szCs w:val="20"/>
        </w:rPr>
        <w:t xml:space="preserve">Ávila, E  y </w:t>
      </w:r>
      <w:r w:rsidR="00FD1E41">
        <w:rPr>
          <w:rFonts w:ascii="Arial" w:hAnsi="Arial" w:cs="Arial"/>
          <w:sz w:val="20"/>
          <w:szCs w:val="20"/>
        </w:rPr>
        <w:t xml:space="preserve"> </w:t>
      </w:r>
      <w:r w:rsidR="00022ECD" w:rsidRPr="00AF790A">
        <w:rPr>
          <w:rFonts w:ascii="Arial" w:hAnsi="Arial" w:cs="Arial"/>
          <w:sz w:val="20"/>
          <w:szCs w:val="20"/>
        </w:rPr>
        <w:t>Mora, M (2015)</w:t>
      </w:r>
    </w:p>
    <w:p w:rsidR="00022ECD" w:rsidRPr="00022ECD" w:rsidRDefault="00022ECD" w:rsidP="00022ECD">
      <w:pPr>
        <w:spacing w:line="240" w:lineRule="auto"/>
        <w:jc w:val="center"/>
        <w:rPr>
          <w:rFonts w:ascii="Arial" w:hAnsi="Arial" w:cs="Arial"/>
          <w:b/>
          <w:sz w:val="20"/>
          <w:szCs w:val="20"/>
        </w:rPr>
      </w:pPr>
      <w:r>
        <w:rPr>
          <w:rFonts w:ascii="Arial" w:hAnsi="Arial" w:cs="Arial"/>
          <w:b/>
          <w:sz w:val="20"/>
          <w:szCs w:val="20"/>
        </w:rPr>
        <w:lastRenderedPageBreak/>
        <w:t>ANEXO: C VALIDACIÓN DEL INSTRUMENTO</w:t>
      </w:r>
    </w:p>
    <w:p w:rsidR="00AF790A" w:rsidRPr="00AF790A" w:rsidRDefault="00022ECD" w:rsidP="00AF790A">
      <w:pPr>
        <w:spacing w:line="240" w:lineRule="auto"/>
        <w:rPr>
          <w:rFonts w:ascii="Arial" w:hAnsi="Arial" w:cs="Arial"/>
          <w:sz w:val="20"/>
          <w:szCs w:val="20"/>
        </w:rPr>
        <w:sectPr w:rsidR="00AF790A" w:rsidRPr="00AF790A" w:rsidSect="00974A87">
          <w:pgSz w:w="11906" w:h="16838"/>
          <w:pgMar w:top="1701" w:right="1701" w:bottom="1701" w:left="1701" w:header="709" w:footer="709" w:gutter="0"/>
          <w:cols w:space="708"/>
          <w:docGrid w:linePitch="360"/>
        </w:sectPr>
      </w:pPr>
      <w:r w:rsidRPr="00022ECD">
        <w:rPr>
          <w:rFonts w:ascii="Arial" w:hAnsi="Arial" w:cs="Arial"/>
          <w:noProof/>
          <w:sz w:val="20"/>
          <w:szCs w:val="20"/>
          <w:lang w:eastAsia="es-VE"/>
        </w:rPr>
        <w:drawing>
          <wp:inline distT="0" distB="0" distL="0" distR="0">
            <wp:extent cx="5582803" cy="7134446"/>
            <wp:effectExtent l="19050" t="0" r="0" b="0"/>
            <wp:docPr id="24" name="Imagen 8" descr="E:\EXCANER\img20150728_1211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EXCANER\img20150728_12113686.jpg"/>
                    <pic:cNvPicPr>
                      <a:picLocks noChangeAspect="1" noChangeArrowheads="1"/>
                    </pic:cNvPicPr>
                  </pic:nvPicPr>
                  <pic:blipFill>
                    <a:blip r:embed="rId31" cstate="print"/>
                    <a:srcRect/>
                    <a:stretch>
                      <a:fillRect/>
                    </a:stretch>
                  </pic:blipFill>
                  <pic:spPr bwMode="auto">
                    <a:xfrm>
                      <a:off x="0" y="0"/>
                      <a:ext cx="5592323" cy="7146612"/>
                    </a:xfrm>
                    <a:prstGeom prst="rect">
                      <a:avLst/>
                    </a:prstGeom>
                    <a:noFill/>
                    <a:ln w="9525">
                      <a:noFill/>
                      <a:miter lim="800000"/>
                      <a:headEnd/>
                      <a:tailEnd/>
                    </a:ln>
                  </pic:spPr>
                </pic:pic>
              </a:graphicData>
            </a:graphic>
          </wp:inline>
        </w:drawing>
      </w:r>
    </w:p>
    <w:p w:rsidR="00B669B1" w:rsidRDefault="00125242" w:rsidP="003476B4">
      <w:pPr>
        <w:spacing w:line="240" w:lineRule="auto"/>
        <w:rPr>
          <w:rFonts w:eastAsia="Calibri"/>
          <w:b/>
          <w:bCs/>
          <w:u w:val="single"/>
        </w:rPr>
      </w:pPr>
      <w:r w:rsidRPr="00125242">
        <w:rPr>
          <w:rFonts w:eastAsia="Calibri"/>
          <w:b/>
          <w:bCs/>
          <w:noProof/>
          <w:u w:val="single"/>
          <w:lang w:eastAsia="es-VE"/>
        </w:rPr>
        <w:lastRenderedPageBreak/>
        <w:drawing>
          <wp:inline distT="0" distB="0" distL="0" distR="0">
            <wp:extent cx="5400040" cy="6988286"/>
            <wp:effectExtent l="19050" t="0" r="0" b="0"/>
            <wp:docPr id="4" name="Imagen 9" descr="E:\EXCANER\img20150728_1211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XCANER\img20150728_12115021.jpg"/>
                    <pic:cNvPicPr>
                      <a:picLocks noChangeAspect="1" noChangeArrowheads="1"/>
                    </pic:cNvPicPr>
                  </pic:nvPicPr>
                  <pic:blipFill>
                    <a:blip r:embed="rId32" cstate="print"/>
                    <a:srcRect/>
                    <a:stretch>
                      <a:fillRect/>
                    </a:stretch>
                  </pic:blipFill>
                  <pic:spPr bwMode="auto">
                    <a:xfrm>
                      <a:off x="0" y="0"/>
                      <a:ext cx="5400040" cy="6988286"/>
                    </a:xfrm>
                    <a:prstGeom prst="rect">
                      <a:avLst/>
                    </a:prstGeom>
                    <a:noFill/>
                    <a:ln w="9525">
                      <a:noFill/>
                      <a:miter lim="800000"/>
                      <a:headEnd/>
                      <a:tailEnd/>
                    </a:ln>
                  </pic:spPr>
                </pic:pic>
              </a:graphicData>
            </a:graphic>
          </wp:inline>
        </w:drawing>
      </w:r>
    </w:p>
    <w:p w:rsidR="00B669B1" w:rsidRDefault="00B669B1" w:rsidP="003476B4">
      <w:pPr>
        <w:spacing w:line="240" w:lineRule="auto"/>
        <w:rPr>
          <w:rFonts w:eastAsia="Calibri"/>
          <w:b/>
          <w:bCs/>
          <w:u w:val="single"/>
        </w:rPr>
      </w:pPr>
    </w:p>
    <w:p w:rsidR="00B669B1" w:rsidRDefault="00B669B1" w:rsidP="00022ECD">
      <w:pPr>
        <w:spacing w:line="240" w:lineRule="auto"/>
        <w:jc w:val="center"/>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r>
        <w:rPr>
          <w:rFonts w:eastAsia="Calibri"/>
          <w:b/>
          <w:bCs/>
          <w:noProof/>
          <w:u w:val="single"/>
          <w:lang w:eastAsia="es-VE"/>
        </w:rPr>
        <w:lastRenderedPageBreak/>
        <w:drawing>
          <wp:inline distT="0" distB="0" distL="0" distR="0">
            <wp:extent cx="5600494" cy="7666074"/>
            <wp:effectExtent l="19050" t="0" r="206" b="0"/>
            <wp:docPr id="18" name="Imagen 10" descr="E:\EXCANER\img20150728_1212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XCANER\img20150728_12120289.jpg"/>
                    <pic:cNvPicPr>
                      <a:picLocks noChangeAspect="1" noChangeArrowheads="1"/>
                    </pic:cNvPicPr>
                  </pic:nvPicPr>
                  <pic:blipFill>
                    <a:blip r:embed="rId33" cstate="print"/>
                    <a:srcRect/>
                    <a:stretch>
                      <a:fillRect/>
                    </a:stretch>
                  </pic:blipFill>
                  <pic:spPr bwMode="auto">
                    <a:xfrm>
                      <a:off x="0" y="0"/>
                      <a:ext cx="5590228" cy="7652022"/>
                    </a:xfrm>
                    <a:prstGeom prst="rect">
                      <a:avLst/>
                    </a:prstGeom>
                    <a:noFill/>
                    <a:ln w="9525">
                      <a:noFill/>
                      <a:miter lim="800000"/>
                      <a:headEnd/>
                      <a:tailEnd/>
                    </a:ln>
                  </pic:spPr>
                </pic:pic>
              </a:graphicData>
            </a:graphic>
          </wp:inline>
        </w:drawing>
      </w:r>
    </w:p>
    <w:p w:rsidR="00B669B1" w:rsidRDefault="00211C33" w:rsidP="003476B4">
      <w:pPr>
        <w:spacing w:line="240" w:lineRule="auto"/>
        <w:rPr>
          <w:rFonts w:eastAsia="Calibri"/>
          <w:b/>
          <w:bCs/>
          <w:u w:val="single"/>
        </w:rPr>
      </w:pPr>
      <w:r w:rsidRPr="00211C33">
        <w:rPr>
          <w:rFonts w:eastAsia="Calibri"/>
          <w:b/>
          <w:bCs/>
          <w:noProof/>
          <w:u w:val="single"/>
          <w:lang w:eastAsia="es-VE"/>
        </w:rPr>
        <w:lastRenderedPageBreak/>
        <w:drawing>
          <wp:inline distT="0" distB="0" distL="0" distR="0">
            <wp:extent cx="5400040" cy="6988286"/>
            <wp:effectExtent l="19050" t="0" r="0" b="0"/>
            <wp:docPr id="3" name="Imagen 11" descr="E:\EXCANER\img20150728_12121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XCANER\img20150728_12121586.jpg"/>
                    <pic:cNvPicPr>
                      <a:picLocks noChangeAspect="1" noChangeArrowheads="1"/>
                    </pic:cNvPicPr>
                  </pic:nvPicPr>
                  <pic:blipFill>
                    <a:blip r:embed="rId34" cstate="print"/>
                    <a:srcRect/>
                    <a:stretch>
                      <a:fillRect/>
                    </a:stretch>
                  </pic:blipFill>
                  <pic:spPr bwMode="auto">
                    <a:xfrm>
                      <a:off x="0" y="0"/>
                      <a:ext cx="5400040" cy="6988286"/>
                    </a:xfrm>
                    <a:prstGeom prst="rect">
                      <a:avLst/>
                    </a:prstGeom>
                    <a:noFill/>
                    <a:ln w="9525">
                      <a:noFill/>
                      <a:miter lim="800000"/>
                      <a:headEnd/>
                      <a:tailEnd/>
                    </a:ln>
                  </pic:spPr>
                </pic:pic>
              </a:graphicData>
            </a:graphic>
          </wp:inline>
        </w:drawing>
      </w: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r>
        <w:rPr>
          <w:rFonts w:eastAsia="Calibri"/>
          <w:b/>
          <w:bCs/>
          <w:noProof/>
          <w:u w:val="single"/>
          <w:lang w:eastAsia="es-VE"/>
        </w:rPr>
        <w:drawing>
          <wp:inline distT="0" distB="0" distL="0" distR="0">
            <wp:extent cx="5680002" cy="7538484"/>
            <wp:effectExtent l="19050" t="0" r="0" b="0"/>
            <wp:docPr id="20" name="Imagen 12" descr="E:\EXCANER\img20150728_12122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EXCANER\img20150728_12122869.jpg"/>
                    <pic:cNvPicPr>
                      <a:picLocks noChangeAspect="1" noChangeArrowheads="1"/>
                    </pic:cNvPicPr>
                  </pic:nvPicPr>
                  <pic:blipFill>
                    <a:blip r:embed="rId35" cstate="print"/>
                    <a:srcRect/>
                    <a:stretch>
                      <a:fillRect/>
                    </a:stretch>
                  </pic:blipFill>
                  <pic:spPr bwMode="auto">
                    <a:xfrm>
                      <a:off x="0" y="0"/>
                      <a:ext cx="5672317" cy="7528284"/>
                    </a:xfrm>
                    <a:prstGeom prst="rect">
                      <a:avLst/>
                    </a:prstGeom>
                    <a:noFill/>
                    <a:ln w="9525">
                      <a:noFill/>
                      <a:miter lim="800000"/>
                      <a:headEnd/>
                      <a:tailEnd/>
                    </a:ln>
                  </pic:spPr>
                </pic:pic>
              </a:graphicData>
            </a:graphic>
          </wp:inline>
        </w:drawing>
      </w:r>
    </w:p>
    <w:p w:rsidR="00B669B1" w:rsidRDefault="00B669B1" w:rsidP="003476B4">
      <w:pPr>
        <w:spacing w:line="240" w:lineRule="auto"/>
        <w:rPr>
          <w:rFonts w:eastAsia="Calibri"/>
          <w:b/>
          <w:bCs/>
          <w:u w:val="single"/>
        </w:rPr>
      </w:pPr>
    </w:p>
    <w:p w:rsidR="00B669B1" w:rsidRDefault="00B669B1" w:rsidP="003476B4">
      <w:pPr>
        <w:spacing w:line="240" w:lineRule="auto"/>
        <w:rPr>
          <w:rFonts w:eastAsia="Calibri"/>
          <w:b/>
          <w:bCs/>
          <w:u w:val="single"/>
        </w:rPr>
      </w:pPr>
    </w:p>
    <w:p w:rsidR="00326E40" w:rsidRPr="00974A87" w:rsidRDefault="00B669B1" w:rsidP="00974A87">
      <w:pPr>
        <w:spacing w:line="240" w:lineRule="auto"/>
        <w:rPr>
          <w:rFonts w:eastAsia="Calibri"/>
          <w:b/>
          <w:bCs/>
          <w:u w:val="single"/>
        </w:rPr>
        <w:sectPr w:rsidR="00326E40" w:rsidRPr="00974A87" w:rsidSect="00974A87">
          <w:pgSz w:w="11906" w:h="16838"/>
          <w:pgMar w:top="1701" w:right="1701" w:bottom="1701" w:left="1701" w:header="709" w:footer="709" w:gutter="0"/>
          <w:cols w:space="708"/>
          <w:docGrid w:linePitch="360"/>
        </w:sectPr>
      </w:pPr>
      <w:r>
        <w:rPr>
          <w:rFonts w:eastAsia="Calibri"/>
          <w:b/>
          <w:bCs/>
          <w:noProof/>
          <w:u w:val="single"/>
          <w:lang w:eastAsia="es-VE"/>
        </w:rPr>
        <w:lastRenderedPageBreak/>
        <w:drawing>
          <wp:inline distT="0" distB="0" distL="0" distR="0">
            <wp:extent cx="5443545" cy="7400260"/>
            <wp:effectExtent l="19050" t="0" r="4755" b="0"/>
            <wp:docPr id="21" name="Imagen 13" descr="E:\EXCANER\img20150728_1212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EXCANER\img20150728_12124155.jpg"/>
                    <pic:cNvPicPr>
                      <a:picLocks noChangeAspect="1" noChangeArrowheads="1"/>
                    </pic:cNvPicPr>
                  </pic:nvPicPr>
                  <pic:blipFill>
                    <a:blip r:embed="rId36" cstate="print"/>
                    <a:srcRect/>
                    <a:stretch>
                      <a:fillRect/>
                    </a:stretch>
                  </pic:blipFill>
                  <pic:spPr bwMode="auto">
                    <a:xfrm>
                      <a:off x="0" y="0"/>
                      <a:ext cx="5442468" cy="7398796"/>
                    </a:xfrm>
                    <a:prstGeom prst="rect">
                      <a:avLst/>
                    </a:prstGeom>
                    <a:noFill/>
                    <a:ln w="9525">
                      <a:noFill/>
                      <a:miter lim="800000"/>
                      <a:headEnd/>
                      <a:tailEnd/>
                    </a:ln>
                  </pic:spPr>
                </pic:pic>
              </a:graphicData>
            </a:graphic>
          </wp:inline>
        </w:drawing>
      </w:r>
    </w:p>
    <w:p w:rsidR="009E7354" w:rsidRDefault="00B669B1" w:rsidP="00974A87">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 xml:space="preserve">ANEXO D: </w:t>
      </w:r>
      <w:r w:rsidRPr="000B4EAC">
        <w:rPr>
          <w:rFonts w:ascii="Times New Roman" w:eastAsia="Calibri" w:hAnsi="Times New Roman" w:cs="Times New Roman"/>
          <w:b/>
          <w:sz w:val="24"/>
          <w:szCs w:val="24"/>
        </w:rPr>
        <w:t xml:space="preserve">Consentimiento </w:t>
      </w:r>
      <w:r w:rsidR="000B4EAC" w:rsidRPr="000B4EAC">
        <w:rPr>
          <w:rFonts w:ascii="Times New Roman" w:eastAsia="Calibri" w:hAnsi="Times New Roman" w:cs="Times New Roman"/>
          <w:b/>
          <w:sz w:val="24"/>
          <w:szCs w:val="24"/>
        </w:rPr>
        <w:t>I</w:t>
      </w:r>
      <w:r w:rsidRPr="000B4EAC">
        <w:rPr>
          <w:rFonts w:ascii="Times New Roman" w:eastAsia="Calibri" w:hAnsi="Times New Roman" w:cs="Times New Roman"/>
          <w:b/>
          <w:sz w:val="24"/>
          <w:szCs w:val="24"/>
        </w:rPr>
        <w:t>nformado</w:t>
      </w:r>
    </w:p>
    <w:p w:rsidR="00326E40" w:rsidRDefault="00326E40" w:rsidP="00211C33">
      <w:pPr>
        <w:spacing w:line="360" w:lineRule="auto"/>
        <w:jc w:val="center"/>
        <w:rPr>
          <w:rFonts w:ascii="Times New Roman" w:eastAsia="Calibri" w:hAnsi="Times New Roman" w:cs="Times New Roman"/>
          <w:sz w:val="24"/>
          <w:szCs w:val="24"/>
        </w:rPr>
      </w:pPr>
    </w:p>
    <w:p w:rsidR="00326E40" w:rsidRDefault="00326E40" w:rsidP="00974A87">
      <w:pPr>
        <w:spacing w:line="360" w:lineRule="auto"/>
        <w:jc w:val="center"/>
        <w:rPr>
          <w:rFonts w:ascii="Times New Roman" w:eastAsia="Calibri" w:hAnsi="Times New Roman" w:cs="Times New Roman"/>
          <w:b/>
          <w:noProof/>
          <w:sz w:val="24"/>
          <w:szCs w:val="24"/>
          <w:lang w:val="es-ES"/>
        </w:rPr>
        <w:sectPr w:rsidR="00326E40" w:rsidSect="00974A87">
          <w:pgSz w:w="11906" w:h="16838"/>
          <w:pgMar w:top="1701" w:right="1701" w:bottom="1701" w:left="1701" w:header="709" w:footer="709" w:gutter="0"/>
          <w:cols w:space="708"/>
          <w:docGrid w:linePitch="360"/>
        </w:sectPr>
      </w:pPr>
      <w:r w:rsidRPr="00326E40">
        <w:rPr>
          <w:rFonts w:ascii="Times New Roman" w:eastAsia="Calibri" w:hAnsi="Times New Roman" w:cs="Times New Roman"/>
          <w:b/>
          <w:noProof/>
          <w:sz w:val="24"/>
          <w:szCs w:val="24"/>
          <w:lang w:eastAsia="es-VE"/>
        </w:rPr>
        <w:drawing>
          <wp:inline distT="0" distB="0" distL="0" distR="0">
            <wp:extent cx="6812823" cy="4341702"/>
            <wp:effectExtent l="0" t="1238250" r="0" b="1220898"/>
            <wp:docPr id="7" name="Imagen 1" descr="C:\Users\Personal\Downloads\20150729_17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ownloads\20150729_1722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6830019" cy="4352661"/>
                    </a:xfrm>
                    <a:prstGeom prst="rect">
                      <a:avLst/>
                    </a:prstGeom>
                    <a:noFill/>
                    <a:ln>
                      <a:noFill/>
                    </a:ln>
                  </pic:spPr>
                </pic:pic>
              </a:graphicData>
            </a:graphic>
          </wp:inline>
        </w:drawing>
      </w:r>
    </w:p>
    <w:p w:rsidR="00326E40" w:rsidRDefault="00326E40" w:rsidP="00326E40">
      <w:pPr>
        <w:spacing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ANEXO: E Confiabilidad del instrumento</w:t>
      </w:r>
    </w:p>
    <w:p w:rsidR="00326E40" w:rsidRDefault="00326E40" w:rsidP="00326E40">
      <w:pPr>
        <w:jc w:val="center"/>
        <w:rPr>
          <w:rFonts w:ascii="Arial" w:hAnsi="Arial" w:cs="Arial"/>
          <w:b/>
          <w:sz w:val="24"/>
          <w:szCs w:val="24"/>
          <w:lang w:val="es-ES_tradnl"/>
        </w:rPr>
      </w:pPr>
      <w:r w:rsidRPr="005A2542">
        <w:rPr>
          <w:rFonts w:ascii="Arial" w:hAnsi="Arial" w:cs="Arial"/>
          <w:b/>
          <w:sz w:val="24"/>
          <w:szCs w:val="24"/>
          <w:lang w:val="es-ES_tradnl"/>
        </w:rPr>
        <w:t>Tabla Nº 1</w:t>
      </w:r>
    </w:p>
    <w:p w:rsidR="00326E40" w:rsidRPr="005A2542" w:rsidRDefault="00326E40" w:rsidP="00326E40">
      <w:pPr>
        <w:jc w:val="center"/>
        <w:rPr>
          <w:rFonts w:ascii="Arial" w:hAnsi="Arial" w:cs="Arial"/>
          <w:b/>
          <w:sz w:val="24"/>
          <w:szCs w:val="24"/>
          <w:lang w:val="es-ES_tradnl"/>
        </w:rPr>
      </w:pPr>
      <w:r>
        <w:rPr>
          <w:rFonts w:ascii="Arial" w:hAnsi="Arial" w:cs="Arial"/>
          <w:b/>
          <w:sz w:val="24"/>
          <w:szCs w:val="24"/>
          <w:lang w:val="es-ES_tradnl"/>
        </w:rPr>
        <w:t>Presentación de los Datos</w:t>
      </w:r>
    </w:p>
    <w:p w:rsidR="00326E40" w:rsidRDefault="00326E40" w:rsidP="00326E40">
      <w:pPr>
        <w:rPr>
          <w:lang w:val="es-ES_tradnl"/>
        </w:rPr>
      </w:pPr>
    </w:p>
    <w:tbl>
      <w:tblPr>
        <w:tblW w:w="10296" w:type="dxa"/>
        <w:jc w:val="center"/>
        <w:tblInd w:w="-868" w:type="dxa"/>
        <w:tblCellMar>
          <w:left w:w="70" w:type="dxa"/>
          <w:right w:w="70" w:type="dxa"/>
        </w:tblCellMar>
        <w:tblLook w:val="04A0" w:firstRow="1" w:lastRow="0" w:firstColumn="1" w:lastColumn="0" w:noHBand="0" w:noVBand="1"/>
      </w:tblPr>
      <w:tblGrid>
        <w:gridCol w:w="780"/>
        <w:gridCol w:w="1042"/>
        <w:gridCol w:w="460"/>
        <w:gridCol w:w="460"/>
        <w:gridCol w:w="418"/>
        <w:gridCol w:w="400"/>
        <w:gridCol w:w="340"/>
        <w:gridCol w:w="340"/>
        <w:gridCol w:w="418"/>
        <w:gridCol w:w="418"/>
        <w:gridCol w:w="474"/>
        <w:gridCol w:w="364"/>
        <w:gridCol w:w="460"/>
        <w:gridCol w:w="364"/>
        <w:gridCol w:w="418"/>
        <w:gridCol w:w="364"/>
        <w:gridCol w:w="418"/>
        <w:gridCol w:w="380"/>
        <w:gridCol w:w="418"/>
        <w:gridCol w:w="880"/>
        <w:gridCol w:w="680"/>
      </w:tblGrid>
      <w:tr w:rsidR="00326E40" w:rsidRPr="00BA5C75" w:rsidTr="009D7264">
        <w:trPr>
          <w:trHeight w:val="300"/>
          <w:jc w:val="center"/>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1042"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preguntas</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74"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418"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 </w:t>
            </w: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sujetos</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2</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3</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4</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5</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6</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7</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8</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9</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12</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13</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14</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15</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16</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17</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18</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Total(1)</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12</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2</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17</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3</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16</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4</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15</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5</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10</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6</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12</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7</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12</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8</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17</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9</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16</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10</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15</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11</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10</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12</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14</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13</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11</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14</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15</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15</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12</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16</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10</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17</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9</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18</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12</w:t>
            </w: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roofErr w:type="spellStart"/>
            <w:r w:rsidRPr="00BA5C75">
              <w:rPr>
                <w:rFonts w:ascii="Calibri" w:eastAsia="Times New Roman" w:hAnsi="Calibri" w:cs="Times New Roman"/>
                <w:color w:val="000000"/>
                <w:sz w:val="20"/>
                <w:szCs w:val="20"/>
                <w:lang w:eastAsia="es-ES"/>
              </w:rPr>
              <w:t>vt</w:t>
            </w:r>
            <w:proofErr w:type="spellEnd"/>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6,761</w:t>
            </w: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P</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0,9</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0,5</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0,8</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0,3</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0,4</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0,7</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0,9</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0,9</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0,9</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Q</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0,8</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0,5</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0,7</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0,6</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0,3</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r>
      <w:tr w:rsidR="00326E40" w:rsidRPr="00BA5C75" w:rsidTr="009D7264">
        <w:trPr>
          <w:trHeight w:val="300"/>
          <w:jc w:val="center"/>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r w:rsidRPr="00BA5C75">
              <w:rPr>
                <w:rFonts w:ascii="Calibri" w:eastAsia="Times New Roman" w:hAnsi="Calibri" w:cs="Times New Roman"/>
                <w:color w:val="000000"/>
                <w:lang w:eastAsia="es-ES"/>
              </w:rPr>
              <w:t>p*q</w:t>
            </w:r>
          </w:p>
        </w:tc>
        <w:tc>
          <w:tcPr>
            <w:tcW w:w="1042"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0,3</w:t>
            </w:r>
          </w:p>
        </w:tc>
        <w:tc>
          <w:tcPr>
            <w:tcW w:w="40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34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47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6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0,2</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364"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3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w:t>
            </w:r>
          </w:p>
        </w:tc>
        <w:tc>
          <w:tcPr>
            <w:tcW w:w="418"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0,1</w:t>
            </w:r>
          </w:p>
        </w:tc>
        <w:tc>
          <w:tcPr>
            <w:tcW w:w="8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p>
        </w:tc>
        <w:tc>
          <w:tcPr>
            <w:tcW w:w="680" w:type="dxa"/>
            <w:tcBorders>
              <w:top w:val="nil"/>
              <w:left w:val="nil"/>
              <w:bottom w:val="single" w:sz="4" w:space="0" w:color="auto"/>
              <w:right w:val="single" w:sz="4" w:space="0" w:color="auto"/>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sz w:val="20"/>
                <w:szCs w:val="20"/>
                <w:lang w:eastAsia="es-ES"/>
              </w:rPr>
            </w:pPr>
            <w:r w:rsidRPr="00BA5C75">
              <w:rPr>
                <w:rFonts w:ascii="Calibri" w:eastAsia="Times New Roman" w:hAnsi="Calibri" w:cs="Times New Roman"/>
                <w:color w:val="000000"/>
                <w:sz w:val="20"/>
                <w:szCs w:val="20"/>
                <w:lang w:eastAsia="es-ES"/>
              </w:rPr>
              <w:t>2,485</w:t>
            </w:r>
          </w:p>
        </w:tc>
      </w:tr>
      <w:tr w:rsidR="00326E40" w:rsidRPr="00BA5C75" w:rsidTr="009D7264">
        <w:trPr>
          <w:trHeight w:val="300"/>
          <w:jc w:val="center"/>
        </w:trPr>
        <w:tc>
          <w:tcPr>
            <w:tcW w:w="780" w:type="dxa"/>
            <w:tcBorders>
              <w:top w:val="nil"/>
              <w:left w:val="nil"/>
              <w:bottom w:val="nil"/>
              <w:right w:val="nil"/>
            </w:tcBorders>
            <w:shd w:val="clear" w:color="auto" w:fill="auto"/>
            <w:noWrap/>
            <w:vAlign w:val="bottom"/>
            <w:hideMark/>
          </w:tcPr>
          <w:p w:rsidR="00326E40" w:rsidRPr="00BA5C75" w:rsidRDefault="0048391F" w:rsidP="009D7264">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lang w:eastAsia="es-ES"/>
              </w:rPr>
              <w:pict>
                <v:shape id="_x0000_s1078" type="#_x0000_t202" style="position:absolute;margin-left:-.05pt;margin-top:2.7pt;width:364.9pt;height:28.55pt;z-index:251704320;mso-position-horizontal-relative:text;mso-position-vertical-relative:text;mso-width-relative:margin;mso-height-relative:margin" strokecolor="white [3212]">
                  <v:textbox style="mso-next-textbox:#_x0000_s1078">
                    <w:txbxContent>
                      <w:p w:rsidR="00B120AC" w:rsidRDefault="00B120AC" w:rsidP="00326E40">
                        <w:r>
                          <w:rPr>
                            <w:rFonts w:ascii="Calibri" w:eastAsia="Times New Roman" w:hAnsi="Calibri" w:cs="Times New Roman"/>
                            <w:color w:val="000000"/>
                            <w:lang w:eastAsia="es-ES"/>
                          </w:rPr>
                          <w:t>Ávila, E y Mora, M (2015)</w:t>
                        </w:r>
                      </w:p>
                      <w:tbl>
                        <w:tblPr>
                          <w:tblW w:w="10296" w:type="dxa"/>
                          <w:tblInd w:w="-868" w:type="dxa"/>
                          <w:tblCellMar>
                            <w:left w:w="70" w:type="dxa"/>
                            <w:right w:w="70" w:type="dxa"/>
                          </w:tblCellMar>
                          <w:tblLook w:val="04A0" w:firstRow="1" w:lastRow="0" w:firstColumn="1" w:lastColumn="0" w:noHBand="0" w:noVBand="1"/>
                        </w:tblPr>
                        <w:tblGrid>
                          <w:gridCol w:w="4408"/>
                          <w:gridCol w:w="5888"/>
                        </w:tblGrid>
                        <w:tr w:rsidR="00B120AC" w:rsidRPr="00BA5C75" w:rsidTr="00A87DDA">
                          <w:trPr>
                            <w:trHeight w:val="300"/>
                          </w:trPr>
                          <w:tc>
                            <w:tcPr>
                              <w:tcW w:w="780" w:type="dxa"/>
                              <w:tcBorders>
                                <w:top w:val="nil"/>
                                <w:left w:val="nil"/>
                                <w:bottom w:val="nil"/>
                                <w:right w:val="nil"/>
                              </w:tcBorders>
                              <w:shd w:val="clear" w:color="auto" w:fill="auto"/>
                              <w:noWrap/>
                              <w:vAlign w:val="bottom"/>
                              <w:hideMark/>
                            </w:tcPr>
                            <w:p w:rsidR="00B120AC" w:rsidRPr="00BA5C75" w:rsidRDefault="00B120AC" w:rsidP="00A87DDA">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Ávila</w:t>
                              </w:r>
                            </w:p>
                          </w:tc>
                          <w:tc>
                            <w:tcPr>
                              <w:tcW w:w="1042" w:type="dxa"/>
                              <w:tcBorders>
                                <w:top w:val="nil"/>
                                <w:left w:val="nil"/>
                                <w:bottom w:val="nil"/>
                                <w:right w:val="nil"/>
                              </w:tcBorders>
                              <w:shd w:val="clear" w:color="auto" w:fill="auto"/>
                              <w:noWrap/>
                              <w:vAlign w:val="bottom"/>
                              <w:hideMark/>
                            </w:tcPr>
                            <w:p w:rsidR="00B120AC" w:rsidRPr="00BA5C75" w:rsidRDefault="00B120AC" w:rsidP="00A87DDA">
                              <w:pPr>
                                <w:spacing w:after="0" w:line="240" w:lineRule="auto"/>
                                <w:rPr>
                                  <w:rFonts w:ascii="Calibri" w:eastAsia="Times New Roman" w:hAnsi="Calibri" w:cs="Times New Roman"/>
                                  <w:color w:val="000000"/>
                                  <w:lang w:eastAsia="es-ES"/>
                                </w:rPr>
                              </w:pPr>
                            </w:p>
                          </w:tc>
                        </w:tr>
                      </w:tbl>
                      <w:p w:rsidR="00B120AC" w:rsidRDefault="00B120AC" w:rsidP="00326E40"/>
                    </w:txbxContent>
                  </v:textbox>
                </v:shape>
              </w:pict>
            </w:r>
            <w:r w:rsidR="00326E40">
              <w:rPr>
                <w:rFonts w:ascii="Calibri" w:eastAsia="Times New Roman" w:hAnsi="Calibri" w:cs="Times New Roman"/>
                <w:color w:val="000000"/>
                <w:lang w:eastAsia="es-ES"/>
              </w:rPr>
              <w:t>)</w:t>
            </w:r>
          </w:p>
        </w:tc>
        <w:tc>
          <w:tcPr>
            <w:tcW w:w="1042"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0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7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8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6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r>
      <w:tr w:rsidR="00326E40" w:rsidRPr="00BA5C75" w:rsidTr="009D7264">
        <w:trPr>
          <w:trHeight w:val="300"/>
          <w:jc w:val="center"/>
        </w:trPr>
        <w:tc>
          <w:tcPr>
            <w:tcW w:w="7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1042"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0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7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8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6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r>
      <w:tr w:rsidR="00326E40" w:rsidRPr="00BA5C75" w:rsidTr="009D7264">
        <w:trPr>
          <w:trHeight w:val="300"/>
          <w:jc w:val="center"/>
        </w:trPr>
        <w:tc>
          <w:tcPr>
            <w:tcW w:w="7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1042"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0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7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8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6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r>
      <w:tr w:rsidR="00326E40" w:rsidRPr="00BA5C75" w:rsidTr="009D7264">
        <w:trPr>
          <w:trHeight w:val="300"/>
          <w:jc w:val="center"/>
        </w:trPr>
        <w:tc>
          <w:tcPr>
            <w:tcW w:w="7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1042"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0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4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758" w:type="dxa"/>
            <w:gridSpan w:val="2"/>
            <w:tcBorders>
              <w:top w:val="nil"/>
              <w:left w:val="nil"/>
              <w:bottom w:val="nil"/>
              <w:right w:val="nil"/>
            </w:tcBorders>
            <w:shd w:val="clear" w:color="auto" w:fill="auto"/>
            <w:noWrap/>
            <w:vAlign w:val="bottom"/>
            <w:hideMark/>
          </w:tcPr>
          <w:p w:rsidR="00326E40" w:rsidRPr="005A2542" w:rsidRDefault="00326E40" w:rsidP="009D7264">
            <w:pPr>
              <w:spacing w:after="0" w:line="240" w:lineRule="auto"/>
              <w:jc w:val="center"/>
              <w:rPr>
                <w:rFonts w:ascii="Arial" w:eastAsia="Times New Roman" w:hAnsi="Arial" w:cs="Arial"/>
                <w:color w:val="000000"/>
                <w:sz w:val="24"/>
                <w:szCs w:val="24"/>
                <w:lang w:eastAsia="es-ES"/>
              </w:rPr>
            </w:pPr>
            <w:proofErr w:type="spellStart"/>
            <w:r w:rsidRPr="005A2542">
              <w:rPr>
                <w:rFonts w:ascii="Arial" w:eastAsia="Times New Roman" w:hAnsi="Arial" w:cs="Arial"/>
                <w:color w:val="000000"/>
                <w:sz w:val="24"/>
                <w:szCs w:val="24"/>
                <w:lang w:eastAsia="es-ES"/>
              </w:rPr>
              <w:t>Rt</w:t>
            </w:r>
            <w:proofErr w:type="spellEnd"/>
            <w:r w:rsidRPr="005A2542">
              <w:rPr>
                <w:rFonts w:ascii="Arial" w:eastAsia="Times New Roman" w:hAnsi="Arial" w:cs="Arial"/>
                <w:color w:val="000000"/>
                <w:sz w:val="24"/>
                <w:szCs w:val="24"/>
                <w:lang w:eastAsia="es-ES"/>
              </w:rPr>
              <w:t xml:space="preserve">  =</w:t>
            </w:r>
          </w:p>
        </w:tc>
        <w:tc>
          <w:tcPr>
            <w:tcW w:w="418" w:type="dxa"/>
            <w:tcBorders>
              <w:top w:val="nil"/>
              <w:left w:val="nil"/>
              <w:bottom w:val="nil"/>
              <w:right w:val="nil"/>
            </w:tcBorders>
            <w:shd w:val="clear" w:color="auto" w:fill="auto"/>
            <w:noWrap/>
            <w:vAlign w:val="bottom"/>
            <w:hideMark/>
          </w:tcPr>
          <w:p w:rsidR="00326E40" w:rsidRPr="005A2542" w:rsidRDefault="00326E40" w:rsidP="009D7264">
            <w:pPr>
              <w:spacing w:after="0" w:line="240" w:lineRule="auto"/>
              <w:jc w:val="center"/>
              <w:rPr>
                <w:rFonts w:ascii="Arial" w:eastAsia="Times New Roman" w:hAnsi="Arial" w:cs="Arial"/>
                <w:color w:val="000000"/>
                <w:sz w:val="24"/>
                <w:szCs w:val="24"/>
                <w:lang w:eastAsia="es-ES"/>
              </w:rPr>
            </w:pPr>
          </w:p>
        </w:tc>
        <w:tc>
          <w:tcPr>
            <w:tcW w:w="474" w:type="dxa"/>
            <w:tcBorders>
              <w:top w:val="nil"/>
              <w:left w:val="nil"/>
              <w:bottom w:val="nil"/>
              <w:right w:val="nil"/>
            </w:tcBorders>
            <w:shd w:val="clear" w:color="auto" w:fill="auto"/>
            <w:noWrap/>
            <w:vAlign w:val="bottom"/>
            <w:hideMark/>
          </w:tcPr>
          <w:p w:rsidR="00326E40" w:rsidRPr="005A2542" w:rsidRDefault="00326E40" w:rsidP="009D7264">
            <w:pPr>
              <w:spacing w:after="0" w:line="240" w:lineRule="auto"/>
              <w:jc w:val="center"/>
              <w:rPr>
                <w:rFonts w:ascii="Arial" w:eastAsia="Times New Roman" w:hAnsi="Arial" w:cs="Arial"/>
                <w:color w:val="000000"/>
                <w:sz w:val="24"/>
                <w:szCs w:val="24"/>
                <w:lang w:eastAsia="es-ES"/>
              </w:rPr>
            </w:pPr>
            <w:r w:rsidRPr="005A2542">
              <w:rPr>
                <w:rFonts w:ascii="Arial" w:eastAsia="Times New Roman" w:hAnsi="Arial" w:cs="Arial"/>
                <w:color w:val="000000"/>
                <w:sz w:val="24"/>
                <w:szCs w:val="24"/>
                <w:lang w:eastAsia="es-ES"/>
              </w:rPr>
              <w:t>0,7</w:t>
            </w:r>
          </w:p>
        </w:tc>
        <w:tc>
          <w:tcPr>
            <w:tcW w:w="364" w:type="dxa"/>
            <w:tcBorders>
              <w:top w:val="nil"/>
              <w:left w:val="nil"/>
              <w:bottom w:val="nil"/>
              <w:right w:val="nil"/>
            </w:tcBorders>
            <w:shd w:val="clear" w:color="auto" w:fill="auto"/>
            <w:noWrap/>
            <w:vAlign w:val="bottom"/>
            <w:hideMark/>
          </w:tcPr>
          <w:p w:rsidR="00326E40" w:rsidRPr="005A2542" w:rsidRDefault="00326E40" w:rsidP="009D7264">
            <w:pPr>
              <w:spacing w:after="0" w:line="240" w:lineRule="auto"/>
              <w:jc w:val="center"/>
              <w:rPr>
                <w:rFonts w:ascii="Arial" w:eastAsia="Times New Roman" w:hAnsi="Arial" w:cs="Arial"/>
                <w:color w:val="000000"/>
                <w:sz w:val="24"/>
                <w:szCs w:val="24"/>
                <w:lang w:eastAsia="es-ES"/>
              </w:rPr>
            </w:pPr>
          </w:p>
        </w:tc>
        <w:tc>
          <w:tcPr>
            <w:tcW w:w="46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jc w:val="center"/>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64"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3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418"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8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c>
          <w:tcPr>
            <w:tcW w:w="680" w:type="dxa"/>
            <w:tcBorders>
              <w:top w:val="nil"/>
              <w:left w:val="nil"/>
              <w:bottom w:val="nil"/>
              <w:right w:val="nil"/>
            </w:tcBorders>
            <w:shd w:val="clear" w:color="auto" w:fill="auto"/>
            <w:noWrap/>
            <w:vAlign w:val="bottom"/>
            <w:hideMark/>
          </w:tcPr>
          <w:p w:rsidR="00326E40" w:rsidRPr="00BA5C75" w:rsidRDefault="00326E40" w:rsidP="009D7264">
            <w:pPr>
              <w:spacing w:after="0" w:line="240" w:lineRule="auto"/>
              <w:rPr>
                <w:rFonts w:ascii="Calibri" w:eastAsia="Times New Roman" w:hAnsi="Calibri" w:cs="Times New Roman"/>
                <w:color w:val="000000"/>
                <w:lang w:eastAsia="es-ES"/>
              </w:rPr>
            </w:pPr>
          </w:p>
        </w:tc>
      </w:tr>
    </w:tbl>
    <w:p w:rsidR="00326E40" w:rsidRDefault="00326E40" w:rsidP="00326E40">
      <w:pPr>
        <w:jc w:val="center"/>
        <w:rPr>
          <w:rFonts w:ascii="Arial" w:hAnsi="Arial" w:cs="Arial"/>
          <w:sz w:val="24"/>
          <w:szCs w:val="24"/>
          <w:lang w:val="es-ES_tradnl"/>
        </w:rPr>
      </w:pPr>
    </w:p>
    <w:p w:rsidR="00326E40" w:rsidRDefault="00326E40" w:rsidP="00326E40">
      <w:pPr>
        <w:jc w:val="center"/>
        <w:rPr>
          <w:rFonts w:ascii="Arial" w:hAnsi="Arial" w:cs="Arial"/>
          <w:sz w:val="24"/>
          <w:szCs w:val="24"/>
          <w:lang w:val="es-ES_tradnl"/>
        </w:rPr>
      </w:pPr>
      <w:r w:rsidRPr="005A2542">
        <w:rPr>
          <w:rFonts w:ascii="Arial" w:hAnsi="Arial" w:cs="Arial"/>
          <w:sz w:val="24"/>
          <w:szCs w:val="24"/>
          <w:lang w:val="es-ES_tradnl"/>
        </w:rPr>
        <w:t>El Instrumento es confiable</w:t>
      </w:r>
    </w:p>
    <w:p w:rsidR="00326E40" w:rsidRDefault="00326E40" w:rsidP="00326E40">
      <w:pPr>
        <w:spacing w:line="360" w:lineRule="auto"/>
        <w:jc w:val="both"/>
        <w:rPr>
          <w:rFonts w:ascii="Times New Roman" w:eastAsia="Calibri" w:hAnsi="Times New Roman" w:cs="Times New Roman"/>
          <w:b/>
          <w:noProof/>
          <w:sz w:val="24"/>
          <w:szCs w:val="24"/>
          <w:lang w:val="es-ES"/>
        </w:rPr>
        <w:sectPr w:rsidR="00326E40" w:rsidSect="00974A87">
          <w:pgSz w:w="11906" w:h="16838"/>
          <w:pgMar w:top="1701" w:right="1701" w:bottom="1701" w:left="1701" w:header="709" w:footer="709" w:gutter="0"/>
          <w:cols w:space="708"/>
          <w:docGrid w:linePitch="360"/>
        </w:sectPr>
      </w:pPr>
    </w:p>
    <w:p w:rsidR="00034898" w:rsidRPr="009E7354" w:rsidRDefault="00034898" w:rsidP="00326E40">
      <w:pPr>
        <w:spacing w:line="360" w:lineRule="auto"/>
        <w:rPr>
          <w:rFonts w:ascii="Times New Roman" w:eastAsia="Calibri" w:hAnsi="Times New Roman" w:cs="Times New Roman"/>
          <w:b/>
          <w:sz w:val="24"/>
          <w:szCs w:val="24"/>
        </w:rPr>
      </w:pPr>
    </w:p>
    <w:sectPr w:rsidR="00034898" w:rsidRPr="009E7354" w:rsidSect="00974A8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91F" w:rsidRDefault="0048391F" w:rsidP="00BA4E17">
      <w:pPr>
        <w:spacing w:after="0" w:line="240" w:lineRule="auto"/>
      </w:pPr>
      <w:r>
        <w:separator/>
      </w:r>
    </w:p>
  </w:endnote>
  <w:endnote w:type="continuationSeparator" w:id="0">
    <w:p w:rsidR="0048391F" w:rsidRDefault="0048391F" w:rsidP="00BA4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20AC" w:rsidRPr="00A66CFA" w:rsidRDefault="00B120AC">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91F" w:rsidRDefault="0048391F" w:rsidP="00BA4E17">
      <w:pPr>
        <w:spacing w:after="0" w:line="240" w:lineRule="auto"/>
      </w:pPr>
      <w:r>
        <w:separator/>
      </w:r>
    </w:p>
  </w:footnote>
  <w:footnote w:type="continuationSeparator" w:id="0">
    <w:p w:rsidR="0048391F" w:rsidRDefault="0048391F" w:rsidP="00BA4E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1CD1"/>
    <w:multiLevelType w:val="hybridMultilevel"/>
    <w:tmpl w:val="563A4A5C"/>
    <w:lvl w:ilvl="0" w:tplc="2A02078A">
      <w:start w:val="1"/>
      <w:numFmt w:val="bullet"/>
      <w:lvlText w:val=""/>
      <w:lvlJc w:val="left"/>
      <w:pPr>
        <w:tabs>
          <w:tab w:val="num" w:pos="720"/>
        </w:tabs>
        <w:ind w:left="720" w:hanging="360"/>
      </w:pPr>
      <w:rPr>
        <w:rFonts w:ascii="Wingdings" w:hAnsi="Wingdings" w:hint="default"/>
      </w:rPr>
    </w:lvl>
    <w:lvl w:ilvl="1" w:tplc="75301506" w:tentative="1">
      <w:start w:val="1"/>
      <w:numFmt w:val="bullet"/>
      <w:lvlText w:val=""/>
      <w:lvlJc w:val="left"/>
      <w:pPr>
        <w:tabs>
          <w:tab w:val="num" w:pos="1440"/>
        </w:tabs>
        <w:ind w:left="1440" w:hanging="360"/>
      </w:pPr>
      <w:rPr>
        <w:rFonts w:ascii="Wingdings" w:hAnsi="Wingdings" w:hint="default"/>
      </w:rPr>
    </w:lvl>
    <w:lvl w:ilvl="2" w:tplc="029C6C76" w:tentative="1">
      <w:start w:val="1"/>
      <w:numFmt w:val="bullet"/>
      <w:lvlText w:val=""/>
      <w:lvlJc w:val="left"/>
      <w:pPr>
        <w:tabs>
          <w:tab w:val="num" w:pos="2160"/>
        </w:tabs>
        <w:ind w:left="2160" w:hanging="360"/>
      </w:pPr>
      <w:rPr>
        <w:rFonts w:ascii="Wingdings" w:hAnsi="Wingdings" w:hint="default"/>
      </w:rPr>
    </w:lvl>
    <w:lvl w:ilvl="3" w:tplc="5B14A480" w:tentative="1">
      <w:start w:val="1"/>
      <w:numFmt w:val="bullet"/>
      <w:lvlText w:val=""/>
      <w:lvlJc w:val="left"/>
      <w:pPr>
        <w:tabs>
          <w:tab w:val="num" w:pos="2880"/>
        </w:tabs>
        <w:ind w:left="2880" w:hanging="360"/>
      </w:pPr>
      <w:rPr>
        <w:rFonts w:ascii="Wingdings" w:hAnsi="Wingdings" w:hint="default"/>
      </w:rPr>
    </w:lvl>
    <w:lvl w:ilvl="4" w:tplc="6EE25D06" w:tentative="1">
      <w:start w:val="1"/>
      <w:numFmt w:val="bullet"/>
      <w:lvlText w:val=""/>
      <w:lvlJc w:val="left"/>
      <w:pPr>
        <w:tabs>
          <w:tab w:val="num" w:pos="3600"/>
        </w:tabs>
        <w:ind w:left="3600" w:hanging="360"/>
      </w:pPr>
      <w:rPr>
        <w:rFonts w:ascii="Wingdings" w:hAnsi="Wingdings" w:hint="default"/>
      </w:rPr>
    </w:lvl>
    <w:lvl w:ilvl="5" w:tplc="4972EA14" w:tentative="1">
      <w:start w:val="1"/>
      <w:numFmt w:val="bullet"/>
      <w:lvlText w:val=""/>
      <w:lvlJc w:val="left"/>
      <w:pPr>
        <w:tabs>
          <w:tab w:val="num" w:pos="4320"/>
        </w:tabs>
        <w:ind w:left="4320" w:hanging="360"/>
      </w:pPr>
      <w:rPr>
        <w:rFonts w:ascii="Wingdings" w:hAnsi="Wingdings" w:hint="default"/>
      </w:rPr>
    </w:lvl>
    <w:lvl w:ilvl="6" w:tplc="7E782266" w:tentative="1">
      <w:start w:val="1"/>
      <w:numFmt w:val="bullet"/>
      <w:lvlText w:val=""/>
      <w:lvlJc w:val="left"/>
      <w:pPr>
        <w:tabs>
          <w:tab w:val="num" w:pos="5040"/>
        </w:tabs>
        <w:ind w:left="5040" w:hanging="360"/>
      </w:pPr>
      <w:rPr>
        <w:rFonts w:ascii="Wingdings" w:hAnsi="Wingdings" w:hint="default"/>
      </w:rPr>
    </w:lvl>
    <w:lvl w:ilvl="7" w:tplc="2570C4AA" w:tentative="1">
      <w:start w:val="1"/>
      <w:numFmt w:val="bullet"/>
      <w:lvlText w:val=""/>
      <w:lvlJc w:val="left"/>
      <w:pPr>
        <w:tabs>
          <w:tab w:val="num" w:pos="5760"/>
        </w:tabs>
        <w:ind w:left="5760" w:hanging="360"/>
      </w:pPr>
      <w:rPr>
        <w:rFonts w:ascii="Wingdings" w:hAnsi="Wingdings" w:hint="default"/>
      </w:rPr>
    </w:lvl>
    <w:lvl w:ilvl="8" w:tplc="40B49A8A" w:tentative="1">
      <w:start w:val="1"/>
      <w:numFmt w:val="bullet"/>
      <w:lvlText w:val=""/>
      <w:lvlJc w:val="left"/>
      <w:pPr>
        <w:tabs>
          <w:tab w:val="num" w:pos="6480"/>
        </w:tabs>
        <w:ind w:left="6480" w:hanging="360"/>
      </w:pPr>
      <w:rPr>
        <w:rFonts w:ascii="Wingdings" w:hAnsi="Wingdings" w:hint="default"/>
      </w:rPr>
    </w:lvl>
  </w:abstractNum>
  <w:abstractNum w:abstractNumId="1">
    <w:nsid w:val="0A5937EA"/>
    <w:multiLevelType w:val="hybridMultilevel"/>
    <w:tmpl w:val="8F3EA4B0"/>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
    <w:nsid w:val="0B4638CE"/>
    <w:multiLevelType w:val="hybridMultilevel"/>
    <w:tmpl w:val="0F86C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6020B1C"/>
    <w:multiLevelType w:val="hybridMultilevel"/>
    <w:tmpl w:val="3C529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62F7D"/>
    <w:multiLevelType w:val="hybridMultilevel"/>
    <w:tmpl w:val="E6480A84"/>
    <w:lvl w:ilvl="0" w:tplc="E7484B02">
      <w:start w:val="1"/>
      <w:numFmt w:val="decimal"/>
      <w:lvlText w:val="%1."/>
      <w:lvlJc w:val="left"/>
      <w:pPr>
        <w:ind w:left="1004" w:hanging="7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D7F60A0"/>
    <w:multiLevelType w:val="hybridMultilevel"/>
    <w:tmpl w:val="29BC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E65646"/>
    <w:multiLevelType w:val="hybridMultilevel"/>
    <w:tmpl w:val="894247C6"/>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48B4582A"/>
    <w:multiLevelType w:val="hybridMultilevel"/>
    <w:tmpl w:val="C388DE9A"/>
    <w:lvl w:ilvl="0" w:tplc="200A000D">
      <w:start w:val="1"/>
      <w:numFmt w:val="bullet"/>
      <w:lvlText w:val=""/>
      <w:lvlJc w:val="left"/>
      <w:pPr>
        <w:ind w:left="1426" w:hanging="360"/>
      </w:pPr>
      <w:rPr>
        <w:rFonts w:ascii="Wingdings" w:hAnsi="Wingdings" w:hint="default"/>
      </w:rPr>
    </w:lvl>
    <w:lvl w:ilvl="1" w:tplc="200A0003" w:tentative="1">
      <w:start w:val="1"/>
      <w:numFmt w:val="bullet"/>
      <w:lvlText w:val="o"/>
      <w:lvlJc w:val="left"/>
      <w:pPr>
        <w:ind w:left="2146" w:hanging="360"/>
      </w:pPr>
      <w:rPr>
        <w:rFonts w:ascii="Courier New" w:hAnsi="Courier New" w:cs="Courier New" w:hint="default"/>
      </w:rPr>
    </w:lvl>
    <w:lvl w:ilvl="2" w:tplc="200A0005" w:tentative="1">
      <w:start w:val="1"/>
      <w:numFmt w:val="bullet"/>
      <w:lvlText w:val=""/>
      <w:lvlJc w:val="left"/>
      <w:pPr>
        <w:ind w:left="2866" w:hanging="360"/>
      </w:pPr>
      <w:rPr>
        <w:rFonts w:ascii="Wingdings" w:hAnsi="Wingdings" w:hint="default"/>
      </w:rPr>
    </w:lvl>
    <w:lvl w:ilvl="3" w:tplc="200A0001" w:tentative="1">
      <w:start w:val="1"/>
      <w:numFmt w:val="bullet"/>
      <w:lvlText w:val=""/>
      <w:lvlJc w:val="left"/>
      <w:pPr>
        <w:ind w:left="3586" w:hanging="360"/>
      </w:pPr>
      <w:rPr>
        <w:rFonts w:ascii="Symbol" w:hAnsi="Symbol" w:hint="default"/>
      </w:rPr>
    </w:lvl>
    <w:lvl w:ilvl="4" w:tplc="200A0003" w:tentative="1">
      <w:start w:val="1"/>
      <w:numFmt w:val="bullet"/>
      <w:lvlText w:val="o"/>
      <w:lvlJc w:val="left"/>
      <w:pPr>
        <w:ind w:left="4306" w:hanging="360"/>
      </w:pPr>
      <w:rPr>
        <w:rFonts w:ascii="Courier New" w:hAnsi="Courier New" w:cs="Courier New" w:hint="default"/>
      </w:rPr>
    </w:lvl>
    <w:lvl w:ilvl="5" w:tplc="200A0005" w:tentative="1">
      <w:start w:val="1"/>
      <w:numFmt w:val="bullet"/>
      <w:lvlText w:val=""/>
      <w:lvlJc w:val="left"/>
      <w:pPr>
        <w:ind w:left="5026" w:hanging="360"/>
      </w:pPr>
      <w:rPr>
        <w:rFonts w:ascii="Wingdings" w:hAnsi="Wingdings" w:hint="default"/>
      </w:rPr>
    </w:lvl>
    <w:lvl w:ilvl="6" w:tplc="200A0001" w:tentative="1">
      <w:start w:val="1"/>
      <w:numFmt w:val="bullet"/>
      <w:lvlText w:val=""/>
      <w:lvlJc w:val="left"/>
      <w:pPr>
        <w:ind w:left="5746" w:hanging="360"/>
      </w:pPr>
      <w:rPr>
        <w:rFonts w:ascii="Symbol" w:hAnsi="Symbol" w:hint="default"/>
      </w:rPr>
    </w:lvl>
    <w:lvl w:ilvl="7" w:tplc="200A0003" w:tentative="1">
      <w:start w:val="1"/>
      <w:numFmt w:val="bullet"/>
      <w:lvlText w:val="o"/>
      <w:lvlJc w:val="left"/>
      <w:pPr>
        <w:ind w:left="6466" w:hanging="360"/>
      </w:pPr>
      <w:rPr>
        <w:rFonts w:ascii="Courier New" w:hAnsi="Courier New" w:cs="Courier New" w:hint="default"/>
      </w:rPr>
    </w:lvl>
    <w:lvl w:ilvl="8" w:tplc="200A0005" w:tentative="1">
      <w:start w:val="1"/>
      <w:numFmt w:val="bullet"/>
      <w:lvlText w:val=""/>
      <w:lvlJc w:val="left"/>
      <w:pPr>
        <w:ind w:left="7186" w:hanging="360"/>
      </w:pPr>
      <w:rPr>
        <w:rFonts w:ascii="Wingdings" w:hAnsi="Wingdings" w:hint="default"/>
      </w:rPr>
    </w:lvl>
  </w:abstractNum>
  <w:abstractNum w:abstractNumId="8">
    <w:nsid w:val="5DD45C10"/>
    <w:multiLevelType w:val="hybridMultilevel"/>
    <w:tmpl w:val="5B08CE14"/>
    <w:lvl w:ilvl="0" w:tplc="0C0A000D">
      <w:start w:val="1"/>
      <w:numFmt w:val="bullet"/>
      <w:lvlText w:val=""/>
      <w:lvlJc w:val="left"/>
      <w:pPr>
        <w:ind w:left="761" w:hanging="360"/>
      </w:pPr>
      <w:rPr>
        <w:rFonts w:ascii="Wingdings" w:hAnsi="Wingdings" w:hint="default"/>
      </w:rPr>
    </w:lvl>
    <w:lvl w:ilvl="1" w:tplc="0C0A0003" w:tentative="1">
      <w:start w:val="1"/>
      <w:numFmt w:val="bullet"/>
      <w:lvlText w:val="o"/>
      <w:lvlJc w:val="left"/>
      <w:pPr>
        <w:ind w:left="1481" w:hanging="360"/>
      </w:pPr>
      <w:rPr>
        <w:rFonts w:ascii="Courier New" w:hAnsi="Courier New" w:cs="Courier New" w:hint="default"/>
      </w:rPr>
    </w:lvl>
    <w:lvl w:ilvl="2" w:tplc="0C0A0005" w:tentative="1">
      <w:start w:val="1"/>
      <w:numFmt w:val="bullet"/>
      <w:lvlText w:val=""/>
      <w:lvlJc w:val="left"/>
      <w:pPr>
        <w:ind w:left="2201" w:hanging="360"/>
      </w:pPr>
      <w:rPr>
        <w:rFonts w:ascii="Wingdings" w:hAnsi="Wingdings" w:hint="default"/>
      </w:rPr>
    </w:lvl>
    <w:lvl w:ilvl="3" w:tplc="0C0A0001" w:tentative="1">
      <w:start w:val="1"/>
      <w:numFmt w:val="bullet"/>
      <w:lvlText w:val=""/>
      <w:lvlJc w:val="left"/>
      <w:pPr>
        <w:ind w:left="2921" w:hanging="360"/>
      </w:pPr>
      <w:rPr>
        <w:rFonts w:ascii="Symbol" w:hAnsi="Symbol" w:hint="default"/>
      </w:rPr>
    </w:lvl>
    <w:lvl w:ilvl="4" w:tplc="0C0A0003" w:tentative="1">
      <w:start w:val="1"/>
      <w:numFmt w:val="bullet"/>
      <w:lvlText w:val="o"/>
      <w:lvlJc w:val="left"/>
      <w:pPr>
        <w:ind w:left="3641" w:hanging="360"/>
      </w:pPr>
      <w:rPr>
        <w:rFonts w:ascii="Courier New" w:hAnsi="Courier New" w:cs="Courier New" w:hint="default"/>
      </w:rPr>
    </w:lvl>
    <w:lvl w:ilvl="5" w:tplc="0C0A0005" w:tentative="1">
      <w:start w:val="1"/>
      <w:numFmt w:val="bullet"/>
      <w:lvlText w:val=""/>
      <w:lvlJc w:val="left"/>
      <w:pPr>
        <w:ind w:left="4361" w:hanging="360"/>
      </w:pPr>
      <w:rPr>
        <w:rFonts w:ascii="Wingdings" w:hAnsi="Wingdings" w:hint="default"/>
      </w:rPr>
    </w:lvl>
    <w:lvl w:ilvl="6" w:tplc="0C0A0001" w:tentative="1">
      <w:start w:val="1"/>
      <w:numFmt w:val="bullet"/>
      <w:lvlText w:val=""/>
      <w:lvlJc w:val="left"/>
      <w:pPr>
        <w:ind w:left="5081" w:hanging="360"/>
      </w:pPr>
      <w:rPr>
        <w:rFonts w:ascii="Symbol" w:hAnsi="Symbol" w:hint="default"/>
      </w:rPr>
    </w:lvl>
    <w:lvl w:ilvl="7" w:tplc="0C0A0003" w:tentative="1">
      <w:start w:val="1"/>
      <w:numFmt w:val="bullet"/>
      <w:lvlText w:val="o"/>
      <w:lvlJc w:val="left"/>
      <w:pPr>
        <w:ind w:left="5801" w:hanging="360"/>
      </w:pPr>
      <w:rPr>
        <w:rFonts w:ascii="Courier New" w:hAnsi="Courier New" w:cs="Courier New" w:hint="default"/>
      </w:rPr>
    </w:lvl>
    <w:lvl w:ilvl="8" w:tplc="0C0A0005" w:tentative="1">
      <w:start w:val="1"/>
      <w:numFmt w:val="bullet"/>
      <w:lvlText w:val=""/>
      <w:lvlJc w:val="left"/>
      <w:pPr>
        <w:ind w:left="6521" w:hanging="360"/>
      </w:pPr>
      <w:rPr>
        <w:rFonts w:ascii="Wingdings" w:hAnsi="Wingdings" w:hint="default"/>
      </w:rPr>
    </w:lvl>
  </w:abstractNum>
  <w:abstractNum w:abstractNumId="9">
    <w:nsid w:val="705A6A7F"/>
    <w:multiLevelType w:val="hybridMultilevel"/>
    <w:tmpl w:val="B5BC6610"/>
    <w:lvl w:ilvl="0" w:tplc="CF28D952">
      <w:start w:val="1"/>
      <w:numFmt w:val="bullet"/>
      <w:lvlText w:val=""/>
      <w:lvlJc w:val="left"/>
      <w:pPr>
        <w:tabs>
          <w:tab w:val="num" w:pos="720"/>
        </w:tabs>
        <w:ind w:left="720" w:hanging="360"/>
      </w:pPr>
      <w:rPr>
        <w:rFonts w:ascii="Wingdings" w:hAnsi="Wingdings" w:hint="default"/>
      </w:rPr>
    </w:lvl>
    <w:lvl w:ilvl="1" w:tplc="A080FF94" w:tentative="1">
      <w:start w:val="1"/>
      <w:numFmt w:val="bullet"/>
      <w:lvlText w:val=""/>
      <w:lvlJc w:val="left"/>
      <w:pPr>
        <w:tabs>
          <w:tab w:val="num" w:pos="1440"/>
        </w:tabs>
        <w:ind w:left="1440" w:hanging="360"/>
      </w:pPr>
      <w:rPr>
        <w:rFonts w:ascii="Wingdings" w:hAnsi="Wingdings" w:hint="default"/>
      </w:rPr>
    </w:lvl>
    <w:lvl w:ilvl="2" w:tplc="602A97F6" w:tentative="1">
      <w:start w:val="1"/>
      <w:numFmt w:val="bullet"/>
      <w:lvlText w:val=""/>
      <w:lvlJc w:val="left"/>
      <w:pPr>
        <w:tabs>
          <w:tab w:val="num" w:pos="2160"/>
        </w:tabs>
        <w:ind w:left="2160" w:hanging="360"/>
      </w:pPr>
      <w:rPr>
        <w:rFonts w:ascii="Wingdings" w:hAnsi="Wingdings" w:hint="default"/>
      </w:rPr>
    </w:lvl>
    <w:lvl w:ilvl="3" w:tplc="3242729C" w:tentative="1">
      <w:start w:val="1"/>
      <w:numFmt w:val="bullet"/>
      <w:lvlText w:val=""/>
      <w:lvlJc w:val="left"/>
      <w:pPr>
        <w:tabs>
          <w:tab w:val="num" w:pos="2880"/>
        </w:tabs>
        <w:ind w:left="2880" w:hanging="360"/>
      </w:pPr>
      <w:rPr>
        <w:rFonts w:ascii="Wingdings" w:hAnsi="Wingdings" w:hint="default"/>
      </w:rPr>
    </w:lvl>
    <w:lvl w:ilvl="4" w:tplc="5F1C21F0" w:tentative="1">
      <w:start w:val="1"/>
      <w:numFmt w:val="bullet"/>
      <w:lvlText w:val=""/>
      <w:lvlJc w:val="left"/>
      <w:pPr>
        <w:tabs>
          <w:tab w:val="num" w:pos="3600"/>
        </w:tabs>
        <w:ind w:left="3600" w:hanging="360"/>
      </w:pPr>
      <w:rPr>
        <w:rFonts w:ascii="Wingdings" w:hAnsi="Wingdings" w:hint="default"/>
      </w:rPr>
    </w:lvl>
    <w:lvl w:ilvl="5" w:tplc="6C9E85A4" w:tentative="1">
      <w:start w:val="1"/>
      <w:numFmt w:val="bullet"/>
      <w:lvlText w:val=""/>
      <w:lvlJc w:val="left"/>
      <w:pPr>
        <w:tabs>
          <w:tab w:val="num" w:pos="4320"/>
        </w:tabs>
        <w:ind w:left="4320" w:hanging="360"/>
      </w:pPr>
      <w:rPr>
        <w:rFonts w:ascii="Wingdings" w:hAnsi="Wingdings" w:hint="default"/>
      </w:rPr>
    </w:lvl>
    <w:lvl w:ilvl="6" w:tplc="79CCE832" w:tentative="1">
      <w:start w:val="1"/>
      <w:numFmt w:val="bullet"/>
      <w:lvlText w:val=""/>
      <w:lvlJc w:val="left"/>
      <w:pPr>
        <w:tabs>
          <w:tab w:val="num" w:pos="5040"/>
        </w:tabs>
        <w:ind w:left="5040" w:hanging="360"/>
      </w:pPr>
      <w:rPr>
        <w:rFonts w:ascii="Wingdings" w:hAnsi="Wingdings" w:hint="default"/>
      </w:rPr>
    </w:lvl>
    <w:lvl w:ilvl="7" w:tplc="4B1E3A06" w:tentative="1">
      <w:start w:val="1"/>
      <w:numFmt w:val="bullet"/>
      <w:lvlText w:val=""/>
      <w:lvlJc w:val="left"/>
      <w:pPr>
        <w:tabs>
          <w:tab w:val="num" w:pos="5760"/>
        </w:tabs>
        <w:ind w:left="5760" w:hanging="360"/>
      </w:pPr>
      <w:rPr>
        <w:rFonts w:ascii="Wingdings" w:hAnsi="Wingdings" w:hint="default"/>
      </w:rPr>
    </w:lvl>
    <w:lvl w:ilvl="8" w:tplc="6366DB90" w:tentative="1">
      <w:start w:val="1"/>
      <w:numFmt w:val="bullet"/>
      <w:lvlText w:val=""/>
      <w:lvlJc w:val="left"/>
      <w:pPr>
        <w:tabs>
          <w:tab w:val="num" w:pos="6480"/>
        </w:tabs>
        <w:ind w:left="6480" w:hanging="360"/>
      </w:pPr>
      <w:rPr>
        <w:rFonts w:ascii="Wingdings" w:hAnsi="Wingdings" w:hint="default"/>
      </w:rPr>
    </w:lvl>
  </w:abstractNum>
  <w:abstractNum w:abstractNumId="10">
    <w:nsid w:val="78581B5C"/>
    <w:multiLevelType w:val="hybridMultilevel"/>
    <w:tmpl w:val="E49A747A"/>
    <w:lvl w:ilvl="0" w:tplc="8C1E03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BE55BE7"/>
    <w:multiLevelType w:val="hybridMultilevel"/>
    <w:tmpl w:val="DFA8ED7C"/>
    <w:lvl w:ilvl="0" w:tplc="10AE5B9C">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7E94583A"/>
    <w:multiLevelType w:val="hybridMultilevel"/>
    <w:tmpl w:val="D12E6EC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
  </w:num>
  <w:num w:numId="4">
    <w:abstractNumId w:val="7"/>
  </w:num>
  <w:num w:numId="5">
    <w:abstractNumId w:val="8"/>
  </w:num>
  <w:num w:numId="6">
    <w:abstractNumId w:val="9"/>
  </w:num>
  <w:num w:numId="7">
    <w:abstractNumId w:val="2"/>
  </w:num>
  <w:num w:numId="8">
    <w:abstractNumId w:val="0"/>
  </w:num>
  <w:num w:numId="9">
    <w:abstractNumId w:val="10"/>
  </w:num>
  <w:num w:numId="10">
    <w:abstractNumId w:val="4"/>
  </w:num>
  <w:num w:numId="11">
    <w:abstractNumId w:val="5"/>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7654A"/>
    <w:rsid w:val="00000EB8"/>
    <w:rsid w:val="00006183"/>
    <w:rsid w:val="00010263"/>
    <w:rsid w:val="0001079E"/>
    <w:rsid w:val="00011339"/>
    <w:rsid w:val="00013553"/>
    <w:rsid w:val="00014058"/>
    <w:rsid w:val="00015FE4"/>
    <w:rsid w:val="00022ECD"/>
    <w:rsid w:val="00023E51"/>
    <w:rsid w:val="00031B5F"/>
    <w:rsid w:val="00032E09"/>
    <w:rsid w:val="00034898"/>
    <w:rsid w:val="0004126A"/>
    <w:rsid w:val="0004179F"/>
    <w:rsid w:val="0004220D"/>
    <w:rsid w:val="000425A4"/>
    <w:rsid w:val="00044D4D"/>
    <w:rsid w:val="00045D94"/>
    <w:rsid w:val="0004628E"/>
    <w:rsid w:val="00050FC2"/>
    <w:rsid w:val="00051433"/>
    <w:rsid w:val="00057EB4"/>
    <w:rsid w:val="000637DE"/>
    <w:rsid w:val="00064FF5"/>
    <w:rsid w:val="00066695"/>
    <w:rsid w:val="00066ED0"/>
    <w:rsid w:val="0006726E"/>
    <w:rsid w:val="00070695"/>
    <w:rsid w:val="00070724"/>
    <w:rsid w:val="00070C43"/>
    <w:rsid w:val="00071585"/>
    <w:rsid w:val="00072332"/>
    <w:rsid w:val="00075E4B"/>
    <w:rsid w:val="0007654A"/>
    <w:rsid w:val="00084D75"/>
    <w:rsid w:val="00084EDD"/>
    <w:rsid w:val="00085CBC"/>
    <w:rsid w:val="00093455"/>
    <w:rsid w:val="00094849"/>
    <w:rsid w:val="0009718E"/>
    <w:rsid w:val="00097A2F"/>
    <w:rsid w:val="000A1296"/>
    <w:rsid w:val="000A4289"/>
    <w:rsid w:val="000A48FB"/>
    <w:rsid w:val="000A5CB4"/>
    <w:rsid w:val="000A7FAA"/>
    <w:rsid w:val="000B2DF9"/>
    <w:rsid w:val="000B4E01"/>
    <w:rsid w:val="000B4EAC"/>
    <w:rsid w:val="000C523F"/>
    <w:rsid w:val="000C5DD5"/>
    <w:rsid w:val="000D18B0"/>
    <w:rsid w:val="000D34AF"/>
    <w:rsid w:val="000D5D4E"/>
    <w:rsid w:val="000E0C28"/>
    <w:rsid w:val="000E104C"/>
    <w:rsid w:val="000E19C0"/>
    <w:rsid w:val="000E2991"/>
    <w:rsid w:val="000E5A60"/>
    <w:rsid w:val="000E6115"/>
    <w:rsid w:val="000F1454"/>
    <w:rsid w:val="000F3011"/>
    <w:rsid w:val="000F37F6"/>
    <w:rsid w:val="000F4643"/>
    <w:rsid w:val="00101BE8"/>
    <w:rsid w:val="00102893"/>
    <w:rsid w:val="00106AE3"/>
    <w:rsid w:val="00107DB0"/>
    <w:rsid w:val="001103A0"/>
    <w:rsid w:val="00115316"/>
    <w:rsid w:val="0011636F"/>
    <w:rsid w:val="00116420"/>
    <w:rsid w:val="00120247"/>
    <w:rsid w:val="0012228B"/>
    <w:rsid w:val="001223B8"/>
    <w:rsid w:val="00124215"/>
    <w:rsid w:val="00125242"/>
    <w:rsid w:val="0012575C"/>
    <w:rsid w:val="00132319"/>
    <w:rsid w:val="001464A1"/>
    <w:rsid w:val="0014697E"/>
    <w:rsid w:val="001534A1"/>
    <w:rsid w:val="00157D4D"/>
    <w:rsid w:val="00160919"/>
    <w:rsid w:val="00162B5F"/>
    <w:rsid w:val="00163627"/>
    <w:rsid w:val="00174D11"/>
    <w:rsid w:val="00176F70"/>
    <w:rsid w:val="00177E3B"/>
    <w:rsid w:val="00181424"/>
    <w:rsid w:val="0018377E"/>
    <w:rsid w:val="001840FE"/>
    <w:rsid w:val="00185D90"/>
    <w:rsid w:val="00186A6D"/>
    <w:rsid w:val="00191D87"/>
    <w:rsid w:val="00195181"/>
    <w:rsid w:val="001A1062"/>
    <w:rsid w:val="001A1BFD"/>
    <w:rsid w:val="001B15AA"/>
    <w:rsid w:val="001B2515"/>
    <w:rsid w:val="001B5013"/>
    <w:rsid w:val="001B50A1"/>
    <w:rsid w:val="001B5727"/>
    <w:rsid w:val="001B5C07"/>
    <w:rsid w:val="001C0EF4"/>
    <w:rsid w:val="001C1FBA"/>
    <w:rsid w:val="001C6DF9"/>
    <w:rsid w:val="001C7700"/>
    <w:rsid w:val="001D4D2F"/>
    <w:rsid w:val="001D5F91"/>
    <w:rsid w:val="001D714E"/>
    <w:rsid w:val="001D7E40"/>
    <w:rsid w:val="001E1436"/>
    <w:rsid w:val="001E671E"/>
    <w:rsid w:val="001E6B3E"/>
    <w:rsid w:val="001E759A"/>
    <w:rsid w:val="001F0B66"/>
    <w:rsid w:val="001F1924"/>
    <w:rsid w:val="001F4D4B"/>
    <w:rsid w:val="001F52F6"/>
    <w:rsid w:val="001F68C7"/>
    <w:rsid w:val="001F6EA8"/>
    <w:rsid w:val="002050D1"/>
    <w:rsid w:val="002114AD"/>
    <w:rsid w:val="00211C33"/>
    <w:rsid w:val="00212DE9"/>
    <w:rsid w:val="00213DB6"/>
    <w:rsid w:val="0021437F"/>
    <w:rsid w:val="00216037"/>
    <w:rsid w:val="002215D0"/>
    <w:rsid w:val="0022570E"/>
    <w:rsid w:val="00231B22"/>
    <w:rsid w:val="002344A0"/>
    <w:rsid w:val="00235CF0"/>
    <w:rsid w:val="0023618B"/>
    <w:rsid w:val="00236D66"/>
    <w:rsid w:val="00244719"/>
    <w:rsid w:val="002451E4"/>
    <w:rsid w:val="00260401"/>
    <w:rsid w:val="00265042"/>
    <w:rsid w:val="00265698"/>
    <w:rsid w:val="0027144A"/>
    <w:rsid w:val="002750FF"/>
    <w:rsid w:val="00275E4E"/>
    <w:rsid w:val="002834E3"/>
    <w:rsid w:val="00286C32"/>
    <w:rsid w:val="00294284"/>
    <w:rsid w:val="00294F3D"/>
    <w:rsid w:val="00295112"/>
    <w:rsid w:val="00297AC5"/>
    <w:rsid w:val="002A071A"/>
    <w:rsid w:val="002A086A"/>
    <w:rsid w:val="002A217E"/>
    <w:rsid w:val="002A53D8"/>
    <w:rsid w:val="002B3BAA"/>
    <w:rsid w:val="002B3FC5"/>
    <w:rsid w:val="002B59A0"/>
    <w:rsid w:val="002B6853"/>
    <w:rsid w:val="002C4B37"/>
    <w:rsid w:val="002C6225"/>
    <w:rsid w:val="002C6D3A"/>
    <w:rsid w:val="002D1BFF"/>
    <w:rsid w:val="002D1FFE"/>
    <w:rsid w:val="002D2670"/>
    <w:rsid w:val="002D67FA"/>
    <w:rsid w:val="002D6CA2"/>
    <w:rsid w:val="002D7245"/>
    <w:rsid w:val="002E1010"/>
    <w:rsid w:val="002E5927"/>
    <w:rsid w:val="002E71D1"/>
    <w:rsid w:val="002E7322"/>
    <w:rsid w:val="002F4173"/>
    <w:rsid w:val="002F7C3E"/>
    <w:rsid w:val="002F7F2E"/>
    <w:rsid w:val="00300BC9"/>
    <w:rsid w:val="0030217F"/>
    <w:rsid w:val="003042B6"/>
    <w:rsid w:val="00305F01"/>
    <w:rsid w:val="00310F19"/>
    <w:rsid w:val="00312CBD"/>
    <w:rsid w:val="0031563F"/>
    <w:rsid w:val="00325813"/>
    <w:rsid w:val="00326E40"/>
    <w:rsid w:val="00332716"/>
    <w:rsid w:val="00333823"/>
    <w:rsid w:val="00337719"/>
    <w:rsid w:val="003379D4"/>
    <w:rsid w:val="003476B4"/>
    <w:rsid w:val="00352B52"/>
    <w:rsid w:val="00352EAF"/>
    <w:rsid w:val="00356B0F"/>
    <w:rsid w:val="00356B48"/>
    <w:rsid w:val="00360034"/>
    <w:rsid w:val="00365B4D"/>
    <w:rsid w:val="0037488E"/>
    <w:rsid w:val="003748B8"/>
    <w:rsid w:val="00376974"/>
    <w:rsid w:val="00383F56"/>
    <w:rsid w:val="00384437"/>
    <w:rsid w:val="00385403"/>
    <w:rsid w:val="003946E0"/>
    <w:rsid w:val="00394A51"/>
    <w:rsid w:val="003970D0"/>
    <w:rsid w:val="003975EC"/>
    <w:rsid w:val="003A0249"/>
    <w:rsid w:val="003A1DF9"/>
    <w:rsid w:val="003B52D3"/>
    <w:rsid w:val="003C0D50"/>
    <w:rsid w:val="003C3AA3"/>
    <w:rsid w:val="003D136F"/>
    <w:rsid w:val="003D45B2"/>
    <w:rsid w:val="003D4E46"/>
    <w:rsid w:val="003D7E4B"/>
    <w:rsid w:val="003E6FD3"/>
    <w:rsid w:val="003E720E"/>
    <w:rsid w:val="003F0D4C"/>
    <w:rsid w:val="003F1ADB"/>
    <w:rsid w:val="003F3C02"/>
    <w:rsid w:val="003F3D3F"/>
    <w:rsid w:val="003F5656"/>
    <w:rsid w:val="004102D4"/>
    <w:rsid w:val="00411AA8"/>
    <w:rsid w:val="00420971"/>
    <w:rsid w:val="00423C57"/>
    <w:rsid w:val="0043054A"/>
    <w:rsid w:val="00436F91"/>
    <w:rsid w:val="00441ECB"/>
    <w:rsid w:val="004420D0"/>
    <w:rsid w:val="00443D25"/>
    <w:rsid w:val="00443D30"/>
    <w:rsid w:val="004442DD"/>
    <w:rsid w:val="0044513F"/>
    <w:rsid w:val="004477A8"/>
    <w:rsid w:val="0045364A"/>
    <w:rsid w:val="00457C1D"/>
    <w:rsid w:val="0046039A"/>
    <w:rsid w:val="004616C3"/>
    <w:rsid w:val="00461A8A"/>
    <w:rsid w:val="004632B6"/>
    <w:rsid w:val="00463FCB"/>
    <w:rsid w:val="00466603"/>
    <w:rsid w:val="00481095"/>
    <w:rsid w:val="00483382"/>
    <w:rsid w:val="0048391F"/>
    <w:rsid w:val="00492753"/>
    <w:rsid w:val="0049518B"/>
    <w:rsid w:val="00495289"/>
    <w:rsid w:val="004954C2"/>
    <w:rsid w:val="00496459"/>
    <w:rsid w:val="004969EF"/>
    <w:rsid w:val="00497A1B"/>
    <w:rsid w:val="004A1159"/>
    <w:rsid w:val="004A3E74"/>
    <w:rsid w:val="004A43B4"/>
    <w:rsid w:val="004B24CB"/>
    <w:rsid w:val="004B2A83"/>
    <w:rsid w:val="004B379A"/>
    <w:rsid w:val="004B715F"/>
    <w:rsid w:val="004C1865"/>
    <w:rsid w:val="004C2F39"/>
    <w:rsid w:val="004C5889"/>
    <w:rsid w:val="004C6D24"/>
    <w:rsid w:val="004C74FE"/>
    <w:rsid w:val="004D7743"/>
    <w:rsid w:val="004E0848"/>
    <w:rsid w:val="004E206D"/>
    <w:rsid w:val="004E7DA5"/>
    <w:rsid w:val="004F0D64"/>
    <w:rsid w:val="004F2100"/>
    <w:rsid w:val="004F2A6F"/>
    <w:rsid w:val="004F3E56"/>
    <w:rsid w:val="00503FCD"/>
    <w:rsid w:val="0050484A"/>
    <w:rsid w:val="005071B0"/>
    <w:rsid w:val="00510985"/>
    <w:rsid w:val="00516E9A"/>
    <w:rsid w:val="00517BA5"/>
    <w:rsid w:val="005226F2"/>
    <w:rsid w:val="0052294B"/>
    <w:rsid w:val="00523F4E"/>
    <w:rsid w:val="00524173"/>
    <w:rsid w:val="00526AE1"/>
    <w:rsid w:val="00533F88"/>
    <w:rsid w:val="00540CAC"/>
    <w:rsid w:val="00542187"/>
    <w:rsid w:val="0054379F"/>
    <w:rsid w:val="00546D81"/>
    <w:rsid w:val="00551A8F"/>
    <w:rsid w:val="0055612D"/>
    <w:rsid w:val="00556EAA"/>
    <w:rsid w:val="00562933"/>
    <w:rsid w:val="00564023"/>
    <w:rsid w:val="0056478B"/>
    <w:rsid w:val="005668A5"/>
    <w:rsid w:val="00571010"/>
    <w:rsid w:val="005724DD"/>
    <w:rsid w:val="0057278D"/>
    <w:rsid w:val="005737C7"/>
    <w:rsid w:val="005819B6"/>
    <w:rsid w:val="00581FF5"/>
    <w:rsid w:val="0058202C"/>
    <w:rsid w:val="00586867"/>
    <w:rsid w:val="00587751"/>
    <w:rsid w:val="0059100A"/>
    <w:rsid w:val="005920D5"/>
    <w:rsid w:val="0059246A"/>
    <w:rsid w:val="00592AC2"/>
    <w:rsid w:val="00597EA4"/>
    <w:rsid w:val="005A03D8"/>
    <w:rsid w:val="005A1A01"/>
    <w:rsid w:val="005A237C"/>
    <w:rsid w:val="005A5445"/>
    <w:rsid w:val="005A5DCA"/>
    <w:rsid w:val="005A7C37"/>
    <w:rsid w:val="005B0064"/>
    <w:rsid w:val="005B528D"/>
    <w:rsid w:val="005C122D"/>
    <w:rsid w:val="005C2BDD"/>
    <w:rsid w:val="005C3CB5"/>
    <w:rsid w:val="005C3DC0"/>
    <w:rsid w:val="005C5276"/>
    <w:rsid w:val="005C7775"/>
    <w:rsid w:val="005C7BC8"/>
    <w:rsid w:val="005D0CB0"/>
    <w:rsid w:val="005D4A3F"/>
    <w:rsid w:val="005E19E6"/>
    <w:rsid w:val="005E29D3"/>
    <w:rsid w:val="005E48B1"/>
    <w:rsid w:val="005E6874"/>
    <w:rsid w:val="005F028A"/>
    <w:rsid w:val="005F1641"/>
    <w:rsid w:val="005F66B8"/>
    <w:rsid w:val="0060214F"/>
    <w:rsid w:val="00602AE0"/>
    <w:rsid w:val="00604147"/>
    <w:rsid w:val="00605F0C"/>
    <w:rsid w:val="00615999"/>
    <w:rsid w:val="00625A1C"/>
    <w:rsid w:val="00627039"/>
    <w:rsid w:val="00627721"/>
    <w:rsid w:val="006300A3"/>
    <w:rsid w:val="0063066E"/>
    <w:rsid w:val="006338A5"/>
    <w:rsid w:val="00636894"/>
    <w:rsid w:val="006433E2"/>
    <w:rsid w:val="00644282"/>
    <w:rsid w:val="00645C6C"/>
    <w:rsid w:val="0064604B"/>
    <w:rsid w:val="006464A8"/>
    <w:rsid w:val="00646524"/>
    <w:rsid w:val="00647E2E"/>
    <w:rsid w:val="006503D5"/>
    <w:rsid w:val="0065288E"/>
    <w:rsid w:val="00654588"/>
    <w:rsid w:val="00655A68"/>
    <w:rsid w:val="00663584"/>
    <w:rsid w:val="00665B7F"/>
    <w:rsid w:val="00667996"/>
    <w:rsid w:val="00675469"/>
    <w:rsid w:val="0067581B"/>
    <w:rsid w:val="00681CE1"/>
    <w:rsid w:val="00681DA9"/>
    <w:rsid w:val="00685DC4"/>
    <w:rsid w:val="00694C6B"/>
    <w:rsid w:val="006955BE"/>
    <w:rsid w:val="006972A4"/>
    <w:rsid w:val="006A3C56"/>
    <w:rsid w:val="006A3D28"/>
    <w:rsid w:val="006A4260"/>
    <w:rsid w:val="006A4CD4"/>
    <w:rsid w:val="006A50F2"/>
    <w:rsid w:val="006B1760"/>
    <w:rsid w:val="006B1FAC"/>
    <w:rsid w:val="006B7780"/>
    <w:rsid w:val="006C0E5D"/>
    <w:rsid w:val="006C546F"/>
    <w:rsid w:val="006D0F65"/>
    <w:rsid w:val="006D1905"/>
    <w:rsid w:val="006D1EDA"/>
    <w:rsid w:val="006D2BB7"/>
    <w:rsid w:val="006D5F5F"/>
    <w:rsid w:val="006D6073"/>
    <w:rsid w:val="006E1022"/>
    <w:rsid w:val="006E705E"/>
    <w:rsid w:val="006E7C49"/>
    <w:rsid w:val="006F1CDD"/>
    <w:rsid w:val="006F746F"/>
    <w:rsid w:val="007003A0"/>
    <w:rsid w:val="00703951"/>
    <w:rsid w:val="00706DCB"/>
    <w:rsid w:val="00707741"/>
    <w:rsid w:val="007155CC"/>
    <w:rsid w:val="00715669"/>
    <w:rsid w:val="0071675F"/>
    <w:rsid w:val="007261F5"/>
    <w:rsid w:val="0073093E"/>
    <w:rsid w:val="007330A0"/>
    <w:rsid w:val="00735BEA"/>
    <w:rsid w:val="0074034F"/>
    <w:rsid w:val="00740982"/>
    <w:rsid w:val="00743CA9"/>
    <w:rsid w:val="00743D1A"/>
    <w:rsid w:val="007447DB"/>
    <w:rsid w:val="00745293"/>
    <w:rsid w:val="00745371"/>
    <w:rsid w:val="007453D6"/>
    <w:rsid w:val="00751F93"/>
    <w:rsid w:val="007522D1"/>
    <w:rsid w:val="007526E0"/>
    <w:rsid w:val="00753E9B"/>
    <w:rsid w:val="007563E8"/>
    <w:rsid w:val="00762015"/>
    <w:rsid w:val="00765A24"/>
    <w:rsid w:val="007669B5"/>
    <w:rsid w:val="00766E01"/>
    <w:rsid w:val="00767D92"/>
    <w:rsid w:val="00771825"/>
    <w:rsid w:val="007729D7"/>
    <w:rsid w:val="00773D4F"/>
    <w:rsid w:val="0077655F"/>
    <w:rsid w:val="0078001C"/>
    <w:rsid w:val="007865C4"/>
    <w:rsid w:val="00786B5E"/>
    <w:rsid w:val="0079133C"/>
    <w:rsid w:val="00791C57"/>
    <w:rsid w:val="007958F7"/>
    <w:rsid w:val="00795D8B"/>
    <w:rsid w:val="007A03A4"/>
    <w:rsid w:val="007A16AD"/>
    <w:rsid w:val="007A2D80"/>
    <w:rsid w:val="007A397A"/>
    <w:rsid w:val="007A3C32"/>
    <w:rsid w:val="007B17D2"/>
    <w:rsid w:val="007B6125"/>
    <w:rsid w:val="007B66EA"/>
    <w:rsid w:val="007C1385"/>
    <w:rsid w:val="007C2AF0"/>
    <w:rsid w:val="007D1D79"/>
    <w:rsid w:val="007E3FB0"/>
    <w:rsid w:val="007F27DC"/>
    <w:rsid w:val="007F6922"/>
    <w:rsid w:val="007F6963"/>
    <w:rsid w:val="00811854"/>
    <w:rsid w:val="00815900"/>
    <w:rsid w:val="00816F19"/>
    <w:rsid w:val="0081787E"/>
    <w:rsid w:val="008246F2"/>
    <w:rsid w:val="00827420"/>
    <w:rsid w:val="00832BA3"/>
    <w:rsid w:val="00832F7F"/>
    <w:rsid w:val="0083323B"/>
    <w:rsid w:val="00833DCF"/>
    <w:rsid w:val="00836EA2"/>
    <w:rsid w:val="008379E9"/>
    <w:rsid w:val="00850593"/>
    <w:rsid w:val="00850DE1"/>
    <w:rsid w:val="00855D6D"/>
    <w:rsid w:val="00860C3E"/>
    <w:rsid w:val="0086124D"/>
    <w:rsid w:val="00862C4E"/>
    <w:rsid w:val="00862FE6"/>
    <w:rsid w:val="008649AD"/>
    <w:rsid w:val="00866181"/>
    <w:rsid w:val="00870C11"/>
    <w:rsid w:val="00872B99"/>
    <w:rsid w:val="00873231"/>
    <w:rsid w:val="00873EA6"/>
    <w:rsid w:val="0087664B"/>
    <w:rsid w:val="00886B55"/>
    <w:rsid w:val="00886FC6"/>
    <w:rsid w:val="00887B6A"/>
    <w:rsid w:val="00887CD0"/>
    <w:rsid w:val="00890D6F"/>
    <w:rsid w:val="00892E60"/>
    <w:rsid w:val="00892E91"/>
    <w:rsid w:val="00893F3E"/>
    <w:rsid w:val="00894481"/>
    <w:rsid w:val="008953F4"/>
    <w:rsid w:val="00897A01"/>
    <w:rsid w:val="008A1674"/>
    <w:rsid w:val="008A7E79"/>
    <w:rsid w:val="008B17A8"/>
    <w:rsid w:val="008B2F71"/>
    <w:rsid w:val="008B358B"/>
    <w:rsid w:val="008B4568"/>
    <w:rsid w:val="008B54F1"/>
    <w:rsid w:val="008C2240"/>
    <w:rsid w:val="008C25F0"/>
    <w:rsid w:val="008C3961"/>
    <w:rsid w:val="008C5AED"/>
    <w:rsid w:val="008D0234"/>
    <w:rsid w:val="008D25F2"/>
    <w:rsid w:val="008D46A7"/>
    <w:rsid w:val="008F6430"/>
    <w:rsid w:val="009035E1"/>
    <w:rsid w:val="00905478"/>
    <w:rsid w:val="009058FE"/>
    <w:rsid w:val="00911FE5"/>
    <w:rsid w:val="009123C9"/>
    <w:rsid w:val="009138A7"/>
    <w:rsid w:val="00920673"/>
    <w:rsid w:val="009253FC"/>
    <w:rsid w:val="00925ECB"/>
    <w:rsid w:val="00935ECF"/>
    <w:rsid w:val="0093629F"/>
    <w:rsid w:val="00937034"/>
    <w:rsid w:val="00937203"/>
    <w:rsid w:val="00937FCD"/>
    <w:rsid w:val="0094057D"/>
    <w:rsid w:val="00941EEB"/>
    <w:rsid w:val="00944671"/>
    <w:rsid w:val="009454E5"/>
    <w:rsid w:val="00945B26"/>
    <w:rsid w:val="00947431"/>
    <w:rsid w:val="00951745"/>
    <w:rsid w:val="0095446F"/>
    <w:rsid w:val="00954798"/>
    <w:rsid w:val="00954DA4"/>
    <w:rsid w:val="00955F75"/>
    <w:rsid w:val="009561EE"/>
    <w:rsid w:val="009570F3"/>
    <w:rsid w:val="009577F8"/>
    <w:rsid w:val="00957D49"/>
    <w:rsid w:val="00963E2E"/>
    <w:rsid w:val="00963E56"/>
    <w:rsid w:val="00964C10"/>
    <w:rsid w:val="0096753C"/>
    <w:rsid w:val="00967F6B"/>
    <w:rsid w:val="00974231"/>
    <w:rsid w:val="00974A87"/>
    <w:rsid w:val="00977CA9"/>
    <w:rsid w:val="00980580"/>
    <w:rsid w:val="0098493B"/>
    <w:rsid w:val="00987510"/>
    <w:rsid w:val="009917F0"/>
    <w:rsid w:val="009930A7"/>
    <w:rsid w:val="009969C3"/>
    <w:rsid w:val="00996C7D"/>
    <w:rsid w:val="0099750F"/>
    <w:rsid w:val="00997546"/>
    <w:rsid w:val="009A0731"/>
    <w:rsid w:val="009A2D79"/>
    <w:rsid w:val="009A5835"/>
    <w:rsid w:val="009A6CB1"/>
    <w:rsid w:val="009B09B8"/>
    <w:rsid w:val="009C0630"/>
    <w:rsid w:val="009C2709"/>
    <w:rsid w:val="009C421F"/>
    <w:rsid w:val="009C4D03"/>
    <w:rsid w:val="009C5821"/>
    <w:rsid w:val="009C6771"/>
    <w:rsid w:val="009D3AE0"/>
    <w:rsid w:val="009D3C7D"/>
    <w:rsid w:val="009D7264"/>
    <w:rsid w:val="009E1920"/>
    <w:rsid w:val="009E4900"/>
    <w:rsid w:val="009E5F02"/>
    <w:rsid w:val="009E5F30"/>
    <w:rsid w:val="009E7354"/>
    <w:rsid w:val="009F3E10"/>
    <w:rsid w:val="00A06B0A"/>
    <w:rsid w:val="00A07F97"/>
    <w:rsid w:val="00A1361D"/>
    <w:rsid w:val="00A140BC"/>
    <w:rsid w:val="00A16069"/>
    <w:rsid w:val="00A16403"/>
    <w:rsid w:val="00A17EBB"/>
    <w:rsid w:val="00A2061D"/>
    <w:rsid w:val="00A2254A"/>
    <w:rsid w:val="00A2428D"/>
    <w:rsid w:val="00A25D03"/>
    <w:rsid w:val="00A31018"/>
    <w:rsid w:val="00A32172"/>
    <w:rsid w:val="00A32D91"/>
    <w:rsid w:val="00A44288"/>
    <w:rsid w:val="00A4547A"/>
    <w:rsid w:val="00A46E84"/>
    <w:rsid w:val="00A51F6F"/>
    <w:rsid w:val="00A5559E"/>
    <w:rsid w:val="00A60400"/>
    <w:rsid w:val="00A66CFA"/>
    <w:rsid w:val="00A67019"/>
    <w:rsid w:val="00A71960"/>
    <w:rsid w:val="00A721B6"/>
    <w:rsid w:val="00A72758"/>
    <w:rsid w:val="00A729BC"/>
    <w:rsid w:val="00A72E19"/>
    <w:rsid w:val="00A74F50"/>
    <w:rsid w:val="00A755C2"/>
    <w:rsid w:val="00A87DDA"/>
    <w:rsid w:val="00A93A60"/>
    <w:rsid w:val="00AA1035"/>
    <w:rsid w:val="00AA325F"/>
    <w:rsid w:val="00AA638F"/>
    <w:rsid w:val="00AA6E71"/>
    <w:rsid w:val="00AC075F"/>
    <w:rsid w:val="00AD07BD"/>
    <w:rsid w:val="00AD2234"/>
    <w:rsid w:val="00AD41BC"/>
    <w:rsid w:val="00AD7712"/>
    <w:rsid w:val="00AE41E9"/>
    <w:rsid w:val="00AE6853"/>
    <w:rsid w:val="00AF1BE1"/>
    <w:rsid w:val="00AF5703"/>
    <w:rsid w:val="00AF6D4C"/>
    <w:rsid w:val="00AF790A"/>
    <w:rsid w:val="00B03EF0"/>
    <w:rsid w:val="00B0414F"/>
    <w:rsid w:val="00B0495E"/>
    <w:rsid w:val="00B07650"/>
    <w:rsid w:val="00B120AC"/>
    <w:rsid w:val="00B12C56"/>
    <w:rsid w:val="00B17FB9"/>
    <w:rsid w:val="00B23C43"/>
    <w:rsid w:val="00B23E46"/>
    <w:rsid w:val="00B25C47"/>
    <w:rsid w:val="00B3422C"/>
    <w:rsid w:val="00B37330"/>
    <w:rsid w:val="00B41C38"/>
    <w:rsid w:val="00B422E9"/>
    <w:rsid w:val="00B464C9"/>
    <w:rsid w:val="00B46FFC"/>
    <w:rsid w:val="00B47AD8"/>
    <w:rsid w:val="00B512DE"/>
    <w:rsid w:val="00B53083"/>
    <w:rsid w:val="00B550C7"/>
    <w:rsid w:val="00B55621"/>
    <w:rsid w:val="00B56327"/>
    <w:rsid w:val="00B60DFA"/>
    <w:rsid w:val="00B621FC"/>
    <w:rsid w:val="00B669B1"/>
    <w:rsid w:val="00B70894"/>
    <w:rsid w:val="00B7191E"/>
    <w:rsid w:val="00B72F81"/>
    <w:rsid w:val="00B73E64"/>
    <w:rsid w:val="00B74B2B"/>
    <w:rsid w:val="00B74C77"/>
    <w:rsid w:val="00B769E0"/>
    <w:rsid w:val="00B7774A"/>
    <w:rsid w:val="00B80814"/>
    <w:rsid w:val="00B80A36"/>
    <w:rsid w:val="00B82D90"/>
    <w:rsid w:val="00B84D5C"/>
    <w:rsid w:val="00B85B2E"/>
    <w:rsid w:val="00BA1855"/>
    <w:rsid w:val="00BA38E5"/>
    <w:rsid w:val="00BA46D2"/>
    <w:rsid w:val="00BA4E17"/>
    <w:rsid w:val="00BA5749"/>
    <w:rsid w:val="00BA5FA8"/>
    <w:rsid w:val="00BA66B0"/>
    <w:rsid w:val="00BB0035"/>
    <w:rsid w:val="00BB1A10"/>
    <w:rsid w:val="00BB248A"/>
    <w:rsid w:val="00BC59F3"/>
    <w:rsid w:val="00BD285E"/>
    <w:rsid w:val="00BD470A"/>
    <w:rsid w:val="00BD6655"/>
    <w:rsid w:val="00BE29A6"/>
    <w:rsid w:val="00BE4E60"/>
    <w:rsid w:val="00BE7710"/>
    <w:rsid w:val="00BE7E0D"/>
    <w:rsid w:val="00BF2A2B"/>
    <w:rsid w:val="00BF3A2E"/>
    <w:rsid w:val="00BF3CD2"/>
    <w:rsid w:val="00BF4633"/>
    <w:rsid w:val="00BF4813"/>
    <w:rsid w:val="00BF5A30"/>
    <w:rsid w:val="00C1038D"/>
    <w:rsid w:val="00C1092C"/>
    <w:rsid w:val="00C11011"/>
    <w:rsid w:val="00C12AEC"/>
    <w:rsid w:val="00C13112"/>
    <w:rsid w:val="00C14204"/>
    <w:rsid w:val="00C163FC"/>
    <w:rsid w:val="00C20F01"/>
    <w:rsid w:val="00C21778"/>
    <w:rsid w:val="00C35508"/>
    <w:rsid w:val="00C356AF"/>
    <w:rsid w:val="00C36409"/>
    <w:rsid w:val="00C40257"/>
    <w:rsid w:val="00C44129"/>
    <w:rsid w:val="00C45148"/>
    <w:rsid w:val="00C461BB"/>
    <w:rsid w:val="00C50597"/>
    <w:rsid w:val="00C51456"/>
    <w:rsid w:val="00C518F8"/>
    <w:rsid w:val="00C52C90"/>
    <w:rsid w:val="00C552C2"/>
    <w:rsid w:val="00C63400"/>
    <w:rsid w:val="00C66256"/>
    <w:rsid w:val="00C7185C"/>
    <w:rsid w:val="00C728D9"/>
    <w:rsid w:val="00C7670A"/>
    <w:rsid w:val="00C803EC"/>
    <w:rsid w:val="00C81020"/>
    <w:rsid w:val="00C81BD5"/>
    <w:rsid w:val="00C825D3"/>
    <w:rsid w:val="00C82D97"/>
    <w:rsid w:val="00C838E0"/>
    <w:rsid w:val="00C95379"/>
    <w:rsid w:val="00CA5145"/>
    <w:rsid w:val="00CB0686"/>
    <w:rsid w:val="00CB2873"/>
    <w:rsid w:val="00CB40FD"/>
    <w:rsid w:val="00CC31B2"/>
    <w:rsid w:val="00CC3383"/>
    <w:rsid w:val="00CC43AF"/>
    <w:rsid w:val="00CC7D90"/>
    <w:rsid w:val="00CD0042"/>
    <w:rsid w:val="00CD0373"/>
    <w:rsid w:val="00CD14B9"/>
    <w:rsid w:val="00CD3444"/>
    <w:rsid w:val="00CE0D26"/>
    <w:rsid w:val="00CE0FA5"/>
    <w:rsid w:val="00CE3F5E"/>
    <w:rsid w:val="00CE7383"/>
    <w:rsid w:val="00CE79B5"/>
    <w:rsid w:val="00D13302"/>
    <w:rsid w:val="00D13F88"/>
    <w:rsid w:val="00D1460B"/>
    <w:rsid w:val="00D146BF"/>
    <w:rsid w:val="00D2542A"/>
    <w:rsid w:val="00D3189C"/>
    <w:rsid w:val="00D33270"/>
    <w:rsid w:val="00D350E6"/>
    <w:rsid w:val="00D401C5"/>
    <w:rsid w:val="00D40326"/>
    <w:rsid w:val="00D410CA"/>
    <w:rsid w:val="00D42FBB"/>
    <w:rsid w:val="00D50C82"/>
    <w:rsid w:val="00D628D0"/>
    <w:rsid w:val="00D65703"/>
    <w:rsid w:val="00D67547"/>
    <w:rsid w:val="00D72A42"/>
    <w:rsid w:val="00D7333F"/>
    <w:rsid w:val="00D818C7"/>
    <w:rsid w:val="00D82A1E"/>
    <w:rsid w:val="00D84AFB"/>
    <w:rsid w:val="00D86C6E"/>
    <w:rsid w:val="00D902EB"/>
    <w:rsid w:val="00D9234D"/>
    <w:rsid w:val="00D94D0A"/>
    <w:rsid w:val="00D97C1A"/>
    <w:rsid w:val="00DA058A"/>
    <w:rsid w:val="00DA1A47"/>
    <w:rsid w:val="00DA2983"/>
    <w:rsid w:val="00DA2AB3"/>
    <w:rsid w:val="00DA5795"/>
    <w:rsid w:val="00DB301E"/>
    <w:rsid w:val="00DB5F8A"/>
    <w:rsid w:val="00DB7E7D"/>
    <w:rsid w:val="00DC71BE"/>
    <w:rsid w:val="00DD0074"/>
    <w:rsid w:val="00DD5BAB"/>
    <w:rsid w:val="00DD5C11"/>
    <w:rsid w:val="00DD7A39"/>
    <w:rsid w:val="00DE0353"/>
    <w:rsid w:val="00DE24D1"/>
    <w:rsid w:val="00DE3C42"/>
    <w:rsid w:val="00DE6CBD"/>
    <w:rsid w:val="00DE74F3"/>
    <w:rsid w:val="00DF1741"/>
    <w:rsid w:val="00DF3577"/>
    <w:rsid w:val="00DF658C"/>
    <w:rsid w:val="00DF65EB"/>
    <w:rsid w:val="00E00AF9"/>
    <w:rsid w:val="00E01CCD"/>
    <w:rsid w:val="00E03243"/>
    <w:rsid w:val="00E07865"/>
    <w:rsid w:val="00E1021B"/>
    <w:rsid w:val="00E11249"/>
    <w:rsid w:val="00E13724"/>
    <w:rsid w:val="00E14FD2"/>
    <w:rsid w:val="00E16730"/>
    <w:rsid w:val="00E16D8D"/>
    <w:rsid w:val="00E21E97"/>
    <w:rsid w:val="00E233CA"/>
    <w:rsid w:val="00E2531B"/>
    <w:rsid w:val="00E261F8"/>
    <w:rsid w:val="00E275F9"/>
    <w:rsid w:val="00E30F15"/>
    <w:rsid w:val="00E31FA1"/>
    <w:rsid w:val="00E33875"/>
    <w:rsid w:val="00E36415"/>
    <w:rsid w:val="00E36887"/>
    <w:rsid w:val="00E37F9A"/>
    <w:rsid w:val="00E413EF"/>
    <w:rsid w:val="00E46648"/>
    <w:rsid w:val="00E5035E"/>
    <w:rsid w:val="00E543A7"/>
    <w:rsid w:val="00E562A6"/>
    <w:rsid w:val="00E5695F"/>
    <w:rsid w:val="00E61F9C"/>
    <w:rsid w:val="00E62F37"/>
    <w:rsid w:val="00E64E05"/>
    <w:rsid w:val="00E658A4"/>
    <w:rsid w:val="00E72785"/>
    <w:rsid w:val="00E76626"/>
    <w:rsid w:val="00E76F1D"/>
    <w:rsid w:val="00E81843"/>
    <w:rsid w:val="00E8201D"/>
    <w:rsid w:val="00E8284C"/>
    <w:rsid w:val="00E851A3"/>
    <w:rsid w:val="00E9055B"/>
    <w:rsid w:val="00E92C2D"/>
    <w:rsid w:val="00E930F7"/>
    <w:rsid w:val="00EA273F"/>
    <w:rsid w:val="00EA599B"/>
    <w:rsid w:val="00EC17DF"/>
    <w:rsid w:val="00EC5CEA"/>
    <w:rsid w:val="00EC68EC"/>
    <w:rsid w:val="00ED5643"/>
    <w:rsid w:val="00ED6181"/>
    <w:rsid w:val="00ED7F73"/>
    <w:rsid w:val="00EE0770"/>
    <w:rsid w:val="00EE313A"/>
    <w:rsid w:val="00EE5F5C"/>
    <w:rsid w:val="00EF2287"/>
    <w:rsid w:val="00EF3697"/>
    <w:rsid w:val="00EF370D"/>
    <w:rsid w:val="00EF7D43"/>
    <w:rsid w:val="00F0051E"/>
    <w:rsid w:val="00F02729"/>
    <w:rsid w:val="00F05D72"/>
    <w:rsid w:val="00F14E80"/>
    <w:rsid w:val="00F16146"/>
    <w:rsid w:val="00F20109"/>
    <w:rsid w:val="00F20814"/>
    <w:rsid w:val="00F27B82"/>
    <w:rsid w:val="00F33E94"/>
    <w:rsid w:val="00F3711A"/>
    <w:rsid w:val="00F378FC"/>
    <w:rsid w:val="00F40377"/>
    <w:rsid w:val="00F407BC"/>
    <w:rsid w:val="00F51CDC"/>
    <w:rsid w:val="00F5456D"/>
    <w:rsid w:val="00F548F5"/>
    <w:rsid w:val="00F57899"/>
    <w:rsid w:val="00F6602F"/>
    <w:rsid w:val="00F73B7F"/>
    <w:rsid w:val="00F754F0"/>
    <w:rsid w:val="00F80D13"/>
    <w:rsid w:val="00F83419"/>
    <w:rsid w:val="00F90689"/>
    <w:rsid w:val="00F94557"/>
    <w:rsid w:val="00F94B79"/>
    <w:rsid w:val="00FA24D9"/>
    <w:rsid w:val="00FA44AD"/>
    <w:rsid w:val="00FA4F27"/>
    <w:rsid w:val="00FA5A61"/>
    <w:rsid w:val="00FB09F0"/>
    <w:rsid w:val="00FB461F"/>
    <w:rsid w:val="00FB4DD1"/>
    <w:rsid w:val="00FC1805"/>
    <w:rsid w:val="00FC2D10"/>
    <w:rsid w:val="00FC4646"/>
    <w:rsid w:val="00FD1E41"/>
    <w:rsid w:val="00FD473C"/>
    <w:rsid w:val="00FD52A3"/>
    <w:rsid w:val="00FE38C3"/>
    <w:rsid w:val="00FE4B03"/>
    <w:rsid w:val="00FE5759"/>
    <w:rsid w:val="00FE71F5"/>
    <w:rsid w:val="00FF3196"/>
    <w:rsid w:val="00FF3B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66"/>
        <o:r id="V:Rule2" type="connector" idref="#_x0000_s1061"/>
        <o:r id="V:Rule3" type="connector" idref="#_x0000_s1065"/>
        <o:r id="V:Rule4" type="connector" idref="#_x0000_s1080"/>
        <o:r id="V:Rule5"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54A"/>
    <w:pPr>
      <w:spacing w:after="160" w:line="259" w:lineRule="auto"/>
    </w:pPr>
    <w:rPr>
      <w:lang w:val="es-VE"/>
    </w:rPr>
  </w:style>
  <w:style w:type="paragraph" w:styleId="Ttulo8">
    <w:name w:val="heading 8"/>
    <w:basedOn w:val="Normal"/>
    <w:next w:val="Normal"/>
    <w:link w:val="Ttulo8Car"/>
    <w:qFormat/>
    <w:rsid w:val="001F52F6"/>
    <w:pPr>
      <w:keepNext/>
      <w:spacing w:after="0" w:line="360" w:lineRule="auto"/>
      <w:jc w:val="both"/>
      <w:outlineLvl w:val="7"/>
    </w:pPr>
    <w:rPr>
      <w:rFonts w:ascii="Times New Roman" w:eastAsia="Times New Roman" w:hAnsi="Times New Roman" w:cs="Times New Roman"/>
      <w:b/>
      <w:bCs/>
      <w:i/>
      <w:iCs/>
      <w:sz w:val="24"/>
      <w:szCs w:val="24"/>
    </w:rPr>
  </w:style>
  <w:style w:type="paragraph" w:styleId="Ttulo9">
    <w:name w:val="heading 9"/>
    <w:basedOn w:val="Normal"/>
    <w:next w:val="Normal"/>
    <w:link w:val="Ttulo9Car"/>
    <w:qFormat/>
    <w:rsid w:val="001F52F6"/>
    <w:pPr>
      <w:keepNext/>
      <w:spacing w:after="0" w:line="360" w:lineRule="auto"/>
      <w:ind w:firstLine="567"/>
      <w:jc w:val="center"/>
      <w:outlineLvl w:val="8"/>
    </w:pPr>
    <w:rPr>
      <w:rFonts w:ascii="Times New Roman" w:eastAsia="Times New Roman" w:hAnsi="Times New Roman" w:cs="Times New Roman"/>
      <w:b/>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654A"/>
    <w:pPr>
      <w:ind w:left="720"/>
      <w:contextualSpacing/>
    </w:pPr>
  </w:style>
  <w:style w:type="table" w:styleId="Tablaconcuadrcula">
    <w:name w:val="Table Grid"/>
    <w:basedOn w:val="Tablanormal"/>
    <w:uiPriority w:val="59"/>
    <w:rsid w:val="00AC075F"/>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C07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C075F"/>
    <w:rPr>
      <w:rFonts w:ascii="Tahoma" w:hAnsi="Tahoma" w:cs="Tahoma"/>
      <w:sz w:val="16"/>
      <w:szCs w:val="16"/>
      <w:lang w:val="es-VE"/>
    </w:rPr>
  </w:style>
  <w:style w:type="paragraph" w:styleId="Encabezado">
    <w:name w:val="header"/>
    <w:basedOn w:val="Normal"/>
    <w:link w:val="EncabezadoCar"/>
    <w:uiPriority w:val="99"/>
    <w:unhideWhenUsed/>
    <w:rsid w:val="00BA4E1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4E17"/>
    <w:rPr>
      <w:lang w:val="es-VE"/>
    </w:rPr>
  </w:style>
  <w:style w:type="paragraph" w:styleId="Piedepgina">
    <w:name w:val="footer"/>
    <w:basedOn w:val="Normal"/>
    <w:link w:val="PiedepginaCar"/>
    <w:uiPriority w:val="99"/>
    <w:unhideWhenUsed/>
    <w:rsid w:val="00BA4E1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4E17"/>
    <w:rPr>
      <w:lang w:val="es-VE"/>
    </w:rPr>
  </w:style>
  <w:style w:type="character" w:customStyle="1" w:styleId="Ttulo8Car">
    <w:name w:val="Título 8 Car"/>
    <w:basedOn w:val="Fuentedeprrafopredeter"/>
    <w:link w:val="Ttulo8"/>
    <w:rsid w:val="001F52F6"/>
    <w:rPr>
      <w:rFonts w:ascii="Times New Roman" w:eastAsia="Times New Roman" w:hAnsi="Times New Roman" w:cs="Times New Roman"/>
      <w:b/>
      <w:bCs/>
      <w:i/>
      <w:iCs/>
      <w:sz w:val="24"/>
      <w:szCs w:val="24"/>
      <w:lang w:val="es-VE"/>
    </w:rPr>
  </w:style>
  <w:style w:type="character" w:customStyle="1" w:styleId="Ttulo9Car">
    <w:name w:val="Título 9 Car"/>
    <w:basedOn w:val="Fuentedeprrafopredeter"/>
    <w:link w:val="Ttulo9"/>
    <w:rsid w:val="001F52F6"/>
    <w:rPr>
      <w:rFonts w:ascii="Times New Roman" w:eastAsia="Times New Roman" w:hAnsi="Times New Roman" w:cs="Times New Roman"/>
      <w:b/>
      <w:i/>
      <w:iCs/>
      <w:sz w:val="24"/>
      <w:szCs w:val="24"/>
      <w:lang w:val="es-VE"/>
    </w:rPr>
  </w:style>
  <w:style w:type="paragraph" w:styleId="Textoindependiente2">
    <w:name w:val="Body Text 2"/>
    <w:basedOn w:val="Normal"/>
    <w:link w:val="Textoindependiente2Car"/>
    <w:rsid w:val="001F52F6"/>
    <w:pPr>
      <w:spacing w:after="0" w:line="240" w:lineRule="auto"/>
      <w:jc w:val="both"/>
    </w:pPr>
    <w:rPr>
      <w:rFonts w:ascii="Times New Roman" w:eastAsia="Times New Roman" w:hAnsi="Times New Roman" w:cs="Times New Roman"/>
      <w:b/>
      <w:bCs/>
      <w:sz w:val="28"/>
      <w:szCs w:val="24"/>
      <w:lang w:val="es-ES" w:eastAsia="es-ES"/>
    </w:rPr>
  </w:style>
  <w:style w:type="character" w:customStyle="1" w:styleId="Textoindependiente2Car">
    <w:name w:val="Texto independiente 2 Car"/>
    <w:basedOn w:val="Fuentedeprrafopredeter"/>
    <w:link w:val="Textoindependiente2"/>
    <w:rsid w:val="001F52F6"/>
    <w:rPr>
      <w:rFonts w:ascii="Times New Roman" w:eastAsia="Times New Roman" w:hAnsi="Times New Roman" w:cs="Times New Roman"/>
      <w:b/>
      <w:bCs/>
      <w:sz w:val="28"/>
      <w:szCs w:val="24"/>
      <w:lang w:eastAsia="es-ES"/>
    </w:rPr>
  </w:style>
  <w:style w:type="character" w:styleId="Hipervnculo">
    <w:name w:val="Hyperlink"/>
    <w:basedOn w:val="Fuentedeprrafopredeter"/>
    <w:uiPriority w:val="99"/>
    <w:unhideWhenUsed/>
    <w:rsid w:val="00B0414F"/>
    <w:rPr>
      <w:color w:val="0000FF" w:themeColor="hyperlink"/>
      <w:u w:val="single"/>
    </w:rPr>
  </w:style>
  <w:style w:type="paragraph" w:styleId="Sangradetextonormal">
    <w:name w:val="Body Text Indent"/>
    <w:basedOn w:val="Normal"/>
    <w:link w:val="SangradetextonormalCar"/>
    <w:uiPriority w:val="99"/>
    <w:semiHidden/>
    <w:unhideWhenUsed/>
    <w:rsid w:val="00495289"/>
    <w:pPr>
      <w:spacing w:after="120"/>
      <w:ind w:left="283"/>
    </w:pPr>
  </w:style>
  <w:style w:type="character" w:customStyle="1" w:styleId="SangradetextonormalCar">
    <w:name w:val="Sangría de texto normal Car"/>
    <w:basedOn w:val="Fuentedeprrafopredeter"/>
    <w:link w:val="Sangradetextonormal"/>
    <w:uiPriority w:val="99"/>
    <w:semiHidden/>
    <w:rsid w:val="00495289"/>
    <w:rPr>
      <w:lang w:val="es-VE"/>
    </w:rPr>
  </w:style>
  <w:style w:type="character" w:customStyle="1" w:styleId="apple-converted-space">
    <w:name w:val="apple-converted-space"/>
    <w:basedOn w:val="Fuentedeprrafopredeter"/>
    <w:rsid w:val="007447DB"/>
  </w:style>
  <w:style w:type="paragraph" w:styleId="HTMLconformatoprevio">
    <w:name w:val="HTML Preformatted"/>
    <w:basedOn w:val="Normal"/>
    <w:link w:val="HTMLconformatoprevioCar"/>
    <w:uiPriority w:val="99"/>
    <w:semiHidden/>
    <w:unhideWhenUsed/>
    <w:rsid w:val="00744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7447DB"/>
    <w:rPr>
      <w:rFonts w:ascii="Courier New" w:eastAsia="Times New Roman" w:hAnsi="Courier New" w:cs="Courier New"/>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741963">
      <w:bodyDiv w:val="1"/>
      <w:marLeft w:val="0"/>
      <w:marRight w:val="0"/>
      <w:marTop w:val="0"/>
      <w:marBottom w:val="0"/>
      <w:divBdr>
        <w:top w:val="none" w:sz="0" w:space="0" w:color="auto"/>
        <w:left w:val="none" w:sz="0" w:space="0" w:color="auto"/>
        <w:bottom w:val="none" w:sz="0" w:space="0" w:color="auto"/>
        <w:right w:val="none" w:sz="0" w:space="0" w:color="auto"/>
      </w:divBdr>
    </w:div>
    <w:div w:id="526336676">
      <w:bodyDiv w:val="1"/>
      <w:marLeft w:val="0"/>
      <w:marRight w:val="0"/>
      <w:marTop w:val="0"/>
      <w:marBottom w:val="0"/>
      <w:divBdr>
        <w:top w:val="none" w:sz="0" w:space="0" w:color="auto"/>
        <w:left w:val="none" w:sz="0" w:space="0" w:color="auto"/>
        <w:bottom w:val="none" w:sz="0" w:space="0" w:color="auto"/>
        <w:right w:val="none" w:sz="0" w:space="0" w:color="auto"/>
      </w:divBdr>
      <w:divsChild>
        <w:div w:id="1174494525">
          <w:marLeft w:val="0"/>
          <w:marRight w:val="0"/>
          <w:marTop w:val="0"/>
          <w:marBottom w:val="0"/>
          <w:divBdr>
            <w:top w:val="none" w:sz="0" w:space="0" w:color="auto"/>
            <w:left w:val="none" w:sz="0" w:space="0" w:color="auto"/>
            <w:bottom w:val="none" w:sz="0" w:space="0" w:color="auto"/>
            <w:right w:val="none" w:sz="0" w:space="0" w:color="auto"/>
          </w:divBdr>
          <w:divsChild>
            <w:div w:id="1849367142">
              <w:marLeft w:val="0"/>
              <w:marRight w:val="0"/>
              <w:marTop w:val="335"/>
              <w:marBottom w:val="335"/>
              <w:divBdr>
                <w:top w:val="none" w:sz="0" w:space="0" w:color="auto"/>
                <w:left w:val="none" w:sz="0" w:space="0" w:color="auto"/>
                <w:bottom w:val="none" w:sz="0" w:space="0" w:color="auto"/>
                <w:right w:val="none" w:sz="0" w:space="0" w:color="auto"/>
              </w:divBdr>
              <w:divsChild>
                <w:div w:id="746804700">
                  <w:marLeft w:val="0"/>
                  <w:marRight w:val="0"/>
                  <w:marTop w:val="0"/>
                  <w:marBottom w:val="0"/>
                  <w:divBdr>
                    <w:top w:val="none" w:sz="0" w:space="0" w:color="auto"/>
                    <w:left w:val="none" w:sz="0" w:space="0" w:color="auto"/>
                    <w:bottom w:val="none" w:sz="0" w:space="0" w:color="auto"/>
                    <w:right w:val="none" w:sz="0" w:space="0" w:color="auto"/>
                  </w:divBdr>
                  <w:divsChild>
                    <w:div w:id="499463069">
                      <w:marLeft w:val="0"/>
                      <w:marRight w:val="0"/>
                      <w:marTop w:val="0"/>
                      <w:marBottom w:val="0"/>
                      <w:divBdr>
                        <w:top w:val="none" w:sz="0" w:space="0" w:color="auto"/>
                        <w:left w:val="none" w:sz="0" w:space="0" w:color="auto"/>
                        <w:bottom w:val="none" w:sz="0" w:space="0" w:color="auto"/>
                        <w:right w:val="none" w:sz="0" w:space="0" w:color="auto"/>
                      </w:divBdr>
                      <w:divsChild>
                        <w:div w:id="1934433576">
                          <w:marLeft w:val="0"/>
                          <w:marRight w:val="0"/>
                          <w:marTop w:val="0"/>
                          <w:marBottom w:val="0"/>
                          <w:divBdr>
                            <w:top w:val="none" w:sz="0" w:space="0" w:color="auto"/>
                            <w:left w:val="none" w:sz="0" w:space="0" w:color="auto"/>
                            <w:bottom w:val="none" w:sz="0" w:space="0" w:color="auto"/>
                            <w:right w:val="none" w:sz="0" w:space="0" w:color="auto"/>
                          </w:divBdr>
                          <w:divsChild>
                            <w:div w:id="691490724">
                              <w:marLeft w:val="0"/>
                              <w:marRight w:val="0"/>
                              <w:marTop w:val="0"/>
                              <w:marBottom w:val="0"/>
                              <w:divBdr>
                                <w:top w:val="none" w:sz="0" w:space="0" w:color="auto"/>
                                <w:left w:val="none" w:sz="0" w:space="0" w:color="auto"/>
                                <w:bottom w:val="none" w:sz="0" w:space="0" w:color="auto"/>
                                <w:right w:val="none" w:sz="0" w:space="0" w:color="auto"/>
                              </w:divBdr>
                              <w:divsChild>
                                <w:div w:id="952906223">
                                  <w:marLeft w:val="0"/>
                                  <w:marRight w:val="0"/>
                                  <w:marTop w:val="0"/>
                                  <w:marBottom w:val="0"/>
                                  <w:divBdr>
                                    <w:top w:val="none" w:sz="0" w:space="0" w:color="auto"/>
                                    <w:left w:val="none" w:sz="0" w:space="0" w:color="auto"/>
                                    <w:bottom w:val="none" w:sz="0" w:space="0" w:color="auto"/>
                                    <w:right w:val="none" w:sz="0" w:space="0" w:color="auto"/>
                                  </w:divBdr>
                                  <w:divsChild>
                                    <w:div w:id="501317162">
                                      <w:marLeft w:val="0"/>
                                      <w:marRight w:val="0"/>
                                      <w:marTop w:val="0"/>
                                      <w:marBottom w:val="0"/>
                                      <w:divBdr>
                                        <w:top w:val="none" w:sz="0" w:space="0" w:color="auto"/>
                                        <w:left w:val="none" w:sz="0" w:space="0" w:color="auto"/>
                                        <w:bottom w:val="none" w:sz="0" w:space="0" w:color="auto"/>
                                        <w:right w:val="none" w:sz="0" w:space="0" w:color="auto"/>
                                      </w:divBdr>
                                      <w:divsChild>
                                        <w:div w:id="487795012">
                                          <w:marLeft w:val="0"/>
                                          <w:marRight w:val="0"/>
                                          <w:marTop w:val="0"/>
                                          <w:marBottom w:val="0"/>
                                          <w:divBdr>
                                            <w:top w:val="none" w:sz="0" w:space="0" w:color="auto"/>
                                            <w:left w:val="none" w:sz="0" w:space="0" w:color="auto"/>
                                            <w:bottom w:val="none" w:sz="0" w:space="0" w:color="auto"/>
                                            <w:right w:val="none" w:sz="0" w:space="0" w:color="auto"/>
                                          </w:divBdr>
                                          <w:divsChild>
                                            <w:div w:id="1994798038">
                                              <w:marLeft w:val="0"/>
                                              <w:marRight w:val="0"/>
                                              <w:marTop w:val="0"/>
                                              <w:marBottom w:val="0"/>
                                              <w:divBdr>
                                                <w:top w:val="none" w:sz="0" w:space="0" w:color="auto"/>
                                                <w:left w:val="none" w:sz="0" w:space="0" w:color="auto"/>
                                                <w:bottom w:val="none" w:sz="0" w:space="0" w:color="auto"/>
                                                <w:right w:val="none" w:sz="0" w:space="0" w:color="auto"/>
                                              </w:divBdr>
                                              <w:divsChild>
                                                <w:div w:id="1100877328">
                                                  <w:marLeft w:val="0"/>
                                                  <w:marRight w:val="0"/>
                                                  <w:marTop w:val="0"/>
                                                  <w:marBottom w:val="0"/>
                                                  <w:divBdr>
                                                    <w:top w:val="none" w:sz="0" w:space="0" w:color="auto"/>
                                                    <w:left w:val="none" w:sz="0" w:space="0" w:color="auto"/>
                                                    <w:bottom w:val="none" w:sz="0" w:space="0" w:color="auto"/>
                                                    <w:right w:val="none" w:sz="0" w:space="0" w:color="auto"/>
                                                  </w:divBdr>
                                                  <w:divsChild>
                                                    <w:div w:id="2114395947">
                                                      <w:marLeft w:val="0"/>
                                                      <w:marRight w:val="0"/>
                                                      <w:marTop w:val="0"/>
                                                      <w:marBottom w:val="0"/>
                                                      <w:divBdr>
                                                        <w:top w:val="none" w:sz="0" w:space="0" w:color="auto"/>
                                                        <w:left w:val="none" w:sz="0" w:space="0" w:color="auto"/>
                                                        <w:bottom w:val="none" w:sz="0" w:space="0" w:color="auto"/>
                                                        <w:right w:val="none" w:sz="0" w:space="0" w:color="auto"/>
                                                      </w:divBdr>
                                                      <w:divsChild>
                                                        <w:div w:id="1665401255">
                                                          <w:marLeft w:val="0"/>
                                                          <w:marRight w:val="0"/>
                                                          <w:marTop w:val="0"/>
                                                          <w:marBottom w:val="0"/>
                                                          <w:divBdr>
                                                            <w:top w:val="none" w:sz="0" w:space="0" w:color="auto"/>
                                                            <w:left w:val="none" w:sz="0" w:space="0" w:color="auto"/>
                                                            <w:bottom w:val="none" w:sz="0" w:space="0" w:color="auto"/>
                                                            <w:right w:val="none" w:sz="0" w:space="0" w:color="auto"/>
                                                          </w:divBdr>
                                                          <w:divsChild>
                                                            <w:div w:id="689526806">
                                                              <w:marLeft w:val="0"/>
                                                              <w:marRight w:val="0"/>
                                                              <w:marTop w:val="0"/>
                                                              <w:marBottom w:val="0"/>
                                                              <w:divBdr>
                                                                <w:top w:val="none" w:sz="0" w:space="0" w:color="auto"/>
                                                                <w:left w:val="none" w:sz="0" w:space="0" w:color="auto"/>
                                                                <w:bottom w:val="none" w:sz="0" w:space="0" w:color="auto"/>
                                                                <w:right w:val="none" w:sz="0" w:space="0" w:color="auto"/>
                                                              </w:divBdr>
                                                              <w:divsChild>
                                                                <w:div w:id="1758750465">
                                                                  <w:marLeft w:val="0"/>
                                                                  <w:marRight w:val="0"/>
                                                                  <w:marTop w:val="502"/>
                                                                  <w:marBottom w:val="502"/>
                                                                  <w:divBdr>
                                                                    <w:top w:val="none" w:sz="0" w:space="0" w:color="auto"/>
                                                                    <w:left w:val="none" w:sz="0" w:space="0" w:color="auto"/>
                                                                    <w:bottom w:val="none" w:sz="0" w:space="0" w:color="auto"/>
                                                                    <w:right w:val="none" w:sz="0" w:space="0" w:color="auto"/>
                                                                  </w:divBdr>
                                                                  <w:divsChild>
                                                                    <w:div w:id="898323985">
                                                                      <w:marLeft w:val="0"/>
                                                                      <w:marRight w:val="0"/>
                                                                      <w:marTop w:val="0"/>
                                                                      <w:marBottom w:val="0"/>
                                                                      <w:divBdr>
                                                                        <w:top w:val="none" w:sz="0" w:space="0" w:color="auto"/>
                                                                        <w:left w:val="none" w:sz="0" w:space="0" w:color="auto"/>
                                                                        <w:bottom w:val="none" w:sz="0" w:space="0" w:color="auto"/>
                                                                        <w:right w:val="none" w:sz="0" w:space="0" w:color="auto"/>
                                                                      </w:divBdr>
                                                                      <w:divsChild>
                                                                        <w:div w:id="2136752768">
                                                                          <w:marLeft w:val="0"/>
                                                                          <w:marRight w:val="0"/>
                                                                          <w:marTop w:val="0"/>
                                                                          <w:marBottom w:val="0"/>
                                                                          <w:divBdr>
                                                                            <w:top w:val="none" w:sz="0" w:space="0" w:color="auto"/>
                                                                            <w:left w:val="none" w:sz="0" w:space="0" w:color="auto"/>
                                                                            <w:bottom w:val="none" w:sz="0" w:space="0" w:color="auto"/>
                                                                            <w:right w:val="none" w:sz="0" w:space="0" w:color="auto"/>
                                                                          </w:divBdr>
                                                                          <w:divsChild>
                                                                            <w:div w:id="1118724343">
                                                                              <w:marLeft w:val="0"/>
                                                                              <w:marRight w:val="0"/>
                                                                              <w:marTop w:val="0"/>
                                                                              <w:marBottom w:val="0"/>
                                                                              <w:divBdr>
                                                                                <w:top w:val="none" w:sz="0" w:space="0" w:color="auto"/>
                                                                                <w:left w:val="none" w:sz="0" w:space="0" w:color="auto"/>
                                                                                <w:bottom w:val="none" w:sz="0" w:space="0" w:color="auto"/>
                                                                                <w:right w:val="none" w:sz="0" w:space="0" w:color="auto"/>
                                                                              </w:divBdr>
                                                                              <w:divsChild>
                                                                                <w:div w:id="702948283">
                                                                                  <w:marLeft w:val="-335"/>
                                                                                  <w:marRight w:val="-335"/>
                                                                                  <w:marTop w:val="0"/>
                                                                                  <w:marBottom w:val="335"/>
                                                                                  <w:divBdr>
                                                                                    <w:top w:val="none" w:sz="0" w:space="0" w:color="auto"/>
                                                                                    <w:left w:val="none" w:sz="0" w:space="0" w:color="auto"/>
                                                                                    <w:bottom w:val="none" w:sz="0" w:space="0" w:color="auto"/>
                                                                                    <w:right w:val="none" w:sz="0" w:space="0" w:color="auto"/>
                                                                                  </w:divBdr>
                                                                                  <w:divsChild>
                                                                                    <w:div w:id="1715538515">
                                                                                      <w:marLeft w:val="-335"/>
                                                                                      <w:marRight w:val="-335"/>
                                                                                      <w:marTop w:val="0"/>
                                                                                      <w:marBottom w:val="0"/>
                                                                                      <w:divBdr>
                                                                                        <w:top w:val="none" w:sz="0" w:space="0" w:color="auto"/>
                                                                                        <w:left w:val="none" w:sz="0" w:space="0" w:color="auto"/>
                                                                                        <w:bottom w:val="none" w:sz="0" w:space="0" w:color="auto"/>
                                                                                        <w:right w:val="none" w:sz="0" w:space="0" w:color="auto"/>
                                                                                      </w:divBdr>
                                                                                      <w:divsChild>
                                                                                        <w:div w:id="1756592973">
                                                                                          <w:marLeft w:val="0"/>
                                                                                          <w:marRight w:val="0"/>
                                                                                          <w:marTop w:val="0"/>
                                                                                          <w:marBottom w:val="0"/>
                                                                                          <w:divBdr>
                                                                                            <w:top w:val="none" w:sz="0" w:space="0" w:color="auto"/>
                                                                                            <w:left w:val="none" w:sz="0" w:space="0" w:color="auto"/>
                                                                                            <w:bottom w:val="none" w:sz="0" w:space="0" w:color="auto"/>
                                                                                            <w:right w:val="none" w:sz="0" w:space="0" w:color="auto"/>
                                                                                          </w:divBdr>
                                                                                          <w:divsChild>
                                                                                            <w:div w:id="255019389">
                                                                                              <w:marLeft w:val="0"/>
                                                                                              <w:marRight w:val="0"/>
                                                                                              <w:marTop w:val="0"/>
                                                                                              <w:marBottom w:val="0"/>
                                                                                              <w:divBdr>
                                                                                                <w:top w:val="none" w:sz="0" w:space="0" w:color="auto"/>
                                                                                                <w:left w:val="none" w:sz="0" w:space="0" w:color="auto"/>
                                                                                                <w:bottom w:val="none" w:sz="0" w:space="0" w:color="auto"/>
                                                                                                <w:right w:val="none" w:sz="0" w:space="0" w:color="auto"/>
                                                                                              </w:divBdr>
                                                                                              <w:divsChild>
                                                                                                <w:div w:id="3618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372017">
      <w:bodyDiv w:val="1"/>
      <w:marLeft w:val="0"/>
      <w:marRight w:val="0"/>
      <w:marTop w:val="0"/>
      <w:marBottom w:val="0"/>
      <w:divBdr>
        <w:top w:val="none" w:sz="0" w:space="0" w:color="auto"/>
        <w:left w:val="none" w:sz="0" w:space="0" w:color="auto"/>
        <w:bottom w:val="none" w:sz="0" w:space="0" w:color="auto"/>
        <w:right w:val="none" w:sz="0" w:space="0" w:color="auto"/>
      </w:divBdr>
    </w:div>
    <w:div w:id="200115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chart" Target="charts/chart4.xml"/><Relationship Id="rId26" Type="http://schemas.openxmlformats.org/officeDocument/2006/relationships/hyperlink" Target="http://www.flasog.org/wp-content/uploads/2014/01/Propuesta-Contenidos-SSYR-Curriculos-Pre-Posgrado-FLASOG-2010.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hyperlink" Target="http://www.sld.cu/servicios/SIDA/temas.php?idv=2240" TargetMode="External"/><Relationship Id="rId33" Type="http://schemas.openxmlformats.org/officeDocument/2006/relationships/image" Target="media/image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es.wikipedia.org/wiki/Sexualid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image" Target="media/image8.jpeg"/><Relationship Id="rId37"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5.png"/><Relationship Id="rId28" Type="http://schemas.openxmlformats.org/officeDocument/2006/relationships/hyperlink" Target="http://web.ua.es/es/actualidad-universitaria/2015/enero2015/enero2015-19-25/el-alto-desconocimiento-sobre-sexualidad-salud-sexual-y-salud-reproductiva-entre-alumnado-eleva-el-riesgo-de-ets-y-embarazo-adolescente-segun-un-estudio-de-la-ua.html" TargetMode="External"/><Relationship Id="rId36" Type="http://schemas.openxmlformats.org/officeDocument/2006/relationships/image" Target="media/image12.jpeg"/><Relationship Id="rId10" Type="http://schemas.openxmlformats.org/officeDocument/2006/relationships/hyperlink" Target="http://images.google.co.ve/imgres?imgurl=http://isaacbrea.googlepages.com/logouc.jpg&amp;imgrefurl=http://yagua-vigirima.blogspot.com/&amp;usg=__pJ_fFLfbh_grNGSMyU-roun653Q=&amp;h=419&amp;w=317&amp;sz=37&amp;hl=es&amp;start=1&amp;um=1&amp;tbnid=xwI4_0zfWi_oDM:&amp;tbnh=125&amp;tbnw=95&amp;prev=/images?q=universidad+de+carabobo&amp;um=1&amp;hl=es&amp;sa=N" TargetMode="External"/><Relationship Id="rId19" Type="http://schemas.openxmlformats.org/officeDocument/2006/relationships/chart" Target="charts/chart5.xm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1.bin"/><Relationship Id="rId22" Type="http://schemas.openxmlformats.org/officeDocument/2006/relationships/image" Target="media/image4.jpeg"/><Relationship Id="rId27" Type="http://schemas.openxmlformats.org/officeDocument/2006/relationships/hyperlink" Target="http://www.upel.edu.ve" TargetMode="External"/><Relationship Id="rId30" Type="http://schemas.openxmlformats.org/officeDocument/2006/relationships/hyperlink" Target="http://es.wikipedia.org/wiki/Derechos_sexuales" TargetMode="External"/><Relationship Id="rId35"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lang="en-US" sz="1400" b="1">
                    <a:latin typeface="Arial" pitchFamily="34" charset="0"/>
                    <a:cs typeface="Arial" pitchFamily="34" charset="0"/>
                  </a:defRPr>
                </a:pPr>
                <a:endParaRPr lang="es-VE"/>
              </a:p>
            </c:txPr>
            <c:showLegendKey val="0"/>
            <c:showVal val="0"/>
            <c:showCatName val="0"/>
            <c:showSerName val="0"/>
            <c:showPercent val="1"/>
            <c:showBubbleSize val="0"/>
            <c:showLeaderLines val="1"/>
          </c:dLbls>
          <c:cat>
            <c:strRef>
              <c:f>Hoja1!$A$4:$A$5</c:f>
              <c:strCache>
                <c:ptCount val="2"/>
                <c:pt idx="0">
                  <c:v>SI</c:v>
                </c:pt>
                <c:pt idx="1">
                  <c:v>NO</c:v>
                </c:pt>
              </c:strCache>
            </c:strRef>
          </c:cat>
          <c:val>
            <c:numRef>
              <c:f>Hoja1!$B$4:$B$5</c:f>
              <c:numCache>
                <c:formatCode>General</c:formatCode>
                <c:ptCount val="2"/>
                <c:pt idx="0">
                  <c:v>88</c:v>
                </c:pt>
                <c:pt idx="1">
                  <c:v>12</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400" b="1">
              <a:latin typeface="Arial" pitchFamily="34" charset="0"/>
              <a:cs typeface="Arial" pitchFamily="34" charset="0"/>
            </a:defRPr>
          </a:pPr>
          <a:endParaRPr lang="es-VE"/>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1"/>
            <c:bubble3D val="0"/>
            <c:spPr>
              <a:solidFill>
                <a:srgbClr val="00B050"/>
              </a:solidFill>
            </c:spPr>
          </c:dPt>
          <c:dLbls>
            <c:txPr>
              <a:bodyPr/>
              <a:lstStyle/>
              <a:p>
                <a:pPr>
                  <a:defRPr lang="en-US" sz="1400" b="1"/>
                </a:pPr>
                <a:endParaRPr lang="es-VE"/>
              </a:p>
            </c:txPr>
            <c:showLegendKey val="0"/>
            <c:showVal val="0"/>
            <c:showCatName val="0"/>
            <c:showSerName val="0"/>
            <c:showPercent val="1"/>
            <c:showBubbleSize val="0"/>
            <c:showLeaderLines val="1"/>
          </c:dLbls>
          <c:cat>
            <c:strRef>
              <c:f>Hoja2!$A$2:$A$3</c:f>
              <c:strCache>
                <c:ptCount val="2"/>
                <c:pt idx="0">
                  <c:v>SI</c:v>
                </c:pt>
                <c:pt idx="1">
                  <c:v>NO</c:v>
                </c:pt>
              </c:strCache>
            </c:strRef>
          </c:cat>
          <c:val>
            <c:numRef>
              <c:f>Hoja2!$B$2:$B$3</c:f>
              <c:numCache>
                <c:formatCode>General</c:formatCode>
                <c:ptCount val="2"/>
                <c:pt idx="0">
                  <c:v>17</c:v>
                </c:pt>
                <c:pt idx="1">
                  <c:v>83</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400" b="1"/>
          </a:pPr>
          <a:endParaRPr lang="es-VE"/>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chemeClr val="accent6">
                  <a:lumMod val="75000"/>
                </a:schemeClr>
              </a:solidFill>
            </c:spPr>
          </c:dPt>
          <c:dPt>
            <c:idx val="1"/>
            <c:bubble3D val="0"/>
            <c:spPr>
              <a:solidFill>
                <a:srgbClr val="00B0F0"/>
              </a:solidFill>
            </c:spPr>
          </c:dPt>
          <c:dLbls>
            <c:txPr>
              <a:bodyPr/>
              <a:lstStyle/>
              <a:p>
                <a:pPr>
                  <a:defRPr lang="en-US" sz="1400" b="1"/>
                </a:pPr>
                <a:endParaRPr lang="es-VE"/>
              </a:p>
            </c:txPr>
            <c:showLegendKey val="0"/>
            <c:showVal val="0"/>
            <c:showCatName val="0"/>
            <c:showSerName val="0"/>
            <c:showPercent val="1"/>
            <c:showBubbleSize val="0"/>
            <c:showLeaderLines val="1"/>
          </c:dLbls>
          <c:cat>
            <c:strRef>
              <c:f>Hoja4!$A$2:$A$3</c:f>
              <c:strCache>
                <c:ptCount val="2"/>
                <c:pt idx="0">
                  <c:v>SI</c:v>
                </c:pt>
                <c:pt idx="1">
                  <c:v>NO</c:v>
                </c:pt>
              </c:strCache>
            </c:strRef>
          </c:cat>
          <c:val>
            <c:numRef>
              <c:f>Hoja4!$B$2:$B$3</c:f>
              <c:numCache>
                <c:formatCode>General</c:formatCode>
                <c:ptCount val="2"/>
                <c:pt idx="0">
                  <c:v>59</c:v>
                </c:pt>
                <c:pt idx="1">
                  <c:v>41</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400" b="1"/>
          </a:pPr>
          <a:endParaRPr lang="es-VE"/>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lang="en-US" sz="1400" b="1"/>
                </a:pPr>
                <a:endParaRPr lang="es-VE"/>
              </a:p>
            </c:txPr>
            <c:showLegendKey val="0"/>
            <c:showVal val="0"/>
            <c:showCatName val="0"/>
            <c:showSerName val="0"/>
            <c:showPercent val="1"/>
            <c:showBubbleSize val="0"/>
            <c:showLeaderLines val="1"/>
          </c:dLbls>
          <c:cat>
            <c:strRef>
              <c:f>Hoja5!$A$1:$A$2</c:f>
              <c:strCache>
                <c:ptCount val="2"/>
                <c:pt idx="0">
                  <c:v>SI</c:v>
                </c:pt>
                <c:pt idx="1">
                  <c:v>NO</c:v>
                </c:pt>
              </c:strCache>
            </c:strRef>
          </c:cat>
          <c:val>
            <c:numRef>
              <c:f>Hoja5!$B$1:$B$2</c:f>
              <c:numCache>
                <c:formatCode>General</c:formatCode>
                <c:ptCount val="2"/>
                <c:pt idx="0">
                  <c:v>85</c:v>
                </c:pt>
                <c:pt idx="1">
                  <c:v>15</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400" b="1"/>
          </a:pPr>
          <a:endParaRPr lang="es-VE"/>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00B050"/>
              </a:solidFill>
            </c:spPr>
          </c:dPt>
          <c:dPt>
            <c:idx val="1"/>
            <c:bubble3D val="0"/>
            <c:spPr>
              <a:solidFill>
                <a:srgbClr val="00B0F0"/>
              </a:solidFill>
            </c:spPr>
          </c:dPt>
          <c:dLbls>
            <c:txPr>
              <a:bodyPr/>
              <a:lstStyle/>
              <a:p>
                <a:pPr>
                  <a:defRPr lang="en-US" sz="1200" b="1"/>
                </a:pPr>
                <a:endParaRPr lang="es-VE"/>
              </a:p>
            </c:txPr>
            <c:showLegendKey val="0"/>
            <c:showVal val="0"/>
            <c:showCatName val="0"/>
            <c:showSerName val="0"/>
            <c:showPercent val="1"/>
            <c:showBubbleSize val="0"/>
            <c:showLeaderLines val="1"/>
          </c:dLbls>
          <c:cat>
            <c:strRef>
              <c:f>Hoja6!$A$1:$A$2</c:f>
              <c:strCache>
                <c:ptCount val="2"/>
                <c:pt idx="0">
                  <c:v>SI</c:v>
                </c:pt>
                <c:pt idx="1">
                  <c:v>NO</c:v>
                </c:pt>
              </c:strCache>
            </c:strRef>
          </c:cat>
          <c:val>
            <c:numRef>
              <c:f>Hoja6!$B$1:$B$2</c:f>
              <c:numCache>
                <c:formatCode>General</c:formatCode>
                <c:ptCount val="2"/>
                <c:pt idx="0">
                  <c:v>56</c:v>
                </c:pt>
                <c:pt idx="1">
                  <c:v>44</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200" b="1"/>
          </a:pPr>
          <a:endParaRPr lang="es-VE"/>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FF0000"/>
              </a:solidFill>
            </c:spPr>
          </c:dPt>
          <c:dPt>
            <c:idx val="1"/>
            <c:bubble3D val="0"/>
            <c:spPr>
              <a:solidFill>
                <a:schemeClr val="accent5">
                  <a:lumMod val="75000"/>
                </a:schemeClr>
              </a:solidFill>
            </c:spPr>
          </c:dPt>
          <c:dLbls>
            <c:txPr>
              <a:bodyPr/>
              <a:lstStyle/>
              <a:p>
                <a:pPr>
                  <a:defRPr lang="en-US" sz="1200" b="1"/>
                </a:pPr>
                <a:endParaRPr lang="es-VE"/>
              </a:p>
            </c:txPr>
            <c:showLegendKey val="0"/>
            <c:showVal val="0"/>
            <c:showCatName val="0"/>
            <c:showSerName val="0"/>
            <c:showPercent val="1"/>
            <c:showBubbleSize val="0"/>
            <c:showLeaderLines val="1"/>
          </c:dLbls>
          <c:cat>
            <c:strRef>
              <c:f>Hoja7!$A$1:$A$2</c:f>
              <c:strCache>
                <c:ptCount val="2"/>
                <c:pt idx="0">
                  <c:v>SI</c:v>
                </c:pt>
                <c:pt idx="1">
                  <c:v>NO</c:v>
                </c:pt>
              </c:strCache>
            </c:strRef>
          </c:cat>
          <c:val>
            <c:numRef>
              <c:f>Hoja7!$B$1:$B$2</c:f>
              <c:numCache>
                <c:formatCode>General</c:formatCode>
                <c:ptCount val="2"/>
                <c:pt idx="0">
                  <c:v>44</c:v>
                </c:pt>
                <c:pt idx="1">
                  <c:v>56</c:v>
                </c:pt>
              </c:numCache>
            </c:numRef>
          </c:val>
        </c:ser>
        <c:dLbls>
          <c:showLegendKey val="0"/>
          <c:showVal val="0"/>
          <c:showCatName val="0"/>
          <c:showSerName val="0"/>
          <c:showPercent val="1"/>
          <c:showBubbleSize val="0"/>
          <c:showLeaderLines val="1"/>
        </c:dLbls>
      </c:pie3DChart>
    </c:plotArea>
    <c:legend>
      <c:legendPos val="r"/>
      <c:overlay val="0"/>
      <c:txPr>
        <a:bodyPr/>
        <a:lstStyle/>
        <a:p>
          <a:pPr>
            <a:defRPr lang="en-US" sz="1200" b="1"/>
          </a:pPr>
          <a:endParaRPr lang="es-VE"/>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V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rgbClr val="92D050"/>
              </a:solidFill>
            </c:spPr>
          </c:dPt>
          <c:cat>
            <c:strRef>
              <c:f>Hoja8!$A$1:$A$2</c:f>
              <c:strCache>
                <c:ptCount val="2"/>
                <c:pt idx="0">
                  <c:v>SI</c:v>
                </c:pt>
                <c:pt idx="1">
                  <c:v>NO</c:v>
                </c:pt>
              </c:strCache>
            </c:strRef>
          </c:cat>
          <c:val>
            <c:numRef>
              <c:f>Hoja8!$B$1:$B$2</c:f>
              <c:numCache>
                <c:formatCode>General</c:formatCode>
                <c:ptCount val="2"/>
                <c:pt idx="0">
                  <c:v>94</c:v>
                </c:pt>
                <c:pt idx="1">
                  <c:v>6</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n-US" sz="1200"/>
          </a:pPr>
          <a:endParaRPr lang="es-VE"/>
        </a:p>
      </c:txPr>
    </c:legend>
    <c:plotVisOnly val="1"/>
    <c:dispBlanksAs val="gap"/>
    <c:showDLblsOverMax val="0"/>
  </c:chart>
  <c:txPr>
    <a:bodyPr/>
    <a:lstStyle/>
    <a:p>
      <a:pPr>
        <a:defRPr sz="1200" b="1"/>
      </a:pPr>
      <a:endParaRPr lang="es-VE"/>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E7EF4-C82E-4D30-8995-AC1D8A4F4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22670</Words>
  <Characters>124687</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PERSONAL</Company>
  <LinksUpToDate>false</LinksUpToDate>
  <CharactersWithSpaces>147063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mariangel</dc:creator>
  <cp:lastModifiedBy>SUGERENCIA</cp:lastModifiedBy>
  <cp:revision>2</cp:revision>
  <dcterms:created xsi:type="dcterms:W3CDTF">2015-10-28T15:05:00Z</dcterms:created>
  <dcterms:modified xsi:type="dcterms:W3CDTF">2015-10-28T15:05:00Z</dcterms:modified>
</cp:coreProperties>
</file>