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8F5" w:rsidRPr="003A29C1" w:rsidRDefault="00220736">
      <w:pPr>
        <w:spacing w:line="240" w:lineRule="auto"/>
        <w:ind w:firstLine="480"/>
        <w:jc w:val="center"/>
        <w:rPr>
          <w:rFonts w:ascii="Times New Roman" w:hAnsi="Times New Roman"/>
          <w:szCs w:val="24"/>
        </w:rPr>
      </w:pPr>
      <w:r w:rsidRPr="003A29C1">
        <w:rPr>
          <w:noProof/>
          <w:lang w:val="en-US" w:eastAsia="zh-TW"/>
        </w:rPr>
        <w:drawing>
          <wp:anchor distT="0" distB="0" distL="133350" distR="123190" simplePos="0" relativeHeight="251648512" behindDoc="0" locked="0" layoutInCell="1" allowOverlap="1">
            <wp:simplePos x="0" y="0"/>
            <wp:positionH relativeFrom="column">
              <wp:posOffset>5441315</wp:posOffset>
            </wp:positionH>
            <wp:positionV relativeFrom="paragraph">
              <wp:posOffset>10160</wp:posOffset>
            </wp:positionV>
            <wp:extent cx="714375" cy="914400"/>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pic:cNvPicPr>
                      <a:picLocks noChangeAspect="1" noChangeArrowheads="1"/>
                    </pic:cNvPicPr>
                  </pic:nvPicPr>
                  <pic:blipFill>
                    <a:blip r:embed="rId8" cstate="print"/>
                    <a:stretch>
                      <a:fillRect/>
                    </a:stretch>
                  </pic:blipFill>
                  <pic:spPr bwMode="auto">
                    <a:xfrm>
                      <a:off x="0" y="0"/>
                      <a:ext cx="714375" cy="914400"/>
                    </a:xfrm>
                    <a:prstGeom prst="rect">
                      <a:avLst/>
                    </a:prstGeom>
                  </pic:spPr>
                </pic:pic>
              </a:graphicData>
            </a:graphic>
          </wp:anchor>
        </w:drawing>
      </w:r>
      <w:r w:rsidRPr="003A29C1">
        <w:rPr>
          <w:noProof/>
          <w:lang w:val="en-US" w:eastAsia="zh-TW"/>
        </w:rPr>
        <w:drawing>
          <wp:anchor distT="0" distB="0" distL="133350" distR="120015" simplePos="0" relativeHeight="251649536" behindDoc="0" locked="0" layoutInCell="1" allowOverlap="1">
            <wp:simplePos x="0" y="0"/>
            <wp:positionH relativeFrom="column">
              <wp:posOffset>-225425</wp:posOffset>
            </wp:positionH>
            <wp:positionV relativeFrom="paragraph">
              <wp:posOffset>10795</wp:posOffset>
            </wp:positionV>
            <wp:extent cx="717550" cy="91440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noChangeArrowheads="1"/>
                    </pic:cNvPicPr>
                  </pic:nvPicPr>
                  <pic:blipFill>
                    <a:blip r:embed="rId9" cstate="print"/>
                    <a:stretch>
                      <a:fillRect/>
                    </a:stretch>
                  </pic:blipFill>
                  <pic:spPr bwMode="auto">
                    <a:xfrm>
                      <a:off x="0" y="0"/>
                      <a:ext cx="717550" cy="914400"/>
                    </a:xfrm>
                    <a:prstGeom prst="rect">
                      <a:avLst/>
                    </a:prstGeom>
                  </pic:spPr>
                </pic:pic>
              </a:graphicData>
            </a:graphic>
          </wp:anchor>
        </w:drawing>
      </w:r>
      <w:r w:rsidRPr="003A29C1">
        <w:rPr>
          <w:rFonts w:ascii="Times New Roman" w:hAnsi="Times New Roman"/>
          <w:szCs w:val="24"/>
        </w:rPr>
        <w:t>UNIVERSIDAD DE CARABOBO</w:t>
      </w:r>
    </w:p>
    <w:p w:rsidR="000C28F5" w:rsidRPr="003A29C1" w:rsidRDefault="00220736">
      <w:pPr>
        <w:spacing w:line="240" w:lineRule="auto"/>
        <w:ind w:firstLine="480"/>
        <w:jc w:val="center"/>
        <w:rPr>
          <w:rFonts w:ascii="Times New Roman" w:hAnsi="Times New Roman"/>
          <w:szCs w:val="24"/>
        </w:rPr>
      </w:pPr>
      <w:r w:rsidRPr="003A29C1">
        <w:rPr>
          <w:rFonts w:ascii="Times New Roman" w:hAnsi="Times New Roman"/>
          <w:szCs w:val="24"/>
        </w:rPr>
        <w:t>FACULTAD DE CIENCIAS DE LA EDUCACIÓN</w:t>
      </w:r>
    </w:p>
    <w:p w:rsidR="000C28F5" w:rsidRPr="003A29C1" w:rsidRDefault="00220736">
      <w:pPr>
        <w:spacing w:line="240" w:lineRule="auto"/>
        <w:ind w:firstLine="480"/>
        <w:jc w:val="center"/>
        <w:rPr>
          <w:rFonts w:ascii="Times New Roman" w:hAnsi="Times New Roman"/>
          <w:szCs w:val="24"/>
        </w:rPr>
      </w:pPr>
      <w:r w:rsidRPr="003A29C1">
        <w:rPr>
          <w:rFonts w:ascii="Times New Roman" w:hAnsi="Times New Roman"/>
          <w:szCs w:val="24"/>
        </w:rPr>
        <w:t>ESCUELA DE EDUCACIÓN</w:t>
      </w:r>
    </w:p>
    <w:p w:rsidR="000C28F5" w:rsidRPr="003A29C1" w:rsidRDefault="00220736">
      <w:pPr>
        <w:spacing w:line="240" w:lineRule="auto"/>
        <w:ind w:firstLine="480"/>
        <w:jc w:val="center"/>
        <w:rPr>
          <w:rFonts w:ascii="Times New Roman" w:hAnsi="Times New Roman"/>
          <w:szCs w:val="24"/>
        </w:rPr>
      </w:pPr>
      <w:r w:rsidRPr="003A29C1">
        <w:rPr>
          <w:rFonts w:ascii="Times New Roman" w:hAnsi="Times New Roman"/>
          <w:szCs w:val="24"/>
        </w:rPr>
        <w:t>DEPARTAMENTO DE IDIOMAS MODERNOS</w:t>
      </w:r>
    </w:p>
    <w:p w:rsidR="00FC4DC6" w:rsidRPr="003A29C1" w:rsidRDefault="00FC4DC6" w:rsidP="00FC4DC6">
      <w:pPr>
        <w:spacing w:line="240" w:lineRule="auto"/>
        <w:ind w:firstLine="480"/>
        <w:jc w:val="center"/>
      </w:pPr>
      <w:r w:rsidRPr="003A29C1">
        <w:rPr>
          <w:rFonts w:ascii="Times New Roman" w:hAnsi="Times New Roman"/>
          <w:szCs w:val="24"/>
        </w:rPr>
        <w:t>COORDINACIÓN DE INVESTIGACIÓN</w:t>
      </w:r>
    </w:p>
    <w:p w:rsidR="000C28F5" w:rsidRPr="003A29C1" w:rsidRDefault="00220736">
      <w:pPr>
        <w:spacing w:line="240" w:lineRule="auto"/>
        <w:ind w:firstLine="480"/>
        <w:jc w:val="center"/>
        <w:rPr>
          <w:rFonts w:ascii="Times New Roman" w:hAnsi="Times New Roman"/>
          <w:szCs w:val="24"/>
        </w:rPr>
      </w:pPr>
      <w:r w:rsidRPr="003A29C1">
        <w:rPr>
          <w:rFonts w:ascii="Times New Roman" w:hAnsi="Times New Roman"/>
          <w:szCs w:val="24"/>
        </w:rPr>
        <w:t>MENCIÓN INGLÉS</w:t>
      </w:r>
    </w:p>
    <w:p w:rsidR="000C28F5" w:rsidRPr="003A29C1" w:rsidRDefault="000C28F5" w:rsidP="00FC4DC6">
      <w:pPr>
        <w:spacing w:line="240" w:lineRule="auto"/>
        <w:ind w:right="120" w:firstLine="480"/>
        <w:jc w:val="right"/>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rsidP="00FC4DC6">
      <w:pPr>
        <w:spacing w:line="240" w:lineRule="auto"/>
        <w:ind w:firstLine="0"/>
        <w:jc w:val="both"/>
        <w:rPr>
          <w:rFonts w:ascii="Times New Roman" w:hAnsi="Times New Roman"/>
          <w:szCs w:val="24"/>
        </w:rPr>
      </w:pPr>
    </w:p>
    <w:p w:rsidR="00FC4DC6" w:rsidRPr="003A29C1" w:rsidRDefault="00FC4DC6" w:rsidP="00FC4DC6">
      <w:pPr>
        <w:spacing w:line="240" w:lineRule="auto"/>
        <w:ind w:firstLine="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220736">
      <w:pPr>
        <w:spacing w:line="240" w:lineRule="auto"/>
        <w:ind w:firstLine="480"/>
        <w:jc w:val="center"/>
        <w:rPr>
          <w:rFonts w:ascii="Times New Roman" w:hAnsi="Times New Roman"/>
          <w:szCs w:val="24"/>
        </w:rPr>
      </w:pPr>
      <w:r w:rsidRPr="003A29C1">
        <w:rPr>
          <w:rFonts w:ascii="Times New Roman" w:hAnsi="Times New Roman"/>
          <w:b/>
          <w:bCs/>
          <w:szCs w:val="24"/>
          <w:lang w:val="es-ES"/>
        </w:rPr>
        <w:t>VALORACIÓN DEL USO DE LOS MEMES EN LA ADQUISICIÓN DEL ORDEN DE LOS ADJETIVOS</w:t>
      </w:r>
    </w:p>
    <w:p w:rsidR="000C28F5" w:rsidRPr="003A29C1" w:rsidRDefault="000C28F5">
      <w:pPr>
        <w:spacing w:line="240" w:lineRule="auto"/>
        <w:ind w:firstLine="480"/>
        <w:jc w:val="right"/>
        <w:rPr>
          <w:rFonts w:ascii="Times New Roman" w:hAnsi="Times New Roman"/>
          <w:b/>
          <w:szCs w:val="24"/>
        </w:rPr>
      </w:pPr>
    </w:p>
    <w:p w:rsidR="000C28F5" w:rsidRPr="003A29C1" w:rsidRDefault="000C28F5">
      <w:pPr>
        <w:spacing w:line="240" w:lineRule="auto"/>
        <w:ind w:firstLine="480"/>
        <w:jc w:val="right"/>
        <w:rPr>
          <w:rFonts w:ascii="Times New Roman" w:hAnsi="Times New Roman"/>
          <w:b/>
          <w:szCs w:val="24"/>
        </w:rPr>
      </w:pPr>
    </w:p>
    <w:p w:rsidR="000C28F5" w:rsidRPr="003A29C1" w:rsidRDefault="000C28F5">
      <w:pPr>
        <w:spacing w:line="240" w:lineRule="auto"/>
        <w:ind w:firstLine="480"/>
        <w:jc w:val="right"/>
        <w:rPr>
          <w:rFonts w:ascii="Times New Roman" w:hAnsi="Times New Roman"/>
          <w:b/>
          <w:szCs w:val="24"/>
        </w:rPr>
      </w:pPr>
    </w:p>
    <w:p w:rsidR="000C28F5" w:rsidRPr="003A29C1" w:rsidRDefault="000C28F5">
      <w:pPr>
        <w:spacing w:line="240" w:lineRule="auto"/>
        <w:ind w:firstLine="480"/>
        <w:jc w:val="right"/>
        <w:rPr>
          <w:rFonts w:ascii="Times New Roman" w:hAnsi="Times New Roman"/>
          <w:b/>
          <w:szCs w:val="24"/>
        </w:rPr>
      </w:pPr>
    </w:p>
    <w:p w:rsidR="000C28F5" w:rsidRPr="003A29C1" w:rsidRDefault="000C28F5">
      <w:pPr>
        <w:spacing w:line="240" w:lineRule="auto"/>
        <w:ind w:firstLine="480"/>
        <w:jc w:val="right"/>
        <w:rPr>
          <w:rFonts w:ascii="Times New Roman" w:hAnsi="Times New Roman"/>
          <w:b/>
          <w:szCs w:val="24"/>
        </w:rPr>
      </w:pPr>
    </w:p>
    <w:p w:rsidR="000C28F5" w:rsidRPr="003A29C1" w:rsidRDefault="000C28F5">
      <w:pPr>
        <w:spacing w:line="240" w:lineRule="auto"/>
        <w:ind w:firstLine="480"/>
        <w:jc w:val="right"/>
        <w:rPr>
          <w:rFonts w:ascii="Times New Roman" w:hAnsi="Times New Roman"/>
          <w:b/>
          <w:szCs w:val="24"/>
        </w:rPr>
      </w:pPr>
    </w:p>
    <w:p w:rsidR="000C28F5" w:rsidRPr="003A29C1" w:rsidRDefault="000C28F5">
      <w:pPr>
        <w:spacing w:line="240" w:lineRule="auto"/>
        <w:ind w:firstLine="480"/>
        <w:jc w:val="right"/>
        <w:rPr>
          <w:rFonts w:ascii="Times New Roman" w:hAnsi="Times New Roman"/>
          <w:b/>
          <w:szCs w:val="24"/>
        </w:rPr>
      </w:pPr>
    </w:p>
    <w:p w:rsidR="000C28F5" w:rsidRPr="003A29C1" w:rsidRDefault="000C28F5">
      <w:pPr>
        <w:spacing w:line="240" w:lineRule="auto"/>
        <w:ind w:firstLine="480"/>
        <w:jc w:val="right"/>
        <w:rPr>
          <w:rFonts w:ascii="Times New Roman" w:hAnsi="Times New Roman"/>
          <w:b/>
          <w:szCs w:val="24"/>
        </w:rPr>
      </w:pPr>
    </w:p>
    <w:p w:rsidR="000C28F5" w:rsidRPr="003A29C1" w:rsidRDefault="000C28F5">
      <w:pPr>
        <w:spacing w:line="240" w:lineRule="auto"/>
        <w:ind w:firstLine="480"/>
        <w:jc w:val="right"/>
        <w:rPr>
          <w:rFonts w:ascii="Times New Roman" w:hAnsi="Times New Roman"/>
          <w:b/>
          <w:szCs w:val="24"/>
        </w:rPr>
      </w:pPr>
    </w:p>
    <w:p w:rsidR="000C28F5" w:rsidRPr="003A29C1" w:rsidRDefault="000C28F5">
      <w:pPr>
        <w:spacing w:line="240" w:lineRule="auto"/>
        <w:ind w:firstLine="480"/>
        <w:jc w:val="right"/>
        <w:rPr>
          <w:rFonts w:ascii="Times New Roman" w:hAnsi="Times New Roman"/>
          <w:b/>
          <w:szCs w:val="24"/>
        </w:rPr>
      </w:pPr>
    </w:p>
    <w:p w:rsidR="000C28F5" w:rsidRPr="003A29C1" w:rsidRDefault="000C28F5">
      <w:pPr>
        <w:spacing w:line="240" w:lineRule="auto"/>
        <w:ind w:firstLine="480"/>
        <w:jc w:val="right"/>
        <w:rPr>
          <w:rFonts w:ascii="Times New Roman" w:hAnsi="Times New Roman"/>
          <w:b/>
          <w:szCs w:val="24"/>
        </w:rPr>
      </w:pPr>
    </w:p>
    <w:p w:rsidR="000C28F5" w:rsidRPr="003A29C1" w:rsidRDefault="00220736">
      <w:pPr>
        <w:spacing w:line="240" w:lineRule="auto"/>
        <w:ind w:firstLine="480"/>
        <w:jc w:val="right"/>
      </w:pPr>
      <w:r w:rsidRPr="003A29C1">
        <w:rPr>
          <w:rFonts w:ascii="Times New Roman" w:hAnsi="Times New Roman"/>
          <w:b/>
          <w:szCs w:val="24"/>
        </w:rPr>
        <w:t>AUTORES</w:t>
      </w:r>
      <w:r w:rsidRPr="003A29C1">
        <w:rPr>
          <w:rFonts w:ascii="Times New Roman" w:hAnsi="Times New Roman"/>
          <w:szCs w:val="24"/>
        </w:rPr>
        <w:t>:</w:t>
      </w:r>
    </w:p>
    <w:p w:rsidR="000C28F5" w:rsidRPr="003A29C1" w:rsidRDefault="00220736">
      <w:pPr>
        <w:spacing w:line="240" w:lineRule="auto"/>
        <w:ind w:firstLine="480"/>
        <w:jc w:val="right"/>
        <w:rPr>
          <w:rFonts w:ascii="Times New Roman" w:hAnsi="Times New Roman"/>
          <w:caps/>
          <w:szCs w:val="24"/>
        </w:rPr>
      </w:pPr>
      <w:r w:rsidRPr="003A29C1">
        <w:rPr>
          <w:rFonts w:ascii="Times New Roman" w:hAnsi="Times New Roman"/>
          <w:caps/>
          <w:szCs w:val="24"/>
        </w:rPr>
        <w:t>cHEN YING HSUAN</w:t>
      </w:r>
    </w:p>
    <w:p w:rsidR="000C28F5" w:rsidRPr="003A29C1" w:rsidRDefault="00220736">
      <w:pPr>
        <w:spacing w:line="240" w:lineRule="auto"/>
        <w:ind w:firstLine="480"/>
        <w:jc w:val="right"/>
        <w:rPr>
          <w:rFonts w:ascii="Times New Roman" w:hAnsi="Times New Roman"/>
          <w:caps/>
          <w:szCs w:val="24"/>
        </w:rPr>
      </w:pPr>
      <w:r w:rsidRPr="003A29C1">
        <w:rPr>
          <w:rFonts w:ascii="Times New Roman" w:hAnsi="Times New Roman"/>
          <w:caps/>
          <w:szCs w:val="24"/>
        </w:rPr>
        <w:t>ORTÍZ M. RAFAEL E.</w:t>
      </w:r>
    </w:p>
    <w:p w:rsidR="000C28F5" w:rsidRPr="003A29C1" w:rsidRDefault="00220736">
      <w:pPr>
        <w:spacing w:line="240" w:lineRule="auto"/>
        <w:ind w:firstLine="480"/>
        <w:jc w:val="right"/>
        <w:rPr>
          <w:rFonts w:ascii="Times New Roman" w:hAnsi="Times New Roman"/>
          <w:b/>
          <w:szCs w:val="24"/>
        </w:rPr>
      </w:pPr>
      <w:r w:rsidRPr="003A29C1">
        <w:rPr>
          <w:rFonts w:ascii="Times New Roman" w:hAnsi="Times New Roman"/>
          <w:b/>
          <w:szCs w:val="24"/>
        </w:rPr>
        <w:t>TUTORA:</w:t>
      </w:r>
    </w:p>
    <w:p w:rsidR="000C28F5" w:rsidRPr="003A29C1" w:rsidRDefault="00220736">
      <w:pPr>
        <w:spacing w:line="240" w:lineRule="auto"/>
        <w:ind w:firstLine="480"/>
        <w:jc w:val="right"/>
        <w:rPr>
          <w:rFonts w:ascii="Times New Roman" w:hAnsi="Times New Roman"/>
          <w:szCs w:val="24"/>
        </w:rPr>
      </w:pPr>
      <w:r w:rsidRPr="003A29C1">
        <w:rPr>
          <w:rFonts w:ascii="Times New Roman" w:hAnsi="Times New Roman"/>
          <w:szCs w:val="24"/>
        </w:rPr>
        <w:t xml:space="preserve">MEd. </w:t>
      </w:r>
      <w:r w:rsidR="00FC4DC6" w:rsidRPr="003A29C1">
        <w:rPr>
          <w:rFonts w:ascii="Times New Roman" w:hAnsi="Times New Roman"/>
          <w:szCs w:val="24"/>
        </w:rPr>
        <w:t>GIZEPH HENRÍQUEZ</w:t>
      </w:r>
    </w:p>
    <w:p w:rsidR="000C28F5" w:rsidRPr="003A29C1" w:rsidRDefault="000C28F5">
      <w:pPr>
        <w:spacing w:line="240" w:lineRule="auto"/>
        <w:ind w:firstLine="480"/>
        <w:jc w:val="right"/>
        <w:rPr>
          <w:rFonts w:ascii="Times New Roman" w:hAnsi="Times New Roman"/>
          <w:szCs w:val="24"/>
        </w:rPr>
      </w:pPr>
    </w:p>
    <w:p w:rsidR="000C28F5" w:rsidRPr="003A29C1" w:rsidRDefault="000C28F5">
      <w:pPr>
        <w:spacing w:line="240" w:lineRule="auto"/>
        <w:ind w:firstLine="480"/>
        <w:jc w:val="right"/>
        <w:rPr>
          <w:rFonts w:ascii="Times New Roman" w:hAnsi="Times New Roman"/>
          <w:szCs w:val="24"/>
        </w:rPr>
      </w:pPr>
    </w:p>
    <w:p w:rsidR="000C28F5" w:rsidRPr="003A29C1" w:rsidRDefault="000C28F5">
      <w:pPr>
        <w:spacing w:line="240" w:lineRule="auto"/>
        <w:ind w:firstLine="480"/>
        <w:jc w:val="right"/>
        <w:rPr>
          <w:rFonts w:ascii="Times New Roman" w:hAnsi="Times New Roman"/>
          <w:szCs w:val="24"/>
        </w:rPr>
      </w:pPr>
    </w:p>
    <w:p w:rsidR="000C28F5" w:rsidRPr="003A29C1" w:rsidRDefault="000C28F5">
      <w:pPr>
        <w:spacing w:line="240" w:lineRule="auto"/>
        <w:ind w:firstLine="480"/>
        <w:jc w:val="right"/>
        <w:rPr>
          <w:rFonts w:ascii="Times New Roman" w:hAnsi="Times New Roman"/>
          <w:szCs w:val="24"/>
        </w:rPr>
      </w:pPr>
    </w:p>
    <w:p w:rsidR="000C28F5" w:rsidRPr="003A29C1" w:rsidRDefault="000C28F5">
      <w:pPr>
        <w:spacing w:line="240" w:lineRule="auto"/>
        <w:ind w:firstLine="480"/>
        <w:jc w:val="right"/>
        <w:rPr>
          <w:rFonts w:ascii="Times New Roman" w:hAnsi="Times New Roman"/>
          <w:szCs w:val="24"/>
        </w:rPr>
      </w:pPr>
    </w:p>
    <w:p w:rsidR="000C28F5" w:rsidRPr="003A29C1" w:rsidRDefault="000C28F5">
      <w:pPr>
        <w:spacing w:line="240" w:lineRule="auto"/>
        <w:ind w:firstLine="480"/>
        <w:jc w:val="right"/>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220736">
      <w:pPr>
        <w:spacing w:line="240" w:lineRule="auto"/>
        <w:ind w:firstLine="0"/>
        <w:jc w:val="center"/>
        <w:rPr>
          <w:rFonts w:ascii="Times New Roman" w:hAnsi="Times New Roman"/>
          <w:szCs w:val="24"/>
        </w:rPr>
      </w:pPr>
      <w:r w:rsidRPr="003A29C1">
        <w:rPr>
          <w:rFonts w:ascii="Times New Roman" w:hAnsi="Times New Roman"/>
          <w:szCs w:val="24"/>
        </w:rPr>
        <w:t>MARZO DE 2017</w:t>
      </w:r>
    </w:p>
    <w:p w:rsidR="000C28F5" w:rsidRPr="003A29C1" w:rsidRDefault="00220736">
      <w:pPr>
        <w:suppressAutoHyphens w:val="0"/>
        <w:spacing w:after="160" w:line="259" w:lineRule="auto"/>
        <w:ind w:firstLine="480"/>
        <w:jc w:val="center"/>
        <w:rPr>
          <w:rFonts w:ascii="Times New Roman" w:hAnsi="Times New Roman"/>
          <w:szCs w:val="24"/>
        </w:rPr>
      </w:pPr>
      <w:r w:rsidRPr="003A29C1">
        <w:rPr>
          <w:rFonts w:ascii="Times New Roman" w:hAnsi="Times New Roman"/>
          <w:szCs w:val="24"/>
        </w:rPr>
        <w:t>2-2016</w:t>
      </w:r>
      <w:r w:rsidRPr="003A29C1">
        <w:br w:type="page"/>
      </w:r>
    </w:p>
    <w:p w:rsidR="000C28F5" w:rsidRPr="003A29C1" w:rsidRDefault="00220736">
      <w:pPr>
        <w:spacing w:line="360" w:lineRule="auto"/>
        <w:ind w:firstLine="480"/>
        <w:rPr>
          <w:rFonts w:ascii="Times New Roman" w:hAnsi="Times New Roman"/>
          <w:szCs w:val="24"/>
        </w:rPr>
      </w:pPr>
      <w:r w:rsidRPr="003A29C1">
        <w:rPr>
          <w:rFonts w:ascii="Times New Roman" w:hAnsi="Times New Roman"/>
          <w:noProof/>
          <w:szCs w:val="24"/>
          <w:lang w:val="en-US" w:eastAsia="zh-TW"/>
        </w:rPr>
        <w:lastRenderedPageBreak/>
        <w:drawing>
          <wp:anchor distT="0" distB="0" distL="133350" distR="123190" simplePos="0" relativeHeight="251650560" behindDoc="0" locked="0" layoutInCell="1" allowOverlap="1">
            <wp:simplePos x="0" y="0"/>
            <wp:positionH relativeFrom="column">
              <wp:posOffset>5445125</wp:posOffset>
            </wp:positionH>
            <wp:positionV relativeFrom="paragraph">
              <wp:posOffset>20955</wp:posOffset>
            </wp:positionV>
            <wp:extent cx="714375" cy="90360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8" cstate="print"/>
                    <a:stretch>
                      <a:fillRect/>
                    </a:stretch>
                  </pic:blipFill>
                  <pic:spPr bwMode="auto">
                    <a:xfrm>
                      <a:off x="0" y="0"/>
                      <a:ext cx="714375" cy="903605"/>
                    </a:xfrm>
                    <a:prstGeom prst="rect">
                      <a:avLst/>
                    </a:prstGeom>
                  </pic:spPr>
                </pic:pic>
              </a:graphicData>
            </a:graphic>
          </wp:anchor>
        </w:drawing>
      </w:r>
      <w:r w:rsidRPr="003A29C1">
        <w:rPr>
          <w:rFonts w:ascii="Times New Roman" w:hAnsi="Times New Roman"/>
          <w:noProof/>
          <w:szCs w:val="24"/>
          <w:lang w:val="en-US" w:eastAsia="zh-TW"/>
        </w:rPr>
        <w:drawing>
          <wp:anchor distT="0" distB="0" distL="133350" distR="123190" simplePos="0" relativeHeight="251651584" behindDoc="0" locked="0" layoutInCell="1" allowOverlap="1">
            <wp:simplePos x="0" y="0"/>
            <wp:positionH relativeFrom="column">
              <wp:posOffset>-217805</wp:posOffset>
            </wp:positionH>
            <wp:positionV relativeFrom="paragraph">
              <wp:posOffset>10795</wp:posOffset>
            </wp:positionV>
            <wp:extent cx="714375" cy="914400"/>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9" cstate="print"/>
                    <a:stretch>
                      <a:fillRect/>
                    </a:stretch>
                  </pic:blipFill>
                  <pic:spPr bwMode="auto">
                    <a:xfrm>
                      <a:off x="0" y="0"/>
                      <a:ext cx="714375" cy="914400"/>
                    </a:xfrm>
                    <a:prstGeom prst="rect">
                      <a:avLst/>
                    </a:prstGeom>
                  </pic:spPr>
                </pic:pic>
              </a:graphicData>
            </a:graphic>
          </wp:anchor>
        </w:drawing>
      </w:r>
    </w:p>
    <w:p w:rsidR="000C28F5" w:rsidRPr="003A29C1" w:rsidRDefault="00220736" w:rsidP="00FC4DC6">
      <w:pPr>
        <w:spacing w:line="240" w:lineRule="auto"/>
        <w:ind w:firstLine="480"/>
        <w:jc w:val="center"/>
        <w:rPr>
          <w:rFonts w:ascii="Times New Roman" w:hAnsi="Times New Roman"/>
          <w:szCs w:val="24"/>
        </w:rPr>
      </w:pPr>
      <w:r w:rsidRPr="003A29C1">
        <w:rPr>
          <w:rFonts w:ascii="Times New Roman" w:hAnsi="Times New Roman"/>
          <w:szCs w:val="24"/>
        </w:rPr>
        <w:t>UNIVERSIDAD DE CARABOBO</w:t>
      </w:r>
    </w:p>
    <w:p w:rsidR="000C28F5" w:rsidRPr="003A29C1" w:rsidRDefault="00220736" w:rsidP="00FC4DC6">
      <w:pPr>
        <w:spacing w:line="240" w:lineRule="auto"/>
        <w:ind w:firstLine="480"/>
        <w:jc w:val="center"/>
        <w:rPr>
          <w:rFonts w:ascii="Times New Roman" w:hAnsi="Times New Roman"/>
          <w:szCs w:val="24"/>
        </w:rPr>
      </w:pPr>
      <w:r w:rsidRPr="003A29C1">
        <w:rPr>
          <w:rFonts w:ascii="Times New Roman" w:hAnsi="Times New Roman"/>
          <w:szCs w:val="24"/>
        </w:rPr>
        <w:t>FACULTAD DE CIENCIAS DE LA EDUCACIÓN</w:t>
      </w:r>
    </w:p>
    <w:p w:rsidR="000C28F5" w:rsidRPr="003A29C1" w:rsidRDefault="00220736" w:rsidP="00FC4DC6">
      <w:pPr>
        <w:spacing w:line="240" w:lineRule="auto"/>
        <w:ind w:firstLine="480"/>
        <w:jc w:val="center"/>
        <w:rPr>
          <w:rFonts w:ascii="Times New Roman" w:hAnsi="Times New Roman"/>
          <w:szCs w:val="24"/>
        </w:rPr>
      </w:pPr>
      <w:r w:rsidRPr="003A29C1">
        <w:rPr>
          <w:rFonts w:ascii="Times New Roman" w:hAnsi="Times New Roman"/>
          <w:szCs w:val="24"/>
        </w:rPr>
        <w:t>ESCUELA DE EDUCACIÓN</w:t>
      </w:r>
    </w:p>
    <w:p w:rsidR="000C28F5" w:rsidRPr="003A29C1" w:rsidRDefault="00220736" w:rsidP="00FC4DC6">
      <w:pPr>
        <w:spacing w:line="240" w:lineRule="auto"/>
        <w:ind w:firstLine="480"/>
        <w:jc w:val="center"/>
        <w:rPr>
          <w:rFonts w:ascii="Times New Roman" w:hAnsi="Times New Roman"/>
          <w:szCs w:val="24"/>
        </w:rPr>
      </w:pPr>
      <w:r w:rsidRPr="003A29C1">
        <w:rPr>
          <w:rFonts w:ascii="Times New Roman" w:hAnsi="Times New Roman"/>
          <w:szCs w:val="24"/>
        </w:rPr>
        <w:t>DEPARTAMENTO DE IDIOMAS MODERNOS</w:t>
      </w:r>
    </w:p>
    <w:p w:rsidR="00FC4DC6" w:rsidRPr="003A29C1" w:rsidRDefault="00FC4DC6" w:rsidP="00FC4DC6">
      <w:pPr>
        <w:spacing w:line="240" w:lineRule="auto"/>
        <w:ind w:firstLine="480"/>
        <w:jc w:val="center"/>
      </w:pPr>
      <w:r w:rsidRPr="003A29C1">
        <w:rPr>
          <w:rFonts w:ascii="Times New Roman" w:hAnsi="Times New Roman"/>
          <w:szCs w:val="24"/>
        </w:rPr>
        <w:t>COORDINACIÓN DE INVESTIGACIÓN</w:t>
      </w:r>
    </w:p>
    <w:p w:rsidR="000C28F5" w:rsidRPr="003A29C1" w:rsidRDefault="00FC4DC6" w:rsidP="00FC4DC6">
      <w:pPr>
        <w:spacing w:line="360" w:lineRule="auto"/>
        <w:ind w:firstLine="480"/>
        <w:jc w:val="center"/>
        <w:rPr>
          <w:rFonts w:ascii="Times New Roman" w:hAnsi="Times New Roman"/>
          <w:szCs w:val="24"/>
        </w:rPr>
      </w:pPr>
      <w:r w:rsidRPr="003A29C1">
        <w:rPr>
          <w:rFonts w:ascii="Times New Roman" w:hAnsi="Times New Roman"/>
          <w:szCs w:val="24"/>
        </w:rPr>
        <w:t>MENCIÓN INGLÉS</w:t>
      </w: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both"/>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lang w:val="es-ES"/>
        </w:rPr>
      </w:pPr>
    </w:p>
    <w:p w:rsidR="000C28F5" w:rsidRPr="003A29C1" w:rsidRDefault="00220736">
      <w:pPr>
        <w:spacing w:line="240" w:lineRule="auto"/>
        <w:ind w:firstLine="480"/>
        <w:jc w:val="center"/>
        <w:rPr>
          <w:rFonts w:ascii="Times New Roman" w:hAnsi="Times New Roman"/>
          <w:szCs w:val="24"/>
        </w:rPr>
      </w:pPr>
      <w:r w:rsidRPr="003A29C1">
        <w:rPr>
          <w:rFonts w:ascii="Times New Roman" w:hAnsi="Times New Roman"/>
          <w:szCs w:val="24"/>
        </w:rPr>
        <w:t>Trabajo presentado a la Universidad de Carabobo por</w:t>
      </w:r>
    </w:p>
    <w:p w:rsidR="000C28F5" w:rsidRPr="003A29C1" w:rsidRDefault="000C28F5">
      <w:pPr>
        <w:spacing w:line="240" w:lineRule="auto"/>
        <w:ind w:firstLine="480"/>
        <w:jc w:val="center"/>
        <w:rPr>
          <w:rFonts w:ascii="Times New Roman" w:hAnsi="Times New Roman"/>
          <w:szCs w:val="24"/>
        </w:rPr>
      </w:pPr>
    </w:p>
    <w:p w:rsidR="000C28F5" w:rsidRPr="003A29C1" w:rsidRDefault="00220736">
      <w:pPr>
        <w:spacing w:line="240" w:lineRule="auto"/>
        <w:ind w:firstLine="480"/>
        <w:jc w:val="center"/>
        <w:rPr>
          <w:rFonts w:ascii="Times New Roman" w:hAnsi="Times New Roman"/>
          <w:caps/>
          <w:szCs w:val="24"/>
        </w:rPr>
      </w:pPr>
      <w:r w:rsidRPr="003A29C1">
        <w:rPr>
          <w:rFonts w:ascii="Times New Roman" w:hAnsi="Times New Roman"/>
          <w:szCs w:val="24"/>
        </w:rPr>
        <w:t>Chen Ying Hsuan</w:t>
      </w:r>
    </w:p>
    <w:p w:rsidR="000C28F5" w:rsidRPr="003A29C1" w:rsidRDefault="00220736">
      <w:pPr>
        <w:spacing w:line="240" w:lineRule="auto"/>
        <w:ind w:firstLine="480"/>
        <w:jc w:val="center"/>
        <w:rPr>
          <w:rFonts w:ascii="Times New Roman" w:hAnsi="Times New Roman"/>
          <w:caps/>
          <w:szCs w:val="24"/>
        </w:rPr>
      </w:pPr>
      <w:r w:rsidRPr="003A29C1">
        <w:rPr>
          <w:rFonts w:ascii="Times New Roman" w:hAnsi="Times New Roman"/>
          <w:szCs w:val="24"/>
        </w:rPr>
        <w:t xml:space="preserve">Ortíz </w:t>
      </w:r>
      <w:r w:rsidRPr="003A29C1">
        <w:rPr>
          <w:rFonts w:ascii="Times New Roman" w:hAnsi="Times New Roman"/>
          <w:caps/>
          <w:szCs w:val="24"/>
        </w:rPr>
        <w:t xml:space="preserve">M. </w:t>
      </w:r>
      <w:r w:rsidRPr="003A29C1">
        <w:rPr>
          <w:rFonts w:ascii="Times New Roman" w:hAnsi="Times New Roman"/>
          <w:szCs w:val="24"/>
        </w:rPr>
        <w:t xml:space="preserve">Rafael </w:t>
      </w:r>
      <w:r w:rsidRPr="003A29C1">
        <w:rPr>
          <w:rFonts w:ascii="Times New Roman" w:hAnsi="Times New Roman"/>
          <w:caps/>
          <w:szCs w:val="24"/>
        </w:rPr>
        <w:t>E.</w:t>
      </w:r>
    </w:p>
    <w:p w:rsidR="000C28F5" w:rsidRPr="003A29C1" w:rsidRDefault="000C28F5">
      <w:pPr>
        <w:spacing w:line="240" w:lineRule="auto"/>
        <w:ind w:firstLine="480"/>
        <w:jc w:val="center"/>
        <w:rPr>
          <w:rFonts w:ascii="Times New Roman" w:hAnsi="Times New Roman"/>
          <w:caps/>
          <w:szCs w:val="24"/>
        </w:rPr>
      </w:pPr>
    </w:p>
    <w:p w:rsidR="000C28F5" w:rsidRPr="003A29C1" w:rsidRDefault="00220736">
      <w:pPr>
        <w:spacing w:line="240" w:lineRule="auto"/>
        <w:ind w:firstLine="480"/>
        <w:jc w:val="center"/>
        <w:rPr>
          <w:rFonts w:ascii="Times New Roman" w:hAnsi="Times New Roman"/>
          <w:szCs w:val="24"/>
        </w:rPr>
      </w:pPr>
      <w:r w:rsidRPr="003A29C1">
        <w:rPr>
          <w:rFonts w:ascii="Times New Roman" w:hAnsi="Times New Roman"/>
          <w:szCs w:val="24"/>
        </w:rPr>
        <w:t>Como requisito para optar al título de</w:t>
      </w:r>
    </w:p>
    <w:p w:rsidR="000C28F5" w:rsidRPr="003A29C1" w:rsidRDefault="00220736">
      <w:pPr>
        <w:spacing w:line="240" w:lineRule="auto"/>
        <w:ind w:firstLine="480"/>
        <w:jc w:val="center"/>
        <w:rPr>
          <w:rFonts w:ascii="Times New Roman" w:hAnsi="Times New Roman"/>
          <w:szCs w:val="24"/>
        </w:rPr>
      </w:pPr>
      <w:r w:rsidRPr="003A29C1">
        <w:rPr>
          <w:rFonts w:ascii="Times New Roman" w:hAnsi="Times New Roman"/>
          <w:szCs w:val="24"/>
        </w:rPr>
        <w:t>Licenciados en Educación, Mención Inglés</w:t>
      </w:r>
    </w:p>
    <w:p w:rsidR="000C28F5" w:rsidRPr="003A29C1" w:rsidRDefault="00220736">
      <w:pPr>
        <w:spacing w:line="240" w:lineRule="auto"/>
        <w:ind w:firstLine="480"/>
        <w:jc w:val="center"/>
        <w:rPr>
          <w:rFonts w:ascii="Times New Roman" w:hAnsi="Times New Roman"/>
          <w:szCs w:val="24"/>
        </w:rPr>
      </w:pPr>
      <w:r w:rsidRPr="003A29C1">
        <w:rPr>
          <w:rFonts w:ascii="Times New Roman" w:hAnsi="Times New Roman"/>
          <w:szCs w:val="24"/>
        </w:rPr>
        <w:t xml:space="preserve">Realizado con la asesoría de </w:t>
      </w:r>
    </w:p>
    <w:p w:rsidR="000C28F5" w:rsidRPr="003A29C1" w:rsidRDefault="00220736">
      <w:pPr>
        <w:spacing w:line="240" w:lineRule="auto"/>
        <w:ind w:firstLine="480"/>
        <w:jc w:val="center"/>
        <w:rPr>
          <w:rFonts w:ascii="Times New Roman" w:hAnsi="Times New Roman"/>
          <w:szCs w:val="24"/>
        </w:rPr>
      </w:pPr>
      <w:r w:rsidRPr="003A29C1">
        <w:rPr>
          <w:rFonts w:ascii="Times New Roman" w:hAnsi="Times New Roman"/>
          <w:szCs w:val="24"/>
        </w:rPr>
        <w:t>MEd. Gizeph Henríquez</w:t>
      </w: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jc w:val="center"/>
        <w:rPr>
          <w:rFonts w:ascii="Times New Roman" w:hAnsi="Times New Roman"/>
          <w:szCs w:val="24"/>
        </w:rPr>
      </w:pPr>
    </w:p>
    <w:p w:rsidR="000C28F5" w:rsidRPr="003A29C1" w:rsidRDefault="000C28F5">
      <w:pPr>
        <w:spacing w:line="240" w:lineRule="auto"/>
        <w:ind w:firstLine="480"/>
        <w:rPr>
          <w:rFonts w:ascii="Times New Roman" w:hAnsi="Times New Roman"/>
          <w:szCs w:val="24"/>
        </w:rPr>
      </w:pPr>
    </w:p>
    <w:p w:rsidR="00190767" w:rsidRPr="003A29C1" w:rsidRDefault="00190767">
      <w:pPr>
        <w:suppressAutoHyphens w:val="0"/>
        <w:spacing w:after="160" w:line="259" w:lineRule="auto"/>
        <w:ind w:firstLine="480"/>
        <w:jc w:val="center"/>
        <w:rPr>
          <w:rFonts w:ascii="Times New Roman" w:hAnsi="Times New Roman"/>
          <w:szCs w:val="24"/>
        </w:rPr>
      </w:pPr>
    </w:p>
    <w:p w:rsidR="000C28F5" w:rsidRPr="003A29C1" w:rsidRDefault="00220736">
      <w:pPr>
        <w:suppressAutoHyphens w:val="0"/>
        <w:spacing w:after="160" w:line="259" w:lineRule="auto"/>
        <w:ind w:firstLine="480"/>
        <w:jc w:val="center"/>
        <w:rPr>
          <w:rFonts w:ascii="Times New Roman" w:hAnsi="Times New Roman"/>
          <w:szCs w:val="24"/>
        </w:rPr>
      </w:pPr>
      <w:r w:rsidRPr="003A29C1">
        <w:rPr>
          <w:rFonts w:ascii="Times New Roman" w:hAnsi="Times New Roman"/>
          <w:szCs w:val="24"/>
        </w:rPr>
        <w:t>MARZO DE 2017</w:t>
      </w:r>
    </w:p>
    <w:p w:rsidR="000C28F5" w:rsidRPr="003A29C1" w:rsidRDefault="00220736">
      <w:pPr>
        <w:suppressAutoHyphens w:val="0"/>
        <w:spacing w:after="160" w:line="259" w:lineRule="auto"/>
        <w:ind w:firstLine="480"/>
        <w:jc w:val="center"/>
        <w:rPr>
          <w:rFonts w:ascii="Times New Roman" w:hAnsi="Times New Roman"/>
          <w:szCs w:val="24"/>
        </w:rPr>
      </w:pPr>
      <w:r w:rsidRPr="003A29C1">
        <w:br w:type="page"/>
      </w:r>
    </w:p>
    <w:p w:rsidR="00FC4DC6" w:rsidRPr="003A29C1" w:rsidRDefault="00220736" w:rsidP="00FC4DC6">
      <w:pPr>
        <w:spacing w:line="240" w:lineRule="auto"/>
        <w:ind w:firstLine="480"/>
        <w:jc w:val="center"/>
      </w:pPr>
      <w:r w:rsidRPr="003A29C1">
        <w:rPr>
          <w:noProof/>
          <w:lang w:val="en-US" w:eastAsia="zh-TW"/>
        </w:rPr>
        <w:lastRenderedPageBreak/>
        <w:drawing>
          <wp:anchor distT="0" distB="0" distL="133350" distR="122555" simplePos="0" relativeHeight="251652608" behindDoc="0" locked="0" layoutInCell="1" allowOverlap="1">
            <wp:simplePos x="0" y="0"/>
            <wp:positionH relativeFrom="column">
              <wp:posOffset>5452110</wp:posOffset>
            </wp:positionH>
            <wp:positionV relativeFrom="paragraph">
              <wp:posOffset>10160</wp:posOffset>
            </wp:positionV>
            <wp:extent cx="715645" cy="903605"/>
            <wp:effectExtent l="0" t="0" r="0" b="0"/>
            <wp:wrapNone/>
            <wp:docPr id="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pic:cNvPicPr>
                      <a:picLocks noChangeAspect="1" noChangeArrowheads="1"/>
                    </pic:cNvPicPr>
                  </pic:nvPicPr>
                  <pic:blipFill>
                    <a:blip r:embed="rId8" cstate="print"/>
                    <a:stretch>
                      <a:fillRect/>
                    </a:stretch>
                  </pic:blipFill>
                  <pic:spPr bwMode="auto">
                    <a:xfrm>
                      <a:off x="0" y="0"/>
                      <a:ext cx="715645" cy="903605"/>
                    </a:xfrm>
                    <a:prstGeom prst="rect">
                      <a:avLst/>
                    </a:prstGeom>
                  </pic:spPr>
                </pic:pic>
              </a:graphicData>
            </a:graphic>
          </wp:anchor>
        </w:drawing>
      </w:r>
      <w:r w:rsidRPr="003A29C1">
        <w:rPr>
          <w:noProof/>
          <w:lang w:val="en-US" w:eastAsia="zh-TW"/>
        </w:rPr>
        <w:drawing>
          <wp:anchor distT="0" distB="0" distL="133350" distR="121920" simplePos="0" relativeHeight="251653632" behindDoc="0" locked="0" layoutInCell="1" allowOverlap="1">
            <wp:simplePos x="0" y="0"/>
            <wp:positionH relativeFrom="column">
              <wp:posOffset>-183515</wp:posOffset>
            </wp:positionH>
            <wp:positionV relativeFrom="paragraph">
              <wp:posOffset>635</wp:posOffset>
            </wp:positionV>
            <wp:extent cx="716280" cy="914400"/>
            <wp:effectExtent l="0" t="0" r="0" b="0"/>
            <wp:wrapNone/>
            <wp:docPr id="6"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pic:cNvPicPr>
                      <a:picLocks noChangeAspect="1" noChangeArrowheads="1"/>
                    </pic:cNvPicPr>
                  </pic:nvPicPr>
                  <pic:blipFill>
                    <a:blip r:embed="rId9" cstate="print"/>
                    <a:stretch>
                      <a:fillRect/>
                    </a:stretch>
                  </pic:blipFill>
                  <pic:spPr bwMode="auto">
                    <a:xfrm>
                      <a:off x="0" y="0"/>
                      <a:ext cx="716280" cy="914400"/>
                    </a:xfrm>
                    <a:prstGeom prst="rect">
                      <a:avLst/>
                    </a:prstGeom>
                  </pic:spPr>
                </pic:pic>
              </a:graphicData>
            </a:graphic>
          </wp:anchor>
        </w:drawing>
      </w:r>
      <w:r w:rsidRPr="003A29C1">
        <w:rPr>
          <w:rFonts w:ascii="Times New Roman" w:hAnsi="Times New Roman" w:cs="Times New Roman"/>
          <w:szCs w:val="24"/>
          <w:lang w:val="es-ES" w:eastAsia="es-ES"/>
        </w:rPr>
        <w:t>UNIVERSIDAD DE CARABOBO</w:t>
      </w:r>
      <w:r w:rsidRPr="003A29C1">
        <w:rPr>
          <w:rFonts w:ascii="Times New Roman" w:hAnsi="Times New Roman"/>
          <w:szCs w:val="24"/>
        </w:rPr>
        <w:br/>
      </w:r>
      <w:r w:rsidRPr="003A29C1">
        <w:rPr>
          <w:rFonts w:ascii="Times New Roman" w:hAnsi="Times New Roman" w:cs="Times New Roman"/>
          <w:szCs w:val="24"/>
          <w:lang w:val="es-ES" w:eastAsia="es-ES"/>
        </w:rPr>
        <w:t>FACULTAD DE CIENCIAS DE LA EDUCACIÓN</w:t>
      </w:r>
      <w:r w:rsidRPr="003A29C1">
        <w:rPr>
          <w:rFonts w:ascii="Times New Roman" w:hAnsi="Times New Roman"/>
          <w:szCs w:val="24"/>
        </w:rPr>
        <w:br/>
      </w:r>
      <w:r w:rsidRPr="003A29C1">
        <w:rPr>
          <w:rFonts w:ascii="Times New Roman" w:hAnsi="Times New Roman" w:cs="Times New Roman"/>
          <w:szCs w:val="24"/>
          <w:lang w:val="es-ES" w:eastAsia="es-ES"/>
        </w:rPr>
        <w:t>ESCUELA DE EDUCACIÓN</w:t>
      </w:r>
      <w:r w:rsidR="00FC4DC6" w:rsidRPr="003A29C1">
        <w:rPr>
          <w:rFonts w:ascii="Times New Roman" w:hAnsi="Times New Roman"/>
          <w:szCs w:val="24"/>
        </w:rPr>
        <w:t xml:space="preserve"> </w:t>
      </w:r>
      <w:r w:rsidRPr="003A29C1">
        <w:rPr>
          <w:rFonts w:ascii="Times New Roman" w:hAnsi="Times New Roman"/>
          <w:szCs w:val="24"/>
        </w:rPr>
        <w:br/>
      </w:r>
      <w:r w:rsidRPr="003A29C1">
        <w:rPr>
          <w:rFonts w:ascii="Times New Roman" w:hAnsi="Times New Roman" w:cs="Times New Roman"/>
          <w:szCs w:val="24"/>
          <w:lang w:val="es-ES" w:eastAsia="es-ES"/>
        </w:rPr>
        <w:t>DEPARTAMENTO DE IDIOMAS MODERNOS</w:t>
      </w:r>
      <w:r w:rsidRPr="003A29C1">
        <w:rPr>
          <w:rFonts w:ascii="Times New Roman" w:hAnsi="Times New Roman"/>
          <w:szCs w:val="24"/>
        </w:rPr>
        <w:br/>
      </w:r>
      <w:r w:rsidR="00FC4DC6" w:rsidRPr="003A29C1">
        <w:rPr>
          <w:rFonts w:ascii="Times New Roman" w:hAnsi="Times New Roman"/>
          <w:szCs w:val="24"/>
        </w:rPr>
        <w:t>COORDINACIÓN DE INVESTIGACIÓN</w:t>
      </w:r>
    </w:p>
    <w:p w:rsidR="000C28F5" w:rsidRPr="003A29C1" w:rsidRDefault="00FC4DC6" w:rsidP="00FC4DC6">
      <w:pPr>
        <w:suppressAutoHyphens w:val="0"/>
        <w:spacing w:after="160" w:line="240" w:lineRule="auto"/>
        <w:ind w:firstLine="199"/>
        <w:jc w:val="center"/>
        <w:rPr>
          <w:rFonts w:ascii="Times New Roman" w:hAnsi="Times New Roman"/>
          <w:szCs w:val="24"/>
        </w:rPr>
      </w:pPr>
      <w:r w:rsidRPr="003A29C1">
        <w:rPr>
          <w:rFonts w:ascii="Times New Roman" w:hAnsi="Times New Roman"/>
          <w:szCs w:val="24"/>
        </w:rPr>
        <w:t>MENCIÓN INGLÉS</w:t>
      </w:r>
    </w:p>
    <w:p w:rsidR="00FC4DC6" w:rsidRPr="003A29C1" w:rsidRDefault="00FC4DC6" w:rsidP="00FC4DC6">
      <w:pPr>
        <w:suppressAutoHyphens w:val="0"/>
        <w:spacing w:after="160" w:line="240" w:lineRule="auto"/>
        <w:ind w:firstLine="199"/>
        <w:jc w:val="center"/>
        <w:rPr>
          <w:rFonts w:ascii="Times New Roman" w:hAnsi="Times New Roman" w:cs="Times New Roman"/>
          <w:b/>
          <w:szCs w:val="24"/>
          <w:lang w:eastAsia="es-VE"/>
        </w:rPr>
      </w:pPr>
    </w:p>
    <w:p w:rsidR="000C28F5" w:rsidRPr="003A29C1" w:rsidRDefault="00220736">
      <w:pPr>
        <w:spacing w:line="240" w:lineRule="auto"/>
        <w:ind w:firstLine="480"/>
        <w:jc w:val="right"/>
        <w:rPr>
          <w:rFonts w:ascii="Times New Roman" w:hAnsi="Times New Roman" w:cs="Times New Roman"/>
          <w:szCs w:val="24"/>
          <w:lang w:val="pt-BR" w:eastAsia="es-ES"/>
        </w:rPr>
      </w:pPr>
      <w:r w:rsidRPr="003A29C1">
        <w:rPr>
          <w:rFonts w:ascii="Times New Roman" w:hAnsi="Times New Roman" w:cs="Times New Roman"/>
          <w:b/>
          <w:szCs w:val="24"/>
          <w:lang w:eastAsia="es-ES"/>
        </w:rPr>
        <w:t xml:space="preserve">Autores: </w:t>
      </w:r>
      <w:r w:rsidRPr="003A29C1">
        <w:rPr>
          <w:rFonts w:ascii="Times New Roman" w:hAnsi="Times New Roman" w:cs="Times New Roman"/>
          <w:szCs w:val="24"/>
          <w:lang w:val="pt-BR" w:eastAsia="es-ES"/>
        </w:rPr>
        <w:t>CHEN</w:t>
      </w:r>
      <w:r w:rsidR="003A29C1" w:rsidRPr="003A29C1">
        <w:rPr>
          <w:rFonts w:ascii="Times New Roman" w:hAnsi="Times New Roman" w:cs="Times New Roman"/>
          <w:szCs w:val="24"/>
          <w:lang w:val="pt-BR" w:eastAsia="es-ES"/>
        </w:rPr>
        <w:t>,</w:t>
      </w:r>
      <w:r w:rsidRPr="003A29C1">
        <w:rPr>
          <w:rFonts w:ascii="Times New Roman" w:hAnsi="Times New Roman" w:cs="Times New Roman"/>
          <w:szCs w:val="24"/>
          <w:lang w:val="pt-BR" w:eastAsia="es-ES"/>
        </w:rPr>
        <w:t xml:space="preserve"> YING HSUAN</w:t>
      </w:r>
    </w:p>
    <w:p w:rsidR="000C28F5" w:rsidRPr="003A29C1" w:rsidRDefault="00220736">
      <w:pPr>
        <w:spacing w:line="240" w:lineRule="auto"/>
        <w:ind w:firstLine="480"/>
        <w:jc w:val="right"/>
        <w:rPr>
          <w:rFonts w:ascii="Times New Roman" w:hAnsi="Times New Roman" w:cs="Times New Roman"/>
          <w:szCs w:val="24"/>
          <w:lang w:val="pt-BR" w:eastAsia="es-ES"/>
        </w:rPr>
      </w:pPr>
      <w:r w:rsidRPr="003A29C1">
        <w:rPr>
          <w:rFonts w:ascii="Times New Roman" w:hAnsi="Times New Roman" w:cs="Times New Roman"/>
          <w:szCs w:val="24"/>
          <w:lang w:val="pt-BR" w:eastAsia="es-ES"/>
        </w:rPr>
        <w:t>ORTÍZ M. RAFAEL E.</w:t>
      </w:r>
    </w:p>
    <w:p w:rsidR="000C28F5" w:rsidRPr="003A29C1" w:rsidRDefault="00220736" w:rsidP="003A29C1">
      <w:pPr>
        <w:wordWrap w:val="0"/>
        <w:spacing w:line="240" w:lineRule="auto"/>
        <w:ind w:firstLine="480"/>
        <w:jc w:val="right"/>
        <w:rPr>
          <w:rFonts w:ascii="Times New Roman" w:hAnsi="Times New Roman" w:cs="Times New Roman"/>
          <w:szCs w:val="24"/>
          <w:lang w:eastAsia="es-ES"/>
        </w:rPr>
      </w:pPr>
      <w:r w:rsidRPr="003A29C1">
        <w:rPr>
          <w:rFonts w:ascii="Times New Roman" w:hAnsi="Times New Roman" w:cs="Times New Roman"/>
          <w:b/>
          <w:szCs w:val="24"/>
          <w:lang w:eastAsia="es-ES"/>
        </w:rPr>
        <w:t>Tutora:</w:t>
      </w:r>
      <w:r w:rsidRPr="003A29C1">
        <w:rPr>
          <w:rFonts w:ascii="Times New Roman" w:hAnsi="Times New Roman" w:cs="Times New Roman"/>
          <w:szCs w:val="24"/>
          <w:lang w:eastAsia="es-ES"/>
        </w:rPr>
        <w:t xml:space="preserve"> </w:t>
      </w:r>
      <w:r w:rsidR="003A29C1" w:rsidRPr="003A29C1">
        <w:rPr>
          <w:rFonts w:ascii="Times New Roman" w:hAnsi="Times New Roman" w:cs="Times New Roman"/>
          <w:szCs w:val="24"/>
          <w:lang w:eastAsia="es-ES"/>
        </w:rPr>
        <w:t>HENRÍQUEZ GIZEPH</w:t>
      </w:r>
    </w:p>
    <w:p w:rsidR="000C28F5" w:rsidRPr="003A29C1" w:rsidRDefault="00220736">
      <w:pPr>
        <w:spacing w:line="240" w:lineRule="auto"/>
        <w:ind w:firstLine="480"/>
        <w:jc w:val="right"/>
        <w:rPr>
          <w:rFonts w:ascii="Times New Roman" w:hAnsi="Times New Roman" w:cs="Times New Roman"/>
          <w:szCs w:val="24"/>
          <w:lang w:eastAsia="es-ES"/>
        </w:rPr>
      </w:pPr>
      <w:r w:rsidRPr="003A29C1">
        <w:rPr>
          <w:rFonts w:ascii="Times New Roman" w:hAnsi="Times New Roman" w:cs="Times New Roman"/>
          <w:b/>
          <w:szCs w:val="24"/>
          <w:lang w:eastAsia="es-ES"/>
        </w:rPr>
        <w:t>Fecha:</w:t>
      </w:r>
      <w:r w:rsidRPr="003A29C1">
        <w:rPr>
          <w:rFonts w:ascii="Times New Roman" w:hAnsi="Times New Roman" w:cs="Times New Roman"/>
          <w:szCs w:val="24"/>
          <w:lang w:eastAsia="es-ES"/>
        </w:rPr>
        <w:t xml:space="preserve"> Marzo, 2017</w:t>
      </w:r>
    </w:p>
    <w:p w:rsidR="000C28F5" w:rsidRPr="003A29C1" w:rsidRDefault="000C28F5" w:rsidP="007D7552">
      <w:pPr>
        <w:spacing w:line="360" w:lineRule="auto"/>
        <w:ind w:firstLine="480"/>
        <w:jc w:val="right"/>
        <w:rPr>
          <w:rFonts w:ascii="Times New Roman" w:hAnsi="Times New Roman" w:cs="Times New Roman"/>
          <w:szCs w:val="24"/>
          <w:lang w:eastAsia="es-ES"/>
        </w:rPr>
      </w:pPr>
    </w:p>
    <w:p w:rsidR="007C339B" w:rsidRPr="003A29C1" w:rsidRDefault="007D7552" w:rsidP="007C339B">
      <w:pPr>
        <w:spacing w:line="360" w:lineRule="auto"/>
        <w:ind w:firstLine="0"/>
        <w:jc w:val="center"/>
        <w:rPr>
          <w:rFonts w:ascii="Times New Roman" w:hAnsi="Times New Roman"/>
          <w:b/>
          <w:bCs/>
          <w:szCs w:val="24"/>
          <w:lang w:val="es-ES"/>
        </w:rPr>
      </w:pPr>
      <w:r w:rsidRPr="003A29C1">
        <w:rPr>
          <w:rFonts w:ascii="Times New Roman" w:hAnsi="Times New Roman"/>
          <w:b/>
          <w:bCs/>
          <w:szCs w:val="24"/>
          <w:lang w:val="es-ES"/>
        </w:rPr>
        <w:t>VALORACIÓN DEL USO DE LOS MEMES EN LA ADQUISICIÓN DEL ORDEN DE LOS ADJETIVOS</w:t>
      </w:r>
    </w:p>
    <w:p w:rsidR="000C28F5" w:rsidRPr="003A29C1" w:rsidRDefault="00220736" w:rsidP="007C339B">
      <w:pPr>
        <w:spacing w:line="360" w:lineRule="auto"/>
        <w:ind w:firstLine="0"/>
        <w:jc w:val="center"/>
        <w:rPr>
          <w:rFonts w:ascii="Times New Roman" w:hAnsi="Times New Roman" w:cs="Times New Roman"/>
          <w:b/>
          <w:szCs w:val="24"/>
        </w:rPr>
      </w:pPr>
      <w:r w:rsidRPr="003A29C1">
        <w:rPr>
          <w:rFonts w:ascii="Times New Roman" w:hAnsi="Times New Roman" w:cs="Times New Roman"/>
          <w:b/>
        </w:rPr>
        <w:t>RESUMEN</w:t>
      </w:r>
    </w:p>
    <w:p w:rsidR="000C28F5" w:rsidRPr="003A29C1" w:rsidRDefault="00024955">
      <w:pPr>
        <w:spacing w:line="240" w:lineRule="auto"/>
        <w:ind w:firstLine="0"/>
        <w:jc w:val="both"/>
        <w:rPr>
          <w:rFonts w:ascii="Times New Roman" w:hAnsi="Times New Roman" w:cs="Times New Roman"/>
        </w:rPr>
      </w:pPr>
      <w:r w:rsidRPr="003A29C1">
        <w:rPr>
          <w:rFonts w:ascii="Times New Roman" w:hAnsi="Times New Roman" w:cs="Times New Roman"/>
        </w:rPr>
        <w:t xml:space="preserve">Los fenómenos virales son elementos del mundo cibernético capaces de extenderse prácticamente sin barreras. Ejemplo de ello son las imágenes con </w:t>
      </w:r>
      <w:r w:rsidR="007D7552" w:rsidRPr="003A29C1">
        <w:rPr>
          <w:rFonts w:ascii="Times New Roman" w:hAnsi="Times New Roman" w:cs="Times New Roman"/>
        </w:rPr>
        <w:t>frases</w:t>
      </w:r>
      <w:r w:rsidRPr="003A29C1">
        <w:rPr>
          <w:rFonts w:ascii="Times New Roman" w:hAnsi="Times New Roman" w:cs="Times New Roman"/>
        </w:rPr>
        <w:t xml:space="preserve"> conocidas como memes, capaces de evolucionar y mantenerse en constante desarrollo. El objetivo principal de este estudio consistirá en valorar el uso de los memes como estrategia metodológica para la adquisición del orden de los adjetivos en estudiantes </w:t>
      </w:r>
      <w:r w:rsidR="000B1C7C" w:rsidRPr="003A29C1">
        <w:rPr>
          <w:rFonts w:ascii="Times New Roman" w:hAnsi="Times New Roman" w:cs="Times New Roman"/>
        </w:rPr>
        <w:t>de</w:t>
      </w:r>
      <w:r w:rsidRPr="003A29C1">
        <w:rPr>
          <w:rFonts w:ascii="Times New Roman" w:hAnsi="Times New Roman" w:cs="Times New Roman"/>
        </w:rPr>
        <w:t xml:space="preserve"> Práctica del Idioma Inglés II. La investigación estuvo enmarcada en un enfoque mixto siguiendo un modelo de Investigación-acción. Una sección mixta fue designada como participantes durante el estudio. El procedimiento empleado fue una prueba diagnóstica para determinar el nivel de orden de los adjetivos que poseen los estudiantes, luego se realizaron sesiones acerca del uso educativo de los memes, se midió el impacto que tuvo el uso de estos a través de una prueba y posteriormente se entrevistó a tres informantes para recoger impresiones referentes a la experiencia</w:t>
      </w:r>
      <w:r w:rsidR="00371674" w:rsidRPr="003A29C1">
        <w:rPr>
          <w:rFonts w:ascii="Times New Roman" w:hAnsi="Times New Roman" w:cs="Times New Roman"/>
        </w:rPr>
        <w:t>.</w:t>
      </w:r>
    </w:p>
    <w:p w:rsidR="000B1C7C" w:rsidRPr="003A29C1" w:rsidRDefault="000B1C7C">
      <w:pPr>
        <w:spacing w:line="240" w:lineRule="auto"/>
        <w:ind w:firstLine="0"/>
        <w:jc w:val="both"/>
        <w:rPr>
          <w:rFonts w:ascii="Times New Roman" w:hAnsi="Times New Roman" w:cs="Times New Roman"/>
        </w:rPr>
      </w:pPr>
    </w:p>
    <w:p w:rsidR="000C28F5" w:rsidRPr="003A29C1" w:rsidRDefault="00220736">
      <w:pPr>
        <w:spacing w:line="240" w:lineRule="auto"/>
        <w:ind w:firstLine="0"/>
        <w:rPr>
          <w:rFonts w:ascii="Times New Roman" w:hAnsi="Times New Roman" w:cs="Times New Roman"/>
        </w:rPr>
      </w:pPr>
      <w:r w:rsidRPr="003A29C1">
        <w:rPr>
          <w:rFonts w:ascii="Times New Roman" w:hAnsi="Times New Roman" w:cs="Times New Roman"/>
          <w:b/>
        </w:rPr>
        <w:t>Palabras Clave:</w:t>
      </w:r>
      <w:r w:rsidRPr="003A29C1">
        <w:rPr>
          <w:rFonts w:ascii="Times New Roman" w:hAnsi="Times New Roman" w:cs="Times New Roman"/>
        </w:rPr>
        <w:t xml:space="preserve"> memes, adquisición, estrategia, fenómeno viral.</w:t>
      </w:r>
    </w:p>
    <w:p w:rsidR="000B1C7C" w:rsidRPr="003A29C1" w:rsidRDefault="000B1C7C">
      <w:pPr>
        <w:spacing w:line="240" w:lineRule="auto"/>
        <w:ind w:firstLine="0"/>
        <w:rPr>
          <w:rFonts w:ascii="Times New Roman" w:hAnsi="Times New Roman" w:cs="Times New Roman"/>
        </w:rPr>
      </w:pPr>
    </w:p>
    <w:p w:rsidR="000C28F5" w:rsidRPr="003A29C1" w:rsidRDefault="00220736">
      <w:pPr>
        <w:spacing w:line="240" w:lineRule="auto"/>
        <w:ind w:firstLine="0"/>
        <w:rPr>
          <w:rFonts w:ascii="Times New Roman" w:hAnsi="Times New Roman" w:cs="Times New Roman"/>
        </w:rPr>
      </w:pPr>
      <w:r w:rsidRPr="003A29C1">
        <w:rPr>
          <w:rFonts w:ascii="Times New Roman" w:hAnsi="Times New Roman" w:cs="Times New Roman"/>
          <w:b/>
        </w:rPr>
        <w:t>Línea de Investigación:</w:t>
      </w:r>
      <w:r w:rsidRPr="003A29C1">
        <w:rPr>
          <w:rFonts w:ascii="Times New Roman" w:hAnsi="Times New Roman" w:cs="Times New Roman"/>
        </w:rPr>
        <w:t xml:space="preserve"> Adquisición de una Lengua Extranjera (ALE).</w:t>
      </w:r>
    </w:p>
    <w:p w:rsidR="000C28F5" w:rsidRPr="003A29C1" w:rsidRDefault="000C28F5">
      <w:pPr>
        <w:spacing w:line="240" w:lineRule="auto"/>
        <w:ind w:firstLine="480"/>
        <w:rPr>
          <w:rFonts w:ascii="Times New Roman" w:hAnsi="Times New Roman" w:cs="Times New Roman"/>
        </w:rPr>
      </w:pPr>
    </w:p>
    <w:p w:rsidR="000C28F5" w:rsidRPr="003A29C1" w:rsidRDefault="000C28F5">
      <w:pPr>
        <w:ind w:firstLine="480"/>
        <w:rPr>
          <w:rFonts w:ascii="Times New Roman" w:hAnsi="Times New Roman" w:cs="Times New Roman"/>
        </w:rPr>
      </w:pPr>
    </w:p>
    <w:p w:rsidR="000C28F5" w:rsidRPr="003A29C1" w:rsidRDefault="000C28F5">
      <w:pPr>
        <w:ind w:firstLine="480"/>
        <w:rPr>
          <w:rFonts w:ascii="Times New Roman" w:hAnsi="Times New Roman" w:cs="Times New Roman"/>
        </w:rPr>
      </w:pPr>
    </w:p>
    <w:p w:rsidR="000C28F5" w:rsidRPr="003A29C1" w:rsidRDefault="000C28F5">
      <w:pPr>
        <w:suppressAutoHyphens w:val="0"/>
        <w:spacing w:after="160" w:line="259" w:lineRule="auto"/>
        <w:ind w:firstLine="0"/>
        <w:rPr>
          <w:rFonts w:ascii="Times New Roman" w:hAnsi="Times New Roman" w:cs="Times New Roman"/>
        </w:rPr>
      </w:pPr>
    </w:p>
    <w:p w:rsidR="000C28F5" w:rsidRPr="003A29C1" w:rsidRDefault="000C28F5">
      <w:pPr>
        <w:suppressAutoHyphens w:val="0"/>
        <w:spacing w:after="160" w:line="259" w:lineRule="auto"/>
        <w:ind w:firstLine="0"/>
        <w:rPr>
          <w:rFonts w:ascii="Times New Roman" w:hAnsi="Times New Roman" w:cs="Times New Roman"/>
        </w:rPr>
      </w:pPr>
    </w:p>
    <w:p w:rsidR="000C28F5" w:rsidRPr="003A29C1" w:rsidRDefault="000C28F5">
      <w:pPr>
        <w:suppressAutoHyphens w:val="0"/>
        <w:spacing w:after="160" w:line="259" w:lineRule="auto"/>
        <w:ind w:firstLine="0"/>
        <w:rPr>
          <w:rFonts w:ascii="Times New Roman" w:hAnsi="Times New Roman" w:cs="Times New Roman"/>
        </w:rPr>
      </w:pPr>
    </w:p>
    <w:p w:rsidR="000C28F5" w:rsidRPr="003A29C1" w:rsidRDefault="000C28F5">
      <w:pPr>
        <w:suppressAutoHyphens w:val="0"/>
        <w:spacing w:after="160" w:line="259" w:lineRule="auto"/>
        <w:ind w:firstLine="0"/>
        <w:rPr>
          <w:rFonts w:ascii="Times New Roman" w:hAnsi="Times New Roman" w:cs="Times New Roman"/>
        </w:rPr>
      </w:pPr>
    </w:p>
    <w:p w:rsidR="000C28F5" w:rsidRPr="003A29C1" w:rsidRDefault="00220736">
      <w:pPr>
        <w:suppressAutoHyphens w:val="0"/>
        <w:spacing w:after="160" w:line="259" w:lineRule="auto"/>
        <w:ind w:firstLine="0"/>
        <w:rPr>
          <w:rFonts w:ascii="Times New Roman" w:hAnsi="Times New Roman" w:cs="Times New Roman"/>
        </w:rPr>
      </w:pPr>
      <w:r w:rsidRPr="003A29C1">
        <w:br w:type="page"/>
      </w:r>
    </w:p>
    <w:p w:rsidR="00FC4DC6" w:rsidRPr="003A29C1" w:rsidRDefault="00220736" w:rsidP="00FC4DC6">
      <w:pPr>
        <w:spacing w:line="240" w:lineRule="auto"/>
        <w:ind w:firstLine="480"/>
        <w:jc w:val="center"/>
      </w:pPr>
      <w:r w:rsidRPr="003A29C1">
        <w:rPr>
          <w:noProof/>
          <w:lang w:val="en-US" w:eastAsia="zh-TW"/>
        </w:rPr>
        <w:lastRenderedPageBreak/>
        <w:drawing>
          <wp:anchor distT="0" distB="0" distL="133350" distR="122555" simplePos="0" relativeHeight="251656704" behindDoc="0" locked="0" layoutInCell="1" allowOverlap="1">
            <wp:simplePos x="0" y="0"/>
            <wp:positionH relativeFrom="column">
              <wp:posOffset>5452110</wp:posOffset>
            </wp:positionH>
            <wp:positionV relativeFrom="paragraph">
              <wp:posOffset>10160</wp:posOffset>
            </wp:positionV>
            <wp:extent cx="715645" cy="903605"/>
            <wp:effectExtent l="0" t="0" r="0" b="0"/>
            <wp:wrapNone/>
            <wp:docPr id="7"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
                    <pic:cNvPicPr>
                      <a:picLocks noChangeAspect="1" noChangeArrowheads="1"/>
                    </pic:cNvPicPr>
                  </pic:nvPicPr>
                  <pic:blipFill>
                    <a:blip r:embed="rId8" cstate="print"/>
                    <a:stretch>
                      <a:fillRect/>
                    </a:stretch>
                  </pic:blipFill>
                  <pic:spPr bwMode="auto">
                    <a:xfrm>
                      <a:off x="0" y="0"/>
                      <a:ext cx="715645" cy="903605"/>
                    </a:xfrm>
                    <a:prstGeom prst="rect">
                      <a:avLst/>
                    </a:prstGeom>
                  </pic:spPr>
                </pic:pic>
              </a:graphicData>
            </a:graphic>
          </wp:anchor>
        </w:drawing>
      </w:r>
      <w:r w:rsidRPr="003A29C1">
        <w:rPr>
          <w:noProof/>
          <w:lang w:val="en-US" w:eastAsia="zh-TW"/>
        </w:rPr>
        <w:drawing>
          <wp:anchor distT="0" distB="0" distL="133350" distR="121920" simplePos="0" relativeHeight="251657728" behindDoc="0" locked="0" layoutInCell="1" allowOverlap="1">
            <wp:simplePos x="0" y="0"/>
            <wp:positionH relativeFrom="column">
              <wp:posOffset>-183515</wp:posOffset>
            </wp:positionH>
            <wp:positionV relativeFrom="paragraph">
              <wp:posOffset>635</wp:posOffset>
            </wp:positionV>
            <wp:extent cx="716280" cy="914400"/>
            <wp:effectExtent l="0" t="0" r="0" b="0"/>
            <wp:wrapNone/>
            <wp:docPr id="8"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
                    <pic:cNvPicPr>
                      <a:picLocks noChangeAspect="1" noChangeArrowheads="1"/>
                    </pic:cNvPicPr>
                  </pic:nvPicPr>
                  <pic:blipFill>
                    <a:blip r:embed="rId10" cstate="print"/>
                    <a:stretch>
                      <a:fillRect/>
                    </a:stretch>
                  </pic:blipFill>
                  <pic:spPr bwMode="auto">
                    <a:xfrm>
                      <a:off x="0" y="0"/>
                      <a:ext cx="716280" cy="914400"/>
                    </a:xfrm>
                    <a:prstGeom prst="rect">
                      <a:avLst/>
                    </a:prstGeom>
                  </pic:spPr>
                </pic:pic>
              </a:graphicData>
            </a:graphic>
          </wp:anchor>
        </w:drawing>
      </w:r>
      <w:r w:rsidRPr="003A29C1">
        <w:rPr>
          <w:rFonts w:ascii="Times New Roman" w:hAnsi="Times New Roman" w:cs="Times New Roman"/>
          <w:szCs w:val="24"/>
          <w:lang w:val="es-ES" w:eastAsia="es-ES"/>
        </w:rPr>
        <w:t>UNIVERSIDAD DE CARABOBO</w:t>
      </w:r>
      <w:r w:rsidRPr="003A29C1">
        <w:rPr>
          <w:rFonts w:ascii="Times New Roman" w:hAnsi="Times New Roman"/>
          <w:szCs w:val="24"/>
        </w:rPr>
        <w:br/>
      </w:r>
      <w:r w:rsidRPr="003A29C1">
        <w:rPr>
          <w:rFonts w:ascii="Times New Roman" w:hAnsi="Times New Roman" w:cs="Times New Roman"/>
          <w:szCs w:val="24"/>
          <w:lang w:val="es-ES" w:eastAsia="es-ES"/>
        </w:rPr>
        <w:t>FACULTAD DE CIENCIAS DE LA EDUCACIÓN</w:t>
      </w:r>
      <w:r w:rsidRPr="003A29C1">
        <w:rPr>
          <w:rFonts w:ascii="Times New Roman" w:hAnsi="Times New Roman"/>
          <w:szCs w:val="24"/>
        </w:rPr>
        <w:br/>
      </w:r>
      <w:r w:rsidRPr="003A29C1">
        <w:rPr>
          <w:rFonts w:ascii="Times New Roman" w:hAnsi="Times New Roman" w:cs="Times New Roman"/>
          <w:szCs w:val="24"/>
          <w:lang w:val="es-ES" w:eastAsia="es-ES"/>
        </w:rPr>
        <w:t>ESCUELA DE EDUCACIÓN</w:t>
      </w:r>
      <w:r w:rsidRPr="003A29C1">
        <w:rPr>
          <w:rFonts w:ascii="Times New Roman" w:hAnsi="Times New Roman"/>
          <w:szCs w:val="24"/>
        </w:rPr>
        <w:br/>
      </w:r>
      <w:r w:rsidRPr="003A29C1">
        <w:rPr>
          <w:rFonts w:ascii="Times New Roman" w:hAnsi="Times New Roman" w:cs="Times New Roman"/>
          <w:szCs w:val="24"/>
          <w:lang w:val="es-ES" w:eastAsia="es-ES"/>
        </w:rPr>
        <w:t>DEPARTAMENTO DE IDIOMAS MODERNOS</w:t>
      </w:r>
      <w:r w:rsidRPr="003A29C1">
        <w:rPr>
          <w:rFonts w:ascii="Times New Roman" w:hAnsi="Times New Roman"/>
          <w:szCs w:val="24"/>
        </w:rPr>
        <w:br/>
      </w:r>
      <w:r w:rsidR="00FC4DC6" w:rsidRPr="003A29C1">
        <w:rPr>
          <w:rFonts w:ascii="Times New Roman" w:hAnsi="Times New Roman"/>
          <w:szCs w:val="24"/>
        </w:rPr>
        <w:t>COORDINACIÓN DE INVESTIGACIÓN</w:t>
      </w:r>
    </w:p>
    <w:p w:rsidR="000C28F5" w:rsidRPr="003A29C1" w:rsidRDefault="00FC4DC6" w:rsidP="00FC4DC6">
      <w:pPr>
        <w:suppressAutoHyphens w:val="0"/>
        <w:spacing w:after="160" w:line="240" w:lineRule="auto"/>
        <w:ind w:firstLine="199"/>
        <w:jc w:val="center"/>
        <w:rPr>
          <w:rFonts w:ascii="Times New Roman" w:hAnsi="Times New Roman"/>
          <w:szCs w:val="24"/>
        </w:rPr>
      </w:pPr>
      <w:r w:rsidRPr="003A29C1">
        <w:rPr>
          <w:rFonts w:ascii="Times New Roman" w:hAnsi="Times New Roman"/>
          <w:szCs w:val="24"/>
        </w:rPr>
        <w:t>MENCIÓN INGLÉS</w:t>
      </w:r>
    </w:p>
    <w:p w:rsidR="00FC4DC6" w:rsidRPr="003A29C1" w:rsidRDefault="00FC4DC6" w:rsidP="00FC4DC6">
      <w:pPr>
        <w:suppressAutoHyphens w:val="0"/>
        <w:spacing w:after="160" w:line="240" w:lineRule="auto"/>
        <w:ind w:firstLine="199"/>
        <w:jc w:val="center"/>
        <w:rPr>
          <w:rFonts w:ascii="Times New Roman" w:hAnsi="Times New Roman" w:cs="Times New Roman"/>
          <w:b/>
          <w:szCs w:val="24"/>
          <w:lang w:eastAsia="es-VE"/>
        </w:rPr>
      </w:pPr>
    </w:p>
    <w:p w:rsidR="000C28F5" w:rsidRPr="003A29C1" w:rsidRDefault="00220736">
      <w:pPr>
        <w:spacing w:line="240" w:lineRule="auto"/>
        <w:ind w:firstLine="480"/>
        <w:jc w:val="right"/>
        <w:rPr>
          <w:rFonts w:ascii="Times New Roman" w:hAnsi="Times New Roman" w:cs="Times New Roman"/>
          <w:szCs w:val="24"/>
          <w:lang w:val="pt-BR" w:eastAsia="es-ES"/>
        </w:rPr>
      </w:pPr>
      <w:r w:rsidRPr="003A29C1">
        <w:rPr>
          <w:rFonts w:ascii="Times New Roman" w:hAnsi="Times New Roman" w:cs="Times New Roman"/>
          <w:b/>
          <w:szCs w:val="24"/>
          <w:lang w:eastAsia="es-ES"/>
        </w:rPr>
        <w:t xml:space="preserve">Autores: </w:t>
      </w:r>
      <w:r w:rsidRPr="003A29C1">
        <w:rPr>
          <w:rFonts w:ascii="Times New Roman" w:hAnsi="Times New Roman" w:cs="Times New Roman"/>
          <w:szCs w:val="24"/>
          <w:lang w:val="pt-BR" w:eastAsia="es-ES"/>
        </w:rPr>
        <w:t>CHEN YING HSUAN</w:t>
      </w:r>
    </w:p>
    <w:p w:rsidR="000C28F5" w:rsidRPr="003A29C1" w:rsidRDefault="00220736">
      <w:pPr>
        <w:spacing w:line="240" w:lineRule="auto"/>
        <w:ind w:firstLine="480"/>
        <w:jc w:val="right"/>
        <w:rPr>
          <w:rFonts w:ascii="Times New Roman" w:hAnsi="Times New Roman" w:cs="Times New Roman"/>
          <w:szCs w:val="24"/>
          <w:lang w:val="pt-BR" w:eastAsia="es-ES"/>
        </w:rPr>
      </w:pPr>
      <w:r w:rsidRPr="003A29C1">
        <w:rPr>
          <w:rFonts w:ascii="Times New Roman" w:hAnsi="Times New Roman" w:cs="Times New Roman"/>
          <w:szCs w:val="24"/>
          <w:lang w:val="pt-BR" w:eastAsia="es-ES"/>
        </w:rPr>
        <w:t>ORTÍZ M. RAFAEL E.</w:t>
      </w:r>
    </w:p>
    <w:p w:rsidR="000C28F5" w:rsidRPr="003A29C1" w:rsidRDefault="00220736">
      <w:pPr>
        <w:spacing w:line="240" w:lineRule="auto"/>
        <w:ind w:firstLine="480"/>
        <w:jc w:val="right"/>
        <w:rPr>
          <w:rFonts w:ascii="Times New Roman" w:hAnsi="Times New Roman" w:cs="Times New Roman"/>
          <w:szCs w:val="24"/>
          <w:lang w:eastAsia="es-ES"/>
        </w:rPr>
      </w:pPr>
      <w:r w:rsidRPr="003A29C1">
        <w:rPr>
          <w:rFonts w:ascii="Times New Roman" w:hAnsi="Times New Roman" w:cs="Times New Roman"/>
          <w:b/>
          <w:szCs w:val="24"/>
          <w:lang w:eastAsia="es-ES"/>
        </w:rPr>
        <w:t>Tutora:</w:t>
      </w:r>
      <w:r w:rsidRPr="003A29C1">
        <w:rPr>
          <w:rFonts w:ascii="Times New Roman" w:hAnsi="Times New Roman" w:cs="Times New Roman"/>
          <w:szCs w:val="24"/>
          <w:lang w:eastAsia="es-ES"/>
        </w:rPr>
        <w:t xml:space="preserve"> GIZEPH HENRÍQUEZ</w:t>
      </w:r>
    </w:p>
    <w:p w:rsidR="000C28F5" w:rsidRPr="003A29C1" w:rsidRDefault="00220736">
      <w:pPr>
        <w:spacing w:line="240" w:lineRule="auto"/>
        <w:ind w:firstLine="480"/>
        <w:jc w:val="right"/>
        <w:rPr>
          <w:rFonts w:ascii="Times New Roman" w:hAnsi="Times New Roman" w:cs="Times New Roman"/>
          <w:szCs w:val="24"/>
          <w:lang w:val="en-US" w:eastAsia="es-ES"/>
        </w:rPr>
      </w:pPr>
      <w:r w:rsidRPr="003A29C1">
        <w:rPr>
          <w:rFonts w:ascii="Times New Roman" w:hAnsi="Times New Roman" w:cs="Times New Roman"/>
          <w:b/>
          <w:szCs w:val="24"/>
          <w:lang w:val="en-US" w:eastAsia="es-ES"/>
        </w:rPr>
        <w:t>Fecha:</w:t>
      </w:r>
      <w:r w:rsidRPr="003A29C1">
        <w:rPr>
          <w:rFonts w:ascii="Times New Roman" w:hAnsi="Times New Roman" w:cs="Times New Roman"/>
          <w:szCs w:val="24"/>
          <w:lang w:val="en-US" w:eastAsia="es-ES"/>
        </w:rPr>
        <w:t xml:space="preserve"> Marzo, 2017</w:t>
      </w:r>
    </w:p>
    <w:p w:rsidR="000B1C7C" w:rsidRPr="003A29C1" w:rsidRDefault="000B1C7C" w:rsidP="000B1C7C">
      <w:pPr>
        <w:spacing w:line="360" w:lineRule="auto"/>
        <w:ind w:firstLine="0"/>
        <w:rPr>
          <w:rFonts w:ascii="Times New Roman" w:hAnsi="Times New Roman" w:cs="Times New Roman"/>
          <w:szCs w:val="24"/>
          <w:lang w:val="en-US" w:eastAsia="es-ES"/>
        </w:rPr>
      </w:pPr>
    </w:p>
    <w:p w:rsidR="000B1C7C" w:rsidRPr="003A29C1" w:rsidRDefault="003A29C1" w:rsidP="000B1C7C">
      <w:pPr>
        <w:spacing w:line="360" w:lineRule="auto"/>
        <w:ind w:firstLine="0"/>
        <w:jc w:val="center"/>
        <w:rPr>
          <w:rFonts w:ascii="Times New Roman" w:hAnsi="Times New Roman" w:cs="Times New Roman"/>
          <w:b/>
          <w:szCs w:val="24"/>
          <w:lang w:val="en-US" w:eastAsia="es-ES"/>
        </w:rPr>
      </w:pPr>
      <w:r w:rsidRPr="003A29C1">
        <w:rPr>
          <w:rFonts w:ascii="Times New Roman" w:hAnsi="Times New Roman" w:cs="Times New Roman"/>
          <w:b/>
          <w:szCs w:val="24"/>
          <w:lang w:val="en-US" w:eastAsia="es-ES"/>
        </w:rPr>
        <w:t>VALORATION OF USE OF MEMES ON</w:t>
      </w:r>
      <w:r w:rsidR="000B1C7C" w:rsidRPr="003A29C1">
        <w:rPr>
          <w:rFonts w:ascii="Times New Roman" w:hAnsi="Times New Roman" w:cs="Times New Roman"/>
          <w:b/>
          <w:szCs w:val="24"/>
          <w:lang w:val="en-US" w:eastAsia="es-ES"/>
        </w:rPr>
        <w:t xml:space="preserve"> THE ADCQUISITION OF ADJECTIVES ORDER</w:t>
      </w:r>
    </w:p>
    <w:p w:rsidR="000C28F5" w:rsidRPr="003A29C1" w:rsidRDefault="00220736" w:rsidP="000B1C7C">
      <w:pPr>
        <w:spacing w:line="360" w:lineRule="auto"/>
        <w:ind w:firstLine="0"/>
        <w:jc w:val="center"/>
        <w:rPr>
          <w:rFonts w:ascii="Times New Roman" w:hAnsi="Times New Roman" w:cs="Times New Roman"/>
          <w:szCs w:val="24"/>
          <w:lang w:val="en-US" w:eastAsia="es-ES"/>
        </w:rPr>
      </w:pPr>
      <w:r w:rsidRPr="003A29C1">
        <w:rPr>
          <w:rFonts w:ascii="Times New Roman" w:hAnsi="Times New Roman" w:cs="Times New Roman"/>
          <w:b/>
          <w:lang w:val="en-US"/>
        </w:rPr>
        <w:t>ABSTRACT</w:t>
      </w:r>
    </w:p>
    <w:p w:rsidR="000C28F5" w:rsidRPr="003A29C1" w:rsidRDefault="00024955">
      <w:pPr>
        <w:spacing w:line="240" w:lineRule="auto"/>
        <w:ind w:firstLine="0"/>
        <w:jc w:val="both"/>
        <w:rPr>
          <w:rFonts w:ascii="Times New Roman" w:hAnsi="Times New Roman" w:cs="Times New Roman"/>
          <w:lang w:val="en-US"/>
        </w:rPr>
      </w:pPr>
      <w:r w:rsidRPr="003A29C1">
        <w:rPr>
          <w:rFonts w:ascii="Times New Roman" w:hAnsi="Times New Roman" w:cs="Times New Roman"/>
          <w:lang w:val="en-US"/>
        </w:rPr>
        <w:t>Viral phenomena are elements of the cyber world that can spread virtually without barriers. Examp</w:t>
      </w:r>
      <w:r w:rsidR="0057241D" w:rsidRPr="003A29C1">
        <w:rPr>
          <w:rFonts w:ascii="Times New Roman" w:hAnsi="Times New Roman" w:cs="Times New Roman"/>
          <w:lang w:val="en-US"/>
        </w:rPr>
        <w:t>les are the images with phrases</w:t>
      </w:r>
      <w:r w:rsidRPr="003A29C1">
        <w:rPr>
          <w:rFonts w:ascii="Times New Roman" w:hAnsi="Times New Roman" w:cs="Times New Roman"/>
          <w:lang w:val="en-US"/>
        </w:rPr>
        <w:t xml:space="preserve"> known as memes, capable of evolving and staying in constant development. The main objective of this study will be to evaluate the use of memes as a methodological strategy for the acquisition of the order of adjectives in students </w:t>
      </w:r>
      <w:r w:rsidR="0057241D" w:rsidRPr="003A29C1">
        <w:rPr>
          <w:rFonts w:ascii="Times New Roman" w:hAnsi="Times New Roman" w:cs="Times New Roman"/>
          <w:lang w:val="en-US"/>
        </w:rPr>
        <w:t>of</w:t>
      </w:r>
      <w:r w:rsidRPr="003A29C1">
        <w:rPr>
          <w:rFonts w:ascii="Times New Roman" w:hAnsi="Times New Roman" w:cs="Times New Roman"/>
          <w:lang w:val="en-US"/>
        </w:rPr>
        <w:t xml:space="preserve"> English Language Practice II. The research was framed in a mixed approach following an action-research model. A mixed section was designated as participants during the study. The procedure used was a diagnostic test to determine the level of order of the adjectives that the students possess, then sessions were made on the educational use of the memes, the impact of the use of these was measured through a test and later three informants were interviewed to collect impressions regarding the experience</w:t>
      </w:r>
      <w:r w:rsidR="00220736" w:rsidRPr="003A29C1">
        <w:rPr>
          <w:rFonts w:ascii="Times New Roman" w:hAnsi="Times New Roman" w:cs="Times New Roman"/>
          <w:lang w:val="en-US"/>
        </w:rPr>
        <w:t>.</w:t>
      </w:r>
    </w:p>
    <w:p w:rsidR="001F38DA" w:rsidRPr="003A29C1" w:rsidRDefault="001F38DA">
      <w:pPr>
        <w:spacing w:line="240" w:lineRule="auto"/>
        <w:ind w:firstLine="0"/>
        <w:jc w:val="both"/>
        <w:rPr>
          <w:rFonts w:ascii="Times New Roman" w:hAnsi="Times New Roman" w:cs="Times New Roman"/>
          <w:lang w:val="en-US"/>
        </w:rPr>
      </w:pPr>
    </w:p>
    <w:p w:rsidR="000C28F5" w:rsidRPr="003A29C1" w:rsidRDefault="00220736">
      <w:pPr>
        <w:spacing w:line="240" w:lineRule="auto"/>
        <w:ind w:firstLine="0"/>
        <w:jc w:val="both"/>
        <w:rPr>
          <w:rFonts w:ascii="Times New Roman" w:hAnsi="Times New Roman" w:cs="Times New Roman"/>
          <w:lang w:val="en-US"/>
        </w:rPr>
      </w:pPr>
      <w:r w:rsidRPr="003A29C1">
        <w:rPr>
          <w:rFonts w:ascii="Times New Roman" w:hAnsi="Times New Roman" w:cs="Times New Roman"/>
          <w:b/>
          <w:lang w:val="en-US"/>
        </w:rPr>
        <w:t>Keywords</w:t>
      </w:r>
      <w:r w:rsidRPr="003A29C1">
        <w:rPr>
          <w:rFonts w:ascii="Times New Roman" w:hAnsi="Times New Roman" w:cs="Times New Roman"/>
          <w:lang w:val="en-US"/>
        </w:rPr>
        <w:t>: memes, acquisition, strategy, viral phenomena.</w:t>
      </w:r>
    </w:p>
    <w:p w:rsidR="001F38DA" w:rsidRPr="003A29C1" w:rsidRDefault="001F38DA">
      <w:pPr>
        <w:spacing w:line="240" w:lineRule="auto"/>
        <w:ind w:firstLine="0"/>
        <w:jc w:val="both"/>
        <w:rPr>
          <w:rFonts w:ascii="Times New Roman" w:hAnsi="Times New Roman" w:cs="Times New Roman"/>
          <w:lang w:val="en-US"/>
        </w:rPr>
      </w:pPr>
    </w:p>
    <w:p w:rsidR="000C28F5" w:rsidRPr="003A29C1" w:rsidRDefault="00220736">
      <w:pPr>
        <w:spacing w:line="240" w:lineRule="auto"/>
        <w:ind w:firstLine="0"/>
        <w:jc w:val="both"/>
        <w:rPr>
          <w:rFonts w:ascii="Times New Roman" w:hAnsi="Times New Roman" w:cs="Times New Roman"/>
          <w:lang w:val="en-US"/>
        </w:rPr>
      </w:pPr>
      <w:r w:rsidRPr="003A29C1">
        <w:rPr>
          <w:rFonts w:ascii="Times New Roman" w:hAnsi="Times New Roman" w:cs="Times New Roman"/>
          <w:b/>
          <w:lang w:val="en-US"/>
        </w:rPr>
        <w:t>Investigation Line</w:t>
      </w:r>
      <w:r w:rsidRPr="003A29C1">
        <w:rPr>
          <w:rFonts w:ascii="Times New Roman" w:hAnsi="Times New Roman" w:cs="Times New Roman"/>
          <w:lang w:val="en-US"/>
        </w:rPr>
        <w:t>: Acquisition of a Foreign Language (AFL).</w:t>
      </w:r>
    </w:p>
    <w:p w:rsidR="000C28F5" w:rsidRPr="003A29C1" w:rsidRDefault="000C28F5">
      <w:pPr>
        <w:suppressAutoHyphens w:val="0"/>
        <w:spacing w:after="160" w:line="259" w:lineRule="auto"/>
        <w:ind w:firstLine="0"/>
        <w:rPr>
          <w:rFonts w:ascii="Times New Roman" w:hAnsi="Times New Roman" w:cs="Times New Roman"/>
          <w:lang w:val="en-US"/>
        </w:rPr>
      </w:pPr>
    </w:p>
    <w:p w:rsidR="000C28F5" w:rsidRPr="003A29C1" w:rsidRDefault="000C28F5">
      <w:pPr>
        <w:suppressAutoHyphens w:val="0"/>
        <w:spacing w:after="160" w:line="259" w:lineRule="auto"/>
        <w:ind w:firstLine="0"/>
        <w:rPr>
          <w:rFonts w:ascii="Times New Roman" w:hAnsi="Times New Roman" w:cs="Times New Roman"/>
          <w:lang w:val="en-US"/>
        </w:rPr>
      </w:pPr>
    </w:p>
    <w:p w:rsidR="000C28F5" w:rsidRPr="003A29C1" w:rsidRDefault="000C28F5">
      <w:pPr>
        <w:suppressAutoHyphens w:val="0"/>
        <w:spacing w:after="160" w:line="259" w:lineRule="auto"/>
        <w:ind w:firstLine="0"/>
        <w:rPr>
          <w:rFonts w:ascii="Times New Roman" w:hAnsi="Times New Roman" w:cs="Times New Roman"/>
          <w:lang w:val="en-US"/>
        </w:rPr>
      </w:pPr>
    </w:p>
    <w:p w:rsidR="000C28F5" w:rsidRPr="003A29C1" w:rsidRDefault="000C28F5">
      <w:pPr>
        <w:suppressAutoHyphens w:val="0"/>
        <w:spacing w:after="160" w:line="259" w:lineRule="auto"/>
        <w:ind w:firstLine="0"/>
        <w:rPr>
          <w:rFonts w:ascii="Times New Roman" w:hAnsi="Times New Roman" w:cs="Times New Roman"/>
          <w:lang w:val="en-US"/>
        </w:rPr>
      </w:pPr>
    </w:p>
    <w:p w:rsidR="000C28F5" w:rsidRPr="003A29C1" w:rsidRDefault="000C28F5">
      <w:pPr>
        <w:suppressAutoHyphens w:val="0"/>
        <w:spacing w:after="160" w:line="259" w:lineRule="auto"/>
        <w:ind w:firstLine="0"/>
        <w:rPr>
          <w:rFonts w:ascii="Times New Roman" w:hAnsi="Times New Roman" w:cs="Times New Roman"/>
          <w:lang w:val="en-US"/>
        </w:rPr>
      </w:pPr>
    </w:p>
    <w:p w:rsidR="000C28F5" w:rsidRPr="003A29C1" w:rsidRDefault="000C28F5">
      <w:pPr>
        <w:suppressAutoHyphens w:val="0"/>
        <w:spacing w:after="160" w:line="259" w:lineRule="auto"/>
        <w:ind w:firstLine="0"/>
        <w:rPr>
          <w:rFonts w:ascii="Times New Roman" w:hAnsi="Times New Roman" w:cs="Times New Roman"/>
          <w:lang w:val="en-US"/>
        </w:rPr>
      </w:pPr>
    </w:p>
    <w:p w:rsidR="000C28F5" w:rsidRPr="003A29C1" w:rsidRDefault="000C28F5">
      <w:pPr>
        <w:suppressAutoHyphens w:val="0"/>
        <w:spacing w:after="160" w:line="259" w:lineRule="auto"/>
        <w:ind w:firstLine="0"/>
        <w:rPr>
          <w:rFonts w:ascii="Times New Roman" w:hAnsi="Times New Roman" w:cs="Times New Roman"/>
          <w:lang w:val="en-US"/>
        </w:rPr>
      </w:pPr>
    </w:p>
    <w:p w:rsidR="000C28F5" w:rsidRPr="003A29C1" w:rsidRDefault="000C28F5">
      <w:pPr>
        <w:suppressAutoHyphens w:val="0"/>
        <w:spacing w:after="160" w:line="259" w:lineRule="auto"/>
        <w:ind w:firstLine="0"/>
        <w:rPr>
          <w:rFonts w:ascii="Times New Roman" w:hAnsi="Times New Roman" w:cs="Times New Roman"/>
          <w:lang w:val="en-US"/>
        </w:rPr>
      </w:pPr>
    </w:p>
    <w:p w:rsidR="000C28F5" w:rsidRPr="003A29C1" w:rsidRDefault="000C28F5" w:rsidP="0057241D">
      <w:pPr>
        <w:suppressAutoHyphens w:val="0"/>
        <w:spacing w:after="160" w:line="259" w:lineRule="auto"/>
        <w:ind w:firstLine="0"/>
        <w:rPr>
          <w:rFonts w:ascii="Times New Roman" w:hAnsi="Times New Roman" w:cs="Times New Roman"/>
          <w:lang w:val="en-US"/>
        </w:rPr>
      </w:pPr>
    </w:p>
    <w:p w:rsidR="000C28F5" w:rsidRPr="003A29C1" w:rsidRDefault="00A74C6D">
      <w:pPr>
        <w:suppressAutoHyphens w:val="0"/>
        <w:spacing w:after="160"/>
        <w:ind w:firstLine="0"/>
        <w:jc w:val="center"/>
        <w:rPr>
          <w:rFonts w:ascii="Times New Roman" w:hAnsi="Times New Roman" w:cs="Times New Roman"/>
        </w:rPr>
      </w:pPr>
      <w:r w:rsidRPr="003A29C1">
        <w:rPr>
          <w:noProof/>
          <w:lang w:val="en-US" w:eastAsia="zh-TW"/>
        </w:rPr>
        <w:lastRenderedPageBreak/>
        <w:drawing>
          <wp:inline distT="0" distB="0" distL="0" distR="0">
            <wp:extent cx="5943600" cy="7103956"/>
            <wp:effectExtent l="19050" t="0" r="0" b="0"/>
            <wp:docPr id="15" name="Imagen 1" descr="C:\Users\Ana\Downloads\Page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ownloads\Page 0.jpg"/>
                    <pic:cNvPicPr>
                      <a:picLocks noChangeAspect="1" noChangeArrowheads="1"/>
                    </pic:cNvPicPr>
                  </pic:nvPicPr>
                  <pic:blipFill>
                    <a:blip r:embed="rId11" cstate="print"/>
                    <a:srcRect/>
                    <a:stretch>
                      <a:fillRect/>
                    </a:stretch>
                  </pic:blipFill>
                  <pic:spPr bwMode="auto">
                    <a:xfrm>
                      <a:off x="0" y="0"/>
                      <a:ext cx="5943600" cy="7103956"/>
                    </a:xfrm>
                    <a:prstGeom prst="rect">
                      <a:avLst/>
                    </a:prstGeom>
                    <a:noFill/>
                    <a:ln w="9525">
                      <a:noFill/>
                      <a:miter lim="800000"/>
                      <a:headEnd/>
                      <a:tailEnd/>
                    </a:ln>
                  </pic:spPr>
                </pic:pic>
              </a:graphicData>
            </a:graphic>
          </wp:inline>
        </w:drawing>
      </w:r>
    </w:p>
    <w:p w:rsidR="00A74C6D" w:rsidRPr="003A29C1" w:rsidRDefault="00A74C6D">
      <w:pPr>
        <w:suppressAutoHyphens w:val="0"/>
        <w:spacing w:after="160"/>
        <w:ind w:firstLine="0"/>
        <w:jc w:val="center"/>
        <w:rPr>
          <w:rFonts w:ascii="Times New Roman" w:hAnsi="Times New Roman" w:cs="Times New Roman"/>
        </w:rPr>
      </w:pPr>
    </w:p>
    <w:p w:rsidR="00A74C6D" w:rsidRPr="003A29C1" w:rsidRDefault="00A74C6D">
      <w:pPr>
        <w:suppressAutoHyphens w:val="0"/>
        <w:spacing w:after="160"/>
        <w:ind w:firstLine="0"/>
        <w:jc w:val="center"/>
        <w:rPr>
          <w:rFonts w:ascii="Times New Roman" w:hAnsi="Times New Roman" w:cs="Times New Roman"/>
        </w:rPr>
      </w:pPr>
    </w:p>
    <w:p w:rsidR="000C28F5" w:rsidRPr="003A29C1" w:rsidRDefault="00A74C6D">
      <w:pPr>
        <w:suppressAutoHyphens w:val="0"/>
        <w:spacing w:after="160"/>
        <w:ind w:firstLine="0"/>
        <w:jc w:val="center"/>
        <w:rPr>
          <w:rFonts w:ascii="Times New Roman" w:hAnsi="Times New Roman" w:cs="Times New Roman"/>
        </w:rPr>
      </w:pPr>
      <w:r w:rsidRPr="003A29C1">
        <w:rPr>
          <w:noProof/>
          <w:lang w:val="en-US" w:eastAsia="zh-TW"/>
        </w:rPr>
        <w:lastRenderedPageBreak/>
        <w:drawing>
          <wp:inline distT="0" distB="0" distL="0" distR="0">
            <wp:extent cx="5943600" cy="7225520"/>
            <wp:effectExtent l="19050" t="0" r="0" b="0"/>
            <wp:docPr id="20" name="Imagen 2" descr="C:\Users\Ana\Downloads\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ownloads\Page 1.jpg"/>
                    <pic:cNvPicPr>
                      <a:picLocks noChangeAspect="1" noChangeArrowheads="1"/>
                    </pic:cNvPicPr>
                  </pic:nvPicPr>
                  <pic:blipFill>
                    <a:blip r:embed="rId12" cstate="print"/>
                    <a:srcRect/>
                    <a:stretch>
                      <a:fillRect/>
                    </a:stretch>
                  </pic:blipFill>
                  <pic:spPr bwMode="auto">
                    <a:xfrm>
                      <a:off x="0" y="0"/>
                      <a:ext cx="5943600" cy="7225520"/>
                    </a:xfrm>
                    <a:prstGeom prst="rect">
                      <a:avLst/>
                    </a:prstGeom>
                    <a:noFill/>
                    <a:ln w="9525">
                      <a:noFill/>
                      <a:miter lim="800000"/>
                      <a:headEnd/>
                      <a:tailEnd/>
                    </a:ln>
                  </pic:spPr>
                </pic:pic>
              </a:graphicData>
            </a:graphic>
          </wp:inline>
        </w:drawing>
      </w:r>
    </w:p>
    <w:p w:rsidR="00A74C6D" w:rsidRPr="003A29C1" w:rsidRDefault="00A74C6D">
      <w:pPr>
        <w:ind w:firstLine="0"/>
        <w:jc w:val="center"/>
        <w:rPr>
          <w:rFonts w:ascii="Times New Roman" w:hAnsi="Times New Roman" w:cs="Times New Roman"/>
          <w:b/>
          <w:szCs w:val="24"/>
        </w:rPr>
      </w:pPr>
    </w:p>
    <w:p w:rsidR="00A74C6D" w:rsidRPr="003A29C1" w:rsidRDefault="00A74C6D">
      <w:pPr>
        <w:ind w:firstLine="0"/>
        <w:jc w:val="center"/>
        <w:rPr>
          <w:rFonts w:ascii="Times New Roman" w:hAnsi="Times New Roman" w:cs="Times New Roman"/>
          <w:b/>
          <w:szCs w:val="24"/>
        </w:rPr>
      </w:pPr>
    </w:p>
    <w:p w:rsidR="000C28F5" w:rsidRPr="003A29C1" w:rsidRDefault="00220736">
      <w:pPr>
        <w:ind w:firstLine="0"/>
        <w:jc w:val="center"/>
        <w:rPr>
          <w:rFonts w:ascii="Times New Roman" w:hAnsi="Times New Roman" w:cs="Times New Roman"/>
          <w:szCs w:val="24"/>
        </w:rPr>
      </w:pPr>
      <w:r w:rsidRPr="003A29C1">
        <w:rPr>
          <w:rFonts w:ascii="Times New Roman" w:hAnsi="Times New Roman" w:cs="Times New Roman"/>
          <w:b/>
          <w:szCs w:val="24"/>
        </w:rPr>
        <w:lastRenderedPageBreak/>
        <w:t>DEDICATORIA</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En primer lugar, a Dios todopoderoso por darme vida de vivir momentos significativos como culminar esta etapa universitaria para entrar a una nueva. </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mi amigo, compañero y futuro colega Rafael Ortíz, quien forma un pedazo importante en mi vida universitaria, por ser una persona maravillosa y sus consejos en los momentos oportunos y sobre todo por tomar la decisión de realizar este trabajo conmigo, aprecio mucho esta experiencia tan única e inolvidable.</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mis compañeros y colegas de distintas menciones por su apoyo y compañerismo de tantos años, especialmente a Ting I Liao, Tai Chen Tsai y Deikimer Nieto.</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A todos mis queridos amigos que se preocuparon y aportaron un granito de arena a este trabajo de </w:t>
      </w:r>
      <w:r w:rsidR="00821E11" w:rsidRPr="003A29C1">
        <w:rPr>
          <w:rFonts w:ascii="Times New Roman" w:hAnsi="Times New Roman" w:cs="Times New Roman"/>
          <w:szCs w:val="24"/>
        </w:rPr>
        <w:t>investigación, especialmente a Wan Ling Lee</w:t>
      </w:r>
      <w:r w:rsidRPr="003A29C1">
        <w:rPr>
          <w:rFonts w:ascii="Times New Roman" w:hAnsi="Times New Roman" w:cs="Times New Roman"/>
          <w:szCs w:val="24"/>
        </w:rPr>
        <w:t>.</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todos los profesores que impartieron sus conocimientos y experiencias para mi formación como profesional. Sin duda alguna, infinitas gracias a los profesores del Departamento de Idiomas Modernos que de alguna manera los tendré siempre en mi corazón.</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Por último, a mis amados padres Li Yu Tsai y Chun Ya Chen quienes son mis razones de seguir adelante sin importar las adversidades o dificultades que se encontraron en el transcurso de este recorrido.</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mi hermana Iou Ing Chen quien de alguna manera brindó su apoyo moral.</w:t>
      </w:r>
    </w:p>
    <w:p w:rsidR="000C28F5" w:rsidRPr="003A29C1" w:rsidRDefault="00220736">
      <w:pPr>
        <w:ind w:firstLine="480"/>
        <w:jc w:val="right"/>
        <w:rPr>
          <w:rFonts w:ascii="Times New Roman" w:hAnsi="Times New Roman" w:cs="Times New Roman"/>
          <w:i/>
          <w:szCs w:val="24"/>
        </w:rPr>
      </w:pPr>
      <w:r w:rsidRPr="003A29C1">
        <w:rPr>
          <w:rFonts w:ascii="Times New Roman" w:hAnsi="Times New Roman" w:cs="Times New Roman"/>
          <w:i/>
          <w:szCs w:val="24"/>
        </w:rPr>
        <w:t>Ying Hsuan Chen</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Primeramente a Dios, sin duda no podría enumerar las cosas por las que le estoy agradecido.</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A mi compañera, amiga y futura colega Ying Hsuan Chen por tantos años de paciencia, tolerancia y sobretodo amistad sincera, especialmente por aceptar el desafío que representó desarrollar este trabajo conmigo a través de muchos días de trabajo en equipo, vivencias </w:t>
      </w:r>
      <w:r w:rsidRPr="003A29C1">
        <w:rPr>
          <w:rFonts w:ascii="Times New Roman" w:hAnsi="Times New Roman" w:cs="Times New Roman"/>
          <w:szCs w:val="24"/>
        </w:rPr>
        <w:lastRenderedPageBreak/>
        <w:t>compartidas y aprendizaje mutuo, mi gratitud contigo y con tu familia de manera muy especial también.</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Tai Chen Tsai, mi colega, amiga y amada novia, gracias por estar conmigo, por apoyarme y por ser la inspiración para lograr mis metas. Gracias a tu familia por su apoyo, sobre todo a la señora Shu Wei Liu.</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mis compañeros y futuros colegas de las distintas menciones de nuestra facultad, a los conocidos y a los amigos. Fueron años de grandes experiencias junto a ustedes, de manera particular a todos los pertenecientes a la mención inglés. Directamente agradezco el apoyo, compañerismo y amistad de Ting I Liao, Deikimer Nieto y Germán Peña, mis más sinceras gracias.</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todos los profesores que de alguna manera me han enseñado muchas cosas, tanto de asignaturas como de la vida, de manera especial a cada uno de los integrantes del Departamento de Idiomas Modernos, de todos he aprendido y a todos evocaré en la memoria en distintos patrones de frecuencia.</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mi padre, Rafael Ortíz, a quién le debo las enseñanzas de una vida entera. Gracias a usted soy una persona íntegra.</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mi hermana Diana Ortíz, quién me ha brindado su apoyo y en la medida de lo posible, su comprensión.</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Finalmente a todas las personas que de buena o mala manera me enseñaron lecciones de vida, tanto a los que siguen alrededor como a los que se fueron, a los que conozco y a los que nunca conoceré, pero que lograron inspirar en mí grandes cosas, incluyendo por supuesto a mi maestro Gustavo Cerati, a quién debo momentos de inspiración por su música y sus frases de </w:t>
      </w:r>
      <w:r w:rsidRPr="003A29C1">
        <w:rPr>
          <w:rFonts w:ascii="Times New Roman" w:hAnsi="Times New Roman" w:cs="Times New Roman"/>
          <w:szCs w:val="24"/>
        </w:rPr>
        <w:lastRenderedPageBreak/>
        <w:t>vida, una de las cuales citaré a continuación a modo de conclusión para todas las personas que nombré y para las que omití también:</w:t>
      </w:r>
    </w:p>
    <w:p w:rsidR="000C28F5" w:rsidRPr="003A29C1" w:rsidRDefault="00220736">
      <w:pPr>
        <w:ind w:firstLine="480"/>
        <w:jc w:val="center"/>
        <w:rPr>
          <w:rFonts w:ascii="Times New Roman" w:hAnsi="Times New Roman" w:cs="Times New Roman"/>
          <w:szCs w:val="24"/>
        </w:rPr>
      </w:pPr>
      <w:r w:rsidRPr="003A29C1">
        <w:rPr>
          <w:rFonts w:ascii="Times New Roman" w:hAnsi="Times New Roman" w:cs="Times New Roman"/>
          <w:szCs w:val="24"/>
        </w:rPr>
        <w:t>“Gracias totales”</w:t>
      </w:r>
    </w:p>
    <w:p w:rsidR="000C28F5" w:rsidRPr="003A29C1" w:rsidRDefault="00220736">
      <w:pPr>
        <w:ind w:firstLine="480"/>
        <w:jc w:val="right"/>
        <w:rPr>
          <w:rFonts w:ascii="Times New Roman" w:hAnsi="Times New Roman" w:cs="Times New Roman"/>
          <w:i/>
          <w:szCs w:val="24"/>
        </w:rPr>
      </w:pPr>
      <w:r w:rsidRPr="003A29C1">
        <w:rPr>
          <w:rFonts w:ascii="Times New Roman" w:hAnsi="Times New Roman" w:cs="Times New Roman"/>
          <w:i/>
          <w:szCs w:val="24"/>
        </w:rPr>
        <w:t>Rafael Ortíz</w:t>
      </w: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0C28F5">
      <w:pPr>
        <w:suppressAutoHyphens w:val="0"/>
        <w:spacing w:after="160" w:line="259" w:lineRule="auto"/>
        <w:ind w:firstLine="480"/>
        <w:jc w:val="center"/>
        <w:rPr>
          <w:rFonts w:ascii="Times New Roman" w:hAnsi="Times New Roman"/>
          <w:szCs w:val="24"/>
        </w:rPr>
      </w:pPr>
    </w:p>
    <w:p w:rsidR="000C28F5" w:rsidRPr="003A29C1" w:rsidRDefault="00220736">
      <w:pPr>
        <w:ind w:firstLine="480"/>
        <w:jc w:val="center"/>
        <w:rPr>
          <w:rFonts w:ascii="Times New Roman" w:hAnsi="Times New Roman" w:cs="Times New Roman"/>
          <w:b/>
          <w:szCs w:val="24"/>
        </w:rPr>
      </w:pPr>
      <w:r w:rsidRPr="003A29C1">
        <w:rPr>
          <w:rFonts w:ascii="Times New Roman" w:hAnsi="Times New Roman" w:cs="Times New Roman"/>
          <w:b/>
          <w:szCs w:val="24"/>
        </w:rPr>
        <w:lastRenderedPageBreak/>
        <w:t>AGRADECIMIENTOS</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nuestra querida profesora y tutora Gizeph Henríquez por creer en esta idea, apoyarnos y presentar su disposición para nosotros. Más que guiar, se involucró con nosotros y por eso nuestra gratitud hacia usted, por hacer todo esto posible.</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nuestra estimada madrina, profesora Mary Allegra, por ceder una gran parte de su tiempo para aconsejarnos, orientarnos y guiarnos, además de conseguir la colaboración de los participantes del estudio de forma rápida. Muchas gracias por dejar su huella desde el primer día en que tuve el honor de presenciar sus clases.</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los profesores Mónica Fernández, Angélica Gómez, Luisana Hostos y Manuel Cuicas por ser participes en nuestro trabajo, su colaboración oportuna y sin demora.</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la profesora Juliana Mórquez, quién nunca dudó en auxiliar nuestras inquietudes, aconsejarnos y compartir sus experiencias con nosotros. Gracias por su apoyo y amistad.</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Al profesor Andrés Ramos, quién sin conocernos, prestó su apoyo y voluntad en la ejecución de este trabajo. Gracias por su compromiso, tiempo e información.</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los estudiantes participantes en nuestra investigación-acción, gracias por su tiempo y colaboración.</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A la Facultad de Ciencias de la Educación y a la Universidad de Carabobo, por ser nuestra casa de estudios, la luz en la oscuridad. </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Agradecimientos mutuos entre los investigadores de este trabajo, por el tiempo, esfuerzo y entrega, por los días y noches de trabajo, por lograr un equilibrado trabajo en equipo que permitió el desarrollo de esta investigación.</w:t>
      </w:r>
    </w:p>
    <w:p w:rsidR="000C28F5" w:rsidRPr="003A29C1" w:rsidRDefault="00220736">
      <w:pPr>
        <w:ind w:firstLine="480"/>
        <w:jc w:val="right"/>
        <w:rPr>
          <w:rFonts w:ascii="Times New Roman" w:hAnsi="Times New Roman" w:cs="Times New Roman"/>
          <w:szCs w:val="24"/>
        </w:rPr>
      </w:pPr>
      <w:r w:rsidRPr="003A29C1">
        <w:rPr>
          <w:rFonts w:ascii="Times New Roman" w:hAnsi="Times New Roman" w:cs="Times New Roman"/>
          <w:szCs w:val="24"/>
        </w:rPr>
        <w:t>Chen Ying Hsuan, Ortíz Rafael</w:t>
      </w:r>
    </w:p>
    <w:p w:rsidR="000C28F5" w:rsidRPr="003A29C1" w:rsidRDefault="000C28F5">
      <w:pPr>
        <w:ind w:right="480" w:firstLine="480"/>
        <w:rPr>
          <w:rFonts w:ascii="Times New Roman" w:hAnsi="Times New Roman" w:cs="Times New Roman"/>
          <w:szCs w:val="24"/>
        </w:rPr>
      </w:pPr>
    </w:p>
    <w:p w:rsidR="000C28F5" w:rsidRPr="003A29C1" w:rsidRDefault="00220736">
      <w:pPr>
        <w:pStyle w:val="Ttulo"/>
        <w:ind w:firstLine="0"/>
        <w:rPr>
          <w:color w:val="auto"/>
        </w:rPr>
      </w:pPr>
      <w:r w:rsidRPr="003A29C1">
        <w:rPr>
          <w:color w:val="auto"/>
        </w:rPr>
        <w:lastRenderedPageBreak/>
        <w:t>ÍNDICE GENERAL</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71674" w:rsidRPr="003A29C1" w:rsidTr="00AC75CF">
        <w:tc>
          <w:tcPr>
            <w:tcW w:w="5000" w:type="pct"/>
          </w:tcPr>
          <w:p w:rsidR="00371674" w:rsidRPr="003A29C1" w:rsidRDefault="00371674" w:rsidP="00371674">
            <w:pPr>
              <w:ind w:firstLine="0"/>
              <w:jc w:val="right"/>
              <w:rPr>
                <w:rFonts w:ascii="Times New Roman" w:hAnsi="Times New Roman" w:cs="Times New Roman"/>
                <w:b/>
              </w:rPr>
            </w:pPr>
            <w:r w:rsidRPr="003A29C1">
              <w:rPr>
                <w:rFonts w:ascii="Times New Roman" w:hAnsi="Times New Roman" w:cs="Times New Roman"/>
                <w:b/>
              </w:rPr>
              <w:t>pp</w:t>
            </w:r>
          </w:p>
        </w:tc>
      </w:tr>
      <w:tr w:rsidR="00371674" w:rsidRPr="003A29C1" w:rsidTr="00AC75CF">
        <w:tc>
          <w:tcPr>
            <w:tcW w:w="5000" w:type="pct"/>
          </w:tcPr>
          <w:p w:rsidR="00371674" w:rsidRPr="003A29C1" w:rsidRDefault="00371674" w:rsidP="00B50198">
            <w:pPr>
              <w:ind w:firstLine="0"/>
              <w:rPr>
                <w:rFonts w:ascii="Times New Roman" w:hAnsi="Times New Roman" w:cs="Times New Roman"/>
              </w:rPr>
            </w:pPr>
            <w:r w:rsidRPr="003A29C1">
              <w:rPr>
                <w:rFonts w:ascii="Times New Roman" w:hAnsi="Times New Roman" w:cs="Times New Roman"/>
              </w:rPr>
              <w:t>Resumen……………………………………………………</w:t>
            </w:r>
            <w:r w:rsidRPr="003A29C1">
              <w:rPr>
                <w:rFonts w:ascii="Times New Roman" w:hAnsi="Times New Roman" w:cs="Times New Roman"/>
                <w:lang w:val="es-ES"/>
              </w:rPr>
              <w:t>…………………………………</w:t>
            </w:r>
            <w:r w:rsidR="00957FE9" w:rsidRPr="003A29C1">
              <w:rPr>
                <w:rFonts w:ascii="Times New Roman" w:hAnsi="Times New Roman" w:cs="Times New Roman"/>
                <w:lang w:val="es-ES"/>
              </w:rPr>
              <w:t>….iii</w:t>
            </w:r>
          </w:p>
        </w:tc>
      </w:tr>
      <w:tr w:rsidR="00371674" w:rsidRPr="003A29C1" w:rsidTr="00AC75CF">
        <w:tc>
          <w:tcPr>
            <w:tcW w:w="5000" w:type="pct"/>
          </w:tcPr>
          <w:p w:rsidR="00371674" w:rsidRPr="003A29C1" w:rsidRDefault="00371674" w:rsidP="00B50198">
            <w:pPr>
              <w:ind w:firstLine="0"/>
              <w:rPr>
                <w:rFonts w:ascii="Times New Roman" w:hAnsi="Times New Roman" w:cs="Times New Roman"/>
              </w:rPr>
            </w:pPr>
            <w:r w:rsidRPr="003A29C1">
              <w:rPr>
                <w:rFonts w:ascii="Times New Roman" w:hAnsi="Times New Roman" w:cs="Times New Roman"/>
              </w:rPr>
              <w:t>Introducción</w:t>
            </w:r>
            <w:r w:rsidR="000E78A0" w:rsidRPr="003A29C1">
              <w:rPr>
                <w:rFonts w:ascii="Times New Roman" w:hAnsi="Times New Roman" w:cs="Times New Roman"/>
              </w:rPr>
              <w:t>……………………………………………………</w:t>
            </w:r>
            <w:r w:rsidR="00957FE9" w:rsidRPr="003A29C1">
              <w:rPr>
                <w:rFonts w:ascii="Times New Roman" w:hAnsi="Times New Roman" w:cs="Times New Roman"/>
                <w:lang w:val="es-ES"/>
              </w:rPr>
              <w:t>……………………………...</w:t>
            </w:r>
            <w:r w:rsidR="000E78A0" w:rsidRPr="003A29C1">
              <w:rPr>
                <w:rFonts w:ascii="Times New Roman" w:hAnsi="Times New Roman" w:cs="Times New Roman"/>
                <w:lang w:val="es-ES"/>
              </w:rPr>
              <w:t>…..</w:t>
            </w:r>
            <w:r w:rsidR="00957FE9" w:rsidRPr="003A29C1">
              <w:rPr>
                <w:rFonts w:ascii="Times New Roman" w:hAnsi="Times New Roman" w:cs="Times New Roman"/>
                <w:lang w:val="es-ES"/>
              </w:rPr>
              <w:t>1</w:t>
            </w:r>
          </w:p>
        </w:tc>
      </w:tr>
      <w:tr w:rsidR="00371674" w:rsidRPr="003A29C1" w:rsidTr="00AC75CF">
        <w:tc>
          <w:tcPr>
            <w:tcW w:w="5000" w:type="pct"/>
          </w:tcPr>
          <w:p w:rsidR="00371674" w:rsidRPr="003A29C1" w:rsidRDefault="00371674" w:rsidP="00B50198">
            <w:pPr>
              <w:ind w:firstLine="0"/>
              <w:rPr>
                <w:rFonts w:ascii="Times New Roman" w:hAnsi="Times New Roman" w:cs="Times New Roman"/>
              </w:rPr>
            </w:pPr>
            <w:r w:rsidRPr="003A29C1">
              <w:rPr>
                <w:rFonts w:ascii="Times New Roman" w:hAnsi="Times New Roman" w:cs="Times New Roman"/>
              </w:rPr>
              <w:t>CAPÍTULO</w:t>
            </w:r>
          </w:p>
        </w:tc>
      </w:tr>
      <w:tr w:rsidR="00371674" w:rsidRPr="003A29C1" w:rsidTr="00AC75CF">
        <w:tc>
          <w:tcPr>
            <w:tcW w:w="5000" w:type="pct"/>
          </w:tcPr>
          <w:p w:rsidR="00371674" w:rsidRPr="003A29C1" w:rsidRDefault="000E78A0" w:rsidP="00AE4562">
            <w:pPr>
              <w:ind w:firstLine="0"/>
              <w:rPr>
                <w:rFonts w:ascii="Times New Roman" w:hAnsi="Times New Roman" w:cs="Times New Roman"/>
                <w:lang w:val="es-VE"/>
              </w:rPr>
            </w:pPr>
            <w:r w:rsidRPr="003A29C1">
              <w:rPr>
                <w:rFonts w:ascii="Times New Roman" w:hAnsi="Times New Roman" w:cs="Times New Roman"/>
                <w:lang w:val="es-VE"/>
              </w:rPr>
              <w:t xml:space="preserve">I  </w:t>
            </w:r>
            <w:r w:rsidR="00321E13" w:rsidRPr="003A29C1">
              <w:rPr>
                <w:rFonts w:ascii="Times New Roman" w:hAnsi="Times New Roman" w:cs="Times New Roman"/>
                <w:lang w:val="es-VE"/>
              </w:rPr>
              <w:t>DIAGNÓSTICO SITUACIONAL</w:t>
            </w:r>
            <w:r w:rsidRPr="003A29C1">
              <w:rPr>
                <w:rFonts w:ascii="Times New Roman" w:hAnsi="Times New Roman" w:cs="Times New Roman"/>
                <w:lang w:val="es-VE"/>
              </w:rPr>
              <w:t>……………</w:t>
            </w:r>
            <w:r w:rsidR="00AE4562" w:rsidRPr="003A29C1">
              <w:rPr>
                <w:rFonts w:ascii="Times New Roman" w:hAnsi="Times New Roman" w:cs="Times New Roman"/>
                <w:lang w:val="es-VE"/>
              </w:rPr>
              <w:t>…………………</w:t>
            </w:r>
            <w:r w:rsidRPr="003A29C1">
              <w:rPr>
                <w:rFonts w:ascii="Times New Roman" w:hAnsi="Times New Roman" w:cs="Times New Roman"/>
                <w:lang w:val="es-VE"/>
              </w:rPr>
              <w:t>……</w:t>
            </w:r>
            <w:r w:rsidRPr="003A29C1">
              <w:rPr>
                <w:rFonts w:ascii="Times New Roman" w:hAnsi="Times New Roman" w:cs="Times New Roman"/>
                <w:lang w:val="es-ES"/>
              </w:rPr>
              <w:t>……………………</w:t>
            </w:r>
            <w:r w:rsidR="00957FE9" w:rsidRPr="003A29C1">
              <w:rPr>
                <w:rFonts w:ascii="Times New Roman" w:hAnsi="Times New Roman" w:cs="Times New Roman"/>
                <w:lang w:val="es-ES"/>
              </w:rPr>
              <w:t>.</w:t>
            </w:r>
            <w:r w:rsidRPr="003A29C1">
              <w:rPr>
                <w:rFonts w:ascii="Times New Roman" w:hAnsi="Times New Roman" w:cs="Times New Roman"/>
                <w:lang w:val="es-ES"/>
              </w:rPr>
              <w:t>…..</w:t>
            </w:r>
            <w:r w:rsidR="00B50198" w:rsidRPr="003A29C1">
              <w:rPr>
                <w:rFonts w:ascii="Times New Roman" w:hAnsi="Times New Roman" w:cs="Times New Roman"/>
                <w:lang w:val="es-ES"/>
              </w:rPr>
              <w:t>3</w:t>
            </w:r>
          </w:p>
        </w:tc>
      </w:tr>
      <w:tr w:rsidR="00371674" w:rsidRPr="003A29C1" w:rsidTr="00AC75CF">
        <w:tc>
          <w:tcPr>
            <w:tcW w:w="5000" w:type="pct"/>
          </w:tcPr>
          <w:p w:rsidR="00371674" w:rsidRPr="003A29C1" w:rsidRDefault="00D21F68" w:rsidP="00D21F68">
            <w:pPr>
              <w:ind w:firstLine="0"/>
              <w:rPr>
                <w:rFonts w:ascii="Times New Roman" w:hAnsi="Times New Roman" w:cs="Times New Roman"/>
                <w:lang w:val="es-VE"/>
              </w:rPr>
            </w:pPr>
            <w:r w:rsidRPr="003A29C1">
              <w:rPr>
                <w:rFonts w:ascii="Times New Roman" w:hAnsi="Times New Roman" w:cs="Times New Roman"/>
                <w:lang w:val="es-VE"/>
              </w:rPr>
              <w:t>Situación Problemática</w:t>
            </w:r>
            <w:r w:rsidR="000E78A0" w:rsidRPr="003A29C1">
              <w:rPr>
                <w:rFonts w:ascii="Times New Roman" w:hAnsi="Times New Roman" w:cs="Times New Roman"/>
                <w:lang w:val="es-VE"/>
              </w:rPr>
              <w:t>……………………………</w:t>
            </w:r>
            <w:r w:rsidRPr="003A29C1">
              <w:rPr>
                <w:rFonts w:ascii="Times New Roman" w:hAnsi="Times New Roman" w:cs="Times New Roman"/>
                <w:lang w:val="es-VE"/>
              </w:rPr>
              <w:t>.</w:t>
            </w:r>
            <w:r w:rsidR="000E78A0" w:rsidRPr="003A29C1">
              <w:rPr>
                <w:rFonts w:ascii="Times New Roman" w:hAnsi="Times New Roman" w:cs="Times New Roman"/>
                <w:lang w:val="es-VE"/>
              </w:rPr>
              <w:t>……………</w:t>
            </w:r>
            <w:r w:rsidR="005B3835" w:rsidRPr="003A29C1">
              <w:rPr>
                <w:rFonts w:ascii="Times New Roman" w:hAnsi="Times New Roman" w:cs="Times New Roman"/>
                <w:lang w:val="es-ES"/>
              </w:rPr>
              <w:t>…………………………..</w:t>
            </w:r>
            <w:r w:rsidR="000E78A0" w:rsidRPr="003A29C1">
              <w:rPr>
                <w:rFonts w:ascii="Times New Roman" w:hAnsi="Times New Roman" w:cs="Times New Roman"/>
                <w:lang w:val="es-ES"/>
              </w:rPr>
              <w:t>…….</w:t>
            </w:r>
            <w:r w:rsidR="00B50198" w:rsidRPr="003A29C1">
              <w:rPr>
                <w:rFonts w:ascii="Times New Roman" w:hAnsi="Times New Roman" w:cs="Times New Roman"/>
                <w:lang w:val="es-ES"/>
              </w:rPr>
              <w:t>3</w:t>
            </w:r>
          </w:p>
        </w:tc>
      </w:tr>
      <w:tr w:rsidR="00371674" w:rsidRPr="003A29C1" w:rsidTr="00AC75CF">
        <w:tc>
          <w:tcPr>
            <w:tcW w:w="5000" w:type="pct"/>
          </w:tcPr>
          <w:p w:rsidR="00371674" w:rsidRPr="003A29C1" w:rsidRDefault="00D21F68" w:rsidP="00D21F68">
            <w:pPr>
              <w:ind w:firstLine="0"/>
              <w:rPr>
                <w:rFonts w:ascii="Times New Roman" w:hAnsi="Times New Roman" w:cs="Times New Roman"/>
                <w:lang w:val="es-VE"/>
              </w:rPr>
            </w:pPr>
            <w:r w:rsidRPr="003A29C1">
              <w:rPr>
                <w:rFonts w:ascii="Times New Roman" w:hAnsi="Times New Roman" w:cs="Times New Roman"/>
                <w:lang w:val="es-VE"/>
              </w:rPr>
              <w:t>Intencionalidades de la Investigación</w:t>
            </w:r>
            <w:r w:rsidR="000E78A0" w:rsidRPr="003A29C1">
              <w:rPr>
                <w:rFonts w:ascii="Times New Roman" w:hAnsi="Times New Roman" w:cs="Times New Roman"/>
                <w:lang w:val="es-VE"/>
              </w:rPr>
              <w:t>………………………………</w:t>
            </w:r>
            <w:r w:rsidRPr="003A29C1">
              <w:rPr>
                <w:rFonts w:ascii="Times New Roman" w:hAnsi="Times New Roman" w:cs="Times New Roman"/>
                <w:lang w:val="es-ES"/>
              </w:rPr>
              <w:t>………………</w:t>
            </w:r>
            <w:r w:rsidR="000E78A0" w:rsidRPr="003A29C1">
              <w:rPr>
                <w:rFonts w:ascii="Times New Roman" w:hAnsi="Times New Roman" w:cs="Times New Roman"/>
                <w:lang w:val="es-ES"/>
              </w:rPr>
              <w:t>…………</w:t>
            </w:r>
            <w:r w:rsidR="005B3835" w:rsidRPr="003A29C1">
              <w:rPr>
                <w:rFonts w:ascii="Times New Roman" w:hAnsi="Times New Roman" w:cs="Times New Roman"/>
                <w:lang w:val="es-ES"/>
              </w:rPr>
              <w:t>…..</w:t>
            </w:r>
            <w:r w:rsidR="00B50198" w:rsidRPr="003A29C1">
              <w:rPr>
                <w:rFonts w:ascii="Times New Roman" w:hAnsi="Times New Roman" w:cs="Times New Roman"/>
                <w:lang w:val="es-ES"/>
              </w:rPr>
              <w:t>7</w:t>
            </w:r>
          </w:p>
        </w:tc>
      </w:tr>
      <w:tr w:rsidR="00371674" w:rsidRPr="003A29C1" w:rsidTr="00AC75CF">
        <w:tc>
          <w:tcPr>
            <w:tcW w:w="5000" w:type="pct"/>
          </w:tcPr>
          <w:p w:rsidR="00371674" w:rsidRPr="003A29C1" w:rsidRDefault="00371674" w:rsidP="00D21F68">
            <w:pPr>
              <w:ind w:firstLine="0"/>
              <w:rPr>
                <w:rFonts w:ascii="Times New Roman" w:hAnsi="Times New Roman" w:cs="Times New Roman"/>
                <w:lang w:val="es-VE"/>
              </w:rPr>
            </w:pPr>
            <w:r w:rsidRPr="003A29C1">
              <w:rPr>
                <w:rFonts w:ascii="Times New Roman" w:hAnsi="Times New Roman" w:cs="Times New Roman"/>
                <w:lang w:val="es-VE"/>
              </w:rPr>
              <w:t>Justificación</w:t>
            </w:r>
            <w:r w:rsidR="00D21F68" w:rsidRPr="003A29C1">
              <w:rPr>
                <w:rFonts w:ascii="Times New Roman" w:hAnsi="Times New Roman" w:cs="Times New Roman"/>
                <w:lang w:val="es-VE"/>
              </w:rPr>
              <w:t>……………...</w:t>
            </w:r>
            <w:r w:rsidR="000E78A0" w:rsidRPr="003A29C1">
              <w:rPr>
                <w:rFonts w:ascii="Times New Roman" w:hAnsi="Times New Roman" w:cs="Times New Roman"/>
                <w:lang w:val="es-VE"/>
              </w:rPr>
              <w:t>……………………………………………………</w:t>
            </w:r>
            <w:r w:rsidR="000E78A0" w:rsidRPr="003A29C1">
              <w:rPr>
                <w:rFonts w:ascii="Times New Roman" w:hAnsi="Times New Roman" w:cs="Times New Roman"/>
                <w:lang w:val="es-ES"/>
              </w:rPr>
              <w:t>…………………</w:t>
            </w:r>
            <w:r w:rsidR="005B3835" w:rsidRPr="003A29C1">
              <w:rPr>
                <w:rFonts w:ascii="Times New Roman" w:hAnsi="Times New Roman" w:cs="Times New Roman"/>
                <w:lang w:val="es-ES"/>
              </w:rPr>
              <w:t>..</w:t>
            </w:r>
            <w:r w:rsidR="00B50198" w:rsidRPr="003A29C1">
              <w:rPr>
                <w:rFonts w:ascii="Times New Roman" w:hAnsi="Times New Roman" w:cs="Times New Roman"/>
                <w:lang w:val="es-ES"/>
              </w:rPr>
              <w:t>8</w:t>
            </w:r>
          </w:p>
        </w:tc>
      </w:tr>
      <w:tr w:rsidR="00371674" w:rsidRPr="003A29C1" w:rsidTr="00AC75CF">
        <w:tc>
          <w:tcPr>
            <w:tcW w:w="5000" w:type="pct"/>
          </w:tcPr>
          <w:p w:rsidR="00371674" w:rsidRPr="003A29C1" w:rsidRDefault="00371674" w:rsidP="00AE4562">
            <w:pPr>
              <w:ind w:firstLine="0"/>
              <w:rPr>
                <w:rFonts w:ascii="Times New Roman" w:hAnsi="Times New Roman" w:cs="Times New Roman"/>
              </w:rPr>
            </w:pPr>
            <w:r w:rsidRPr="003A29C1">
              <w:rPr>
                <w:rFonts w:ascii="Times New Roman" w:hAnsi="Times New Roman" w:cs="Times New Roman"/>
              </w:rPr>
              <w:t>II  MARCO REFERENCIAL</w:t>
            </w:r>
            <w:r w:rsidR="000E78A0" w:rsidRPr="003A29C1">
              <w:rPr>
                <w:rFonts w:ascii="Times New Roman" w:hAnsi="Times New Roman" w:cs="Times New Roman"/>
              </w:rPr>
              <w:t>………………………………………</w:t>
            </w:r>
            <w:r w:rsidR="00B50198" w:rsidRPr="003A29C1">
              <w:rPr>
                <w:rFonts w:ascii="Times New Roman" w:hAnsi="Times New Roman" w:cs="Times New Roman"/>
                <w:lang w:val="es-ES"/>
              </w:rPr>
              <w:t>…………………………..</w:t>
            </w:r>
            <w:r w:rsidR="005B3835" w:rsidRPr="003A29C1">
              <w:rPr>
                <w:rFonts w:ascii="Times New Roman" w:hAnsi="Times New Roman" w:cs="Times New Roman"/>
                <w:lang w:val="es-ES"/>
              </w:rPr>
              <w:t>..</w:t>
            </w:r>
            <w:r w:rsidR="00B50198" w:rsidRPr="003A29C1">
              <w:rPr>
                <w:rFonts w:ascii="Times New Roman" w:hAnsi="Times New Roman" w:cs="Times New Roman"/>
                <w:lang w:val="es-ES"/>
              </w:rPr>
              <w:t>10</w:t>
            </w:r>
          </w:p>
        </w:tc>
      </w:tr>
      <w:tr w:rsidR="00371674" w:rsidRPr="003A29C1" w:rsidTr="00AC75CF">
        <w:tc>
          <w:tcPr>
            <w:tcW w:w="5000" w:type="pct"/>
          </w:tcPr>
          <w:p w:rsidR="00371674" w:rsidRPr="003A29C1" w:rsidRDefault="000E78A0" w:rsidP="00B50198">
            <w:pPr>
              <w:ind w:firstLine="0"/>
              <w:rPr>
                <w:rFonts w:ascii="Times New Roman" w:hAnsi="Times New Roman" w:cs="Times New Roman"/>
              </w:rPr>
            </w:pPr>
            <w:r w:rsidRPr="003A29C1">
              <w:rPr>
                <w:rFonts w:ascii="Times New Roman" w:hAnsi="Times New Roman" w:cs="Times New Roman"/>
              </w:rPr>
              <w:t>Antecedentes……………………………………………………</w:t>
            </w:r>
            <w:r w:rsidRPr="003A29C1">
              <w:rPr>
                <w:rFonts w:ascii="Times New Roman" w:hAnsi="Times New Roman" w:cs="Times New Roman"/>
                <w:lang w:val="es-ES"/>
              </w:rPr>
              <w:t>………………………………</w:t>
            </w:r>
            <w:r w:rsidR="00B50198" w:rsidRPr="003A29C1">
              <w:rPr>
                <w:rFonts w:ascii="Times New Roman" w:hAnsi="Times New Roman" w:cs="Times New Roman"/>
                <w:lang w:val="es-ES"/>
              </w:rPr>
              <w:t>..10</w:t>
            </w:r>
          </w:p>
        </w:tc>
      </w:tr>
      <w:tr w:rsidR="00371674" w:rsidRPr="003A29C1" w:rsidTr="00AC75CF">
        <w:tc>
          <w:tcPr>
            <w:tcW w:w="5000" w:type="pct"/>
          </w:tcPr>
          <w:p w:rsidR="00371674" w:rsidRPr="003A29C1" w:rsidRDefault="00371674" w:rsidP="00B50198">
            <w:pPr>
              <w:ind w:firstLine="0"/>
              <w:rPr>
                <w:rFonts w:ascii="Times New Roman" w:hAnsi="Times New Roman" w:cs="Times New Roman"/>
              </w:rPr>
            </w:pPr>
            <w:r w:rsidRPr="003A29C1">
              <w:rPr>
                <w:rFonts w:ascii="Times New Roman" w:hAnsi="Times New Roman" w:cs="Times New Roman"/>
              </w:rPr>
              <w:t>Bases teóricas</w:t>
            </w:r>
            <w:r w:rsidR="000E78A0" w:rsidRPr="003A29C1">
              <w:rPr>
                <w:rFonts w:ascii="Times New Roman" w:hAnsi="Times New Roman" w:cs="Times New Roman"/>
              </w:rPr>
              <w:t>……………………………………………………</w:t>
            </w:r>
            <w:r w:rsidR="000E78A0" w:rsidRPr="003A29C1">
              <w:rPr>
                <w:rFonts w:ascii="Times New Roman" w:hAnsi="Times New Roman" w:cs="Times New Roman"/>
                <w:lang w:val="es-ES"/>
              </w:rPr>
              <w:t>………………………………</w:t>
            </w:r>
            <w:r w:rsidR="004D0577" w:rsidRPr="003A29C1">
              <w:rPr>
                <w:rFonts w:ascii="Times New Roman" w:hAnsi="Times New Roman" w:cs="Times New Roman"/>
                <w:lang w:val="es-ES"/>
              </w:rPr>
              <w:t>.14</w:t>
            </w:r>
          </w:p>
        </w:tc>
      </w:tr>
      <w:tr w:rsidR="00371674" w:rsidRPr="003A29C1" w:rsidTr="00AC75CF">
        <w:tc>
          <w:tcPr>
            <w:tcW w:w="5000" w:type="pct"/>
          </w:tcPr>
          <w:p w:rsidR="00371674" w:rsidRPr="003A29C1" w:rsidRDefault="00371674" w:rsidP="00B50198">
            <w:pPr>
              <w:ind w:firstLine="0"/>
              <w:rPr>
                <w:rFonts w:ascii="Times New Roman" w:hAnsi="Times New Roman" w:cs="Times New Roman"/>
              </w:rPr>
            </w:pPr>
            <w:r w:rsidRPr="003A29C1">
              <w:rPr>
                <w:rFonts w:ascii="Times New Roman" w:hAnsi="Times New Roman" w:cs="Times New Roman"/>
              </w:rPr>
              <w:t>III  MARCO METODOLÓGICO</w:t>
            </w:r>
            <w:r w:rsidR="000E78A0" w:rsidRPr="003A29C1">
              <w:rPr>
                <w:rFonts w:ascii="Times New Roman" w:hAnsi="Times New Roman" w:cs="Times New Roman"/>
              </w:rPr>
              <w:t>……………………………………………………</w:t>
            </w:r>
            <w:r w:rsidR="000E78A0" w:rsidRPr="003A29C1">
              <w:rPr>
                <w:rFonts w:ascii="Times New Roman" w:hAnsi="Times New Roman" w:cs="Times New Roman"/>
                <w:lang w:val="es-ES"/>
              </w:rPr>
              <w:t>…………</w:t>
            </w:r>
            <w:r w:rsidR="00AC75CF" w:rsidRPr="003A29C1">
              <w:rPr>
                <w:rFonts w:ascii="Times New Roman" w:hAnsi="Times New Roman" w:cs="Times New Roman"/>
                <w:lang w:val="es-ES"/>
              </w:rPr>
              <w:t>..18</w:t>
            </w:r>
          </w:p>
        </w:tc>
      </w:tr>
      <w:tr w:rsidR="00371674" w:rsidRPr="003A29C1" w:rsidTr="00AC75CF">
        <w:tc>
          <w:tcPr>
            <w:tcW w:w="5000" w:type="pct"/>
          </w:tcPr>
          <w:p w:rsidR="00371674" w:rsidRPr="003A29C1" w:rsidRDefault="00D21F68" w:rsidP="00D21F68">
            <w:pPr>
              <w:ind w:firstLine="0"/>
              <w:rPr>
                <w:rFonts w:ascii="Times New Roman" w:hAnsi="Times New Roman" w:cs="Times New Roman"/>
                <w:lang w:val="es-VE"/>
              </w:rPr>
            </w:pPr>
            <w:r w:rsidRPr="003A29C1">
              <w:rPr>
                <w:rFonts w:ascii="Times New Roman" w:hAnsi="Times New Roman" w:cs="Times New Roman"/>
                <w:lang w:val="es-VE"/>
              </w:rPr>
              <w:t>Enfoque y tipo de investigación</w:t>
            </w:r>
            <w:r w:rsidR="000E78A0" w:rsidRPr="003A29C1">
              <w:rPr>
                <w:rFonts w:ascii="Times New Roman" w:hAnsi="Times New Roman" w:cs="Times New Roman"/>
                <w:lang w:val="es-VE"/>
              </w:rPr>
              <w:t>……………</w:t>
            </w:r>
            <w:r w:rsidRPr="003A29C1">
              <w:rPr>
                <w:rFonts w:ascii="Times New Roman" w:hAnsi="Times New Roman" w:cs="Times New Roman"/>
                <w:lang w:val="es-VE"/>
              </w:rPr>
              <w:t>…..</w:t>
            </w:r>
            <w:r w:rsidR="000E78A0" w:rsidRPr="003A29C1">
              <w:rPr>
                <w:rFonts w:ascii="Times New Roman" w:hAnsi="Times New Roman" w:cs="Times New Roman"/>
                <w:lang w:val="es-VE"/>
              </w:rPr>
              <w:t>…………………………</w:t>
            </w:r>
            <w:r w:rsidR="00AC75CF" w:rsidRPr="003A29C1">
              <w:rPr>
                <w:rFonts w:ascii="Times New Roman" w:hAnsi="Times New Roman" w:cs="Times New Roman"/>
                <w:lang w:val="es-ES"/>
              </w:rPr>
              <w:t>……………………...18</w:t>
            </w:r>
          </w:p>
        </w:tc>
      </w:tr>
      <w:tr w:rsidR="00371674" w:rsidRPr="003A29C1" w:rsidTr="00AC75CF">
        <w:tc>
          <w:tcPr>
            <w:tcW w:w="5000" w:type="pct"/>
          </w:tcPr>
          <w:p w:rsidR="00371674" w:rsidRPr="003A29C1" w:rsidRDefault="00D21F68" w:rsidP="00D21F68">
            <w:pPr>
              <w:ind w:firstLine="0"/>
              <w:rPr>
                <w:rFonts w:ascii="Times New Roman" w:hAnsi="Times New Roman" w:cs="Times New Roman"/>
                <w:lang w:val="es-VE"/>
              </w:rPr>
            </w:pPr>
            <w:r w:rsidRPr="003A29C1">
              <w:rPr>
                <w:rFonts w:ascii="Times New Roman" w:hAnsi="Times New Roman" w:cs="Times New Roman"/>
                <w:lang w:val="es-VE"/>
              </w:rPr>
              <w:t>Técnicas e instrumentos de recolección de datos…...</w:t>
            </w:r>
            <w:r w:rsidR="000E78A0" w:rsidRPr="003A29C1">
              <w:rPr>
                <w:rFonts w:ascii="Times New Roman" w:hAnsi="Times New Roman" w:cs="Times New Roman"/>
                <w:lang w:val="es-VE"/>
              </w:rPr>
              <w:t>…………</w:t>
            </w:r>
            <w:r w:rsidR="000E78A0" w:rsidRPr="003A29C1">
              <w:rPr>
                <w:rFonts w:ascii="Times New Roman" w:hAnsi="Times New Roman" w:cs="Times New Roman"/>
                <w:lang w:val="es-ES"/>
              </w:rPr>
              <w:t>……………………………</w:t>
            </w:r>
            <w:r w:rsidR="00AC75CF" w:rsidRPr="003A29C1">
              <w:rPr>
                <w:rFonts w:ascii="Times New Roman" w:hAnsi="Times New Roman" w:cs="Times New Roman"/>
                <w:lang w:val="es-ES"/>
              </w:rPr>
              <w:t>…...21</w:t>
            </w:r>
          </w:p>
        </w:tc>
      </w:tr>
      <w:tr w:rsidR="00371674" w:rsidRPr="003A29C1" w:rsidTr="00AC75CF">
        <w:tc>
          <w:tcPr>
            <w:tcW w:w="5000" w:type="pct"/>
          </w:tcPr>
          <w:p w:rsidR="00371674" w:rsidRPr="003A29C1" w:rsidRDefault="00371674" w:rsidP="00B50198">
            <w:pPr>
              <w:ind w:firstLine="0"/>
              <w:rPr>
                <w:rFonts w:ascii="Times New Roman" w:hAnsi="Times New Roman" w:cs="Times New Roman"/>
              </w:rPr>
            </w:pPr>
            <w:r w:rsidRPr="003A29C1">
              <w:rPr>
                <w:rFonts w:ascii="Times New Roman" w:hAnsi="Times New Roman" w:cs="Times New Roman"/>
              </w:rPr>
              <w:t>Procedimientos</w:t>
            </w:r>
            <w:r w:rsidR="00AC75CF" w:rsidRPr="003A29C1">
              <w:rPr>
                <w:rFonts w:ascii="Times New Roman" w:hAnsi="Times New Roman" w:cs="Times New Roman"/>
              </w:rPr>
              <w:t>……………………………………………………</w:t>
            </w:r>
            <w:r w:rsidR="00AC75CF" w:rsidRPr="003A29C1">
              <w:rPr>
                <w:rFonts w:ascii="Times New Roman" w:hAnsi="Times New Roman" w:cs="Times New Roman"/>
                <w:lang w:val="es-ES"/>
              </w:rPr>
              <w:t>…………………………...…21</w:t>
            </w:r>
          </w:p>
        </w:tc>
      </w:tr>
      <w:tr w:rsidR="00371674" w:rsidRPr="003A29C1" w:rsidTr="00AC75CF">
        <w:tc>
          <w:tcPr>
            <w:tcW w:w="5000" w:type="pct"/>
          </w:tcPr>
          <w:p w:rsidR="00371674" w:rsidRPr="003A29C1" w:rsidRDefault="004D44FA" w:rsidP="00AE4562">
            <w:pPr>
              <w:ind w:firstLine="0"/>
              <w:rPr>
                <w:rFonts w:ascii="Times New Roman" w:hAnsi="Times New Roman" w:cs="Times New Roman"/>
                <w:lang w:val="es-VE"/>
              </w:rPr>
            </w:pPr>
            <w:r w:rsidRPr="003A29C1">
              <w:rPr>
                <w:rFonts w:ascii="Times New Roman" w:hAnsi="Times New Roman" w:cs="Times New Roman"/>
                <w:lang w:val="es-VE"/>
              </w:rPr>
              <w:t xml:space="preserve">IV  </w:t>
            </w:r>
            <w:r w:rsidR="00AE4562" w:rsidRPr="003A29C1">
              <w:rPr>
                <w:rFonts w:ascii="Times New Roman" w:hAnsi="Times New Roman" w:cs="Times New Roman"/>
                <w:lang w:val="es-VE"/>
              </w:rPr>
              <w:t>DISCUSIÓN DE RESULTADOS…………………………………..</w:t>
            </w:r>
            <w:r w:rsidRPr="003A29C1">
              <w:rPr>
                <w:rFonts w:ascii="Times New Roman" w:hAnsi="Times New Roman" w:cs="Times New Roman"/>
                <w:lang w:val="es-VE"/>
              </w:rPr>
              <w:t>………</w:t>
            </w:r>
            <w:r w:rsidR="000E78A0" w:rsidRPr="003A29C1">
              <w:rPr>
                <w:rFonts w:ascii="Times New Roman" w:hAnsi="Times New Roman" w:cs="Times New Roman"/>
                <w:lang w:val="es-ES"/>
              </w:rPr>
              <w:t>……………</w:t>
            </w:r>
            <w:r w:rsidR="00AC75CF" w:rsidRPr="003A29C1">
              <w:rPr>
                <w:rFonts w:ascii="Times New Roman" w:hAnsi="Times New Roman" w:cs="Times New Roman"/>
                <w:lang w:val="es-ES"/>
              </w:rPr>
              <w:t>….27</w:t>
            </w:r>
          </w:p>
        </w:tc>
      </w:tr>
      <w:tr w:rsidR="00371674" w:rsidRPr="003A29C1" w:rsidTr="00AC75CF">
        <w:tc>
          <w:tcPr>
            <w:tcW w:w="5000" w:type="pct"/>
          </w:tcPr>
          <w:p w:rsidR="00371674" w:rsidRPr="003A29C1" w:rsidRDefault="00371674" w:rsidP="00B50198">
            <w:pPr>
              <w:ind w:firstLine="0"/>
              <w:rPr>
                <w:rFonts w:ascii="Times New Roman" w:hAnsi="Times New Roman" w:cs="Times New Roman"/>
                <w:lang w:val="es-VE"/>
              </w:rPr>
            </w:pPr>
            <w:r w:rsidRPr="003A29C1">
              <w:rPr>
                <w:rFonts w:ascii="Times New Roman" w:hAnsi="Times New Roman" w:cs="Times New Roman"/>
                <w:lang w:val="es-ES"/>
              </w:rPr>
              <w:t xml:space="preserve">V </w:t>
            </w:r>
            <w:r w:rsidR="00AE4562" w:rsidRPr="003A29C1">
              <w:rPr>
                <w:rFonts w:ascii="Times New Roman" w:hAnsi="Times New Roman" w:cs="Times New Roman"/>
                <w:lang w:val="es-ES"/>
              </w:rPr>
              <w:t xml:space="preserve"> </w:t>
            </w:r>
            <w:r w:rsidR="00AE4562" w:rsidRPr="003A29C1">
              <w:rPr>
                <w:rFonts w:ascii="Times New Roman" w:hAnsi="Times New Roman" w:cs="Times New Roman"/>
                <w:lang w:val="es-VE"/>
              </w:rPr>
              <w:t>REFLEXIONES FINALES</w:t>
            </w:r>
            <w:r w:rsidR="004D44FA" w:rsidRPr="003A29C1">
              <w:rPr>
                <w:rFonts w:ascii="Times New Roman" w:hAnsi="Times New Roman" w:cs="Times New Roman"/>
                <w:lang w:val="es-VE"/>
              </w:rPr>
              <w:t>……</w:t>
            </w:r>
            <w:r w:rsidR="00AE4562" w:rsidRPr="003A29C1">
              <w:rPr>
                <w:rFonts w:ascii="Times New Roman" w:hAnsi="Times New Roman" w:cs="Times New Roman"/>
                <w:lang w:val="es-VE"/>
              </w:rPr>
              <w:t>…………………..</w:t>
            </w:r>
            <w:r w:rsidR="004D44FA" w:rsidRPr="003A29C1">
              <w:rPr>
                <w:rFonts w:ascii="Times New Roman" w:hAnsi="Times New Roman" w:cs="Times New Roman"/>
                <w:lang w:val="es-VE"/>
              </w:rPr>
              <w:t>……………………</w:t>
            </w:r>
            <w:r w:rsidR="004D44FA" w:rsidRPr="003A29C1">
              <w:rPr>
                <w:rFonts w:ascii="Times New Roman" w:hAnsi="Times New Roman" w:cs="Times New Roman"/>
                <w:lang w:val="es-ES"/>
              </w:rPr>
              <w:t>……………………</w:t>
            </w:r>
            <w:r w:rsidR="00AC75CF" w:rsidRPr="003A29C1">
              <w:rPr>
                <w:rFonts w:ascii="Times New Roman" w:hAnsi="Times New Roman" w:cs="Times New Roman"/>
                <w:lang w:val="es-ES"/>
              </w:rPr>
              <w:t>33</w:t>
            </w:r>
          </w:p>
        </w:tc>
      </w:tr>
      <w:tr w:rsidR="00371674" w:rsidRPr="003A29C1" w:rsidTr="00AC75CF">
        <w:tc>
          <w:tcPr>
            <w:tcW w:w="5000" w:type="pct"/>
          </w:tcPr>
          <w:p w:rsidR="00371674" w:rsidRPr="003A29C1" w:rsidRDefault="00371674" w:rsidP="00B50198">
            <w:pPr>
              <w:ind w:firstLine="0"/>
              <w:rPr>
                <w:rFonts w:ascii="Times New Roman" w:hAnsi="Times New Roman" w:cs="Times New Roman"/>
                <w:lang w:val="es-VE"/>
              </w:rPr>
            </w:pPr>
            <w:r w:rsidRPr="003A29C1">
              <w:rPr>
                <w:rFonts w:ascii="Times New Roman" w:hAnsi="Times New Roman" w:cs="Times New Roman"/>
                <w:lang w:val="es-VE"/>
              </w:rPr>
              <w:t>Conclusiones</w:t>
            </w:r>
            <w:r w:rsidR="004D44FA" w:rsidRPr="003A29C1">
              <w:rPr>
                <w:rFonts w:ascii="Times New Roman" w:hAnsi="Times New Roman" w:cs="Times New Roman"/>
                <w:lang w:val="es-VE"/>
              </w:rPr>
              <w:t>…………………………</w:t>
            </w:r>
            <w:r w:rsidR="004D44FA" w:rsidRPr="003A29C1">
              <w:rPr>
                <w:rFonts w:ascii="Times New Roman" w:hAnsi="Times New Roman" w:cs="Times New Roman"/>
                <w:lang w:val="es-ES"/>
              </w:rPr>
              <w:t>………………………………………………………</w:t>
            </w:r>
            <w:r w:rsidR="00AC75CF" w:rsidRPr="003A29C1">
              <w:rPr>
                <w:rFonts w:ascii="Times New Roman" w:hAnsi="Times New Roman" w:cs="Times New Roman"/>
                <w:lang w:val="es-ES"/>
              </w:rPr>
              <w:t>…..33</w:t>
            </w:r>
          </w:p>
        </w:tc>
      </w:tr>
      <w:tr w:rsidR="00371674" w:rsidRPr="003A29C1" w:rsidTr="00AC75CF">
        <w:tc>
          <w:tcPr>
            <w:tcW w:w="5000" w:type="pct"/>
          </w:tcPr>
          <w:p w:rsidR="00371674" w:rsidRPr="003A29C1" w:rsidRDefault="00371674" w:rsidP="00B50198">
            <w:pPr>
              <w:ind w:firstLine="0"/>
              <w:rPr>
                <w:rFonts w:ascii="Times New Roman" w:hAnsi="Times New Roman" w:cs="Times New Roman"/>
                <w:lang w:val="es-VE"/>
              </w:rPr>
            </w:pPr>
            <w:r w:rsidRPr="003A29C1">
              <w:rPr>
                <w:rFonts w:ascii="Times New Roman" w:hAnsi="Times New Roman" w:cs="Times New Roman"/>
                <w:lang w:val="es-VE"/>
              </w:rPr>
              <w:t>Recomendaciones</w:t>
            </w:r>
            <w:r w:rsidR="004D44FA" w:rsidRPr="003A29C1">
              <w:rPr>
                <w:rFonts w:ascii="Times New Roman" w:hAnsi="Times New Roman" w:cs="Times New Roman"/>
                <w:lang w:val="es-VE"/>
              </w:rPr>
              <w:t>…………………………</w:t>
            </w:r>
            <w:r w:rsidR="004D44FA" w:rsidRPr="003A29C1">
              <w:rPr>
                <w:rFonts w:ascii="Times New Roman" w:hAnsi="Times New Roman" w:cs="Times New Roman"/>
                <w:lang w:val="es-ES"/>
              </w:rPr>
              <w:t>………………………………………………</w:t>
            </w:r>
            <w:r w:rsidR="00AC75CF" w:rsidRPr="003A29C1">
              <w:rPr>
                <w:rFonts w:ascii="Times New Roman" w:hAnsi="Times New Roman" w:cs="Times New Roman"/>
                <w:lang w:val="es-ES"/>
              </w:rPr>
              <w:t>……..34</w:t>
            </w:r>
          </w:p>
        </w:tc>
      </w:tr>
      <w:tr w:rsidR="00371674" w:rsidRPr="003A29C1" w:rsidTr="00AC75CF">
        <w:tc>
          <w:tcPr>
            <w:tcW w:w="5000" w:type="pct"/>
          </w:tcPr>
          <w:p w:rsidR="00371674" w:rsidRPr="003A29C1" w:rsidRDefault="00371674" w:rsidP="00B50198">
            <w:pPr>
              <w:ind w:firstLine="0"/>
              <w:rPr>
                <w:rFonts w:ascii="Times New Roman" w:hAnsi="Times New Roman" w:cs="Times New Roman"/>
                <w:lang w:val="es-VE"/>
              </w:rPr>
            </w:pPr>
            <w:r w:rsidRPr="003A29C1">
              <w:rPr>
                <w:rFonts w:ascii="Times New Roman" w:hAnsi="Times New Roman" w:cs="Times New Roman"/>
                <w:lang w:val="es-VE"/>
              </w:rPr>
              <w:t>REFERENCIAS</w:t>
            </w:r>
            <w:r w:rsidR="004D44FA" w:rsidRPr="003A29C1">
              <w:rPr>
                <w:rFonts w:ascii="Times New Roman" w:hAnsi="Times New Roman" w:cs="Times New Roman"/>
                <w:lang w:val="es-VE"/>
              </w:rPr>
              <w:t>…………………………</w:t>
            </w:r>
            <w:r w:rsidR="004D44FA" w:rsidRPr="003A29C1">
              <w:rPr>
                <w:rFonts w:ascii="Times New Roman" w:hAnsi="Times New Roman" w:cs="Times New Roman"/>
                <w:lang w:val="es-ES"/>
              </w:rPr>
              <w:t>……………………………………………………</w:t>
            </w:r>
            <w:r w:rsidR="00AC75CF" w:rsidRPr="003A29C1">
              <w:rPr>
                <w:rFonts w:ascii="Times New Roman" w:hAnsi="Times New Roman" w:cs="Times New Roman"/>
                <w:lang w:val="es-ES"/>
              </w:rPr>
              <w:t>…</w:t>
            </w:r>
            <w:r w:rsidR="00595CFC" w:rsidRPr="003A29C1">
              <w:rPr>
                <w:rFonts w:ascii="Times New Roman" w:hAnsi="Times New Roman" w:cs="Times New Roman"/>
                <w:lang w:val="es-VE"/>
              </w:rPr>
              <w:t>36</w:t>
            </w:r>
          </w:p>
        </w:tc>
      </w:tr>
      <w:tr w:rsidR="00371674" w:rsidRPr="003A29C1" w:rsidTr="00AC75CF">
        <w:tc>
          <w:tcPr>
            <w:tcW w:w="5000" w:type="pct"/>
          </w:tcPr>
          <w:p w:rsidR="00371674" w:rsidRPr="003A29C1" w:rsidRDefault="00371674" w:rsidP="00B50198">
            <w:pPr>
              <w:ind w:firstLine="0"/>
              <w:rPr>
                <w:rFonts w:ascii="Times New Roman" w:hAnsi="Times New Roman" w:cs="Times New Roman"/>
                <w:lang w:val="es-VE"/>
              </w:rPr>
            </w:pPr>
            <w:r w:rsidRPr="003A29C1">
              <w:rPr>
                <w:rFonts w:ascii="Times New Roman" w:hAnsi="Times New Roman" w:cs="Times New Roman"/>
                <w:lang w:val="es-VE"/>
              </w:rPr>
              <w:t>ANEXOS</w:t>
            </w:r>
            <w:r w:rsidR="004D44FA" w:rsidRPr="003A29C1">
              <w:rPr>
                <w:rFonts w:ascii="Times New Roman" w:hAnsi="Times New Roman" w:cs="Times New Roman"/>
                <w:lang w:val="es-VE"/>
              </w:rPr>
              <w:t>…………………………</w:t>
            </w:r>
            <w:r w:rsidR="004D44FA" w:rsidRPr="003A29C1">
              <w:rPr>
                <w:rFonts w:ascii="Times New Roman" w:hAnsi="Times New Roman" w:cs="Times New Roman"/>
                <w:lang w:val="es-ES"/>
              </w:rPr>
              <w:t>……………………………………………………………</w:t>
            </w:r>
            <w:r w:rsidR="00AC75CF" w:rsidRPr="003A29C1">
              <w:rPr>
                <w:rFonts w:ascii="Times New Roman" w:hAnsi="Times New Roman" w:cs="Times New Roman"/>
                <w:lang w:val="es-ES"/>
              </w:rPr>
              <w:t>...</w:t>
            </w:r>
            <w:r w:rsidR="00595CFC" w:rsidRPr="003A29C1">
              <w:rPr>
                <w:rFonts w:ascii="Times New Roman" w:hAnsi="Times New Roman" w:cs="Times New Roman"/>
                <w:lang w:val="es-ES"/>
              </w:rPr>
              <w:t>41</w:t>
            </w:r>
          </w:p>
        </w:tc>
      </w:tr>
    </w:tbl>
    <w:p w:rsidR="00371674" w:rsidRPr="003A29C1" w:rsidRDefault="00371674">
      <w:pPr>
        <w:ind w:firstLine="0"/>
      </w:pPr>
    </w:p>
    <w:p w:rsidR="00371674" w:rsidRPr="003A29C1" w:rsidRDefault="00371674">
      <w:pPr>
        <w:ind w:firstLine="0"/>
        <w:sectPr w:rsidR="00371674" w:rsidRPr="003A29C1" w:rsidSect="00C4028E">
          <w:headerReference w:type="default" r:id="rId13"/>
          <w:footerReference w:type="default" r:id="rId14"/>
          <w:pgSz w:w="12240" w:h="15840"/>
          <w:pgMar w:top="1440" w:right="1440" w:bottom="1440" w:left="1440" w:header="708" w:footer="708" w:gutter="0"/>
          <w:pgNumType w:fmt="lowerRoman" w:start="1"/>
          <w:cols w:space="720"/>
          <w:formProt w:val="0"/>
          <w:docGrid w:linePitch="360" w:charSpace="-6145"/>
        </w:sectPr>
      </w:pPr>
    </w:p>
    <w:p w:rsidR="000C28F5" w:rsidRPr="003A29C1" w:rsidRDefault="00220736">
      <w:pPr>
        <w:pStyle w:val="Ttulo"/>
        <w:ind w:firstLine="0"/>
        <w:rPr>
          <w:color w:val="auto"/>
        </w:rPr>
      </w:pPr>
      <w:r w:rsidRPr="003A29C1">
        <w:rPr>
          <w:color w:val="auto"/>
        </w:rPr>
        <w:lastRenderedPageBreak/>
        <w:t>INTRODUCCIÓN</w:t>
      </w:r>
    </w:p>
    <w:p w:rsidR="000C28F5" w:rsidRPr="003A29C1" w:rsidRDefault="00220736">
      <w:pPr>
        <w:ind w:firstLine="480"/>
        <w:rPr>
          <w:rFonts w:ascii="Times New Roman" w:hAnsi="Times New Roman" w:cs="Times New Roman"/>
        </w:rPr>
      </w:pPr>
      <w:r w:rsidRPr="003A29C1">
        <w:rPr>
          <w:rFonts w:ascii="Times New Roman" w:hAnsi="Times New Roman" w:cs="Times New Roman"/>
        </w:rPr>
        <w:t>El aprendizaje del idioma inglés es indudablemente de gran importancia debido a que se ha mantenido como el idioma más influyente e importante en el ámbito internacional, abarcando contextos políticos, económicos, sociales y culturales. Por estas razones, a nivel mundial es definida como la Lengua Franca, variando su ponderación dependiendo del país. El sistema de educación venezolano la incluye también como una asignatura necesaria y productiva, sin embargo, la enseñanza de un idioma es un asunto que requiere una conjugación de factores que permita alcanzar ese fin. Aparte de la motivación y el trabajo en conjunto por quienes están involucrados en el proceso, existe también una serie de elementos que deben ser tomados en consideración: El tiempo y los recursos disponibles.</w:t>
      </w:r>
    </w:p>
    <w:p w:rsidR="000C28F5" w:rsidRPr="003A29C1" w:rsidRDefault="00220736">
      <w:pPr>
        <w:ind w:firstLine="480"/>
        <w:rPr>
          <w:rFonts w:ascii="Times New Roman" w:hAnsi="Times New Roman" w:cs="Times New Roman"/>
        </w:rPr>
      </w:pPr>
      <w:r w:rsidRPr="003A29C1">
        <w:rPr>
          <w:rFonts w:ascii="Times New Roman" w:hAnsi="Times New Roman" w:cs="Times New Roman"/>
        </w:rPr>
        <w:t xml:space="preserve">Los grandes avances y mejoras tecnológicas han desarrollado diversos programas y aplicaciones que permiten acceder a una gran variedad de actividades electrónicas orientadas a la práctica y mejora del aprendizaje del inglés (y otros idiomas), algunos más efectivos que otros, todos con ventajas y desventajas. Estos programas educativos buscan facilitar y simplificar la manera en que las personas aprenden, aprovechando la expansión de los recursos tecnológicos como motor y dirección. A partir de este punto, surge la </w:t>
      </w:r>
      <w:r w:rsidR="00302510" w:rsidRPr="003A29C1">
        <w:rPr>
          <w:rFonts w:ascii="Times New Roman" w:hAnsi="Times New Roman" w:cs="Times New Roman"/>
        </w:rPr>
        <w:t>iniciativa</w:t>
      </w:r>
      <w:r w:rsidRPr="003A29C1">
        <w:rPr>
          <w:rFonts w:ascii="Times New Roman" w:hAnsi="Times New Roman" w:cs="Times New Roman"/>
        </w:rPr>
        <w:t xml:space="preserve"> de adelantar unos pasos más, hasta lograr hacer uso de lo que se conoce como </w:t>
      </w:r>
      <w:r w:rsidRPr="003A29C1">
        <w:rPr>
          <w:rFonts w:ascii="Times New Roman" w:hAnsi="Times New Roman" w:cs="Times New Roman"/>
          <w:i/>
        </w:rPr>
        <w:t>fenómeno viral</w:t>
      </w:r>
      <w:r w:rsidRPr="003A29C1">
        <w:rPr>
          <w:rFonts w:ascii="Times New Roman" w:hAnsi="Times New Roman" w:cs="Times New Roman"/>
        </w:rPr>
        <w:t xml:space="preserve"> para agilizar el proceso de aprendizaje, expandirlo sin fronteras tangibles y fomentar su evolución constante a través de los llamados "memes"; todo esto bajo la aplicación de la teoría del aprendizaje significativo, las estrategias nemotécnicas y, esencialmente, la teoría memética como base.</w:t>
      </w:r>
    </w:p>
    <w:p w:rsidR="007343DF" w:rsidRPr="003A29C1" w:rsidRDefault="007343DF" w:rsidP="007343DF">
      <w:pPr>
        <w:ind w:firstLine="480"/>
        <w:rPr>
          <w:rFonts w:ascii="Times New Roman" w:hAnsi="Times New Roman" w:cs="Times New Roman"/>
        </w:rPr>
      </w:pPr>
    </w:p>
    <w:p w:rsidR="000C28F5" w:rsidRPr="003A29C1" w:rsidRDefault="000C28F5" w:rsidP="007343DF">
      <w:pPr>
        <w:ind w:firstLine="480"/>
        <w:rPr>
          <w:rFonts w:ascii="Times New Roman" w:hAnsi="Times New Roman" w:cs="Times New Roman"/>
        </w:rPr>
        <w:sectPr w:rsidR="000C28F5" w:rsidRPr="003A29C1">
          <w:headerReference w:type="default" r:id="rId15"/>
          <w:footerReference w:type="default" r:id="rId16"/>
          <w:pgSz w:w="12240" w:h="15840"/>
          <w:pgMar w:top="1440" w:right="1440" w:bottom="1440" w:left="1440" w:header="708" w:footer="708" w:gutter="0"/>
          <w:pgNumType w:start="1"/>
          <w:cols w:space="720"/>
          <w:formProt w:val="0"/>
          <w:docGrid w:linePitch="360" w:charSpace="-6145"/>
        </w:sectPr>
      </w:pPr>
    </w:p>
    <w:p w:rsidR="007343DF" w:rsidRPr="003A29C1" w:rsidRDefault="007343DF" w:rsidP="007343DF">
      <w:pPr>
        <w:pStyle w:val="Ttulo"/>
        <w:jc w:val="left"/>
        <w:rPr>
          <w:b w:val="0"/>
          <w:color w:val="auto"/>
        </w:rPr>
      </w:pPr>
      <w:r w:rsidRPr="003A29C1">
        <w:rPr>
          <w:b w:val="0"/>
          <w:color w:val="auto"/>
        </w:rPr>
        <w:lastRenderedPageBreak/>
        <w:t xml:space="preserve">En </w:t>
      </w:r>
      <w:r w:rsidR="00507C8F" w:rsidRPr="003A29C1">
        <w:rPr>
          <w:b w:val="0"/>
          <w:color w:val="auto"/>
        </w:rPr>
        <w:t xml:space="preserve">el primer capítulo se describe una serie de </w:t>
      </w:r>
      <w:r w:rsidRPr="003A29C1">
        <w:rPr>
          <w:b w:val="0"/>
          <w:color w:val="auto"/>
        </w:rPr>
        <w:t>datos en relación a la si</w:t>
      </w:r>
      <w:r w:rsidR="00507C8F" w:rsidRPr="003A29C1">
        <w:rPr>
          <w:b w:val="0"/>
          <w:color w:val="auto"/>
        </w:rPr>
        <w:t>tuación problemática existente que motivó la investigación</w:t>
      </w:r>
      <w:r w:rsidRPr="003A29C1">
        <w:rPr>
          <w:b w:val="0"/>
          <w:color w:val="auto"/>
        </w:rPr>
        <w:t>. Posteriormente, se mencionan l</w:t>
      </w:r>
      <w:r w:rsidR="00E74B71" w:rsidRPr="003A29C1">
        <w:rPr>
          <w:b w:val="0"/>
          <w:color w:val="auto"/>
        </w:rPr>
        <w:t>as intencionalidades</w:t>
      </w:r>
      <w:r w:rsidRPr="003A29C1">
        <w:rPr>
          <w:b w:val="0"/>
          <w:color w:val="auto"/>
        </w:rPr>
        <w:t xml:space="preserve"> de esta investigación. Para concluir</w:t>
      </w:r>
      <w:r w:rsidR="00507C8F" w:rsidRPr="003A29C1">
        <w:rPr>
          <w:b w:val="0"/>
          <w:color w:val="auto"/>
        </w:rPr>
        <w:t xml:space="preserve"> se</w:t>
      </w:r>
      <w:r w:rsidRPr="003A29C1">
        <w:rPr>
          <w:b w:val="0"/>
          <w:color w:val="auto"/>
        </w:rPr>
        <w:t xml:space="preserve"> </w:t>
      </w:r>
      <w:r w:rsidR="00507C8F" w:rsidRPr="003A29C1">
        <w:rPr>
          <w:b w:val="0"/>
          <w:color w:val="auto"/>
        </w:rPr>
        <w:t>exponen la</w:t>
      </w:r>
      <w:r w:rsidRPr="003A29C1">
        <w:rPr>
          <w:b w:val="0"/>
          <w:color w:val="auto"/>
        </w:rPr>
        <w:t xml:space="preserve"> justificación y </w:t>
      </w:r>
      <w:r w:rsidR="00507C8F" w:rsidRPr="003A29C1">
        <w:rPr>
          <w:b w:val="0"/>
          <w:color w:val="auto"/>
        </w:rPr>
        <w:t>sus aportes en diferentes aspectos</w:t>
      </w:r>
      <w:r w:rsidRPr="003A29C1">
        <w:rPr>
          <w:b w:val="0"/>
          <w:color w:val="auto"/>
        </w:rPr>
        <w:t xml:space="preserve">. </w:t>
      </w:r>
    </w:p>
    <w:p w:rsidR="007343DF" w:rsidRPr="003A29C1" w:rsidRDefault="007343DF" w:rsidP="007343DF">
      <w:pPr>
        <w:pStyle w:val="Ttulo"/>
        <w:jc w:val="left"/>
        <w:rPr>
          <w:b w:val="0"/>
          <w:color w:val="auto"/>
        </w:rPr>
      </w:pPr>
      <w:r w:rsidRPr="003A29C1">
        <w:rPr>
          <w:b w:val="0"/>
          <w:color w:val="auto"/>
        </w:rPr>
        <w:t xml:space="preserve">Por otra parte, en el </w:t>
      </w:r>
      <w:r w:rsidR="00507C8F" w:rsidRPr="003A29C1">
        <w:rPr>
          <w:b w:val="0"/>
          <w:color w:val="auto"/>
        </w:rPr>
        <w:t>c</w:t>
      </w:r>
      <w:r w:rsidRPr="003A29C1">
        <w:rPr>
          <w:b w:val="0"/>
          <w:color w:val="auto"/>
        </w:rPr>
        <w:t xml:space="preserve">apítulo </w:t>
      </w:r>
      <w:r w:rsidR="00507C8F" w:rsidRPr="003A29C1">
        <w:rPr>
          <w:b w:val="0"/>
          <w:color w:val="auto"/>
        </w:rPr>
        <w:t xml:space="preserve">número dos </w:t>
      </w:r>
      <w:r w:rsidRPr="003A29C1">
        <w:rPr>
          <w:b w:val="0"/>
          <w:color w:val="auto"/>
        </w:rPr>
        <w:t xml:space="preserve">se presentan </w:t>
      </w:r>
      <w:r w:rsidR="00E74B71" w:rsidRPr="003A29C1">
        <w:rPr>
          <w:b w:val="0"/>
          <w:color w:val="auto"/>
        </w:rPr>
        <w:t>tres</w:t>
      </w:r>
      <w:r w:rsidRPr="003A29C1">
        <w:rPr>
          <w:b w:val="0"/>
          <w:color w:val="auto"/>
        </w:rPr>
        <w:t xml:space="preserve"> antecedentes</w:t>
      </w:r>
      <w:r w:rsidR="00507C8F" w:rsidRPr="003A29C1">
        <w:rPr>
          <w:b w:val="0"/>
          <w:color w:val="auto"/>
        </w:rPr>
        <w:t xml:space="preserve"> relacionados directamente con la investigación, sirviendo de soporte y apoyo elemental.</w:t>
      </w:r>
      <w:r w:rsidRPr="003A29C1">
        <w:rPr>
          <w:b w:val="0"/>
          <w:color w:val="auto"/>
        </w:rPr>
        <w:t xml:space="preserve"> </w:t>
      </w:r>
      <w:r w:rsidR="00507C8F" w:rsidRPr="003A29C1">
        <w:rPr>
          <w:b w:val="0"/>
          <w:color w:val="auto"/>
        </w:rPr>
        <w:t>De igual manera</w:t>
      </w:r>
      <w:r w:rsidRPr="003A29C1">
        <w:rPr>
          <w:b w:val="0"/>
          <w:color w:val="auto"/>
        </w:rPr>
        <w:t xml:space="preserve"> </w:t>
      </w:r>
      <w:r w:rsidR="00E74B71" w:rsidRPr="003A29C1">
        <w:rPr>
          <w:b w:val="0"/>
          <w:color w:val="auto"/>
        </w:rPr>
        <w:t xml:space="preserve">las bases teóricas </w:t>
      </w:r>
      <w:r w:rsidR="00507C8F" w:rsidRPr="003A29C1">
        <w:rPr>
          <w:b w:val="0"/>
          <w:color w:val="auto"/>
        </w:rPr>
        <w:t xml:space="preserve">que </w:t>
      </w:r>
      <w:r w:rsidR="00C43D3E" w:rsidRPr="003A29C1">
        <w:rPr>
          <w:b w:val="0"/>
          <w:color w:val="auto"/>
        </w:rPr>
        <w:t>sirven de</w:t>
      </w:r>
      <w:r w:rsidRPr="003A29C1">
        <w:rPr>
          <w:b w:val="0"/>
          <w:color w:val="auto"/>
        </w:rPr>
        <w:t xml:space="preserve"> fundament</w:t>
      </w:r>
      <w:r w:rsidR="00C43D3E" w:rsidRPr="003A29C1">
        <w:rPr>
          <w:b w:val="0"/>
          <w:color w:val="auto"/>
        </w:rPr>
        <w:t>o a</w:t>
      </w:r>
      <w:r w:rsidRPr="003A29C1">
        <w:rPr>
          <w:b w:val="0"/>
          <w:color w:val="auto"/>
        </w:rPr>
        <w:t xml:space="preserve"> este e</w:t>
      </w:r>
      <w:r w:rsidR="00E74B71" w:rsidRPr="003A29C1">
        <w:rPr>
          <w:b w:val="0"/>
          <w:color w:val="auto"/>
        </w:rPr>
        <w:t xml:space="preserve">studio. En esta </w:t>
      </w:r>
      <w:r w:rsidR="00507C8F" w:rsidRPr="003A29C1">
        <w:rPr>
          <w:b w:val="0"/>
          <w:color w:val="auto"/>
        </w:rPr>
        <w:t>etapa</w:t>
      </w:r>
      <w:r w:rsidR="00E74B71" w:rsidRPr="003A29C1">
        <w:rPr>
          <w:b w:val="0"/>
          <w:color w:val="auto"/>
        </w:rPr>
        <w:t xml:space="preserve"> se recolecta</w:t>
      </w:r>
      <w:r w:rsidRPr="003A29C1">
        <w:rPr>
          <w:b w:val="0"/>
          <w:color w:val="auto"/>
        </w:rPr>
        <w:t xml:space="preserve"> información </w:t>
      </w:r>
      <w:r w:rsidR="00507C8F" w:rsidRPr="003A29C1">
        <w:rPr>
          <w:b w:val="0"/>
          <w:color w:val="auto"/>
        </w:rPr>
        <w:t>imperativa</w:t>
      </w:r>
      <w:r w:rsidRPr="003A29C1">
        <w:rPr>
          <w:b w:val="0"/>
          <w:color w:val="auto"/>
        </w:rPr>
        <w:t xml:space="preserve"> como </w:t>
      </w:r>
      <w:r w:rsidR="00507C8F" w:rsidRPr="003A29C1">
        <w:rPr>
          <w:b w:val="0"/>
          <w:color w:val="auto"/>
        </w:rPr>
        <w:t xml:space="preserve">estudios relacionados, </w:t>
      </w:r>
      <w:r w:rsidRPr="003A29C1">
        <w:rPr>
          <w:b w:val="0"/>
          <w:color w:val="auto"/>
        </w:rPr>
        <w:t>conceptos</w:t>
      </w:r>
      <w:r w:rsidR="00507C8F" w:rsidRPr="003A29C1">
        <w:rPr>
          <w:b w:val="0"/>
          <w:color w:val="auto"/>
        </w:rPr>
        <w:t xml:space="preserve"> necesarios y</w:t>
      </w:r>
      <w:r w:rsidRPr="003A29C1">
        <w:rPr>
          <w:b w:val="0"/>
          <w:color w:val="auto"/>
        </w:rPr>
        <w:t xml:space="preserve"> teorías</w:t>
      </w:r>
      <w:r w:rsidR="00507C8F" w:rsidRPr="003A29C1">
        <w:rPr>
          <w:b w:val="0"/>
          <w:color w:val="auto"/>
        </w:rPr>
        <w:t xml:space="preserve"> vinculadas</w:t>
      </w:r>
      <w:r w:rsidRPr="003A29C1">
        <w:rPr>
          <w:b w:val="0"/>
          <w:color w:val="auto"/>
        </w:rPr>
        <w:t xml:space="preserve"> para </w:t>
      </w:r>
      <w:r w:rsidR="00507C8F" w:rsidRPr="003A29C1">
        <w:rPr>
          <w:b w:val="0"/>
          <w:color w:val="auto"/>
        </w:rPr>
        <w:t xml:space="preserve">lograr una </w:t>
      </w:r>
      <w:r w:rsidRPr="003A29C1">
        <w:rPr>
          <w:b w:val="0"/>
          <w:color w:val="auto"/>
        </w:rPr>
        <w:t>mejor comprensión de la investigación</w:t>
      </w:r>
      <w:r w:rsidR="00507C8F" w:rsidRPr="003A29C1">
        <w:rPr>
          <w:b w:val="0"/>
          <w:color w:val="auto"/>
        </w:rPr>
        <w:t xml:space="preserve"> por parte de los lectores</w:t>
      </w:r>
      <w:r w:rsidRPr="003A29C1">
        <w:rPr>
          <w:b w:val="0"/>
          <w:color w:val="auto"/>
        </w:rPr>
        <w:t xml:space="preserve">.  </w:t>
      </w:r>
    </w:p>
    <w:p w:rsidR="00C43D3E" w:rsidRPr="003A29C1" w:rsidRDefault="007343DF" w:rsidP="00C43D3E">
      <w:pPr>
        <w:pStyle w:val="Ttulo"/>
        <w:jc w:val="left"/>
        <w:rPr>
          <w:b w:val="0"/>
          <w:color w:val="auto"/>
        </w:rPr>
      </w:pPr>
      <w:r w:rsidRPr="003A29C1">
        <w:rPr>
          <w:b w:val="0"/>
          <w:color w:val="auto"/>
        </w:rPr>
        <w:t xml:space="preserve">Seguidamente, en el </w:t>
      </w:r>
      <w:r w:rsidR="00D76E3D" w:rsidRPr="003A29C1">
        <w:rPr>
          <w:b w:val="0"/>
          <w:color w:val="auto"/>
        </w:rPr>
        <w:t xml:space="preserve">tercer </w:t>
      </w:r>
      <w:r w:rsidRPr="003A29C1">
        <w:rPr>
          <w:b w:val="0"/>
          <w:color w:val="auto"/>
        </w:rPr>
        <w:t>capítulo</w:t>
      </w:r>
      <w:r w:rsidR="00D76E3D" w:rsidRPr="003A29C1">
        <w:rPr>
          <w:b w:val="0"/>
          <w:color w:val="auto"/>
        </w:rPr>
        <w:t xml:space="preserve"> </w:t>
      </w:r>
      <w:r w:rsidRPr="003A29C1">
        <w:rPr>
          <w:b w:val="0"/>
          <w:color w:val="auto"/>
        </w:rPr>
        <w:t xml:space="preserve">se </w:t>
      </w:r>
      <w:r w:rsidR="00D76E3D" w:rsidRPr="003A29C1">
        <w:rPr>
          <w:b w:val="0"/>
          <w:color w:val="auto"/>
        </w:rPr>
        <w:t>reflejan</w:t>
      </w:r>
      <w:r w:rsidRPr="003A29C1">
        <w:rPr>
          <w:b w:val="0"/>
          <w:color w:val="auto"/>
        </w:rPr>
        <w:t xml:space="preserve"> los datos </w:t>
      </w:r>
      <w:r w:rsidR="00D76E3D" w:rsidRPr="003A29C1">
        <w:rPr>
          <w:b w:val="0"/>
          <w:color w:val="auto"/>
        </w:rPr>
        <w:t>referentes al tipo de investigación</w:t>
      </w:r>
      <w:r w:rsidRPr="003A29C1">
        <w:rPr>
          <w:b w:val="0"/>
          <w:color w:val="auto"/>
        </w:rPr>
        <w:t xml:space="preserve">, el enfoque en </w:t>
      </w:r>
      <w:r w:rsidR="00D76E3D" w:rsidRPr="003A29C1">
        <w:rPr>
          <w:b w:val="0"/>
          <w:color w:val="auto"/>
        </w:rPr>
        <w:t>que se basa la investigación, los</w:t>
      </w:r>
      <w:r w:rsidRPr="003A29C1">
        <w:rPr>
          <w:b w:val="0"/>
          <w:color w:val="auto"/>
        </w:rPr>
        <w:t xml:space="preserve"> </w:t>
      </w:r>
      <w:r w:rsidR="00D76E3D" w:rsidRPr="003A29C1">
        <w:rPr>
          <w:b w:val="0"/>
          <w:color w:val="auto"/>
        </w:rPr>
        <w:t>participantes</w:t>
      </w:r>
      <w:r w:rsidRPr="003A29C1">
        <w:rPr>
          <w:b w:val="0"/>
          <w:color w:val="auto"/>
        </w:rPr>
        <w:t>,</w:t>
      </w:r>
      <w:r w:rsidR="00D76E3D" w:rsidRPr="003A29C1">
        <w:rPr>
          <w:b w:val="0"/>
          <w:color w:val="auto"/>
        </w:rPr>
        <w:t xml:space="preserve"> las </w:t>
      </w:r>
      <w:r w:rsidR="00FD7A6C" w:rsidRPr="003A29C1">
        <w:rPr>
          <w:b w:val="0"/>
          <w:color w:val="auto"/>
        </w:rPr>
        <w:t>técnicas e instrumentos de recolección de datos</w:t>
      </w:r>
      <w:r w:rsidR="00C43D3E" w:rsidRPr="003A29C1">
        <w:rPr>
          <w:b w:val="0"/>
          <w:color w:val="auto"/>
        </w:rPr>
        <w:t xml:space="preserve"> y </w:t>
      </w:r>
      <w:r w:rsidR="00FD7A6C" w:rsidRPr="003A29C1">
        <w:rPr>
          <w:b w:val="0"/>
          <w:color w:val="auto"/>
        </w:rPr>
        <w:t>las fases de la investigación que conforman los procedimientos.</w:t>
      </w:r>
      <w:r w:rsidRPr="003A29C1">
        <w:rPr>
          <w:b w:val="0"/>
          <w:color w:val="auto"/>
        </w:rPr>
        <w:t xml:space="preserve"> </w:t>
      </w:r>
    </w:p>
    <w:p w:rsidR="00C43D3E" w:rsidRPr="003A29C1" w:rsidRDefault="00C43D3E" w:rsidP="00C43D3E">
      <w:pPr>
        <w:pStyle w:val="Ttulo"/>
        <w:jc w:val="left"/>
        <w:rPr>
          <w:b w:val="0"/>
          <w:color w:val="auto"/>
        </w:rPr>
      </w:pPr>
      <w:r w:rsidRPr="003A29C1">
        <w:rPr>
          <w:b w:val="0"/>
          <w:color w:val="auto"/>
        </w:rPr>
        <w:t xml:space="preserve">En el cuarto capítulo se presentan los resultados obtenidos a través de la aplicación de las técnicas e instrumentos ya referenciados, antes y después del uso de los memes como estrategia para la adquisición de vocabulario.   </w:t>
      </w:r>
    </w:p>
    <w:p w:rsidR="007343DF" w:rsidRPr="003A29C1" w:rsidRDefault="00D76E3D" w:rsidP="00C43D3E">
      <w:pPr>
        <w:pStyle w:val="Ttulo"/>
        <w:ind w:firstLine="708"/>
        <w:jc w:val="left"/>
        <w:rPr>
          <w:b w:val="0"/>
          <w:color w:val="auto"/>
        </w:rPr>
      </w:pPr>
      <w:r w:rsidRPr="003A29C1">
        <w:rPr>
          <w:b w:val="0"/>
          <w:color w:val="auto"/>
        </w:rPr>
        <w:t>Finalmente</w:t>
      </w:r>
      <w:r w:rsidR="007343DF" w:rsidRPr="003A29C1">
        <w:rPr>
          <w:b w:val="0"/>
          <w:color w:val="auto"/>
        </w:rPr>
        <w:t>, en el capítulo cinco se presentan las conc</w:t>
      </w:r>
      <w:r w:rsidR="00C43D3E" w:rsidRPr="003A29C1">
        <w:rPr>
          <w:b w:val="0"/>
          <w:color w:val="auto"/>
        </w:rPr>
        <w:t>lusiones y las recomendaciones, donde</w:t>
      </w:r>
      <w:r w:rsidR="007343DF" w:rsidRPr="003A29C1">
        <w:rPr>
          <w:b w:val="0"/>
          <w:color w:val="auto"/>
        </w:rPr>
        <w:t xml:space="preserve"> se </w:t>
      </w:r>
      <w:r w:rsidRPr="003A29C1">
        <w:rPr>
          <w:b w:val="0"/>
          <w:color w:val="auto"/>
        </w:rPr>
        <w:t>analiza de manera concisa</w:t>
      </w:r>
      <w:r w:rsidR="007343DF" w:rsidRPr="003A29C1">
        <w:rPr>
          <w:b w:val="0"/>
          <w:color w:val="auto"/>
        </w:rPr>
        <w:t xml:space="preserve"> y </w:t>
      </w:r>
      <w:r w:rsidRPr="003A29C1">
        <w:rPr>
          <w:b w:val="0"/>
          <w:color w:val="auto"/>
        </w:rPr>
        <w:t xml:space="preserve">detallada </w:t>
      </w:r>
      <w:r w:rsidR="007343DF" w:rsidRPr="003A29C1">
        <w:rPr>
          <w:b w:val="0"/>
          <w:color w:val="auto"/>
        </w:rPr>
        <w:t xml:space="preserve">los resultados </w:t>
      </w:r>
      <w:r w:rsidRPr="003A29C1">
        <w:rPr>
          <w:b w:val="0"/>
          <w:color w:val="auto"/>
        </w:rPr>
        <w:t>obtenidos en contraste con</w:t>
      </w:r>
      <w:r w:rsidR="007343DF" w:rsidRPr="003A29C1">
        <w:rPr>
          <w:b w:val="0"/>
          <w:color w:val="auto"/>
        </w:rPr>
        <w:t xml:space="preserve"> l</w:t>
      </w:r>
      <w:r w:rsidRPr="003A29C1">
        <w:rPr>
          <w:b w:val="0"/>
          <w:color w:val="auto"/>
        </w:rPr>
        <w:t>as intencionalidades</w:t>
      </w:r>
      <w:r w:rsidR="007343DF" w:rsidRPr="003A29C1">
        <w:rPr>
          <w:b w:val="0"/>
          <w:color w:val="auto"/>
        </w:rPr>
        <w:t xml:space="preserve"> de la investigación. </w:t>
      </w:r>
    </w:p>
    <w:p w:rsidR="007343DF" w:rsidRPr="003A29C1" w:rsidRDefault="00E74B71" w:rsidP="007343DF">
      <w:pPr>
        <w:pStyle w:val="Ttulo"/>
        <w:jc w:val="left"/>
        <w:rPr>
          <w:b w:val="0"/>
          <w:color w:val="auto"/>
        </w:rPr>
      </w:pPr>
      <w:r w:rsidRPr="003A29C1">
        <w:rPr>
          <w:b w:val="0"/>
          <w:color w:val="auto"/>
        </w:rPr>
        <w:t xml:space="preserve">Dentro de cada </w:t>
      </w:r>
      <w:r w:rsidR="007343DF" w:rsidRPr="003A29C1">
        <w:rPr>
          <w:b w:val="0"/>
          <w:color w:val="auto"/>
        </w:rPr>
        <w:t xml:space="preserve">uno de los capítulos </w:t>
      </w:r>
      <w:r w:rsidR="00C43D3E" w:rsidRPr="003A29C1">
        <w:rPr>
          <w:b w:val="0"/>
          <w:color w:val="auto"/>
        </w:rPr>
        <w:t>mencionados</w:t>
      </w:r>
      <w:r w:rsidRPr="003A29C1">
        <w:rPr>
          <w:b w:val="0"/>
          <w:color w:val="auto"/>
        </w:rPr>
        <w:t>, se explica de forma puntual el contenido para</w:t>
      </w:r>
      <w:r w:rsidR="007343DF" w:rsidRPr="003A29C1">
        <w:rPr>
          <w:b w:val="0"/>
          <w:color w:val="auto"/>
        </w:rPr>
        <w:t xml:space="preserve"> brinda</w:t>
      </w:r>
      <w:r w:rsidRPr="003A29C1">
        <w:rPr>
          <w:b w:val="0"/>
          <w:color w:val="auto"/>
        </w:rPr>
        <w:t>r</w:t>
      </w:r>
      <w:r w:rsidR="007343DF" w:rsidRPr="003A29C1">
        <w:rPr>
          <w:b w:val="0"/>
          <w:color w:val="auto"/>
        </w:rPr>
        <w:t xml:space="preserve"> información </w:t>
      </w:r>
      <w:r w:rsidRPr="003A29C1">
        <w:rPr>
          <w:b w:val="0"/>
          <w:color w:val="auto"/>
        </w:rPr>
        <w:t>específica correspondiente a la</w:t>
      </w:r>
      <w:r w:rsidR="007343DF" w:rsidRPr="003A29C1">
        <w:rPr>
          <w:b w:val="0"/>
          <w:color w:val="auto"/>
        </w:rPr>
        <w:t xml:space="preserve"> manera </w:t>
      </w:r>
      <w:r w:rsidRPr="003A29C1">
        <w:rPr>
          <w:b w:val="0"/>
          <w:color w:val="auto"/>
        </w:rPr>
        <w:t xml:space="preserve">en que </w:t>
      </w:r>
      <w:r w:rsidR="007343DF" w:rsidRPr="003A29C1">
        <w:rPr>
          <w:b w:val="0"/>
          <w:color w:val="auto"/>
        </w:rPr>
        <w:t>puede implementar</w:t>
      </w:r>
      <w:r w:rsidRPr="003A29C1">
        <w:rPr>
          <w:b w:val="0"/>
          <w:color w:val="auto"/>
        </w:rPr>
        <w:t>se</w:t>
      </w:r>
      <w:r w:rsidR="007343DF" w:rsidRPr="003A29C1">
        <w:rPr>
          <w:b w:val="0"/>
          <w:color w:val="auto"/>
        </w:rPr>
        <w:t xml:space="preserve"> dicha </w:t>
      </w:r>
      <w:r w:rsidRPr="003A29C1">
        <w:rPr>
          <w:b w:val="0"/>
          <w:color w:val="auto"/>
        </w:rPr>
        <w:t>estrategia</w:t>
      </w:r>
      <w:r w:rsidR="007343DF" w:rsidRPr="003A29C1">
        <w:rPr>
          <w:b w:val="0"/>
          <w:color w:val="auto"/>
        </w:rPr>
        <w:t xml:space="preserve"> para</w:t>
      </w:r>
      <w:r w:rsidRPr="003A29C1">
        <w:rPr>
          <w:b w:val="0"/>
          <w:color w:val="auto"/>
        </w:rPr>
        <w:t xml:space="preserve"> fomentar la adquisición del orden de los adjetivos en los estudiantes de manera creativa y significativa</w:t>
      </w:r>
      <w:r w:rsidR="007343DF" w:rsidRPr="003A29C1">
        <w:rPr>
          <w:b w:val="0"/>
          <w:color w:val="auto"/>
        </w:rPr>
        <w:t xml:space="preserve"> logrando así que se comuniquen </w:t>
      </w:r>
      <w:r w:rsidRPr="003A29C1">
        <w:rPr>
          <w:b w:val="0"/>
          <w:color w:val="auto"/>
        </w:rPr>
        <w:t xml:space="preserve">de </w:t>
      </w:r>
      <w:r w:rsidR="007343DF" w:rsidRPr="003A29C1">
        <w:rPr>
          <w:b w:val="0"/>
          <w:color w:val="auto"/>
        </w:rPr>
        <w:t xml:space="preserve">manera </w:t>
      </w:r>
      <w:r w:rsidR="00D76E3D" w:rsidRPr="003A29C1">
        <w:rPr>
          <w:b w:val="0"/>
          <w:color w:val="auto"/>
        </w:rPr>
        <w:t xml:space="preserve">espontánea y </w:t>
      </w:r>
      <w:r w:rsidR="007343DF" w:rsidRPr="003A29C1">
        <w:rPr>
          <w:b w:val="0"/>
          <w:color w:val="auto"/>
        </w:rPr>
        <w:t>eficaz</w:t>
      </w:r>
      <w:r w:rsidR="00C43D3E" w:rsidRPr="003A29C1">
        <w:rPr>
          <w:b w:val="0"/>
          <w:color w:val="auto"/>
        </w:rPr>
        <w:t xml:space="preserve">, </w:t>
      </w:r>
      <w:r w:rsidR="00D76E3D" w:rsidRPr="003A29C1">
        <w:rPr>
          <w:b w:val="0"/>
          <w:color w:val="auto"/>
        </w:rPr>
        <w:t>desarroll</w:t>
      </w:r>
      <w:r w:rsidR="00C43D3E" w:rsidRPr="003A29C1">
        <w:rPr>
          <w:b w:val="0"/>
          <w:color w:val="auto"/>
        </w:rPr>
        <w:t>and</w:t>
      </w:r>
      <w:r w:rsidR="00D76E3D" w:rsidRPr="003A29C1">
        <w:rPr>
          <w:b w:val="0"/>
          <w:color w:val="auto"/>
        </w:rPr>
        <w:t>o</w:t>
      </w:r>
      <w:r w:rsidR="00C43D3E" w:rsidRPr="003A29C1">
        <w:rPr>
          <w:b w:val="0"/>
          <w:color w:val="auto"/>
        </w:rPr>
        <w:t xml:space="preserve"> de manera progresiva</w:t>
      </w:r>
      <w:r w:rsidR="00D76E3D" w:rsidRPr="003A29C1">
        <w:rPr>
          <w:b w:val="0"/>
          <w:color w:val="auto"/>
        </w:rPr>
        <w:t xml:space="preserve"> sus habilidades orales</w:t>
      </w:r>
      <w:r w:rsidR="007343DF" w:rsidRPr="003A29C1">
        <w:rPr>
          <w:b w:val="0"/>
          <w:color w:val="auto"/>
        </w:rPr>
        <w:t>.</w:t>
      </w:r>
    </w:p>
    <w:p w:rsidR="007343DF" w:rsidRPr="003A29C1" w:rsidRDefault="007343DF" w:rsidP="007343DF">
      <w:pPr>
        <w:pStyle w:val="Ttulo"/>
        <w:ind w:firstLine="0"/>
        <w:jc w:val="left"/>
        <w:rPr>
          <w:color w:val="auto"/>
        </w:rPr>
      </w:pPr>
    </w:p>
    <w:p w:rsidR="007343DF" w:rsidRPr="003A29C1" w:rsidRDefault="007343DF" w:rsidP="007343DF">
      <w:pPr>
        <w:sectPr w:rsidR="007343DF" w:rsidRPr="003A29C1">
          <w:headerReference w:type="default" r:id="rId17"/>
          <w:footerReference w:type="default" r:id="rId18"/>
          <w:headerReference w:type="first" r:id="rId19"/>
          <w:footerReference w:type="first" r:id="rId20"/>
          <w:pgSz w:w="12240" w:h="15840"/>
          <w:pgMar w:top="1440" w:right="1440" w:bottom="1440" w:left="1440" w:header="708" w:footer="708" w:gutter="0"/>
          <w:pgNumType w:start="2"/>
          <w:cols w:space="720"/>
          <w:formProt w:val="0"/>
          <w:titlePg/>
          <w:docGrid w:linePitch="360" w:charSpace="-6145"/>
        </w:sectPr>
      </w:pPr>
    </w:p>
    <w:p w:rsidR="007343DF" w:rsidRPr="003A29C1" w:rsidRDefault="00220736" w:rsidP="007343DF">
      <w:pPr>
        <w:pStyle w:val="Ttulo"/>
        <w:ind w:firstLine="0"/>
        <w:rPr>
          <w:color w:val="auto"/>
        </w:rPr>
      </w:pPr>
      <w:r w:rsidRPr="003A29C1">
        <w:rPr>
          <w:color w:val="auto"/>
        </w:rPr>
        <w:lastRenderedPageBreak/>
        <w:t>CAPÍTULO I</w:t>
      </w:r>
    </w:p>
    <w:p w:rsidR="007343DF" w:rsidRPr="003A29C1" w:rsidRDefault="00220736" w:rsidP="007343DF">
      <w:pPr>
        <w:pStyle w:val="Ttulo"/>
        <w:ind w:firstLine="0"/>
        <w:rPr>
          <w:color w:val="auto"/>
        </w:rPr>
      </w:pPr>
      <w:r w:rsidRPr="003A29C1">
        <w:rPr>
          <w:color w:val="auto"/>
        </w:rPr>
        <w:t>DIAGNÓSTICO SITUACIONAL</w:t>
      </w:r>
    </w:p>
    <w:p w:rsidR="000C28F5" w:rsidRPr="003A29C1" w:rsidRDefault="00220736" w:rsidP="007343DF">
      <w:pPr>
        <w:pStyle w:val="Ttulo"/>
        <w:ind w:firstLine="0"/>
        <w:rPr>
          <w:color w:val="auto"/>
        </w:rPr>
      </w:pPr>
      <w:r w:rsidRPr="003A29C1">
        <w:rPr>
          <w:color w:val="auto"/>
        </w:rPr>
        <w:t>Situación Problemática</w:t>
      </w:r>
    </w:p>
    <w:p w:rsidR="000C28F5" w:rsidRPr="003A29C1" w:rsidRDefault="00220736">
      <w:pPr>
        <w:pStyle w:val="NormalWeb"/>
        <w:spacing w:beforeAutospacing="0" w:afterAutospacing="0" w:line="480" w:lineRule="auto"/>
        <w:ind w:firstLine="480"/>
        <w:rPr>
          <w:rFonts w:ascii="Times New Roman" w:hAnsi="Times New Roman" w:cs="Times New Roman"/>
          <w:lang w:val="es-VE"/>
        </w:rPr>
      </w:pPr>
      <w:r w:rsidRPr="003A29C1">
        <w:rPr>
          <w:rFonts w:ascii="Times New Roman" w:hAnsi="Times New Roman" w:cs="Times New Roman"/>
          <w:lang w:val="es-VE"/>
        </w:rPr>
        <w:t xml:space="preserve">La adquisición del vocabulario en el idioma inglés, como en cualquier otro, es de suma importancia para el manejo y desarrollo progresivo de dicho idioma. Al respecto, Krashen y Terrell (citados en Avila y Sadoski, 1996) consideran que “el dominio del vocabulario es un componente esencial en la adquisición de la lengua.” (p.379). En consecuencia, este es un aspecto que debe ser tratado con la relevancia requerida, utilizando métodos adecuados y eficientes que permitan a los estudiantes desarrollar al máximo esta capacidad tan importante. </w:t>
      </w:r>
    </w:p>
    <w:p w:rsidR="000C28F5" w:rsidRPr="003A29C1" w:rsidRDefault="00220736">
      <w:pPr>
        <w:pStyle w:val="NormalWeb"/>
        <w:spacing w:beforeAutospacing="0" w:afterAutospacing="0" w:line="480" w:lineRule="auto"/>
        <w:ind w:firstLine="480"/>
        <w:rPr>
          <w:lang w:val="es-VE"/>
        </w:rPr>
      </w:pPr>
      <w:r w:rsidRPr="003A29C1">
        <w:rPr>
          <w:rFonts w:ascii="Times New Roman" w:hAnsi="Times New Roman" w:cs="Times New Roman"/>
          <w:lang w:val="es-VE"/>
        </w:rPr>
        <w:t>Aunque en la última década han surgido diversos estudios teóricos y métodos de enseñanza,</w:t>
      </w:r>
      <w:r w:rsidR="007C6562" w:rsidRPr="003A29C1">
        <w:rPr>
          <w:rFonts w:ascii="Times New Roman" w:hAnsi="Times New Roman" w:cs="Times New Roman"/>
          <w:lang w:val="es-VE"/>
        </w:rPr>
        <w:t xml:space="preserve"> </w:t>
      </w:r>
      <w:r w:rsidRPr="003A29C1">
        <w:rPr>
          <w:rFonts w:ascii="Times New Roman" w:hAnsi="Times New Roman" w:cs="Times New Roman"/>
          <w:lang w:val="es-VE"/>
        </w:rPr>
        <w:t>“todavía prevalece la necesidad de explorar nuevas técnicas para introducir y consolidar el vocabulario de una manera eficaz” (Jiménez, 1994, p.80).</w:t>
      </w:r>
      <w:bookmarkStart w:id="0" w:name="_GoBack"/>
      <w:bookmarkEnd w:id="0"/>
      <w:r w:rsidR="009C2EB1" w:rsidRPr="003A29C1">
        <w:rPr>
          <w:rFonts w:ascii="Times New Roman" w:hAnsi="Times New Roman" w:cs="Times New Roman"/>
          <w:lang w:val="es-VE"/>
        </w:rPr>
        <w:t xml:space="preserve"> </w:t>
      </w:r>
      <w:r w:rsidRPr="003A29C1">
        <w:rPr>
          <w:rFonts w:ascii="Times New Roman" w:hAnsi="Times New Roman" w:cs="Times New Roman"/>
          <w:lang w:val="es-VE"/>
        </w:rPr>
        <w:t>En el transcurso de los últimos años, las llamadas Tecnologías de la Información y la Comunicación (TIC) han tenido gran auge entre los docentes alrededor del mundo. Como indica Majó (2003):</w:t>
      </w:r>
    </w:p>
    <w:p w:rsidR="000C28F5" w:rsidRPr="003A29C1" w:rsidRDefault="00220736">
      <w:pPr>
        <w:pStyle w:val="NormalWeb"/>
        <w:spacing w:beforeAutospacing="0" w:afterAutospacing="0" w:line="480" w:lineRule="auto"/>
        <w:ind w:left="480" w:firstLine="0"/>
        <w:rPr>
          <w:lang w:val="es-VE"/>
        </w:rPr>
      </w:pPr>
      <w:r w:rsidRPr="003A29C1">
        <w:rPr>
          <w:rFonts w:ascii="Times New Roman" w:hAnsi="Times New Roman" w:cs="Times New Roman"/>
          <w:lang w:val="es-VE"/>
        </w:rPr>
        <w:t>Estas nuevas tecnologías aparte de producir unos cambios en la escuela producen un cambio en el entorno y, como la escuela lo que pretende es preparar a la gente para este entorno, si éste cambia, la actividad de la escuela tiene que cambiar. (párr.2)</w:t>
      </w:r>
    </w:p>
    <w:p w:rsidR="000C28F5" w:rsidRPr="003A29C1" w:rsidRDefault="00220736">
      <w:pPr>
        <w:pStyle w:val="NormalWeb"/>
        <w:spacing w:beforeAutospacing="0" w:afterAutospacing="0" w:line="480" w:lineRule="auto"/>
        <w:ind w:firstLine="480"/>
        <w:rPr>
          <w:rFonts w:ascii="Times New Roman" w:hAnsi="Times New Roman" w:cs="Times New Roman"/>
          <w:lang w:val="es-VE"/>
        </w:rPr>
      </w:pPr>
      <w:r w:rsidRPr="003A29C1">
        <w:rPr>
          <w:rFonts w:ascii="Times New Roman" w:hAnsi="Times New Roman" w:cs="Times New Roman"/>
          <w:lang w:val="es-VE"/>
        </w:rPr>
        <w:t>No obstante, las TIC no deberían ser consideradas la</w:t>
      </w:r>
      <w:r w:rsidR="00730C42" w:rsidRPr="003A29C1">
        <w:rPr>
          <w:rFonts w:ascii="Times New Roman" w:hAnsi="Times New Roman" w:cs="Times New Roman"/>
          <w:lang w:val="es-VE"/>
        </w:rPr>
        <w:t xml:space="preserve"> panacea en el ámbito educativo;</w:t>
      </w:r>
      <w:r w:rsidRPr="003A29C1">
        <w:rPr>
          <w:rFonts w:ascii="Times New Roman" w:hAnsi="Times New Roman" w:cs="Times New Roman"/>
          <w:lang w:val="es-VE"/>
        </w:rPr>
        <w:t xml:space="preserve"> el uso de cualquier tipo de herramientas conlleva una experimentación previa, estudios determinados a</w:t>
      </w:r>
      <w:r w:rsidR="007C6562" w:rsidRPr="003A29C1">
        <w:rPr>
          <w:rFonts w:ascii="Times New Roman" w:hAnsi="Times New Roman" w:cs="Times New Roman"/>
          <w:lang w:val="es-VE"/>
        </w:rPr>
        <w:t xml:space="preserve"> </w:t>
      </w:r>
      <w:r w:rsidRPr="003A29C1">
        <w:rPr>
          <w:rStyle w:val="Refdecomentario"/>
          <w:rFonts w:asciiTheme="minorHAnsi" w:eastAsia="Times New Roman" w:hAnsiTheme="minorHAnsi" w:cstheme="minorBidi"/>
          <w:sz w:val="24"/>
          <w:szCs w:val="24"/>
          <w:lang w:val="es-VE"/>
        </w:rPr>
        <w:t>c</w:t>
      </w:r>
      <w:r w:rsidRPr="003A29C1">
        <w:rPr>
          <w:rFonts w:ascii="Times New Roman" w:hAnsi="Times New Roman" w:cs="Times New Roman"/>
          <w:lang w:val="es-VE"/>
        </w:rPr>
        <w:t xml:space="preserve">omprobar su viabilidad y sobretodo innovación constante para mejorar y aprovechar más eficientemente su potencial. Como establece la Oficina Regional de Educación para América </w:t>
      </w:r>
    </w:p>
    <w:p w:rsidR="000C28F5" w:rsidRPr="003A29C1" w:rsidRDefault="00220736">
      <w:pPr>
        <w:suppressAutoHyphens w:val="0"/>
        <w:spacing w:before="280" w:after="160" w:line="259" w:lineRule="auto"/>
        <w:ind w:firstLine="480"/>
        <w:rPr>
          <w:rFonts w:ascii="Times New Roman" w:eastAsia="PMingLiU" w:hAnsi="Times New Roman" w:cs="Times New Roman"/>
          <w:szCs w:val="24"/>
          <w:lang w:eastAsia="zh-TW"/>
        </w:rPr>
      </w:pPr>
      <w:r w:rsidRPr="003A29C1">
        <w:br w:type="page"/>
      </w:r>
    </w:p>
    <w:p w:rsidR="000C28F5" w:rsidRPr="003A29C1" w:rsidRDefault="00220736">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lastRenderedPageBreak/>
        <w:t xml:space="preserve">Latina y el Caribe (2013): “El sólo acceso a tecnología no se traduce automáticamente en </w:t>
      </w:r>
    </w:p>
    <w:p w:rsidR="000C28F5" w:rsidRPr="003A29C1" w:rsidRDefault="00220736">
      <w:pPr>
        <w:pStyle w:val="NormalWeb"/>
        <w:spacing w:beforeAutospacing="0" w:afterAutospacing="0" w:line="480" w:lineRule="auto"/>
        <w:ind w:firstLine="0"/>
        <w:rPr>
          <w:lang w:val="es-VE"/>
        </w:rPr>
      </w:pPr>
      <w:r w:rsidRPr="003A29C1">
        <w:rPr>
          <w:rFonts w:ascii="Times New Roman" w:hAnsi="Times New Roman" w:cs="Times New Roman"/>
          <w:lang w:val="es-VE"/>
        </w:rPr>
        <w:t>mejores resultados de aprendizaje, y será necesario medir para aprender en qué, cómo y cuándo ellas representan una ganancia.” (p.29).</w:t>
      </w:r>
    </w:p>
    <w:p w:rsidR="000C28F5" w:rsidRPr="003A29C1" w:rsidRDefault="00220736">
      <w:pPr>
        <w:pStyle w:val="NormalWeb"/>
        <w:spacing w:beforeAutospacing="0" w:afterAutospacing="0" w:line="480" w:lineRule="auto"/>
        <w:ind w:firstLine="480"/>
        <w:rPr>
          <w:lang w:val="es-VE"/>
        </w:rPr>
      </w:pPr>
      <w:r w:rsidRPr="003A29C1">
        <w:rPr>
          <w:rFonts w:ascii="Times New Roman" w:hAnsi="Times New Roman" w:cs="Times New Roman"/>
          <w:lang w:val="es-VE"/>
        </w:rPr>
        <w:t xml:space="preserve">En contraste con la expansión de este tipo de tecnologías, han surgido opiniones adversas que resaltan los aspectos negativos que estas aportan al proceso educativo. El factor distracción es el más recurrente, ya que con el auge de las redes sociales ha surgido un gran número de actividades en internet que crean adicción y ocupan el tiempo de las personas. Los principales efectos negativos señalados por </w:t>
      </w:r>
      <w:r w:rsidR="001F0D83" w:rsidRPr="003A29C1">
        <w:rPr>
          <w:rFonts w:ascii="Times New Roman" w:hAnsi="Times New Roman" w:cs="Times New Roman"/>
          <w:lang w:val="es-VE"/>
        </w:rPr>
        <w:t>Llarela Berríos</w:t>
      </w:r>
      <w:r w:rsidRPr="003A29C1">
        <w:rPr>
          <w:rFonts w:ascii="Times New Roman" w:hAnsi="Times New Roman" w:cs="Times New Roman"/>
          <w:lang w:val="es-VE"/>
        </w:rPr>
        <w:t xml:space="preserve"> (2005) son:</w:t>
      </w:r>
    </w:p>
    <w:p w:rsidR="000C28F5" w:rsidRPr="003A29C1" w:rsidRDefault="00220736">
      <w:pPr>
        <w:pStyle w:val="NormalWeb"/>
        <w:spacing w:beforeAutospacing="0" w:afterAutospacing="0" w:line="480" w:lineRule="auto"/>
        <w:ind w:left="480" w:firstLine="0"/>
        <w:rPr>
          <w:lang w:val="es-VE"/>
        </w:rPr>
      </w:pPr>
      <w:r w:rsidRPr="003A29C1">
        <w:rPr>
          <w:rFonts w:ascii="Times New Roman" w:hAnsi="Times New Roman" w:cs="Times New Roman"/>
          <w:lang w:val="es-VE"/>
        </w:rPr>
        <w:t>Dispersión, falta de concentración, dificultad a la hora de reflexionar, también se requiere más trabajo por parte del profesor para la preparación de clases, las y los adolescentes pueden perder el tiempo visitando páginas que no corresponden, o no lo toman en serio porque les parece que están jugando. (párr.86)</w:t>
      </w:r>
    </w:p>
    <w:p w:rsidR="000C28F5" w:rsidRPr="003A29C1" w:rsidRDefault="00220736">
      <w:pPr>
        <w:pStyle w:val="NormalWeb"/>
        <w:spacing w:beforeAutospacing="0" w:afterAutospacing="0" w:line="480" w:lineRule="auto"/>
        <w:ind w:firstLine="480"/>
        <w:rPr>
          <w:lang w:val="es-VE"/>
        </w:rPr>
      </w:pPr>
      <w:r w:rsidRPr="003A29C1">
        <w:rPr>
          <w:rFonts w:ascii="Times New Roman" w:hAnsi="Times New Roman" w:cs="Times New Roman"/>
          <w:lang w:val="es-VE"/>
        </w:rPr>
        <w:t>Paralelamente, en la última década los llamados fenómenos virales marcan las tendencias a seguir en la red, logrando la atención de los internautas e involucrándolos en diversos y determinados eventos que suelen ser efímeros o perder relevancia a medid</w:t>
      </w:r>
      <w:r w:rsidR="008451CC" w:rsidRPr="003A29C1">
        <w:rPr>
          <w:rFonts w:ascii="Times New Roman" w:hAnsi="Times New Roman" w:cs="Times New Roman"/>
          <w:lang w:val="es-VE"/>
        </w:rPr>
        <w:t xml:space="preserve">a que </w:t>
      </w:r>
      <w:r w:rsidRPr="003A29C1">
        <w:rPr>
          <w:rFonts w:ascii="Times New Roman" w:hAnsi="Times New Roman" w:cs="Times New Roman"/>
          <w:lang w:val="es-VE"/>
        </w:rPr>
        <w:t xml:space="preserve">surgen nuevos. Un ejemplo claro son los denominados </w:t>
      </w:r>
      <w:r w:rsidRPr="003A29C1">
        <w:rPr>
          <w:rFonts w:ascii="Times New Roman" w:hAnsi="Times New Roman" w:cs="Times New Roman"/>
          <w:i/>
          <w:iCs/>
          <w:lang w:val="es-VE"/>
        </w:rPr>
        <w:t>memes</w:t>
      </w:r>
      <w:r w:rsidRPr="003A29C1">
        <w:rPr>
          <w:rFonts w:ascii="Times New Roman" w:hAnsi="Times New Roman" w:cs="Times New Roman"/>
          <w:lang w:val="es-VE"/>
        </w:rPr>
        <w:t xml:space="preserve">. </w:t>
      </w:r>
      <w:r w:rsidR="008451CC" w:rsidRPr="003A29C1">
        <w:rPr>
          <w:rFonts w:ascii="Times New Roman" w:hAnsi="Times New Roman" w:cs="Times New Roman"/>
          <w:lang w:val="es-VE"/>
        </w:rPr>
        <w:t>Como expresa Santibañez (2001)</w:t>
      </w:r>
      <w:r w:rsidR="00A55767" w:rsidRPr="003A29C1">
        <w:rPr>
          <w:rFonts w:ascii="Times New Roman" w:hAnsi="Times New Roman" w:cs="Times New Roman"/>
          <w:lang w:val="es-VE"/>
        </w:rPr>
        <w:t>:</w:t>
      </w:r>
      <w:r w:rsidR="008451CC" w:rsidRPr="003A29C1">
        <w:rPr>
          <w:rFonts w:ascii="Times New Roman" w:hAnsi="Times New Roman" w:cs="Times New Roman"/>
          <w:lang w:val="es-VE"/>
        </w:rPr>
        <w:t xml:space="preserve"> </w:t>
      </w:r>
      <w:r w:rsidRPr="003A29C1">
        <w:rPr>
          <w:rFonts w:ascii="Times New Roman" w:hAnsi="Times New Roman" w:cs="Times New Roman"/>
          <w:lang w:val="es-VE"/>
        </w:rPr>
        <w:t xml:space="preserve">Este término “es un paralelo que realiza Dawkins con el concepto de genes. Así como los genes son las unidades mínimas de transmisión de herencia biológica, los memes son las unidades de información discreta de herencia cultural.” </w:t>
      </w:r>
      <w:r w:rsidR="00A55767" w:rsidRPr="003A29C1">
        <w:rPr>
          <w:rFonts w:ascii="Times New Roman" w:hAnsi="Times New Roman" w:cs="Times New Roman"/>
          <w:lang w:val="es-VE"/>
        </w:rPr>
        <w:t>(</w:t>
      </w:r>
      <w:r w:rsidRPr="003A29C1">
        <w:rPr>
          <w:rFonts w:ascii="Times New Roman" w:hAnsi="Times New Roman" w:cs="Times New Roman"/>
          <w:lang w:val="es-VE"/>
        </w:rPr>
        <w:t>p. 3).</w:t>
      </w:r>
    </w:p>
    <w:p w:rsidR="007343DF" w:rsidRPr="003A29C1" w:rsidRDefault="00220736" w:rsidP="007343DF">
      <w:pPr>
        <w:pStyle w:val="NormalWeb"/>
        <w:spacing w:beforeAutospacing="0" w:afterAutospacing="0" w:line="480" w:lineRule="auto"/>
        <w:ind w:firstLine="480"/>
        <w:rPr>
          <w:rFonts w:ascii="Times New Roman" w:hAnsi="Times New Roman" w:cs="Times New Roman"/>
          <w:shd w:val="clear" w:color="auto" w:fill="FFFFFF"/>
          <w:lang w:val="es-VE"/>
        </w:rPr>
      </w:pPr>
      <w:r w:rsidRPr="003A29C1">
        <w:rPr>
          <w:rFonts w:ascii="Times New Roman" w:hAnsi="Times New Roman" w:cs="Times New Roman"/>
          <w:shd w:val="clear" w:color="auto" w:fill="FFFFFF"/>
          <w:lang w:val="es-VE"/>
        </w:rPr>
        <w:t xml:space="preserve">En otras palabras, son expresiones digitales de uso cotidiano para millones de usuarios en la red, que los generan, los comparten y reproducen constantemente. </w:t>
      </w:r>
    </w:p>
    <w:p w:rsidR="007343DF" w:rsidRPr="003A29C1" w:rsidRDefault="007343DF" w:rsidP="007343DF">
      <w:pPr>
        <w:pStyle w:val="NormalWeb"/>
        <w:spacing w:beforeAutospacing="0" w:afterAutospacing="0" w:line="480" w:lineRule="auto"/>
        <w:ind w:firstLine="480"/>
        <w:rPr>
          <w:rFonts w:ascii="Times New Roman" w:hAnsi="Times New Roman" w:cs="Times New Roman"/>
          <w:shd w:val="clear" w:color="auto" w:fill="FFFFFF"/>
          <w:lang w:val="es-VE"/>
        </w:rPr>
        <w:sectPr w:rsidR="007343DF" w:rsidRPr="003A29C1" w:rsidSect="007343DF">
          <w:headerReference w:type="default" r:id="rId21"/>
          <w:headerReference w:type="first" r:id="rId22"/>
          <w:pgSz w:w="12240" w:h="15840"/>
          <w:pgMar w:top="1440" w:right="1440" w:bottom="1440" w:left="1440" w:header="708" w:footer="708" w:gutter="0"/>
          <w:pgNumType w:start="2"/>
          <w:cols w:space="720"/>
          <w:formProt w:val="0"/>
          <w:titlePg/>
          <w:docGrid w:linePitch="360" w:charSpace="-6145"/>
        </w:sectPr>
      </w:pPr>
    </w:p>
    <w:p w:rsidR="000C28F5" w:rsidRPr="003A29C1" w:rsidRDefault="00220736" w:rsidP="007343DF">
      <w:pPr>
        <w:pStyle w:val="NormalWeb"/>
        <w:spacing w:beforeAutospacing="0" w:afterAutospacing="0" w:line="480" w:lineRule="auto"/>
        <w:ind w:firstLine="480"/>
        <w:rPr>
          <w:rFonts w:ascii="Times New Roman" w:hAnsi="Times New Roman" w:cs="Times New Roman"/>
          <w:shd w:val="clear" w:color="auto" w:fill="FFFFFF"/>
          <w:lang w:val="es-VE"/>
        </w:rPr>
      </w:pPr>
      <w:r w:rsidRPr="003A29C1">
        <w:rPr>
          <w:rFonts w:ascii="Times New Roman" w:hAnsi="Times New Roman" w:cs="Times New Roman"/>
          <w:shd w:val="clear" w:color="auto" w:fill="FFFFFF"/>
          <w:lang w:val="es-VE"/>
        </w:rPr>
        <w:lastRenderedPageBreak/>
        <w:t>Esta denominación surge para definir la repetición y difusión de ideas, expresiones o contenidos socio-culturales que perduran en la memoria de los individuos que los comparten. En este sentido, Dawkins (1976) plantea lo siguiente:</w:t>
      </w:r>
    </w:p>
    <w:p w:rsidR="000C28F5" w:rsidRPr="003A29C1" w:rsidRDefault="00220736">
      <w:pPr>
        <w:pStyle w:val="NormalWeb"/>
        <w:spacing w:beforeAutospacing="0" w:afterAutospacing="0" w:line="480" w:lineRule="auto"/>
        <w:ind w:left="480" w:firstLine="0"/>
        <w:rPr>
          <w:lang w:val="es-VE"/>
        </w:rPr>
      </w:pPr>
      <w:r w:rsidRPr="003A29C1">
        <w:rPr>
          <w:rFonts w:ascii="Times New Roman" w:hAnsi="Times New Roman" w:cs="Times New Roman"/>
          <w:shd w:val="clear" w:color="auto" w:fill="FFFFFF"/>
          <w:lang w:val="es-VE"/>
        </w:rPr>
        <w:t>Necesitamos un nombre para el nuevo replicador, un sustantivo que conlleve la idea de una unidad de transmisión cultural, o una unidad de imitación. «Mímeme» se deriva de una apropiada raíz griega, pero deseo un monosílabo que suene algo parecido a «gen». (p. 218).</w:t>
      </w:r>
    </w:p>
    <w:p w:rsidR="000C28F5" w:rsidRPr="003A29C1" w:rsidRDefault="00220736">
      <w:pPr>
        <w:pStyle w:val="NormalWeb"/>
        <w:spacing w:beforeAutospacing="0" w:afterAutospacing="0" w:line="480" w:lineRule="auto"/>
        <w:ind w:firstLine="480"/>
        <w:rPr>
          <w:lang w:val="es-VE"/>
        </w:rPr>
      </w:pPr>
      <w:r w:rsidRPr="003A29C1">
        <w:rPr>
          <w:rFonts w:ascii="Times New Roman" w:hAnsi="Times New Roman" w:cs="Times New Roman"/>
          <w:shd w:val="clear" w:color="auto" w:fill="FFFFFF"/>
          <w:lang w:val="es-VE"/>
        </w:rPr>
        <w:t xml:space="preserve">De esta manera, se deriva la abreviación </w:t>
      </w:r>
      <w:r w:rsidRPr="003A29C1">
        <w:rPr>
          <w:rFonts w:ascii="Times New Roman" w:hAnsi="Times New Roman" w:cs="Times New Roman"/>
          <w:i/>
          <w:iCs/>
          <w:shd w:val="clear" w:color="auto" w:fill="FFFFFF"/>
          <w:lang w:val="es-VE"/>
        </w:rPr>
        <w:t>meme</w:t>
      </w:r>
      <w:r w:rsidRPr="003A29C1">
        <w:rPr>
          <w:rFonts w:ascii="Times New Roman" w:hAnsi="Times New Roman" w:cs="Times New Roman"/>
          <w:shd w:val="clear" w:color="auto" w:fill="FFFFFF"/>
          <w:lang w:val="es-VE"/>
        </w:rPr>
        <w:t>, asociado también con la palabra memoria directamente, ya que en varias oportunidades el autor citado anteriormente señala que estos se reproducen a gran velocidad y tienen la característica de ser recordados, transmitiéndose cuando una persona comparte sus opiniones y pensamientos con otra, es decir, de memoria en memoria.</w:t>
      </w:r>
    </w:p>
    <w:p w:rsidR="000C28F5" w:rsidRPr="003A29C1" w:rsidRDefault="00220736">
      <w:pPr>
        <w:pStyle w:val="NormalWeb"/>
        <w:spacing w:beforeAutospacing="0" w:afterAutospacing="0" w:line="480" w:lineRule="auto"/>
        <w:ind w:firstLine="480"/>
        <w:rPr>
          <w:rFonts w:ascii="Times New Roman" w:hAnsi="Times New Roman" w:cs="Times New Roman"/>
          <w:lang w:val="es-VE"/>
        </w:rPr>
      </w:pPr>
      <w:r w:rsidRPr="003A29C1">
        <w:rPr>
          <w:rFonts w:ascii="Times New Roman" w:hAnsi="Times New Roman" w:cs="Times New Roman"/>
          <w:lang w:val="es-VE"/>
        </w:rPr>
        <w:t xml:space="preserve">Sin embargo, el rango de difusión es mucho más amplio, según Blackmore (2000) “los memes utilizan el lenguaje para propagarse, porque es un buen replicante.” (p.10). Es decir, dependiendo del contenido, el público y el grado de receptividad que este tenga, los memes serán retransmitidos a mayor escala. Además, hay que tomar en consideración el rápido nivel de propagación que supone el internet como medio de comunicación e información. </w:t>
      </w:r>
    </w:p>
    <w:p w:rsidR="000C28F5" w:rsidRPr="003A29C1" w:rsidRDefault="00220736">
      <w:pPr>
        <w:pStyle w:val="NormalWeb"/>
        <w:spacing w:beforeAutospacing="0" w:afterAutospacing="0" w:line="480" w:lineRule="auto"/>
        <w:ind w:firstLine="480"/>
        <w:rPr>
          <w:lang w:val="es-VE"/>
        </w:rPr>
      </w:pPr>
      <w:r w:rsidRPr="003A29C1">
        <w:rPr>
          <w:rFonts w:ascii="Times New Roman" w:hAnsi="Times New Roman" w:cs="Times New Roman"/>
          <w:lang w:val="es-VE"/>
        </w:rPr>
        <w:t>Este rango de extensión puede ser considerado beneficioso si se emplea con fines adecuados, ya que como se explicó anteriormente, las limitaciones de la comunicación causadas por la distancia van desapareciendo gradualmente, haciendo posible compartir contenidos entre un mayor número de individuos. Por ello, Boix Peinado, Jurado De los Santos y Sánchez Asín (2009) plantean que:</w:t>
      </w:r>
    </w:p>
    <w:p w:rsidR="007343DF" w:rsidRPr="003A29C1" w:rsidRDefault="007343DF">
      <w:pPr>
        <w:pStyle w:val="NormalWeb"/>
        <w:spacing w:beforeAutospacing="0" w:afterAutospacing="0" w:line="480" w:lineRule="auto"/>
        <w:ind w:left="480" w:firstLine="0"/>
        <w:rPr>
          <w:rFonts w:ascii="Times New Roman" w:hAnsi="Times New Roman" w:cs="Times New Roman"/>
          <w:lang w:val="es-VE"/>
        </w:rPr>
      </w:pPr>
    </w:p>
    <w:p w:rsidR="007343DF" w:rsidRPr="003A29C1" w:rsidRDefault="007343DF">
      <w:pPr>
        <w:pStyle w:val="NormalWeb"/>
        <w:spacing w:beforeAutospacing="0" w:afterAutospacing="0" w:line="480" w:lineRule="auto"/>
        <w:ind w:left="480" w:firstLine="0"/>
        <w:rPr>
          <w:rFonts w:ascii="Times New Roman" w:hAnsi="Times New Roman" w:cs="Times New Roman"/>
          <w:lang w:val="es-VE"/>
        </w:rPr>
        <w:sectPr w:rsidR="007343DF" w:rsidRPr="003A29C1" w:rsidSect="007343DF">
          <w:headerReference w:type="first" r:id="rId23"/>
          <w:pgSz w:w="12240" w:h="15840"/>
          <w:pgMar w:top="1440" w:right="1440" w:bottom="1440" w:left="1440" w:header="708" w:footer="708" w:gutter="0"/>
          <w:pgNumType w:start="2"/>
          <w:cols w:space="720"/>
          <w:formProt w:val="0"/>
          <w:titlePg/>
          <w:docGrid w:linePitch="360" w:charSpace="-6145"/>
        </w:sectPr>
      </w:pPr>
    </w:p>
    <w:p w:rsidR="007343DF" w:rsidRPr="003A29C1" w:rsidRDefault="00220736">
      <w:pPr>
        <w:pStyle w:val="NormalWeb"/>
        <w:spacing w:beforeAutospacing="0" w:afterAutospacing="0" w:line="480" w:lineRule="auto"/>
        <w:ind w:left="480" w:firstLine="0"/>
        <w:rPr>
          <w:rFonts w:ascii="Times New Roman" w:hAnsi="Times New Roman" w:cs="Times New Roman"/>
          <w:lang w:val="es-VE"/>
        </w:rPr>
      </w:pPr>
      <w:r w:rsidRPr="003A29C1">
        <w:rPr>
          <w:rFonts w:ascii="Times New Roman" w:hAnsi="Times New Roman" w:cs="Times New Roman"/>
          <w:lang w:val="es-VE"/>
        </w:rPr>
        <w:lastRenderedPageBreak/>
        <w:t xml:space="preserve">Posiblemente la información adquiere excesivo protagonismo en nuestros jóvenes, como hemos dicho, por su gran maniobrabilidad frente a las tecnologías, pero éstos adolecen del </w:t>
      </w:r>
    </w:p>
    <w:p w:rsidR="000C28F5" w:rsidRPr="003A29C1" w:rsidRDefault="00220736">
      <w:pPr>
        <w:pStyle w:val="NormalWeb"/>
        <w:spacing w:beforeAutospacing="0" w:afterAutospacing="0" w:line="480" w:lineRule="auto"/>
        <w:ind w:left="480" w:firstLine="0"/>
        <w:rPr>
          <w:rFonts w:ascii="Times New Roman" w:hAnsi="Times New Roman" w:cs="Times New Roman"/>
          <w:lang w:val="es-VE"/>
        </w:rPr>
      </w:pPr>
      <w:r w:rsidRPr="003A29C1">
        <w:rPr>
          <w:rFonts w:ascii="Times New Roman" w:hAnsi="Times New Roman" w:cs="Times New Roman"/>
          <w:lang w:val="es-VE"/>
        </w:rPr>
        <w:t>conocimiento necesario para saber analizarla, integrarla, darle significado y reformular su contenido en esquemas de pensamiento para integrarla en su escala cognitiva y social. (p.183).</w:t>
      </w:r>
    </w:p>
    <w:p w:rsidR="000C28F5" w:rsidRPr="003A29C1" w:rsidRDefault="00220736">
      <w:pPr>
        <w:pStyle w:val="NormalWeb"/>
        <w:spacing w:beforeAutospacing="0" w:afterAutospacing="0" w:line="480" w:lineRule="auto"/>
        <w:ind w:firstLine="480"/>
        <w:rPr>
          <w:rFonts w:ascii="Times New Roman" w:hAnsi="Times New Roman" w:cs="Times New Roman"/>
          <w:lang w:val="es-VE"/>
        </w:rPr>
      </w:pPr>
      <w:r w:rsidRPr="003A29C1">
        <w:rPr>
          <w:rFonts w:ascii="Times New Roman" w:hAnsi="Times New Roman" w:cs="Times New Roman"/>
          <w:lang w:val="es-VE"/>
        </w:rPr>
        <w:t xml:space="preserve">Existen muchas posibilidades al utilizar las tecnologías en el ámbito educativo, pero no hay una guía única que proporcione una metodología pertinente para el uso eficiente de estos a nivel general. Muchas veces los docentes no saben emplearlos de manera apropiada y los estudiantes tienden a desviar el propósito de estas herramientas si no cuentan con la orientación y supervisión correspondiente. </w:t>
      </w:r>
    </w:p>
    <w:p w:rsidR="000C28F5" w:rsidRPr="003A29C1" w:rsidRDefault="00220736">
      <w:pPr>
        <w:pStyle w:val="NormalWeb"/>
        <w:spacing w:beforeAutospacing="0" w:afterAutospacing="0" w:line="480" w:lineRule="auto"/>
        <w:ind w:firstLine="480"/>
        <w:rPr>
          <w:lang w:val="es-VE"/>
        </w:rPr>
      </w:pPr>
      <w:r w:rsidRPr="003A29C1">
        <w:rPr>
          <w:rFonts w:ascii="Times New Roman" w:hAnsi="Times New Roman" w:cs="Times New Roman"/>
          <w:lang w:val="es-VE"/>
        </w:rPr>
        <w:t>En este orden de ideas, se propone la utilización de estos elementos que atraen tanto la atención en el contexto educativo, logrando fusionar los contenidos desconocidos por los estudiantes con las herramientas que sepan desarrollar y les sean significativas. Para Ausubel (como se citó en Clavijo Jiménez, 2010):</w:t>
      </w:r>
    </w:p>
    <w:p w:rsidR="000C28F5" w:rsidRPr="003A29C1" w:rsidRDefault="00220736">
      <w:pPr>
        <w:pStyle w:val="NormalWeb"/>
        <w:spacing w:beforeAutospacing="0" w:afterAutospacing="0" w:line="480" w:lineRule="auto"/>
        <w:ind w:left="480" w:firstLine="0"/>
        <w:rPr>
          <w:lang w:val="es-VE"/>
        </w:rPr>
      </w:pPr>
      <w:r w:rsidRPr="003A29C1">
        <w:rPr>
          <w:rFonts w:ascii="Times New Roman" w:hAnsi="Times New Roman" w:cs="Times New Roman"/>
          <w:lang w:val="es-VE"/>
        </w:rPr>
        <w:t>Un aprendizaje es significativo cuando los contenidos son relacionados con lo que el estudiante ya sabe. Se debe entender que las ideas se relacionan con algún aspecto existente específicamente relevante de la estructura cognoscitiva del estudiante, como una imagen, un símbolo, un concepto o una proposición. (p.29).</w:t>
      </w:r>
    </w:p>
    <w:p w:rsidR="007343DF" w:rsidRPr="003A29C1" w:rsidRDefault="00220736">
      <w:pPr>
        <w:pStyle w:val="NormalWeb"/>
        <w:spacing w:beforeAutospacing="0" w:afterAutospacing="0" w:line="480" w:lineRule="auto"/>
        <w:ind w:firstLine="480"/>
        <w:rPr>
          <w:rFonts w:ascii="Times New Roman" w:hAnsi="Times New Roman" w:cs="Times New Roman"/>
          <w:lang w:val="es-VE"/>
        </w:rPr>
      </w:pPr>
      <w:r w:rsidRPr="003A29C1">
        <w:rPr>
          <w:rFonts w:ascii="Times New Roman" w:hAnsi="Times New Roman" w:cs="Times New Roman"/>
          <w:lang w:val="es-VE"/>
        </w:rPr>
        <w:t>Luego de efectuar una entrevista e</w:t>
      </w:r>
      <w:r w:rsidR="00613477" w:rsidRPr="003A29C1">
        <w:rPr>
          <w:rFonts w:ascii="Times New Roman" w:hAnsi="Times New Roman" w:cs="Times New Roman"/>
          <w:lang w:val="es-VE"/>
        </w:rPr>
        <w:t>scrita a algunos profesores de P</w:t>
      </w:r>
      <w:r w:rsidRPr="003A29C1">
        <w:rPr>
          <w:rFonts w:ascii="Times New Roman" w:hAnsi="Times New Roman" w:cs="Times New Roman"/>
          <w:lang w:val="es-VE"/>
        </w:rPr>
        <w:t xml:space="preserve">rácticas del Idioma Inglés de la Universidad de Carabobo, estos han expresado la importancia del empleo de métodos alternativos para consolidar la adquisición de vocabulario en enseñanza de Inglés como Lengua </w:t>
      </w:r>
    </w:p>
    <w:p w:rsidR="007343DF" w:rsidRPr="003A29C1" w:rsidRDefault="007343DF" w:rsidP="007343DF">
      <w:pPr>
        <w:pStyle w:val="NormalWeb"/>
        <w:spacing w:beforeAutospacing="0" w:afterAutospacing="0" w:line="480" w:lineRule="auto"/>
        <w:ind w:firstLine="0"/>
        <w:rPr>
          <w:rFonts w:ascii="Times New Roman" w:hAnsi="Times New Roman" w:cs="Times New Roman"/>
          <w:lang w:val="es-VE"/>
        </w:rPr>
        <w:sectPr w:rsidR="007343DF" w:rsidRPr="003A29C1" w:rsidSect="007343DF">
          <w:headerReference w:type="first" r:id="rId24"/>
          <w:pgSz w:w="12240" w:h="15840"/>
          <w:pgMar w:top="1440" w:right="1440" w:bottom="1440" w:left="1440" w:header="708" w:footer="708" w:gutter="0"/>
          <w:pgNumType w:start="2"/>
          <w:cols w:space="720"/>
          <w:formProt w:val="0"/>
          <w:titlePg/>
          <w:docGrid w:linePitch="360" w:charSpace="-6145"/>
        </w:sectPr>
      </w:pPr>
    </w:p>
    <w:p w:rsidR="000C28F5" w:rsidRPr="003A29C1" w:rsidRDefault="00220736" w:rsidP="007343DF">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lastRenderedPageBreak/>
        <w:t>Extranjera (ILE) debido a que uno de los factores que más limita el desarrollo de conversaciones entre los estudiantes es el escaso repertorio de palabras que dominan, al mismo tiempo, han señalado que el uso de memes con este propósito puede ser una estrategia beneficiosa, por ser innovadora, práctica y a la vez muy reconocida.</w:t>
      </w:r>
    </w:p>
    <w:p w:rsidR="000C28F5" w:rsidRPr="003A29C1" w:rsidRDefault="00220736">
      <w:pPr>
        <w:pStyle w:val="NormalWeb"/>
        <w:spacing w:beforeAutospacing="0" w:afterAutospacing="0" w:line="480" w:lineRule="auto"/>
        <w:ind w:firstLine="480"/>
        <w:rPr>
          <w:rFonts w:ascii="Times New Roman" w:hAnsi="Times New Roman" w:cs="Times New Roman"/>
          <w:lang w:val="es-VE"/>
        </w:rPr>
      </w:pPr>
      <w:r w:rsidRPr="003A29C1">
        <w:rPr>
          <w:rFonts w:ascii="Times New Roman" w:hAnsi="Times New Roman" w:cs="Times New Roman"/>
          <w:lang w:val="es-VE"/>
        </w:rPr>
        <w:t>Tomando en consideración lo antes expuesto, surge una propuesta que busca comprobar y analizar la posibilidad del uso académico de los memes para la adquisición del orden de los adjetivos en el idioma inglés, enfatizando la parte auto-constructiva del individuo que utiliza las herramientas generadoras de estos en una forma significativa.</w:t>
      </w:r>
    </w:p>
    <w:p w:rsidR="000C28F5" w:rsidRPr="003A29C1" w:rsidRDefault="00220736">
      <w:pPr>
        <w:pStyle w:val="NormalWeb"/>
        <w:spacing w:beforeAutospacing="0" w:afterAutospacing="0" w:line="480" w:lineRule="auto"/>
        <w:ind w:firstLine="480"/>
        <w:rPr>
          <w:rFonts w:ascii="Times New Roman" w:hAnsi="Times New Roman" w:cs="Times New Roman"/>
          <w:lang w:val="es-VE"/>
        </w:rPr>
      </w:pPr>
      <w:r w:rsidRPr="003A29C1">
        <w:rPr>
          <w:rFonts w:ascii="Times New Roman" w:hAnsi="Times New Roman" w:cs="Times New Roman"/>
          <w:lang w:val="es-VE"/>
        </w:rPr>
        <w:t>Surge entonces la interrogante: ¿Qué valor tiene la elaboración de memes como estrategia de adquisición del orden de los adjetivos para los estudiantes pertenecientes a Práctica del Idioma Inglés II?</w:t>
      </w:r>
    </w:p>
    <w:p w:rsidR="000C28F5" w:rsidRPr="003A29C1" w:rsidRDefault="00220736">
      <w:pPr>
        <w:pStyle w:val="Ttulo"/>
        <w:rPr>
          <w:color w:val="auto"/>
        </w:rPr>
      </w:pPr>
      <w:r w:rsidRPr="003A29C1">
        <w:rPr>
          <w:color w:val="auto"/>
        </w:rPr>
        <w:t>Intencionalidades de la Investigación</w:t>
      </w:r>
    </w:p>
    <w:p w:rsidR="000C28F5" w:rsidRPr="003A29C1" w:rsidRDefault="00220736">
      <w:pPr>
        <w:pStyle w:val="Heading2"/>
      </w:pPr>
      <w:bookmarkStart w:id="1" w:name="_4d34og8"/>
      <w:bookmarkEnd w:id="1"/>
      <w:r w:rsidRPr="003A29C1">
        <w:t>Intencionalidad General</w:t>
      </w:r>
    </w:p>
    <w:p w:rsidR="000C28F5" w:rsidRPr="003A29C1" w:rsidRDefault="00220736">
      <w:pPr>
        <w:pStyle w:val="LO-normal1"/>
        <w:ind w:firstLine="480"/>
        <w:rPr>
          <w:color w:val="auto"/>
          <w:lang w:val="es-VE"/>
        </w:rPr>
      </w:pPr>
      <w:r w:rsidRPr="003A29C1">
        <w:rPr>
          <w:rFonts w:ascii="Times New Roman" w:eastAsia="Times New Roman" w:hAnsi="Times New Roman" w:cs="Times New Roman"/>
          <w:color w:val="auto"/>
          <w:lang w:val="es-VE"/>
        </w:rPr>
        <w:t>Valorar el uso de los memes como estrategia metodológica para la adquisición del orden de los adjetivos en estudiantes de Práctica del Idioma Inglés II.</w:t>
      </w:r>
    </w:p>
    <w:p w:rsidR="000C28F5" w:rsidRPr="003A29C1" w:rsidRDefault="00220736">
      <w:pPr>
        <w:pStyle w:val="Heading2"/>
      </w:pPr>
      <w:bookmarkStart w:id="2" w:name="_2s8eyo1"/>
      <w:bookmarkEnd w:id="2"/>
      <w:r w:rsidRPr="003A29C1">
        <w:t>Tareas específicas</w:t>
      </w:r>
    </w:p>
    <w:p w:rsidR="000C28F5" w:rsidRPr="003A29C1" w:rsidRDefault="00220736">
      <w:pPr>
        <w:pStyle w:val="LO-normal1"/>
        <w:numPr>
          <w:ilvl w:val="0"/>
          <w:numId w:val="1"/>
        </w:numPr>
        <w:ind w:hanging="360"/>
        <w:rPr>
          <w:color w:val="auto"/>
          <w:lang w:val="es-VE"/>
        </w:rPr>
      </w:pPr>
      <w:r w:rsidRPr="003A29C1">
        <w:rPr>
          <w:rFonts w:ascii="Times New Roman" w:eastAsia="Times New Roman" w:hAnsi="Times New Roman" w:cs="Times New Roman"/>
          <w:color w:val="auto"/>
          <w:lang w:val="es-VE"/>
        </w:rPr>
        <w:t>Diagnosticar el nivel de vocabulario por parte de los estudiantes.</w:t>
      </w:r>
    </w:p>
    <w:p w:rsidR="00D15B08" w:rsidRPr="003A29C1" w:rsidRDefault="00220736" w:rsidP="00D15B08">
      <w:pPr>
        <w:pStyle w:val="LO-normal1"/>
        <w:numPr>
          <w:ilvl w:val="0"/>
          <w:numId w:val="1"/>
        </w:numPr>
        <w:ind w:hanging="360"/>
        <w:rPr>
          <w:color w:val="auto"/>
          <w:lang w:val="es-VE"/>
        </w:rPr>
      </w:pPr>
      <w:r w:rsidRPr="003A29C1">
        <w:rPr>
          <w:rFonts w:ascii="Times New Roman" w:eastAsia="Times New Roman" w:hAnsi="Times New Roman" w:cs="Times New Roman"/>
          <w:color w:val="auto"/>
          <w:lang w:val="es-VE"/>
        </w:rPr>
        <w:t>Diseñar un plan de acción en el que se fomente la adquisición de vocabulario a través del uso de memes.</w:t>
      </w:r>
    </w:p>
    <w:p w:rsidR="00D15B08" w:rsidRPr="003A29C1" w:rsidRDefault="00220736" w:rsidP="00D15B08">
      <w:pPr>
        <w:pStyle w:val="LO-normal1"/>
        <w:numPr>
          <w:ilvl w:val="0"/>
          <w:numId w:val="1"/>
        </w:numPr>
        <w:ind w:hanging="360"/>
        <w:rPr>
          <w:rFonts w:ascii="Times New Roman" w:eastAsia="Times New Roman" w:hAnsi="Times New Roman" w:cs="Times New Roman"/>
          <w:color w:val="auto"/>
          <w:lang w:val="es-VE"/>
        </w:rPr>
        <w:sectPr w:rsidR="00D15B08" w:rsidRPr="003A29C1" w:rsidSect="007343DF">
          <w:headerReference w:type="first" r:id="rId25"/>
          <w:pgSz w:w="12240" w:h="15840"/>
          <w:pgMar w:top="1440" w:right="1440" w:bottom="1440" w:left="1440" w:header="708" w:footer="708" w:gutter="0"/>
          <w:pgNumType w:start="2"/>
          <w:cols w:space="720"/>
          <w:formProt w:val="0"/>
          <w:titlePg/>
          <w:docGrid w:linePitch="360" w:charSpace="-6145"/>
        </w:sectPr>
      </w:pPr>
      <w:r w:rsidRPr="003A29C1">
        <w:rPr>
          <w:rFonts w:ascii="Times New Roman" w:eastAsia="Times New Roman" w:hAnsi="Times New Roman" w:cs="Times New Roman"/>
          <w:color w:val="auto"/>
          <w:lang w:val="es-VE"/>
        </w:rPr>
        <w:t>Ejecutar el plan de acción que incluya el uso de páginas electrónicas para la generación de memes con el fin de fortalecer la adquisición del orden de los adjetivos en los estudiantes d</w:t>
      </w:r>
      <w:r w:rsidR="007343DF" w:rsidRPr="003A29C1">
        <w:rPr>
          <w:rFonts w:ascii="Times New Roman" w:eastAsia="Times New Roman" w:hAnsi="Times New Roman" w:cs="Times New Roman"/>
          <w:color w:val="auto"/>
          <w:lang w:val="es-VE"/>
        </w:rPr>
        <w:t>e Práctica II del Idioma Inglés.</w:t>
      </w:r>
    </w:p>
    <w:p w:rsidR="000C28F5" w:rsidRPr="003A29C1" w:rsidRDefault="00220736" w:rsidP="00D15B08">
      <w:pPr>
        <w:pStyle w:val="LO-normal1"/>
        <w:numPr>
          <w:ilvl w:val="0"/>
          <w:numId w:val="1"/>
        </w:numPr>
        <w:ind w:hanging="360"/>
        <w:rPr>
          <w:color w:val="auto"/>
          <w:lang w:val="es-VE"/>
        </w:rPr>
      </w:pPr>
      <w:r w:rsidRPr="003A29C1">
        <w:rPr>
          <w:rFonts w:ascii="Times New Roman" w:eastAsia="Times New Roman" w:hAnsi="Times New Roman" w:cs="Times New Roman"/>
          <w:color w:val="auto"/>
          <w:lang w:val="es-VE"/>
        </w:rPr>
        <w:lastRenderedPageBreak/>
        <w:t>Evaluar el impacto del uso de los memes para la adquisición del orden de los adjetivos por parte de los estudiantes de la Práctica II del Idioma Inglés.</w:t>
      </w:r>
    </w:p>
    <w:p w:rsidR="000C28F5" w:rsidRPr="003A29C1" w:rsidRDefault="00220736">
      <w:pPr>
        <w:pStyle w:val="Heading1"/>
        <w:jc w:val="center"/>
      </w:pPr>
      <w:r w:rsidRPr="003A29C1">
        <w:t>Justificación</w:t>
      </w:r>
    </w:p>
    <w:p w:rsidR="000C28F5" w:rsidRPr="003A29C1" w:rsidRDefault="00220736">
      <w:pPr>
        <w:pStyle w:val="NormalWeb"/>
        <w:spacing w:beforeAutospacing="0" w:afterAutospacing="0" w:line="480" w:lineRule="auto"/>
        <w:ind w:firstLine="480"/>
        <w:rPr>
          <w:lang w:val="es-VE"/>
        </w:rPr>
      </w:pPr>
      <w:r w:rsidRPr="003A29C1">
        <w:rPr>
          <w:rFonts w:ascii="Times New Roman" w:hAnsi="Times New Roman" w:cs="Times New Roman"/>
          <w:lang w:val="es-VE"/>
        </w:rPr>
        <w:t>Hoy en día el aprendizaje del idioma inglés es de importancia elevada para muchas personas, especialmente en el caso de los profesionales, debido a que tener conocimientos y prácticas de una lengua extranjera tan influyente representa una gran ventaja en el aspecto comunicativo, lo que se traduce en conexiones con habitantes de otras regiones del mundo.</w:t>
      </w:r>
    </w:p>
    <w:p w:rsidR="000C28F5" w:rsidRPr="003A29C1" w:rsidRDefault="00220736" w:rsidP="00A54C8B">
      <w:pPr>
        <w:pStyle w:val="NormalWeb"/>
        <w:spacing w:beforeAutospacing="0" w:afterAutospacing="0" w:line="480" w:lineRule="auto"/>
        <w:ind w:firstLine="480"/>
        <w:rPr>
          <w:rFonts w:ascii="Times New Roman" w:hAnsi="Times New Roman" w:cs="Times New Roman"/>
          <w:lang w:val="es-VE"/>
        </w:rPr>
      </w:pPr>
      <w:r w:rsidRPr="003A29C1">
        <w:rPr>
          <w:rFonts w:ascii="Times New Roman" w:hAnsi="Times New Roman" w:cs="Times New Roman"/>
          <w:lang w:val="es-VE"/>
        </w:rPr>
        <w:t>Puntualmente, Howatt (1984) argumenta que “a lo largo de la historia de la humanidad, la enseñanza de otras lenguas ha tenido una larga trayectoria debido a la necesidad del ser humano de comunicarse y entablar relaciones entre distintas culturas, tradiciones y costumbres.” (párr.15)</w:t>
      </w:r>
      <w:r w:rsidR="00A54C8B" w:rsidRPr="003A29C1">
        <w:rPr>
          <w:rFonts w:ascii="Times New Roman" w:hAnsi="Times New Roman" w:cs="Times New Roman"/>
          <w:lang w:val="es-VE"/>
        </w:rPr>
        <w:t xml:space="preserve"> </w:t>
      </w:r>
      <w:r w:rsidRPr="003A29C1">
        <w:rPr>
          <w:rFonts w:ascii="Times New Roman" w:hAnsi="Times New Roman" w:cs="Times New Roman"/>
          <w:lang w:val="es-VE"/>
        </w:rPr>
        <w:t>La adquisición de vocabulario permite el desarrollo de la comunicación de manera relativamente fluida, dependiendo de cuántas palabras conozca una persona, aun cuando no maneje completamente las estructuras gramaticales del idioma, de ahí surge la importancia del empleo de un método de aprendizaje efectivo, que sea de fácil manejo y que permita al individuo expresarse de manera espontánea y creativa.</w:t>
      </w:r>
    </w:p>
    <w:p w:rsidR="000C28F5" w:rsidRPr="003A29C1" w:rsidRDefault="00220736">
      <w:pPr>
        <w:pStyle w:val="NormalWeb"/>
        <w:spacing w:beforeAutospacing="0" w:afterAutospacing="0" w:line="480" w:lineRule="auto"/>
        <w:ind w:firstLine="480"/>
        <w:rPr>
          <w:lang w:val="es-VE"/>
        </w:rPr>
      </w:pPr>
      <w:r w:rsidRPr="003A29C1">
        <w:rPr>
          <w:rFonts w:ascii="Times New Roman" w:hAnsi="Times New Roman" w:cs="Times New Roman"/>
          <w:lang w:val="es-VE"/>
        </w:rPr>
        <w:t>Siguiendo esa necesidad, se plantea el uso de un fenómeno masivo asociado como elemento de distracción de manera opuesta, es decir, orientándolo hacia un uso pedagógico que permita la progresiva asimilación de nuevas palabras de una forma no rigurosa, práctica y sencilla.</w:t>
      </w:r>
    </w:p>
    <w:p w:rsidR="00B50198" w:rsidRPr="003A29C1" w:rsidRDefault="00220736">
      <w:pPr>
        <w:pStyle w:val="NormalWeb"/>
        <w:spacing w:beforeAutospacing="0" w:afterAutospacing="0" w:line="480" w:lineRule="auto"/>
        <w:ind w:firstLine="480"/>
        <w:rPr>
          <w:rFonts w:ascii="Times New Roman" w:hAnsi="Times New Roman" w:cs="Times New Roman"/>
          <w:lang w:val="es-VE"/>
        </w:rPr>
        <w:sectPr w:rsidR="00B50198" w:rsidRPr="003A29C1" w:rsidSect="007343DF">
          <w:headerReference w:type="first" r:id="rId26"/>
          <w:pgSz w:w="12240" w:h="15840"/>
          <w:pgMar w:top="1440" w:right="1440" w:bottom="1440" w:left="1440" w:header="708" w:footer="708" w:gutter="0"/>
          <w:pgNumType w:start="2"/>
          <w:cols w:space="720"/>
          <w:formProt w:val="0"/>
          <w:titlePg/>
          <w:docGrid w:linePitch="360" w:charSpace="-6145"/>
        </w:sectPr>
      </w:pPr>
      <w:r w:rsidRPr="003A29C1">
        <w:rPr>
          <w:rFonts w:ascii="Times New Roman" w:hAnsi="Times New Roman" w:cs="Times New Roman"/>
          <w:lang w:val="es-VE"/>
        </w:rPr>
        <w:t xml:space="preserve">Con respecto a la relevancia social, los resultados de este trabajo contribuyen a demostrar que las tendencias modernas de receptividad global pueden ser usadas con propósitos educativos si se emplean adecuadamente y en un contexto apropiado. En el ámbito educacional, este trabajo beneficia tanto a profesores y estudiantes de ILE, dado que crea conciencia sobre el aspecto innovador que tanto significa en el aprendizaje de este idioma. </w:t>
      </w:r>
    </w:p>
    <w:p w:rsidR="000C28F5" w:rsidRPr="003A29C1" w:rsidRDefault="00220736" w:rsidP="00B50198">
      <w:pPr>
        <w:pStyle w:val="NormalWeb"/>
        <w:spacing w:beforeAutospacing="0" w:afterAutospacing="0" w:line="480" w:lineRule="auto"/>
        <w:ind w:firstLine="480"/>
        <w:rPr>
          <w:lang w:val="es-VE"/>
        </w:rPr>
      </w:pPr>
      <w:r w:rsidRPr="003A29C1">
        <w:rPr>
          <w:rFonts w:ascii="Times New Roman" w:hAnsi="Times New Roman" w:cs="Times New Roman"/>
          <w:lang w:val="es-VE"/>
        </w:rPr>
        <w:lastRenderedPageBreak/>
        <w:t>De esta manera, los profesores al tener en cuenta esta variable en sus prácticas pedagógicas, podrán desarrollar nuevas técnicas en las aulas de clases que apunten a estimular al estudiante de diferentes maneras.</w:t>
      </w:r>
    </w:p>
    <w:p w:rsidR="000C28F5" w:rsidRPr="003A29C1" w:rsidRDefault="00220736">
      <w:pPr>
        <w:pStyle w:val="NormalWeb"/>
        <w:spacing w:beforeAutospacing="0" w:afterAutospacing="0" w:line="480" w:lineRule="auto"/>
        <w:ind w:firstLine="480"/>
        <w:rPr>
          <w:rFonts w:ascii="Times New Roman" w:hAnsi="Times New Roman" w:cs="Times New Roman"/>
          <w:lang w:val="es-VE"/>
        </w:rPr>
      </w:pPr>
      <w:r w:rsidRPr="003A29C1">
        <w:rPr>
          <w:rFonts w:ascii="Times New Roman" w:hAnsi="Times New Roman" w:cs="Times New Roman"/>
          <w:lang w:val="es-VE"/>
        </w:rPr>
        <w:t xml:space="preserve">Como aporte metodológico, se utilizan instrumentos que permiten la valoración concebida a partir de la inclusión de recursos popularmente distribuidos en el internet como son los memes, aprovechando su capacidad de expansión, difusión y dinamismo para la simplificación del proceso de memorización de orden de los adjetivos, permitiendo que los estudiantes amplíen su base de conocimientos creando por sí mismos imágenes que contengan adjetivos determinados para describir personas, de igual manera, se fomenta la producción y concepción del propio conocimiento, siguiendo únicamente una función comunicativa en particular. Cabe destacar que estos instrumentos pueden ser aplicados en otras áreas de aprendizaje agregando algunas modificaciones necesarias. </w:t>
      </w:r>
    </w:p>
    <w:p w:rsidR="00B50198" w:rsidRPr="003A29C1" w:rsidRDefault="00220736">
      <w:pPr>
        <w:pStyle w:val="NormalWeb"/>
        <w:spacing w:beforeAutospacing="0" w:afterAutospacing="0" w:line="480" w:lineRule="auto"/>
        <w:ind w:firstLine="480"/>
        <w:rPr>
          <w:rFonts w:ascii="Times New Roman" w:hAnsi="Times New Roman" w:cs="Times New Roman"/>
          <w:lang w:val="es-VE"/>
        </w:rPr>
        <w:sectPr w:rsidR="00B50198" w:rsidRPr="003A29C1" w:rsidSect="007343DF">
          <w:headerReference w:type="first" r:id="rId27"/>
          <w:pgSz w:w="12240" w:h="15840"/>
          <w:pgMar w:top="1440" w:right="1440" w:bottom="1440" w:left="1440" w:header="708" w:footer="708" w:gutter="0"/>
          <w:pgNumType w:start="2"/>
          <w:cols w:space="720"/>
          <w:formProt w:val="0"/>
          <w:titlePg/>
          <w:docGrid w:linePitch="360" w:charSpace="-6145"/>
        </w:sectPr>
      </w:pPr>
      <w:r w:rsidRPr="003A29C1">
        <w:rPr>
          <w:rFonts w:ascii="Times New Roman" w:hAnsi="Times New Roman" w:cs="Times New Roman"/>
          <w:lang w:val="es-VE"/>
        </w:rPr>
        <w:t xml:space="preserve">En adición, la orientación del trabajo sigue la línea de investigación denominada </w:t>
      </w:r>
      <w:r w:rsidRPr="003A29C1">
        <w:rPr>
          <w:rFonts w:ascii="Times New Roman" w:hAnsi="Times New Roman" w:cs="Times New Roman"/>
          <w:lang w:val="es-ES"/>
        </w:rPr>
        <w:t>Adquisición de Lenguas Extranjeras (ALE) Inglés y Francés, bajo la temática Técnicas, recursos y estrategias de aprendizaje y de comunicación en procesos de ALE conducidos bajo instrucción, ya que este estudio se centra en la aplicación de los memes como estrategia didáctica para mejorar y modernizar el proceso de adquisición de vocabulario.</w:t>
      </w:r>
      <w:r w:rsidRPr="003A29C1">
        <w:rPr>
          <w:rFonts w:ascii="Times New Roman" w:hAnsi="Times New Roman" w:cs="Times New Roman"/>
          <w:lang w:val="es-VE"/>
        </w:rPr>
        <w:t xml:space="preserve"> Con respecto al valor teórico, esta investigación puede complementar y ampliar el historial de trabajos relacionados a la adquisición de vocabularios en ILE mediante recursos tecnológicos al incluir el uso de una estrategia didáctica no convencional, el empleo de la influencia de los memes en el ámbito educativo, fomentando así el desarrollo del aprendizaje por iniciativa de los es</w:t>
      </w:r>
      <w:r w:rsidR="00B50198" w:rsidRPr="003A29C1">
        <w:rPr>
          <w:rFonts w:ascii="Times New Roman" w:hAnsi="Times New Roman" w:cs="Times New Roman"/>
          <w:lang w:val="es-VE"/>
        </w:rPr>
        <w:t>tudiantes de manera protagónica.</w:t>
      </w:r>
    </w:p>
    <w:p w:rsidR="000C28F5" w:rsidRPr="003A29C1" w:rsidRDefault="00220736" w:rsidP="00B50198">
      <w:pPr>
        <w:pStyle w:val="Ttulo"/>
        <w:ind w:firstLine="0"/>
        <w:rPr>
          <w:color w:val="auto"/>
        </w:rPr>
      </w:pPr>
      <w:r w:rsidRPr="003A29C1">
        <w:rPr>
          <w:color w:val="auto"/>
        </w:rPr>
        <w:lastRenderedPageBreak/>
        <w:t>CAPÍTULO II</w:t>
      </w:r>
    </w:p>
    <w:p w:rsidR="000C28F5" w:rsidRPr="003A29C1" w:rsidRDefault="00AC75CF">
      <w:pPr>
        <w:pStyle w:val="Ttulo"/>
        <w:ind w:firstLine="0"/>
        <w:rPr>
          <w:color w:val="auto"/>
        </w:rPr>
      </w:pPr>
      <w:r w:rsidRPr="003A29C1">
        <w:rPr>
          <w:color w:val="auto"/>
        </w:rPr>
        <w:t>MARCO REFERENCIAL</w:t>
      </w:r>
    </w:p>
    <w:p w:rsidR="000C28F5" w:rsidRPr="003A29C1" w:rsidRDefault="00220736">
      <w:pPr>
        <w:pStyle w:val="Ttulo"/>
        <w:ind w:firstLine="0"/>
        <w:rPr>
          <w:color w:val="auto"/>
        </w:rPr>
      </w:pPr>
      <w:r w:rsidRPr="003A29C1">
        <w:rPr>
          <w:color w:val="auto"/>
        </w:rPr>
        <w:t>Antecedentes</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A continuación se presentarán diversos trabajos de investigación vinculados al uso de las estrategias metodológicas virtuales en el ámbito educativo, puesto que estos sirven de fundamento teórico y metodológico en el mismo, los cuales estarán ordenados de manera cronológica desde el más antiguo hasta el más reciente. </w:t>
      </w:r>
    </w:p>
    <w:p w:rsidR="000C28F5" w:rsidRPr="003A29C1" w:rsidRDefault="00220736" w:rsidP="00613477">
      <w:pPr>
        <w:suppressAutoHyphens w:val="0"/>
        <w:spacing w:after="160"/>
        <w:ind w:firstLine="480"/>
        <w:rPr>
          <w:rFonts w:ascii="Times New Roman" w:hAnsi="Times New Roman" w:cs="Times New Roman"/>
          <w:szCs w:val="24"/>
        </w:rPr>
      </w:pPr>
      <w:r w:rsidRPr="003A29C1">
        <w:rPr>
          <w:rFonts w:ascii="Times New Roman" w:hAnsi="Times New Roman" w:cs="Times New Roman"/>
          <w:szCs w:val="24"/>
        </w:rPr>
        <w:t xml:space="preserve">El primero de los estudios titulado </w:t>
      </w:r>
      <w:r w:rsidRPr="003A29C1">
        <w:rPr>
          <w:rFonts w:ascii="Times New Roman" w:hAnsi="Times New Roman" w:cs="Times New Roman"/>
          <w:i/>
          <w:szCs w:val="24"/>
        </w:rPr>
        <w:t>Recursos multimedia y estrategias didácticas de memorización para mejorar la adquisición de vocabulario en el idioma inglés</w:t>
      </w:r>
      <w:r w:rsidRPr="003A29C1">
        <w:rPr>
          <w:rFonts w:ascii="Times New Roman" w:hAnsi="Times New Roman" w:cs="Times New Roman"/>
          <w:szCs w:val="24"/>
        </w:rPr>
        <w:t xml:space="preserve">, fue realizado por Moreno Cuellar (2012) con el objetivo de identificar los recursos multimedia y estrategias didácticas de memorización que favorecen una mayor adquisición del vocabulario del idioma inglés en estudiantes de octavo grado de la Institución Educativa Agroecológico Amazónico, Colombia. El estudio fue cualitativo de tipo descriptivo en el cual se aplicó instrumento de observación participativa a los estudiantes mediante una guía de observación de clase, se determinó los recursos multimedia elaborado en </w:t>
      </w:r>
      <w:r w:rsidRPr="003A29C1">
        <w:rPr>
          <w:rFonts w:ascii="Times New Roman" w:hAnsi="Times New Roman" w:cs="Times New Roman"/>
          <w:i/>
          <w:szCs w:val="24"/>
        </w:rPr>
        <w:t xml:space="preserve">PowerPoint </w:t>
      </w:r>
      <w:r w:rsidRPr="003A29C1">
        <w:rPr>
          <w:rFonts w:ascii="Times New Roman" w:hAnsi="Times New Roman" w:cs="Times New Roman"/>
          <w:szCs w:val="24"/>
        </w:rPr>
        <w:t>y las estrategias de memorización que benefician el incremento del vocabulario inglés, de igual manera, se observó los procedimientos, estrategias y habilidades de acuerdo al implemento de estos recursos por parte de los estudiantes. Seguidamente, se utilizó una entrevista semiestructurada al docente de inglés por lo cual habían preguntas abiertas y cerradas. Esta entrevista estaba compuesta por 12 preguntas relacionadas a los recursos multimedia y estrategias de memorización que fomentan un mayor vocabulario en inglés. Igualmente, se empleó la entrevista semiestructurada a 10 estudiantes con una guía de 12 preguntas, luego se realizó una revisión de tarea donde cada estudiante elaboró un texto con el vocabulario utilizado en la elaboración del escrito y finalmente</w:t>
      </w:r>
      <w:r w:rsidRPr="003A29C1">
        <w:br w:type="page"/>
      </w:r>
    </w:p>
    <w:p w:rsidR="000C28F5" w:rsidRPr="003A29C1" w:rsidRDefault="00220736">
      <w:pPr>
        <w:ind w:firstLine="0"/>
        <w:rPr>
          <w:rFonts w:ascii="Times New Roman" w:hAnsi="Times New Roman" w:cs="Times New Roman"/>
          <w:szCs w:val="24"/>
        </w:rPr>
      </w:pPr>
      <w:r w:rsidRPr="003A29C1">
        <w:rPr>
          <w:rFonts w:ascii="Times New Roman" w:hAnsi="Times New Roman" w:cs="Times New Roman"/>
          <w:szCs w:val="24"/>
        </w:rPr>
        <w:lastRenderedPageBreak/>
        <w:t xml:space="preserve">se aplicó una prueba escrita de vocabulario a los 10 estudiantes con la finalidad de demostrar la adquisición del vocabulario generada luego de utilizar el recurso multimedia realizado en </w:t>
      </w:r>
      <w:r w:rsidRPr="003A29C1">
        <w:rPr>
          <w:rFonts w:ascii="Times New Roman" w:hAnsi="Times New Roman" w:cs="Times New Roman"/>
          <w:i/>
          <w:szCs w:val="24"/>
        </w:rPr>
        <w:t>PowerPoint</w:t>
      </w:r>
      <w:r w:rsidRPr="003A29C1">
        <w:rPr>
          <w:rFonts w:ascii="Times New Roman" w:hAnsi="Times New Roman" w:cs="Times New Roman"/>
          <w:szCs w:val="24"/>
        </w:rPr>
        <w:t xml:space="preserve"> y las estrategias de memorización. Los resultados demostraron que los estudiantes lograron retener las palabras en el almacenamiento de la memoria durante un período de tiempo más prolongado para ser utilizadas en distintos contextos de clases, por ende, esto significa que los recursos multimedia y las estrategias de memorización son materiales de apoyo para el proceso de aprendizaje de una Lengua Extranjera (LE). Luego de los descubrimientos que se encontraron en el desarrollo de esta investigación, se establecieron algunas recomendaciones como la creación de un repositorio de los recursos multimedia para el libre acceso de aquellos docentes del área de inglés en los diferentes niveles de educación y también los que pertenecen a otras áreas que tengan interés en lo antes expuesto, además, es importante ampliar el uso de estrategias didácticas de memorización en los estudiantes con la finalidad de incrementar la retención del vocabulario visto en clase. </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Algunas razones para incorporar este trabajo a la investigación actual fueron principalmente el hecho de tratarse de un estudio cualitativo que comparte similitudes con respecto a la metodología presentada, especialmente en cuanto a los instrumentos de recolección de datos empleados, el objetivo puntual de la memorización de vocabulario de una LE y la inclusión del uso de estrategias para fomentar el aprendizaje significativo del nuevo vocabulario a través de recursos multimedia.</w:t>
      </w:r>
    </w:p>
    <w:p w:rsidR="000C28F5" w:rsidRPr="003A29C1" w:rsidRDefault="00220736">
      <w:pPr>
        <w:ind w:firstLine="480"/>
        <w:rPr>
          <w:rFonts w:ascii="Times New Roman" w:hAnsi="Times New Roman" w:cs="Times New Roman"/>
          <w:szCs w:val="24"/>
        </w:rPr>
        <w:sectPr w:rsidR="000C28F5" w:rsidRPr="003A29C1" w:rsidSect="007343DF">
          <w:headerReference w:type="default" r:id="rId28"/>
          <w:headerReference w:type="first" r:id="rId29"/>
          <w:pgSz w:w="12240" w:h="15840"/>
          <w:pgMar w:top="1440" w:right="1440" w:bottom="1440" w:left="1440" w:header="708" w:footer="708" w:gutter="0"/>
          <w:pgNumType w:start="2"/>
          <w:cols w:space="720"/>
          <w:formProt w:val="0"/>
          <w:titlePg/>
          <w:docGrid w:linePitch="360" w:charSpace="-6145"/>
        </w:sectPr>
      </w:pPr>
      <w:r w:rsidRPr="003A29C1">
        <w:rPr>
          <w:rFonts w:ascii="Times New Roman" w:hAnsi="Times New Roman" w:cs="Times New Roman"/>
          <w:szCs w:val="24"/>
        </w:rPr>
        <w:t>Por otra parte, Ávila Palet, Olivares Olivares y Valdez Loera (2014) presentaron una investigación que buscaba identificar los beneficios del uso de la plataforma Moodle como estrategia de enseñanza-aprendizaje para la adquisición de vocabulario del idioma inglés y el desarrollo de la competencia de comunicación en un segundo idioma en un grupo de 5° semestre</w:t>
      </w:r>
    </w:p>
    <w:p w:rsidR="000C28F5" w:rsidRPr="003A29C1" w:rsidRDefault="00220736">
      <w:pPr>
        <w:ind w:firstLine="0"/>
        <w:rPr>
          <w:rFonts w:ascii="Times New Roman" w:hAnsi="Times New Roman" w:cs="Times New Roman"/>
          <w:szCs w:val="24"/>
        </w:rPr>
      </w:pPr>
      <w:r w:rsidRPr="003A29C1">
        <w:rPr>
          <w:rFonts w:ascii="Times New Roman" w:hAnsi="Times New Roman" w:cs="Times New Roman"/>
          <w:szCs w:val="24"/>
        </w:rPr>
        <w:lastRenderedPageBreak/>
        <w:t xml:space="preserve">de bachillerato, este se dividió en dos grupos; el primero de ellos es de la especialidad de asistente bilingüe llamado grupo experimental: el segundo designado de control, perteneciente a la especialidad de mecánica. La investigación se </w:t>
      </w:r>
      <w:r w:rsidR="00613477" w:rsidRPr="003A29C1">
        <w:rPr>
          <w:rFonts w:ascii="Times New Roman" w:hAnsi="Times New Roman" w:cs="Times New Roman"/>
          <w:szCs w:val="24"/>
        </w:rPr>
        <w:t>administr</w:t>
      </w:r>
      <w:r w:rsidRPr="003A29C1">
        <w:rPr>
          <w:rFonts w:ascii="Times New Roman" w:hAnsi="Times New Roman" w:cs="Times New Roman"/>
          <w:szCs w:val="24"/>
        </w:rPr>
        <w:t xml:space="preserve">ó bajo un modelo cuasiexperimental siguiendo una metodología cuantitativa. Se llevaron a cabo una prueba diagnóstico donde se evaluó el nivel de vocabulario que tenían los estudiantes de ambos grupos con un total de 25 reactivos de opción múltiple y con vocabulario visto en el 4to semestre. Luego se realizó una evaluación con la misma cantidad de reactivos al término de la segunda unidad, de manera que se permitió analizar el aumento o no en el vocabulario del idioma inglés, después del uso de la plataforma </w:t>
      </w:r>
      <w:r w:rsidRPr="003A29C1">
        <w:rPr>
          <w:rFonts w:ascii="Times New Roman" w:hAnsi="Times New Roman" w:cs="Times New Roman"/>
          <w:i/>
          <w:szCs w:val="24"/>
        </w:rPr>
        <w:t>Moodle</w:t>
      </w:r>
      <w:r w:rsidRPr="003A29C1">
        <w:rPr>
          <w:rFonts w:ascii="Times New Roman" w:hAnsi="Times New Roman" w:cs="Times New Roman"/>
          <w:szCs w:val="24"/>
        </w:rPr>
        <w:t xml:space="preserve">. El tercer instrumento fue una encuesta cuantitativa de selección de alternativas con 10 reactivos con el fin de conocer la opinión y percepción de los estudiantes con las actividades que se trabajó en la plataforma </w:t>
      </w:r>
      <w:r w:rsidRPr="003A29C1">
        <w:rPr>
          <w:rFonts w:ascii="Times New Roman" w:hAnsi="Times New Roman" w:cs="Times New Roman"/>
          <w:i/>
          <w:szCs w:val="24"/>
        </w:rPr>
        <w:t>Moodle</w:t>
      </w:r>
      <w:r w:rsidRPr="003A29C1">
        <w:rPr>
          <w:rFonts w:ascii="Times New Roman" w:hAnsi="Times New Roman" w:cs="Times New Roman"/>
          <w:szCs w:val="24"/>
        </w:rPr>
        <w:t xml:space="preserve">. Los resultados arrojados por el estudio concluyeron que el uso de la plataforma </w:t>
      </w:r>
      <w:r w:rsidRPr="003A29C1">
        <w:rPr>
          <w:rFonts w:ascii="Times New Roman" w:hAnsi="Times New Roman" w:cs="Times New Roman"/>
          <w:i/>
          <w:szCs w:val="24"/>
        </w:rPr>
        <w:t>Moodle</w:t>
      </w:r>
      <w:r w:rsidRPr="003A29C1">
        <w:rPr>
          <w:rFonts w:ascii="Times New Roman" w:hAnsi="Times New Roman" w:cs="Times New Roman"/>
          <w:szCs w:val="24"/>
        </w:rPr>
        <w:t>, incrementó en los niveles de motivación de los estudiantes para aprender y adquirir nuevas palabras en el idioma inglés.</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En conclusión, se estableció la relevancia del uso del vocabulario aprendido en contextos reales de manera significativa para el estudiante, en lugar de limitarlo a ejercicios aislados en clase, como se ha hecho tradicionalmente. </w:t>
      </w:r>
    </w:p>
    <w:p w:rsidR="000C28F5" w:rsidRPr="003A29C1" w:rsidRDefault="00220736">
      <w:pPr>
        <w:ind w:firstLine="480"/>
        <w:rPr>
          <w:rFonts w:ascii="Times New Roman" w:hAnsi="Times New Roman" w:cs="Times New Roman"/>
          <w:szCs w:val="24"/>
        </w:rPr>
        <w:sectPr w:rsidR="000C28F5" w:rsidRPr="003A29C1">
          <w:headerReference w:type="default" r:id="rId30"/>
          <w:footerReference w:type="default" r:id="rId31"/>
          <w:pgSz w:w="12240" w:h="15840"/>
          <w:pgMar w:top="1440" w:right="1440" w:bottom="1440" w:left="1440" w:header="708" w:footer="708" w:gutter="0"/>
          <w:pgNumType w:start="12"/>
          <w:cols w:space="720"/>
          <w:formProt w:val="0"/>
          <w:docGrid w:linePitch="360" w:charSpace="-6145"/>
        </w:sectPr>
      </w:pPr>
      <w:r w:rsidRPr="003A29C1">
        <w:rPr>
          <w:rFonts w:ascii="Times New Roman" w:hAnsi="Times New Roman" w:cs="Times New Roman"/>
          <w:szCs w:val="24"/>
        </w:rPr>
        <w:t>Se incluye el anterior trabajo de investigación debido a la estrecha relación que existe entre ambos, ya que el fomento de recursos dinámicos y significativos para la adquisición de vocabulario en inglés se presenta como el objetivo principal. Se hace énfasis de la necesidad de utilizar el vocabulario en contextos alternativos, más allá de las aulas de clase, de manera menos rigurosa para que los estudiantes sean capaces de adaptarlo y asociarlo de manera libre, finalmente se establece el uso de recursos asociados a la tecnología como posible vehículo para lograr dicho fin.</w:t>
      </w:r>
    </w:p>
    <w:p w:rsidR="000C28F5" w:rsidRPr="003A29C1" w:rsidRDefault="00220736">
      <w:pPr>
        <w:ind w:firstLine="480"/>
        <w:rPr>
          <w:rFonts w:ascii="Times New Roman" w:hAnsi="Times New Roman" w:cs="Times New Roman"/>
          <w:szCs w:val="24"/>
        </w:rPr>
        <w:sectPr w:rsidR="000C28F5" w:rsidRPr="003A29C1">
          <w:headerReference w:type="default" r:id="rId32"/>
          <w:footerReference w:type="default" r:id="rId33"/>
          <w:pgSz w:w="12240" w:h="15840"/>
          <w:pgMar w:top="1440" w:right="1440" w:bottom="1440" w:left="1440" w:header="708" w:footer="708" w:gutter="0"/>
          <w:pgNumType w:start="12"/>
          <w:cols w:space="720"/>
          <w:formProt w:val="0"/>
          <w:docGrid w:linePitch="360" w:charSpace="-6145"/>
        </w:sectPr>
      </w:pPr>
      <w:r w:rsidRPr="003A29C1">
        <w:rPr>
          <w:rFonts w:ascii="Times New Roman" w:hAnsi="Times New Roman" w:cs="Times New Roman"/>
          <w:szCs w:val="24"/>
        </w:rPr>
        <w:lastRenderedPageBreak/>
        <w:t xml:space="preserve">Finalmente, se hace mención la investigación realizada por Granada, </w:t>
      </w:r>
      <w:r w:rsidR="00B72BAE" w:rsidRPr="003A29C1">
        <w:rPr>
          <w:rFonts w:ascii="Times New Roman" w:hAnsi="Times New Roman" w:cs="Times New Roman"/>
          <w:szCs w:val="24"/>
        </w:rPr>
        <w:t>Lucas y Trujillo</w:t>
      </w:r>
      <w:r w:rsidRPr="003A29C1">
        <w:rPr>
          <w:rFonts w:ascii="Times New Roman" w:hAnsi="Times New Roman" w:cs="Times New Roman"/>
          <w:szCs w:val="24"/>
        </w:rPr>
        <w:t xml:space="preserve"> (2015) titulado</w:t>
      </w:r>
      <w:r w:rsidRPr="003A29C1">
        <w:rPr>
          <w:rFonts w:ascii="Times New Roman" w:hAnsi="Times New Roman" w:cs="Times New Roman"/>
          <w:i/>
          <w:szCs w:val="24"/>
        </w:rPr>
        <w:t xml:space="preserve"> Implementación de los memes y la herramienta memegenerator en la clase de desarrollo humano del grado noveno de la Institución Educativa La escuela de la palabra</w:t>
      </w:r>
      <w:r w:rsidRPr="003A29C1">
        <w:rPr>
          <w:rFonts w:ascii="Times New Roman" w:hAnsi="Times New Roman" w:cs="Times New Roman"/>
          <w:szCs w:val="24"/>
        </w:rPr>
        <w:t xml:space="preserve"> bajo un diseño investigación-acción con metodología cualitativa y el enfoque del aprendizaje significativo planteado por David Ausubel donde se realizó una entrevista al docente y un cuestionario a los estudiantes con la finalidad de medir sus conocimientos previos sobre dicho tema, posteriormente, se aplicó el uso de la herramienta </w:t>
      </w:r>
      <w:r w:rsidRPr="003A29C1">
        <w:rPr>
          <w:rFonts w:ascii="Times New Roman" w:hAnsi="Times New Roman" w:cs="Times New Roman"/>
          <w:i/>
          <w:szCs w:val="24"/>
        </w:rPr>
        <w:t xml:space="preserve">MemeGenerator </w:t>
      </w:r>
      <w:r w:rsidRPr="003A29C1">
        <w:rPr>
          <w:rFonts w:ascii="Times New Roman" w:hAnsi="Times New Roman" w:cs="Times New Roman"/>
          <w:szCs w:val="24"/>
        </w:rPr>
        <w:t xml:space="preserve">en la clase de Desarrollo Humano, bajo la temática de los tipos de violencia en donde se reprodujo dos videos; el primero se aclaró lo que es un meme y el segundo un video-tutorial en el que se enseñó a docente y estudiantes el manejo de la herramienta. Por último, se requirió al docente la creación de los memes con respecto al tema que se planteó en su clase, además, se incluyó el </w:t>
      </w:r>
      <w:r w:rsidRPr="003A29C1">
        <w:rPr>
          <w:rFonts w:ascii="Times New Roman" w:hAnsi="Times New Roman" w:cs="Times New Roman"/>
          <w:i/>
          <w:szCs w:val="24"/>
        </w:rPr>
        <w:t>MemeGenerator</w:t>
      </w:r>
      <w:r w:rsidRPr="003A29C1">
        <w:rPr>
          <w:rFonts w:ascii="Times New Roman" w:hAnsi="Times New Roman" w:cs="Times New Roman"/>
          <w:szCs w:val="24"/>
        </w:rPr>
        <w:t xml:space="preserve"> y Memética como herramienta de evaluación permitiendo a los estudiantes generar sus propios memes. Su objetivo es analizar el impacto pedagógico de los Memes y de la herramienta </w:t>
      </w:r>
      <w:r w:rsidRPr="003A29C1">
        <w:rPr>
          <w:rFonts w:ascii="Times New Roman" w:hAnsi="Times New Roman" w:cs="Times New Roman"/>
          <w:i/>
          <w:szCs w:val="24"/>
        </w:rPr>
        <w:t>MemeGenerator.</w:t>
      </w:r>
      <w:r w:rsidRPr="003A29C1">
        <w:rPr>
          <w:rFonts w:ascii="Times New Roman" w:hAnsi="Times New Roman" w:cs="Times New Roman"/>
          <w:szCs w:val="24"/>
        </w:rPr>
        <w:t xml:space="preserve"> Los resultados de las actividades demostraron que a través de la creación de imágenes, los estudiantes lograron interpretar los conceptos y expresar sus ideas de una forma más rápida y efectiva. Finalmente, los estudiantes lograron comprender un concepto sencillamente visualizando y reflejando sus propias ideas a través de una imagen de un meme, por lo tanto, se propone un estudio más profundo con sus temáticas relacionadas para establecer un impacto más conciso acerca de la aplicación educativa de los memes. Este trabajo mantiene una íntima relación con nuestra investigación, debido que se comparte la misma estrategia con propósitos educativos.</w:t>
      </w:r>
    </w:p>
    <w:p w:rsidR="000C28F5" w:rsidRPr="003A29C1" w:rsidRDefault="00220736">
      <w:pPr>
        <w:pStyle w:val="Heading1"/>
        <w:ind w:firstLine="0"/>
        <w:jc w:val="center"/>
      </w:pPr>
      <w:r w:rsidRPr="003A29C1">
        <w:lastRenderedPageBreak/>
        <w:t>Bases teóricas</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En esta sección, se presentarán algunas teorías consideradas como sustento para el desarrollo de esta investigación, entre ellas, la teoría memética, la cual cumple el papel principal del estudio, debido a que esta se comprobará mediante el uso de memes con fines educativos, especialmente, en la adquisición de vocabulario en ILE. Posteriormente, la relación que existe entre la teoría del aprendizaje significativo con el uso de los memes ya que esta resalta la capacidad de asimilación, asociación e interpretación de nueva información a través del conocimiento previo de los estudiantes y la efectividad de las estrategias que se emplean con ese propósito y finalmente el uso de las estrategias mnemotécnicas, en las que se exponen la importancia del desarrollo de métodos de aprendizaje basados en la memorización de imágenes o sonidos que permitan recordar los contenidos estudiados de manera eficaz.  </w:t>
      </w:r>
    </w:p>
    <w:p w:rsidR="000C28F5" w:rsidRPr="003A29C1" w:rsidRDefault="000C28F5">
      <w:pPr>
        <w:ind w:firstLine="480"/>
        <w:rPr>
          <w:rFonts w:ascii="Times New Roman" w:hAnsi="Times New Roman" w:cs="Times New Roman"/>
          <w:szCs w:val="24"/>
        </w:rPr>
      </w:pPr>
    </w:p>
    <w:p w:rsidR="000C28F5" w:rsidRPr="003A29C1" w:rsidRDefault="00220736">
      <w:pPr>
        <w:pStyle w:val="Heading2"/>
        <w:ind w:firstLine="0"/>
      </w:pPr>
      <w:r w:rsidRPr="003A29C1">
        <w:t>Teoría memética</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La teoría memética establece que, al igual que las características hereditarias de las personas son transmitidas de generación a generación por los genes, la totalidad de la información y los rasgos culturales es transmitida también "de cerebro a cerebro (por enseñanza, imitación o asimilación) y puede dividirse en unidades simples (tales como una idea, un concepto, una técnica, una habilidad, una costumbre, una manera de fabricar un utensilio, etc.)" (Cortés Morató, 2005, p.3), y estas unidades simples son llamadas memes por un grupo de teóricos dentro de los que destaca Dawkins como el más representativo.</w:t>
      </w:r>
    </w:p>
    <w:p w:rsidR="000C28F5" w:rsidRPr="003A29C1" w:rsidRDefault="00220736">
      <w:pPr>
        <w:ind w:firstLine="480"/>
        <w:rPr>
          <w:rFonts w:ascii="Times New Roman" w:hAnsi="Times New Roman" w:cs="Times New Roman"/>
          <w:szCs w:val="24"/>
        </w:rPr>
        <w:sectPr w:rsidR="000C28F5" w:rsidRPr="003A29C1">
          <w:headerReference w:type="default" r:id="rId34"/>
          <w:footerReference w:type="default" r:id="rId35"/>
          <w:pgSz w:w="12240" w:h="15840"/>
          <w:pgMar w:top="1440" w:right="1440" w:bottom="1440" w:left="1440" w:header="708" w:footer="708" w:gutter="0"/>
          <w:pgNumType w:start="12"/>
          <w:cols w:space="720"/>
          <w:formProt w:val="0"/>
          <w:docGrid w:linePitch="360" w:charSpace="-6145"/>
        </w:sectPr>
      </w:pPr>
      <w:r w:rsidRPr="003A29C1">
        <w:rPr>
          <w:rFonts w:ascii="Times New Roman" w:hAnsi="Times New Roman" w:cs="Times New Roman"/>
          <w:szCs w:val="24"/>
        </w:rPr>
        <w:tab/>
        <w:t>Según Ruiz Rey (2008) la teoría memética es: “quizás el intento más conocido por el público general para explicar la evolución de la cultura humana”. (p.3). Esta establece las singularidades, origen e influencia del fenómeno meme, además de su utilidad en diversos</w:t>
      </w:r>
    </w:p>
    <w:p w:rsidR="000C28F5" w:rsidRPr="003A29C1" w:rsidRDefault="00220736">
      <w:pPr>
        <w:ind w:firstLine="0"/>
        <w:rPr>
          <w:rFonts w:ascii="Times New Roman" w:hAnsi="Times New Roman" w:cs="Times New Roman"/>
          <w:szCs w:val="24"/>
        </w:rPr>
      </w:pPr>
      <w:r w:rsidRPr="003A29C1">
        <w:rPr>
          <w:rFonts w:ascii="Times New Roman" w:hAnsi="Times New Roman" w:cs="Times New Roman"/>
          <w:szCs w:val="24"/>
        </w:rPr>
        <w:lastRenderedPageBreak/>
        <w:t>ámbitos, incluyendo el educativo, debido en gran medida a lo común que se ha vuelto el tema y a la capacidad de propagación que lo caracteriza, lo cual puede ser de utilidad si se toma en consideración su potencial como transmisor de información.</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El concepto del meme ha tenido distintas connotaciones y definiciones que muchas veces no expresan su significado auténtico. Según García</w:t>
      </w:r>
      <w:r w:rsidR="003D5528" w:rsidRPr="003A29C1">
        <w:rPr>
          <w:rFonts w:ascii="Times New Roman" w:hAnsi="Times New Roman" w:cs="Times New Roman"/>
          <w:szCs w:val="24"/>
        </w:rPr>
        <w:t xml:space="preserve"> Hosie</w:t>
      </w:r>
      <w:r w:rsidRPr="003A29C1">
        <w:rPr>
          <w:rFonts w:ascii="Times New Roman" w:hAnsi="Times New Roman" w:cs="Times New Roman"/>
          <w:szCs w:val="24"/>
        </w:rPr>
        <w:t xml:space="preserve"> (2015): </w:t>
      </w:r>
    </w:p>
    <w:p w:rsidR="000C28F5" w:rsidRPr="003A29C1" w:rsidRDefault="00220736">
      <w:pPr>
        <w:ind w:left="480" w:firstLine="0"/>
        <w:rPr>
          <w:rFonts w:ascii="Times New Roman" w:hAnsi="Times New Roman" w:cs="Times New Roman"/>
          <w:szCs w:val="24"/>
        </w:rPr>
      </w:pPr>
      <w:r w:rsidRPr="003A29C1">
        <w:rPr>
          <w:rFonts w:ascii="Times New Roman" w:hAnsi="Times New Roman" w:cs="Times New Roman"/>
          <w:szCs w:val="24"/>
        </w:rPr>
        <w:t>El término “meme” intenta referir a todas las prácticas, creencias, ideas, valores y actitudes, entre otras, que pueden ser transferidas, ya sea por medio de la enseñanza, la imitación u otros medios, de una mente (de un procesador de información) a otra. (p.2).</w:t>
      </w:r>
    </w:p>
    <w:p w:rsidR="000C28F5" w:rsidRPr="003A29C1" w:rsidRDefault="00220736">
      <w:pPr>
        <w:pStyle w:val="LO-normal1"/>
        <w:ind w:firstLine="480"/>
        <w:rPr>
          <w:color w:val="auto"/>
          <w:lang w:val="es-VE"/>
        </w:rPr>
      </w:pPr>
      <w:r w:rsidRPr="003A29C1">
        <w:rPr>
          <w:rFonts w:ascii="Times New Roman" w:eastAsia="Times New Roman" w:hAnsi="Times New Roman" w:cs="Times New Roman"/>
          <w:color w:val="auto"/>
          <w:lang w:val="es-VE"/>
        </w:rPr>
        <w:t xml:space="preserve">Esta teoría se vincula directamente con la investigación propuesta, ya que se estará ampliando el uso de los memes al enfocarlos a los procesos de aprendizaje, haciendo un uso académico de sus características replicadoras y evolutivas, manteniendo la esencia que caracteriza los elementos de estos. Puntualmente, se buscará establecer el impacto que pueda causar el uso de estos fenómenos virales de internet al estudiante, orientándolos hacia el ámbito educativo, utilizando adquisiciones culturales personales obtenidas en su entorno y su capacidad de relacionar imágenes divertidas con palabras específicas, de manera ingeniosa, con el fin de fomentar el proceso de asimilación y aprendizaje de un nuevo vocabulario. </w:t>
      </w:r>
    </w:p>
    <w:p w:rsidR="007A0880" w:rsidRPr="003A29C1" w:rsidRDefault="007A0880">
      <w:pPr>
        <w:pStyle w:val="Heading2"/>
        <w:ind w:firstLine="0"/>
      </w:pPr>
    </w:p>
    <w:p w:rsidR="000C28F5" w:rsidRPr="003A29C1" w:rsidRDefault="00220736">
      <w:pPr>
        <w:pStyle w:val="Heading2"/>
        <w:ind w:firstLine="0"/>
      </w:pPr>
      <w:r w:rsidRPr="003A29C1">
        <w:t>Teoría del aprendizaje significativo</w:t>
      </w:r>
    </w:p>
    <w:p w:rsidR="000C28F5" w:rsidRPr="003A29C1" w:rsidRDefault="00220736">
      <w:pPr>
        <w:ind w:firstLine="480"/>
        <w:rPr>
          <w:rStyle w:val="apple-converted-space"/>
          <w:rFonts w:ascii="Times New Roman" w:hAnsi="Times New Roman" w:cs="Times New Roman"/>
          <w:szCs w:val="24"/>
        </w:rPr>
        <w:sectPr w:rsidR="000C28F5" w:rsidRPr="003A29C1">
          <w:headerReference w:type="default" r:id="rId36"/>
          <w:footerReference w:type="default" r:id="rId37"/>
          <w:pgSz w:w="12240" w:h="15840"/>
          <w:pgMar w:top="1440" w:right="1440" w:bottom="1440" w:left="1440" w:header="708" w:footer="708" w:gutter="0"/>
          <w:pgNumType w:start="12"/>
          <w:cols w:space="720"/>
          <w:formProt w:val="0"/>
          <w:docGrid w:linePitch="360" w:charSpace="-6145"/>
        </w:sectPr>
      </w:pPr>
      <w:r w:rsidRPr="003A29C1">
        <w:rPr>
          <w:rStyle w:val="Textoennegrita"/>
          <w:rFonts w:ascii="Times New Roman" w:hAnsi="Times New Roman" w:cs="Times New Roman"/>
          <w:b w:val="0"/>
          <w:szCs w:val="24"/>
          <w:shd w:val="clear" w:color="auto" w:fill="FFFFFF"/>
        </w:rPr>
        <w:t>Esta teoría establece los elementos que nos conducen a la autoconstrucción del conocimiento que adquirimos, desde su nuestra observación, asociación y registro de acontecimientos, podemos comparar, relacionar, percibir y comprender objetos a través de conceptos que ya existen en nuestra mente</w:t>
      </w:r>
      <w:r w:rsidRPr="003A29C1">
        <w:rPr>
          <w:rFonts w:ascii="Times New Roman" w:hAnsi="Times New Roman" w:cs="Times New Roman"/>
          <w:szCs w:val="24"/>
          <w:shd w:val="clear" w:color="auto" w:fill="FFFFFF"/>
        </w:rPr>
        <w:t>.</w:t>
      </w:r>
    </w:p>
    <w:p w:rsidR="000C28F5" w:rsidRPr="003A29C1" w:rsidRDefault="00220736" w:rsidP="00A54C8B">
      <w:pPr>
        <w:pStyle w:val="NormalWeb"/>
        <w:spacing w:beforeAutospacing="0" w:afterAutospacing="0" w:line="480" w:lineRule="auto"/>
        <w:ind w:firstLine="480"/>
        <w:rPr>
          <w:rFonts w:ascii="Times New Roman" w:hAnsi="Times New Roman" w:cs="Times New Roman"/>
          <w:bCs/>
          <w:iCs/>
          <w:lang w:val="es-VE"/>
        </w:rPr>
      </w:pPr>
      <w:r w:rsidRPr="003A29C1">
        <w:rPr>
          <w:rFonts w:ascii="Times New Roman" w:hAnsi="Times New Roman" w:cs="Times New Roman"/>
          <w:lang w:val="es-VE"/>
        </w:rPr>
        <w:lastRenderedPageBreak/>
        <w:t>Según Ausubel</w:t>
      </w:r>
      <w:r w:rsidR="003D5528" w:rsidRPr="003A29C1">
        <w:rPr>
          <w:rFonts w:ascii="Times New Roman" w:hAnsi="Times New Roman" w:cs="Times New Roman"/>
          <w:lang w:val="es-VE"/>
        </w:rPr>
        <w:t xml:space="preserve"> (1984)</w:t>
      </w:r>
      <w:r w:rsidRPr="003A29C1">
        <w:rPr>
          <w:rFonts w:ascii="Times New Roman" w:hAnsi="Times New Roman" w:cs="Times New Roman"/>
          <w:lang w:val="es-VE"/>
        </w:rPr>
        <w:t xml:space="preserve"> (citado por Rodríguez Palmero, 2004) “El aprendizaje significativo es el proceso según el cual se relaciona un nuevo conocimiento o información con la estructura cognitiva del que aprende de forma no arbitraria y sustantiva o no literal”.</w:t>
      </w:r>
      <w:r w:rsidRPr="003A29C1">
        <w:rPr>
          <w:lang w:val="es-VE"/>
        </w:rPr>
        <w:t xml:space="preserve"> (p.2)</w:t>
      </w:r>
      <w:r w:rsidR="00A54C8B" w:rsidRPr="003A29C1">
        <w:rPr>
          <w:rFonts w:ascii="Times New Roman" w:hAnsi="Times New Roman" w:cs="Times New Roman"/>
          <w:bCs/>
          <w:iCs/>
          <w:lang w:val="es-VE"/>
        </w:rPr>
        <w:t xml:space="preserve"> </w:t>
      </w:r>
      <w:r w:rsidRPr="003A29C1">
        <w:rPr>
          <w:rFonts w:ascii="Times New Roman" w:hAnsi="Times New Roman" w:cs="Times New Roman"/>
          <w:bCs/>
          <w:iCs/>
          <w:lang w:val="es-VE"/>
        </w:rPr>
        <w:t>Esta teoría propone la adquisición del conocimiento siguiendo diversas estrategias que permitan la comprensión y no sólo la memorización de información, permitiendo al estudiante relacionar nuevos contenidos con conceptos e ideas previamente consolidados.</w:t>
      </w:r>
    </w:p>
    <w:p w:rsidR="000C28F5" w:rsidRPr="003A29C1" w:rsidRDefault="00220736" w:rsidP="00A54C8B">
      <w:pPr>
        <w:pStyle w:val="NormalWeb"/>
        <w:spacing w:beforeAutospacing="0" w:afterAutospacing="0" w:line="480" w:lineRule="auto"/>
        <w:ind w:firstLine="480"/>
        <w:rPr>
          <w:rFonts w:ascii="Times New Roman" w:hAnsi="Times New Roman" w:cs="Times New Roman"/>
          <w:lang w:val="es-VE"/>
        </w:rPr>
      </w:pPr>
      <w:r w:rsidRPr="003A29C1">
        <w:rPr>
          <w:rFonts w:ascii="Times New Roman" w:hAnsi="Times New Roman" w:cs="Times New Roman"/>
          <w:bCs/>
          <w:iCs/>
          <w:lang w:val="es-VE"/>
        </w:rPr>
        <w:t xml:space="preserve">Para Moreira (como se citó en </w:t>
      </w:r>
      <w:r w:rsidR="00FE775E" w:rsidRPr="003A29C1">
        <w:rPr>
          <w:rFonts w:ascii="Times New Roman" w:hAnsi="Times New Roman" w:cs="Times New Roman"/>
          <w:bCs/>
          <w:iCs/>
          <w:lang w:val="es-VE"/>
        </w:rPr>
        <w:t>Rodríguez</w:t>
      </w:r>
      <w:r w:rsidRPr="003A29C1">
        <w:rPr>
          <w:rFonts w:ascii="Times New Roman" w:hAnsi="Times New Roman" w:cs="Times New Roman"/>
          <w:bCs/>
          <w:iCs/>
          <w:lang w:val="es-VE"/>
        </w:rPr>
        <w:t xml:space="preserve"> Palmero, 2011): (el estudiante) “</w:t>
      </w:r>
      <w:r w:rsidRPr="003A29C1">
        <w:rPr>
          <w:rFonts w:ascii="Times New Roman" w:hAnsi="Times New Roman" w:cs="Times New Roman"/>
          <w:lang w:val="es-VE"/>
        </w:rPr>
        <w:t>Debe hacer uso de los significados que ya internalizó, de modo que pueda captar los significados que los materiales educativos le ofrecen. (p. 33).”</w:t>
      </w:r>
      <w:r w:rsidR="00A54C8B" w:rsidRPr="003A29C1">
        <w:rPr>
          <w:rFonts w:ascii="Times New Roman" w:hAnsi="Times New Roman" w:cs="Times New Roman"/>
          <w:lang w:val="es-VE"/>
        </w:rPr>
        <w:t xml:space="preserve"> </w:t>
      </w:r>
      <w:r w:rsidRPr="003A29C1">
        <w:rPr>
          <w:rFonts w:ascii="Times New Roman" w:eastAsia="Times New Roman" w:hAnsi="Times New Roman" w:cs="Times New Roman"/>
          <w:lang w:val="es-VE"/>
        </w:rPr>
        <w:t>Esta teoría es aplicada en el uso de los memes debido a que son los estudiantes quienes determinan cuánto contenido usar, cómo usarlo y con qué relacionarlo. Este proceso permite la activación de sus conocimientos previos y la capacidad de referenciarlos con nuevos contenidos, consolidando lo que ya han aprendido. Implica también recordar y memorizar información relevante de manera codificada, lo que promueve la autoevaluación constante por parte de los estudiantes, guiando y orientando su atención y procesos de aprendizaje hacia distintos ámbitos, fomentando la accesibilidad de información, la facilidad de comprender elementos abstractos y la gestación de explicaciones y proposiciones de manera espontánea y familiar.</w:t>
      </w:r>
    </w:p>
    <w:p w:rsidR="000C28F5" w:rsidRPr="003A29C1" w:rsidRDefault="000C28F5">
      <w:pPr>
        <w:pStyle w:val="NormalWeb"/>
        <w:spacing w:beforeAutospacing="0" w:afterAutospacing="0" w:line="480" w:lineRule="auto"/>
        <w:ind w:firstLine="0"/>
        <w:rPr>
          <w:rFonts w:ascii="Times New Roman" w:hAnsi="Times New Roman" w:cs="Times New Roman"/>
          <w:bCs/>
          <w:iCs/>
          <w:lang w:val="es-VE"/>
        </w:rPr>
      </w:pPr>
    </w:p>
    <w:p w:rsidR="000C28F5" w:rsidRPr="003A29C1" w:rsidRDefault="00220736">
      <w:pPr>
        <w:pStyle w:val="Heading2"/>
        <w:ind w:firstLine="0"/>
      </w:pPr>
      <w:r w:rsidRPr="003A29C1">
        <w:t>Estrategias mnemotécnicas</w:t>
      </w:r>
    </w:p>
    <w:p w:rsidR="00A54C8B" w:rsidRPr="003A29C1" w:rsidRDefault="00220736">
      <w:pPr>
        <w:ind w:firstLine="480"/>
        <w:rPr>
          <w:rFonts w:ascii="Times New Roman" w:hAnsi="Times New Roman" w:cs="Times New Roman"/>
          <w:szCs w:val="24"/>
        </w:rPr>
        <w:sectPr w:rsidR="00A54C8B" w:rsidRPr="003A29C1">
          <w:headerReference w:type="default" r:id="rId38"/>
          <w:footerReference w:type="default" r:id="rId39"/>
          <w:pgSz w:w="12240" w:h="15840"/>
          <w:pgMar w:top="1440" w:right="1440" w:bottom="1440" w:left="1440" w:header="708" w:footer="708" w:gutter="0"/>
          <w:pgNumType w:start="12"/>
          <w:cols w:space="720"/>
          <w:formProt w:val="0"/>
          <w:docGrid w:linePitch="360" w:charSpace="-6145"/>
        </w:sectPr>
      </w:pPr>
      <w:r w:rsidRPr="003A29C1">
        <w:rPr>
          <w:rFonts w:ascii="Times New Roman" w:hAnsi="Times New Roman" w:cs="Times New Roman"/>
          <w:szCs w:val="24"/>
        </w:rPr>
        <w:t>Las estrategias mnemotécnicas se basan en el uso de imágenes que serán relacionadas con vocabularios concretos para favorecer el aprendizaje general de esos elementos. En relación a esto, Moreno Cuellar (2012) afirma "a través de fotografías o dibujos que representen a las palabras que se desea memorizar y que también pueden ser pertinentes para términos verbale</w:t>
      </w:r>
      <w:r w:rsidR="00A54C8B" w:rsidRPr="003A29C1">
        <w:rPr>
          <w:rFonts w:ascii="Times New Roman" w:hAnsi="Times New Roman" w:cs="Times New Roman"/>
          <w:szCs w:val="24"/>
        </w:rPr>
        <w:t>s</w:t>
      </w:r>
    </w:p>
    <w:p w:rsidR="000C28F5" w:rsidRPr="003A29C1" w:rsidRDefault="00A54C8B" w:rsidP="00A54C8B">
      <w:pPr>
        <w:ind w:firstLine="0"/>
      </w:pPr>
      <w:r w:rsidRPr="003A29C1">
        <w:rPr>
          <w:rFonts w:ascii="Times New Roman" w:hAnsi="Times New Roman" w:cs="Times New Roman"/>
          <w:szCs w:val="24"/>
        </w:rPr>
        <w:lastRenderedPageBreak/>
        <w:t xml:space="preserve"> </w:t>
      </w:r>
      <w:r w:rsidR="00220736" w:rsidRPr="003A29C1">
        <w:rPr>
          <w:rFonts w:ascii="Times New Roman" w:hAnsi="Times New Roman" w:cs="Times New Roman"/>
          <w:szCs w:val="24"/>
        </w:rPr>
        <w:t>que expresen acciones de la vida cotidiana" (p.29). Es decir, por medio de ilustraciones representativas se puede generar y estimular el proceso de asociación, lo cual repercute en la memoria, permitiendo aprender nuevos contenidos y contextualizarlos de manera eficaz.</w:t>
      </w:r>
    </w:p>
    <w:p w:rsidR="000C28F5" w:rsidRPr="003A29C1" w:rsidRDefault="00220736">
      <w:pPr>
        <w:ind w:firstLine="480"/>
      </w:pPr>
      <w:r w:rsidRPr="003A29C1">
        <w:rPr>
          <w:rFonts w:ascii="Times New Roman" w:hAnsi="Times New Roman" w:cs="Times New Roman"/>
          <w:szCs w:val="24"/>
        </w:rPr>
        <w:t>Para Belleza (1981),  son estrategias que “consisten en el</w:t>
      </w:r>
      <w:r w:rsidR="009C6959" w:rsidRPr="003A29C1">
        <w:rPr>
          <w:rFonts w:ascii="Times New Roman" w:hAnsi="Times New Roman" w:cs="Times New Roman"/>
          <w:szCs w:val="24"/>
        </w:rPr>
        <w:t xml:space="preserve"> establecimiento de relaciones artificiales</w:t>
      </w:r>
      <w:r w:rsidRPr="003A29C1">
        <w:rPr>
          <w:rFonts w:ascii="Times New Roman" w:hAnsi="Times New Roman" w:cs="Times New Roman"/>
          <w:szCs w:val="24"/>
        </w:rPr>
        <w:t>, asociaciones creadas a propósito con el objeto de mejorar la memorización” (p.62). Estas permiten vincular imágenes o sonidos con información fáciles de recordar, es decir, las capacidades visuales, mentales y auditivas de las personas pueden ser estimuladas y desarrolladas mediante distintas relaciones, organizaciones y asociaciones de ideas.</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Estas técnicas se relacionan directamente a la investigación al establecer que los memes se reproducen en la memoria y se transmiten mediante la imitación y la asociación. De esta manera, se mejora y facilita la adquisición y retención de nueva información.</w:t>
      </w:r>
    </w:p>
    <w:p w:rsidR="000C28F5" w:rsidRPr="003A29C1" w:rsidRDefault="000C28F5">
      <w:pPr>
        <w:suppressAutoHyphens w:val="0"/>
        <w:spacing w:before="280" w:after="160"/>
        <w:ind w:firstLine="480"/>
        <w:rPr>
          <w:rFonts w:ascii="Times New Roman" w:hAnsi="Times New Roman" w:cs="Times New Roman"/>
        </w:rPr>
        <w:sectPr w:rsidR="000C28F5" w:rsidRPr="003A29C1">
          <w:headerReference w:type="default" r:id="rId40"/>
          <w:pgSz w:w="12240" w:h="15840"/>
          <w:pgMar w:top="1440" w:right="1440" w:bottom="1440" w:left="1440" w:header="708" w:footer="708" w:gutter="0"/>
          <w:pgNumType w:start="12"/>
          <w:cols w:space="720"/>
          <w:formProt w:val="0"/>
          <w:docGrid w:linePitch="360" w:charSpace="-6145"/>
        </w:sectPr>
      </w:pPr>
    </w:p>
    <w:p w:rsidR="000C28F5" w:rsidRPr="003A29C1" w:rsidRDefault="00220736">
      <w:pPr>
        <w:pStyle w:val="Ttulo"/>
        <w:rPr>
          <w:color w:val="auto"/>
        </w:rPr>
      </w:pPr>
      <w:r w:rsidRPr="003A29C1">
        <w:rPr>
          <w:color w:val="auto"/>
        </w:rPr>
        <w:lastRenderedPageBreak/>
        <w:t>CAPÍTULO III</w:t>
      </w:r>
    </w:p>
    <w:p w:rsidR="000C28F5" w:rsidRPr="003A29C1" w:rsidRDefault="00220736">
      <w:pPr>
        <w:pStyle w:val="Ttulo"/>
        <w:rPr>
          <w:color w:val="auto"/>
        </w:rPr>
      </w:pPr>
      <w:r w:rsidRPr="003A29C1">
        <w:rPr>
          <w:color w:val="auto"/>
        </w:rPr>
        <w:t>MARCO METODOLÓGICO</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En el siguiente capítulo se explicará detalladamente la metodología empleada en el transcurso de la investigación, se describirá su enfoque y tipo, población y muestra, así como los pasos procedimentales desarrollados durante las fases características de este tipo de investigación.</w:t>
      </w:r>
    </w:p>
    <w:p w:rsidR="000C28F5" w:rsidRPr="003A29C1" w:rsidRDefault="00220736">
      <w:pPr>
        <w:pStyle w:val="Heading1"/>
        <w:jc w:val="center"/>
      </w:pPr>
      <w:r w:rsidRPr="003A29C1">
        <w:t>Enfoque y tipo de investigación</w:t>
      </w:r>
    </w:p>
    <w:p w:rsidR="000C28F5" w:rsidRPr="003A29C1" w:rsidRDefault="00220736" w:rsidP="00A54C8B">
      <w:pPr>
        <w:ind w:firstLine="480"/>
        <w:rPr>
          <w:rFonts w:ascii="Times New Roman" w:hAnsi="Times New Roman" w:cs="Times New Roman"/>
          <w:szCs w:val="24"/>
        </w:rPr>
        <w:sectPr w:rsidR="000C28F5" w:rsidRPr="003A29C1" w:rsidSect="00A54C8B">
          <w:headerReference w:type="default" r:id="rId41"/>
          <w:pgSz w:w="12240" w:h="15840"/>
          <w:pgMar w:top="1440" w:right="1440" w:bottom="1440" w:left="1440" w:header="0" w:footer="0" w:gutter="0"/>
          <w:pgNumType w:start="16"/>
          <w:cols w:space="720"/>
          <w:formProt w:val="0"/>
          <w:docGrid w:linePitch="360" w:charSpace="-6145"/>
        </w:sectPr>
      </w:pPr>
      <w:r w:rsidRPr="003A29C1">
        <w:rPr>
          <w:rFonts w:ascii="Times New Roman" w:hAnsi="Times New Roman" w:cs="Times New Roman"/>
          <w:szCs w:val="24"/>
        </w:rPr>
        <w:t>El enfoque de esta investigación fue mixto ya que los resultados originados por esta, se analizaron mediante procesos en los que se estudiaron todos los elementos del fenómeno de manera holística y también aplicando lecturas estadísticas o de codificación. Este estudio se vinculó directamente con experiencias personales, emocionales, sentimentales, sociales y culturales relacionadas a las vidas de un grupo determinado de individuos o de manera particular, además, se describieron resultados obtenidos a través de diferentes instrumentos para la recolección de datos cuantitativos, lo cual busca profundizar la investigación. De acuerdo con lo que expresa</w:t>
      </w:r>
      <w:r w:rsidR="00510AB0" w:rsidRPr="003A29C1">
        <w:rPr>
          <w:rFonts w:ascii="Times New Roman" w:hAnsi="Times New Roman" w:cs="Times New Roman"/>
          <w:szCs w:val="24"/>
        </w:rPr>
        <w:t xml:space="preserve"> Hernández Sampieri </w:t>
      </w:r>
      <w:r w:rsidRPr="003A29C1">
        <w:rPr>
          <w:rFonts w:ascii="Times New Roman" w:hAnsi="Times New Roman" w:cs="Times New Roman"/>
        </w:rPr>
        <w:t xml:space="preserve">(como se citó en </w:t>
      </w:r>
      <w:r w:rsidR="00D06432" w:rsidRPr="003A29C1">
        <w:rPr>
          <w:rFonts w:ascii="Times New Roman" w:hAnsi="Times New Roman" w:cs="Times New Roman"/>
        </w:rPr>
        <w:t>Llambay</w:t>
      </w:r>
      <w:r w:rsidR="00510AB0" w:rsidRPr="003A29C1">
        <w:rPr>
          <w:rFonts w:ascii="Times New Roman" w:hAnsi="Times New Roman" w:cs="Times New Roman"/>
        </w:rPr>
        <w:t>, 2014</w:t>
      </w:r>
      <w:r w:rsidRPr="003A29C1">
        <w:rPr>
          <w:rFonts w:ascii="Times New Roman" w:hAnsi="Times New Roman" w:cs="Times New Roman"/>
        </w:rPr>
        <w:t>)</w:t>
      </w:r>
      <w:r w:rsidR="00D06432" w:rsidRPr="003A29C1">
        <w:rPr>
          <w:rFonts w:ascii="Times New Roman" w:hAnsi="Times New Roman" w:cs="Times New Roman"/>
        </w:rPr>
        <w:t xml:space="preserve"> “La meta de la investigación mixta no es reemplazar a la investigación cuantitativa ni a la investigación cualitativa, sino utilizar las fortalezas de ambos tipos de indagación combinándolas y tratando de minimizar sus debilidades potenciales.” </w:t>
      </w:r>
      <w:r w:rsidR="00D06432" w:rsidRPr="003A29C1">
        <w:rPr>
          <w:rFonts w:ascii="Times New Roman" w:hAnsi="Times New Roman" w:cs="Times New Roman"/>
          <w:szCs w:val="24"/>
        </w:rPr>
        <w:t>(p.10</w:t>
      </w:r>
      <w:r w:rsidRPr="003A29C1">
        <w:rPr>
          <w:rFonts w:ascii="Times New Roman" w:hAnsi="Times New Roman" w:cs="Times New Roman"/>
          <w:szCs w:val="24"/>
        </w:rPr>
        <w:t>).</w:t>
      </w:r>
      <w:r w:rsidR="00A54C8B" w:rsidRPr="003A29C1">
        <w:rPr>
          <w:rFonts w:ascii="Times New Roman" w:hAnsi="Times New Roman" w:cs="Times New Roman"/>
          <w:szCs w:val="24"/>
        </w:rPr>
        <w:t xml:space="preserve"> </w:t>
      </w:r>
      <w:r w:rsidRPr="003A29C1">
        <w:rPr>
          <w:rFonts w:ascii="Times New Roman" w:hAnsi="Times New Roman" w:cs="Times New Roman"/>
          <w:szCs w:val="24"/>
        </w:rPr>
        <w:t xml:space="preserve">En esta investigación se valora el uso de los memes en la adquisición del orden de los adjetivos que poseen los estudiantes pertenecientes a Práctica del Idioma Inglés II de la Universidad de Carabobo para proponer e introducir el uso de los memes </w:t>
      </w:r>
    </w:p>
    <w:p w:rsidR="000C28F5" w:rsidRPr="003A29C1" w:rsidRDefault="005D6276">
      <w:pPr>
        <w:tabs>
          <w:tab w:val="center" w:pos="4419"/>
        </w:tabs>
        <w:ind w:firstLine="0"/>
        <w:rPr>
          <w:rFonts w:ascii="Times New Roman" w:hAnsi="Times New Roman" w:cs="Times New Roman"/>
          <w:szCs w:val="24"/>
        </w:rPr>
      </w:pPr>
      <w:r w:rsidRPr="003A29C1">
        <w:rPr>
          <w:rFonts w:ascii="Times New Roman" w:hAnsi="Times New Roman" w:cs="Times New Roman"/>
          <w:szCs w:val="24"/>
        </w:rPr>
        <w:lastRenderedPageBreak/>
        <w:t xml:space="preserve">como estrategia de </w:t>
      </w:r>
      <w:r w:rsidR="00220736" w:rsidRPr="003A29C1">
        <w:rPr>
          <w:rFonts w:ascii="Times New Roman" w:hAnsi="Times New Roman" w:cs="Times New Roman"/>
          <w:szCs w:val="24"/>
        </w:rPr>
        <w:t>aprendizaje relacionado al vocabulario y posteriormente analizar su impacto en dichos estudiantes.</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De acuerdo con la propuesta establecida referente a la utilización de los memes como estrategia didáctica para la adquisición del orden de los adjetivos en los estudiantes pertenecientes a Práctica del Idioma Inglés II de la Universidad de Carabobo, </w:t>
      </w:r>
      <w:bookmarkStart w:id="3" w:name="_Toc465423117"/>
      <w:r w:rsidRPr="003A29C1">
        <w:rPr>
          <w:rFonts w:ascii="Times New Roman" w:hAnsi="Times New Roman" w:cs="Times New Roman"/>
          <w:szCs w:val="24"/>
        </w:rPr>
        <w:t xml:space="preserve">se planteó una investigación-acción participativa, debido a que los miembros de la comunidad detectan y analizan el fenómeno problemático con la finalidad de idear soluciones en las que participe la comunidad del Departamento de Idiomas Modernos. </w:t>
      </w:r>
      <w:r w:rsidR="00DA0A95" w:rsidRPr="003A29C1">
        <w:rPr>
          <w:rFonts w:ascii="Times New Roman" w:hAnsi="Times New Roman" w:cs="Times New Roman"/>
          <w:szCs w:val="24"/>
        </w:rPr>
        <w:t>Basado en la propuesta de</w:t>
      </w:r>
      <w:r w:rsidRPr="003A29C1">
        <w:rPr>
          <w:rFonts w:ascii="Times New Roman" w:hAnsi="Times New Roman" w:cs="Times New Roman"/>
          <w:szCs w:val="24"/>
        </w:rPr>
        <w:t xml:space="preserve"> </w:t>
      </w:r>
      <w:r w:rsidRPr="003A29C1">
        <w:rPr>
          <w:rFonts w:ascii="Times New Roman" w:hAnsi="Times New Roman" w:cs="Times New Roman"/>
          <w:bCs/>
          <w:szCs w:val="24"/>
        </w:rPr>
        <w:t>Kemmis (1984</w:t>
      </w:r>
      <w:r w:rsidRPr="003A29C1">
        <w:rPr>
          <w:rFonts w:ascii="Times New Roman" w:hAnsi="Times New Roman" w:cs="Times New Roman"/>
          <w:szCs w:val="24"/>
        </w:rPr>
        <w:t xml:space="preserve">) (como se citó en Murillo Torrecilla, 2010-2011): </w:t>
      </w:r>
    </w:p>
    <w:bookmarkEnd w:id="3"/>
    <w:p w:rsidR="000C28F5" w:rsidRPr="003A29C1" w:rsidRDefault="00220736">
      <w:pPr>
        <w:ind w:left="480" w:firstLine="480"/>
        <w:rPr>
          <w:rFonts w:ascii="Times New Roman" w:hAnsi="Times New Roman" w:cs="Times New Roman"/>
          <w:szCs w:val="24"/>
        </w:rPr>
      </w:pPr>
      <w:r w:rsidRPr="003A29C1">
        <w:rPr>
          <w:rFonts w:ascii="Times New Roman" w:hAnsi="Times New Roman" w:cs="Times New Roman"/>
          <w:szCs w:val="24"/>
        </w:rPr>
        <w:t>[..] una forma de indagación auto reflexiva realizado por quienes participan (profesorado, alumnado, o dirección por ejemplo) en las situaciones sociales (incluyendo las educativas) para mejorar la racionalidad y la justicia de: a) sus propias prácticas sociales o educativas; b) su comprensión sobre las mismos; y c) las situaciones e instituciones en que estas prácticas se realizan (aulas o escuelas, por ejemplo). (p.4).</w:t>
      </w:r>
    </w:p>
    <w:p w:rsidR="000C28F5" w:rsidRPr="003A29C1" w:rsidRDefault="00220736" w:rsidP="00E83FBD">
      <w:pPr>
        <w:ind w:firstLine="0"/>
        <w:rPr>
          <w:rFonts w:ascii="Times New Roman" w:hAnsi="Times New Roman" w:cs="Times New Roman"/>
          <w:b/>
        </w:rPr>
      </w:pPr>
      <w:r w:rsidRPr="003A29C1">
        <w:rPr>
          <w:rFonts w:ascii="Times New Roman" w:hAnsi="Times New Roman" w:cs="Times New Roman"/>
          <w:b/>
        </w:rPr>
        <w:t>Escenario</w:t>
      </w:r>
    </w:p>
    <w:p w:rsidR="000C28F5" w:rsidRPr="003A29C1" w:rsidRDefault="00220736">
      <w:pPr>
        <w:ind w:firstLine="480"/>
        <w:rPr>
          <w:rFonts w:ascii="Times New Roman" w:hAnsi="Times New Roman" w:cs="Times New Roman"/>
          <w:szCs w:val="24"/>
        </w:rPr>
        <w:sectPr w:rsidR="000C28F5" w:rsidRPr="003A29C1">
          <w:headerReference w:type="default" r:id="rId42"/>
          <w:pgSz w:w="12240" w:h="15840"/>
          <w:pgMar w:top="1440" w:right="1440" w:bottom="1440" w:left="1440" w:header="708" w:footer="0" w:gutter="0"/>
          <w:pgNumType w:start="16"/>
          <w:cols w:space="720"/>
          <w:formProt w:val="0"/>
          <w:docGrid w:linePitch="360" w:charSpace="-6145"/>
        </w:sectPr>
      </w:pPr>
      <w:r w:rsidRPr="003A29C1">
        <w:rPr>
          <w:rFonts w:ascii="Times New Roman" w:hAnsi="Times New Roman" w:cs="Times New Roman"/>
          <w:szCs w:val="24"/>
        </w:rPr>
        <w:t xml:space="preserve">El contexto particular </w:t>
      </w:r>
      <w:r w:rsidR="007859A5" w:rsidRPr="003A29C1">
        <w:rPr>
          <w:rFonts w:ascii="Times New Roman" w:hAnsi="Times New Roman" w:cs="Times New Roman"/>
          <w:szCs w:val="24"/>
        </w:rPr>
        <w:t>en el que se desarrolló</w:t>
      </w:r>
      <w:r w:rsidR="00E007E0" w:rsidRPr="003A29C1">
        <w:rPr>
          <w:rFonts w:ascii="Times New Roman" w:hAnsi="Times New Roman" w:cs="Times New Roman"/>
          <w:szCs w:val="24"/>
        </w:rPr>
        <w:t xml:space="preserve"> la investigación fue en</w:t>
      </w:r>
      <w:r w:rsidRPr="003A29C1">
        <w:rPr>
          <w:rFonts w:ascii="Times New Roman" w:hAnsi="Times New Roman" w:cs="Times New Roman"/>
          <w:szCs w:val="24"/>
        </w:rPr>
        <w:t xml:space="preserve"> la Facultad de Ciencias de la Educación (FaCE) de la Universidad de Carabobo, núcleo Bárbula, al norte del Municipio Naguanagua en la ciudad de Valencia, Estado Carabobo, Venezuela; la cual posee aulas de tamaños proporcionales a un recinto universitario, es decir, amplias y apropiadas para un grupo numeroso de estudiantes. En su mayoría están bien iluminadas y disponen de una o dos pizarras acrílicas, suficientes pupitres, escritorios, y por lo general aire acondicionado</w:t>
      </w:r>
      <w:r w:rsidR="00A54C8B" w:rsidRPr="003A29C1">
        <w:rPr>
          <w:rFonts w:ascii="Times New Roman" w:hAnsi="Times New Roman" w:cs="Times New Roman"/>
          <w:szCs w:val="24"/>
        </w:rPr>
        <w:t>.</w:t>
      </w:r>
    </w:p>
    <w:p w:rsidR="000C28F5" w:rsidRPr="003A29C1" w:rsidRDefault="00220736" w:rsidP="00E83FBD">
      <w:pPr>
        <w:pStyle w:val="Heading1"/>
        <w:ind w:firstLine="0"/>
      </w:pPr>
      <w:bookmarkStart w:id="4" w:name="_Toc465423118"/>
      <w:bookmarkEnd w:id="4"/>
      <w:r w:rsidRPr="003A29C1">
        <w:lastRenderedPageBreak/>
        <w:t>Participantes</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Los participantes involucrados en la investigación fueron los estudiantes pertenecientes a Práctica del Idioma Inglés II de la Universidad de Carabobo, dos (2) profesores adscritos a la cátedra de Prácticas del Idioma Inglés y los investigadores. </w:t>
      </w:r>
    </w:p>
    <w:p w:rsidR="000C28F5" w:rsidRPr="003A29C1" w:rsidRDefault="00220736" w:rsidP="00E83FBD">
      <w:pPr>
        <w:pStyle w:val="Heading1"/>
        <w:ind w:firstLine="0"/>
      </w:pPr>
      <w:bookmarkStart w:id="5" w:name="_Toc465423119"/>
      <w:bookmarkEnd w:id="5"/>
      <w:r w:rsidRPr="003A29C1">
        <w:t>Estudiantes</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 xml:space="preserve">Los investigadores establecerán una de las dos secciones de Prácticas del Idioma Inglés II, la sección 12, como muestra. Con respecto al nivel de inglés que poseen dichos estudiantes, tienen un nivel de principiantes, A1 según </w:t>
      </w:r>
      <w:r w:rsidR="00CA75FF" w:rsidRPr="003A29C1">
        <w:rPr>
          <w:rFonts w:ascii="Times New Roman" w:hAnsi="Times New Roman" w:cs="Times New Roman"/>
          <w:szCs w:val="24"/>
        </w:rPr>
        <w:t xml:space="preserve">Marco común Europeo (1971) referenciado por </w:t>
      </w:r>
      <w:r w:rsidR="006F3023" w:rsidRPr="003A29C1">
        <w:rPr>
          <w:rFonts w:ascii="Times New Roman" w:hAnsi="Times New Roman" w:cs="Times New Roman"/>
        </w:rPr>
        <w:t>Ministerio de Educación, Cultura y Deporte, Subdirección General de Cooperación Internacional para la e</w:t>
      </w:r>
      <w:r w:rsidR="00CA75FF" w:rsidRPr="003A29C1">
        <w:rPr>
          <w:rFonts w:ascii="Times New Roman" w:hAnsi="Times New Roman" w:cs="Times New Roman"/>
        </w:rPr>
        <w:t>dición impresa en español</w:t>
      </w:r>
      <w:r w:rsidRPr="003A29C1">
        <w:rPr>
          <w:rFonts w:ascii="Times New Roman" w:hAnsi="Times New Roman" w:cs="Times New Roman"/>
          <w:szCs w:val="24"/>
        </w:rPr>
        <w:t xml:space="preserve">: </w:t>
      </w:r>
    </w:p>
    <w:p w:rsidR="000C28F5" w:rsidRPr="003A29C1" w:rsidRDefault="00220736">
      <w:pPr>
        <w:ind w:left="480" w:firstLine="480"/>
        <w:rPr>
          <w:rFonts w:ascii="Times New Roman" w:hAnsi="Times New Roman" w:cs="Times New Roman"/>
          <w:szCs w:val="24"/>
        </w:rPr>
      </w:pPr>
      <w:r w:rsidRPr="003A29C1">
        <w:rPr>
          <w:rFonts w:ascii="Times New Roman" w:hAnsi="Times New Roman" w:cs="Times New Roman"/>
          <w:szCs w:val="24"/>
        </w:rPr>
        <w:t xml:space="preserve">Se considera que el nivel A1 (Acceso) es el nivel más bajo del uso generativo de la lengua, el punto en el que el alumno puede interactuar de forma sencilla, sabe plantear y contestar preguntas sobre sí mismo, sobre el lugar donde vive, sobre las personas que conoce y sobre las cosas que tiene; realiza afirmaciones sencillas en áreas de necesidad inmediata o relativas a temas muy cotidianos y sabe responder a cuestiones de ese tipo cuando se las formulan a él. (p.36). </w:t>
      </w:r>
    </w:p>
    <w:p w:rsidR="000C28F5" w:rsidRPr="003A29C1" w:rsidRDefault="00220736">
      <w:pPr>
        <w:ind w:firstLine="480"/>
      </w:pPr>
      <w:r w:rsidRPr="003A29C1">
        <w:rPr>
          <w:rFonts w:ascii="Times New Roman" w:hAnsi="Times New Roman" w:cs="Times New Roman"/>
          <w:szCs w:val="24"/>
        </w:rPr>
        <w:t>Esta etapa es, por consiguiente, básica y limitada, por lo que el nivel de exigencia hacia el estudiante no debe ser muy elevado. Estas características requieren métodos efectivos que permitan fomentar mejoras en las distintas destrezas de los estudiantes, guiándolos hacia un nivel de competencias más avanzado</w:t>
      </w:r>
      <w:bookmarkStart w:id="6" w:name="_Toc465423120"/>
      <w:bookmarkEnd w:id="6"/>
      <w:r w:rsidRPr="003A29C1">
        <w:rPr>
          <w:rFonts w:ascii="Times New Roman" w:hAnsi="Times New Roman" w:cs="Times New Roman"/>
          <w:szCs w:val="24"/>
        </w:rPr>
        <w:t>.</w:t>
      </w:r>
    </w:p>
    <w:p w:rsidR="00070D00" w:rsidRPr="003A29C1" w:rsidRDefault="00070D00">
      <w:pPr>
        <w:ind w:firstLine="0"/>
        <w:rPr>
          <w:rFonts w:ascii="Times" w:hAnsi="Times"/>
          <w:b/>
          <w:bCs/>
        </w:rPr>
        <w:sectPr w:rsidR="00070D00" w:rsidRPr="003A29C1">
          <w:headerReference w:type="default" r:id="rId43"/>
          <w:pgSz w:w="12240" w:h="15840"/>
          <w:pgMar w:top="1440" w:right="1440" w:bottom="1440" w:left="1440" w:header="708" w:footer="0" w:gutter="0"/>
          <w:pgNumType w:start="16"/>
          <w:cols w:space="720"/>
          <w:formProt w:val="0"/>
          <w:docGrid w:linePitch="360" w:charSpace="-6145"/>
        </w:sectPr>
      </w:pPr>
    </w:p>
    <w:p w:rsidR="000C28F5" w:rsidRPr="003A29C1" w:rsidRDefault="00220736">
      <w:pPr>
        <w:ind w:firstLine="0"/>
        <w:rPr>
          <w:rFonts w:ascii="Times" w:hAnsi="Times"/>
          <w:b/>
          <w:bCs/>
        </w:rPr>
      </w:pPr>
      <w:r w:rsidRPr="003A29C1">
        <w:rPr>
          <w:rFonts w:ascii="Times" w:hAnsi="Times"/>
          <w:b/>
          <w:bCs/>
        </w:rPr>
        <w:lastRenderedPageBreak/>
        <w:t>Profesores</w:t>
      </w:r>
    </w:p>
    <w:p w:rsidR="000C28F5" w:rsidRPr="003A29C1" w:rsidRDefault="00220736">
      <w:pPr>
        <w:pStyle w:val="LO-normal"/>
        <w:ind w:firstLine="480"/>
        <w:rPr>
          <w:rFonts w:ascii="Times New Roman" w:eastAsia="Times New Roman" w:hAnsi="Times New Roman" w:cs="Times New Roman"/>
          <w:color w:val="auto"/>
          <w:lang w:val="es-VE"/>
        </w:rPr>
      </w:pPr>
      <w:r w:rsidRPr="003A29C1">
        <w:rPr>
          <w:rFonts w:ascii="Times New Roman" w:eastAsia="Times New Roman" w:hAnsi="Times New Roman" w:cs="Times New Roman"/>
          <w:color w:val="auto"/>
          <w:lang w:val="es-VE"/>
        </w:rPr>
        <w:t>Los profesores involucrados en el desarrollo de la investigación son Manuel Cuicas (graduado en 2005) y Mónica Fernández (graduada en 1996), quien actualmente es la Jefa encargada de la Cátedra de Prácticas del idioma inglés. Ambos son egresados de la Universidad de Carabobo, están adscritos al Departamento de Idiomas Modernos de la FaCE, específicamente</w:t>
      </w:r>
    </w:p>
    <w:p w:rsidR="006F3023" w:rsidRPr="003A29C1" w:rsidRDefault="006F3023" w:rsidP="006F3023">
      <w:pPr>
        <w:pStyle w:val="LO-normal"/>
        <w:ind w:firstLine="0"/>
        <w:rPr>
          <w:color w:val="auto"/>
          <w:lang w:val="es-VE"/>
        </w:rPr>
      </w:pPr>
      <w:r w:rsidRPr="003A29C1">
        <w:rPr>
          <w:rFonts w:ascii="Times New Roman" w:eastAsia="Times New Roman" w:hAnsi="Times New Roman" w:cs="Times New Roman"/>
          <w:color w:val="auto"/>
          <w:lang w:val="es-VE"/>
        </w:rPr>
        <w:t>a la Cátedra de Práctica del Idioma Inglés y se han desempeñado en dicho departamento durante más de 4 y 18 años respectivamente.</w:t>
      </w:r>
    </w:p>
    <w:p w:rsidR="006F3023" w:rsidRPr="003A29C1" w:rsidRDefault="006F3023" w:rsidP="006F3023">
      <w:pPr>
        <w:pStyle w:val="Heading1"/>
        <w:ind w:firstLine="0"/>
      </w:pPr>
      <w:bookmarkStart w:id="7" w:name="_Toc465423121"/>
      <w:bookmarkEnd w:id="7"/>
      <w:r w:rsidRPr="003A29C1">
        <w:t>Investigadores</w:t>
      </w:r>
    </w:p>
    <w:p w:rsidR="006F3023" w:rsidRPr="003A29C1" w:rsidRDefault="006F3023" w:rsidP="006F3023">
      <w:pPr>
        <w:ind w:firstLine="480"/>
        <w:rPr>
          <w:rFonts w:ascii="Times New Roman" w:hAnsi="Times New Roman" w:cs="Times New Roman"/>
          <w:szCs w:val="24"/>
        </w:rPr>
      </w:pPr>
      <w:r w:rsidRPr="003A29C1">
        <w:rPr>
          <w:rFonts w:ascii="Times New Roman" w:hAnsi="Times New Roman" w:cs="Times New Roman"/>
          <w:szCs w:val="24"/>
        </w:rPr>
        <w:t>Los investigadores fueron dos estudiantes pertenecientes al Departamento de Idiomas Modernos de la Facultad de Ciencias de la Educación de la Universidad de Carabobo, núcleo Bárbula con edades de 23 y 24 años, un nivel de inglés correspondiente al de estudiantes del décimo semestre, sus promedios 15.82 y 17.10, ambos con experiencias en el ámbito de la docencia y conversaciones directas con personas nativo-hablantes del idioma Inglés.</w:t>
      </w:r>
    </w:p>
    <w:p w:rsidR="006F3023" w:rsidRPr="003A29C1" w:rsidRDefault="006F3023" w:rsidP="006F3023">
      <w:pPr>
        <w:pStyle w:val="Heading1"/>
        <w:jc w:val="center"/>
      </w:pPr>
      <w:bookmarkStart w:id="8" w:name="_Toc465423122"/>
      <w:bookmarkEnd w:id="8"/>
      <w:r w:rsidRPr="003A29C1">
        <w:t>Técnicas e instrumentos de recolección de información</w:t>
      </w:r>
    </w:p>
    <w:p w:rsidR="00070D00" w:rsidRPr="003A29C1" w:rsidRDefault="006F3023" w:rsidP="00070D00">
      <w:pPr>
        <w:ind w:firstLine="480"/>
        <w:rPr>
          <w:rFonts w:ascii="Times New Roman" w:hAnsi="Times New Roman" w:cs="Times New Roman"/>
          <w:szCs w:val="24"/>
        </w:rPr>
      </w:pPr>
      <w:r w:rsidRPr="003A29C1">
        <w:rPr>
          <w:rFonts w:ascii="Times New Roman" w:hAnsi="Times New Roman" w:cs="Times New Roman"/>
          <w:szCs w:val="24"/>
        </w:rPr>
        <w:t xml:space="preserve">Con el propósito de recolectar información correspondiente al nivel del orden de los adjetivos que poseen los estudiantes pertenecientes a Práctica del Idioma Inglés II de la Universidad de Carabobo, se aplicó una prueba diagnóstica referente a </w:t>
      </w:r>
      <w:r w:rsidRPr="003A29C1">
        <w:rPr>
          <w:rFonts w:ascii="Times New Roman" w:eastAsiaTheme="minorEastAsia" w:hAnsi="Times New Roman" w:cs="Times New Roman"/>
          <w:szCs w:val="24"/>
          <w:lang w:eastAsia="zh-TW"/>
        </w:rPr>
        <w:t>la adquisición del orden de los adjetivos</w:t>
      </w:r>
      <w:r w:rsidRPr="003A29C1">
        <w:rPr>
          <w:rFonts w:ascii="Times New Roman" w:hAnsi="Times New Roman" w:cs="Times New Roman"/>
          <w:szCs w:val="24"/>
        </w:rPr>
        <w:t xml:space="preserve">, la cual constó de 10 ítemes y se dividió en dos partes; la primera consistió en cinco ejercicios de selección simple y la segunda de cinco ejercicios de completación. </w:t>
      </w:r>
    </w:p>
    <w:p w:rsidR="00070D00" w:rsidRPr="003A29C1" w:rsidRDefault="00070D00" w:rsidP="00070D00">
      <w:pPr>
        <w:rPr>
          <w:rFonts w:ascii="Times New Roman" w:hAnsi="Times New Roman" w:cs="Times New Roman"/>
          <w:szCs w:val="24"/>
        </w:rPr>
        <w:sectPr w:rsidR="00070D00" w:rsidRPr="003A29C1">
          <w:headerReference w:type="default" r:id="rId44"/>
          <w:pgSz w:w="12240" w:h="15840"/>
          <w:pgMar w:top="1440" w:right="1440" w:bottom="1440" w:left="1440" w:header="708" w:footer="0" w:gutter="0"/>
          <w:pgNumType w:start="16"/>
          <w:cols w:space="720"/>
          <w:formProt w:val="0"/>
          <w:docGrid w:linePitch="360" w:charSpace="-6145"/>
        </w:sectPr>
      </w:pPr>
    </w:p>
    <w:p w:rsidR="006F3023" w:rsidRPr="003A29C1" w:rsidRDefault="006F3023" w:rsidP="00070D00">
      <w:pPr>
        <w:ind w:firstLine="480"/>
        <w:rPr>
          <w:rFonts w:ascii="Times New Roman" w:hAnsi="Times New Roman" w:cs="Times New Roman"/>
          <w:szCs w:val="24"/>
        </w:rPr>
      </w:pPr>
      <w:r w:rsidRPr="003A29C1">
        <w:rPr>
          <w:rFonts w:ascii="Times New Roman" w:hAnsi="Times New Roman" w:cs="Times New Roman"/>
          <w:szCs w:val="24"/>
        </w:rPr>
        <w:lastRenderedPageBreak/>
        <w:t>Luego de aplicar la estrategia, se efectuó una prueba que permitió establecer una diferencia significativa en los resultados obtenidos, a partir del uso de los memes como estrategia didáctica en la adquisición del orden de los adjetivos, con respecto a la prueba diagnóstica y finalmente se llevó a cabo una entre</w:t>
      </w:r>
      <w:r w:rsidR="00070D00" w:rsidRPr="003A29C1">
        <w:rPr>
          <w:rFonts w:ascii="Times New Roman" w:hAnsi="Times New Roman" w:cs="Times New Roman"/>
          <w:szCs w:val="24"/>
        </w:rPr>
        <w:t>vista mixta a los participantes.</w:t>
      </w:r>
    </w:p>
    <w:p w:rsidR="00070D00" w:rsidRPr="003A29C1" w:rsidRDefault="00070D00" w:rsidP="00070D00">
      <w:pPr>
        <w:pStyle w:val="Heading1"/>
        <w:jc w:val="center"/>
      </w:pPr>
      <w:r w:rsidRPr="003A29C1">
        <w:t>Procedimientos</w:t>
      </w:r>
    </w:p>
    <w:p w:rsidR="00070D00" w:rsidRPr="003A29C1" w:rsidRDefault="00070D00" w:rsidP="00070D00">
      <w:pPr>
        <w:ind w:firstLine="480"/>
        <w:rPr>
          <w:rFonts w:ascii="Times New Roman" w:hAnsi="Times New Roman" w:cs="Times New Roman"/>
          <w:szCs w:val="24"/>
          <w:lang w:eastAsia="zh-TW"/>
        </w:rPr>
      </w:pPr>
      <w:r w:rsidRPr="003A29C1">
        <w:rPr>
          <w:rFonts w:ascii="Times New Roman" w:hAnsi="Times New Roman" w:cs="Times New Roman"/>
          <w:szCs w:val="24"/>
          <w:lang w:eastAsia="zh-TW"/>
        </w:rPr>
        <w:t xml:space="preserve">Según la </w:t>
      </w:r>
      <w:r w:rsidR="00EE2E02" w:rsidRPr="003A29C1">
        <w:rPr>
          <w:rFonts w:ascii="Times New Roman" w:hAnsi="Times New Roman" w:cs="Times New Roman"/>
        </w:rPr>
        <w:t>Bausela Herreras (1992)</w:t>
      </w:r>
      <w:r w:rsidRPr="003A29C1">
        <w:rPr>
          <w:rFonts w:ascii="Times New Roman" w:hAnsi="Times New Roman" w:cs="Times New Roman"/>
          <w:szCs w:val="24"/>
          <w:lang w:eastAsia="zh-TW"/>
        </w:rPr>
        <w:t>: “De forma genérica podemos decir que la investigación acción se desarrolla siguiendo un modelo en espiral en ciclos sucesivos que incluyen diagnóstico, planificación, acción, observación y reflexión – evaluación. (p.5)</w:t>
      </w:r>
    </w:p>
    <w:p w:rsidR="00070D00" w:rsidRPr="003A29C1" w:rsidRDefault="00070D00" w:rsidP="00070D00">
      <w:pPr>
        <w:pStyle w:val="LO-normal"/>
        <w:ind w:firstLine="0"/>
        <w:rPr>
          <w:b/>
          <w:color w:val="auto"/>
          <w:lang w:val="es-VE"/>
        </w:rPr>
      </w:pPr>
      <w:r w:rsidRPr="003A29C1">
        <w:rPr>
          <w:rFonts w:ascii="Times New Roman" w:eastAsia="Times New Roman" w:hAnsi="Times New Roman" w:cs="Times New Roman"/>
          <w:b/>
          <w:color w:val="auto"/>
          <w:lang w:val="es-VE"/>
        </w:rPr>
        <w:t>Fase 1: Reconocimiento</w:t>
      </w:r>
    </w:p>
    <w:p w:rsidR="00070D00" w:rsidRPr="003A29C1" w:rsidRDefault="00EE2E02" w:rsidP="00070D00">
      <w:pPr>
        <w:ind w:firstLine="480"/>
        <w:rPr>
          <w:rFonts w:ascii="Times New Roman" w:hAnsi="Times New Roman" w:cs="Times New Roman"/>
          <w:szCs w:val="24"/>
          <w:lang w:eastAsia="zh-TW"/>
        </w:rPr>
      </w:pPr>
      <w:r w:rsidRPr="003A29C1">
        <w:rPr>
          <w:rFonts w:ascii="Times New Roman" w:hAnsi="Times New Roman" w:cs="Times New Roman"/>
        </w:rPr>
        <w:t>Lewin</w:t>
      </w:r>
      <w:r w:rsidR="00070D00" w:rsidRPr="003A29C1">
        <w:rPr>
          <w:rFonts w:ascii="Times New Roman" w:hAnsi="Times New Roman" w:cs="Times New Roman"/>
        </w:rPr>
        <w:t xml:space="preserve"> (citado por Elliot, 1993) establece que: “El reconocimiento incluye el análisis y el descubrimiento de los hechos, reiterándose a lo largo de la espiral de actividades, sin circunscribirse al comienzo del comienzo” (p.89). En esta fase, se realizó una prueba diagnóstica en función de determinar el nivel que poseen los participantes ante el orden de los adjetivos</w:t>
      </w:r>
      <w:r w:rsidR="00070D00" w:rsidRPr="003A29C1">
        <w:rPr>
          <w:rFonts w:ascii="Times New Roman" w:hAnsi="Times New Roman" w:cs="Times New Roman"/>
          <w:szCs w:val="24"/>
          <w:lang w:eastAsia="zh-TW"/>
        </w:rPr>
        <w:t xml:space="preserve">. El objetivo de esta fase fue establecer el grado de la problemática a resolver. </w:t>
      </w:r>
    </w:p>
    <w:p w:rsidR="00070D00" w:rsidRPr="003A29C1" w:rsidRDefault="00070D00" w:rsidP="00070D00">
      <w:pPr>
        <w:pStyle w:val="LO-normal"/>
        <w:ind w:firstLine="0"/>
        <w:rPr>
          <w:b/>
          <w:color w:val="auto"/>
          <w:lang w:val="es-VE"/>
        </w:rPr>
      </w:pPr>
      <w:r w:rsidRPr="003A29C1">
        <w:rPr>
          <w:rFonts w:ascii="Times New Roman" w:eastAsia="Times New Roman" w:hAnsi="Times New Roman" w:cs="Times New Roman"/>
          <w:b/>
          <w:color w:val="auto"/>
          <w:lang w:val="es-VE"/>
        </w:rPr>
        <w:t>Fase 2: Planificación</w:t>
      </w:r>
    </w:p>
    <w:p w:rsidR="00070D00" w:rsidRPr="003A29C1" w:rsidRDefault="00070D00" w:rsidP="00070D00">
      <w:pPr>
        <w:pStyle w:val="LO-normal"/>
        <w:ind w:firstLine="480"/>
        <w:rPr>
          <w:rFonts w:ascii="Times New Roman" w:eastAsia="Times New Roman" w:hAnsi="Times New Roman" w:cs="Times New Roman"/>
          <w:color w:val="auto"/>
          <w:lang w:val="es-VE"/>
        </w:rPr>
      </w:pPr>
      <w:r w:rsidRPr="003A29C1">
        <w:rPr>
          <w:rFonts w:ascii="Times New Roman" w:eastAsia="Times New Roman" w:hAnsi="Times New Roman" w:cs="Times New Roman"/>
          <w:color w:val="auto"/>
          <w:lang w:val="es-VE"/>
        </w:rPr>
        <w:t xml:space="preserve">Kemmis (citado por Murillo Torrecilla, 2010-2011) plantea tres preguntas: “¿Qué está sucediendo ahora? ¿En qué sentido es problemático? ¿Qué puedo hacer al respecto?” (p.19). basado en estas tres preguntas del autor, se dió inicio a seis sesiones (tres presenciales y tres virtuales) en las que se emplearon los memes con propósitos educativos. Al finalizar las sesiones, se aplicó otra prueba que buscó establecer una base de datos que permita describir la connotación que esta estrategia conlleve. </w:t>
      </w:r>
    </w:p>
    <w:p w:rsidR="00070D00" w:rsidRPr="003A29C1" w:rsidRDefault="00070D00" w:rsidP="00070D00">
      <w:pPr>
        <w:pStyle w:val="LO-normal"/>
        <w:ind w:firstLine="480"/>
        <w:rPr>
          <w:rFonts w:ascii="Times New Roman" w:eastAsia="Times New Roman" w:hAnsi="Times New Roman" w:cs="Times New Roman"/>
          <w:color w:val="auto"/>
          <w:lang w:val="es-VE"/>
        </w:rPr>
        <w:sectPr w:rsidR="00070D00" w:rsidRPr="003A29C1">
          <w:headerReference w:type="default" r:id="rId45"/>
          <w:pgSz w:w="12240" w:h="15840"/>
          <w:pgMar w:top="1440" w:right="1440" w:bottom="1440" w:left="1440" w:header="708" w:footer="0" w:gutter="0"/>
          <w:pgNumType w:start="16"/>
          <w:cols w:space="720"/>
          <w:formProt w:val="0"/>
          <w:docGrid w:linePitch="360" w:charSpace="-6145"/>
        </w:sectPr>
      </w:pPr>
    </w:p>
    <w:p w:rsidR="00070D00" w:rsidRPr="003A29C1" w:rsidRDefault="00070D00" w:rsidP="00070D00">
      <w:pPr>
        <w:pStyle w:val="LO-normal"/>
        <w:ind w:firstLine="480"/>
        <w:rPr>
          <w:rFonts w:ascii="Times New Roman" w:eastAsia="Times New Roman" w:hAnsi="Times New Roman" w:cs="Times New Roman"/>
          <w:color w:val="auto"/>
          <w:lang w:val="es-VE"/>
        </w:rPr>
      </w:pPr>
      <w:r w:rsidRPr="003A29C1">
        <w:rPr>
          <w:rFonts w:ascii="Times New Roman" w:eastAsia="Times New Roman" w:hAnsi="Times New Roman" w:cs="Times New Roman"/>
          <w:color w:val="auto"/>
          <w:lang w:val="es-VE"/>
        </w:rPr>
        <w:lastRenderedPageBreak/>
        <w:t>Finalmente, se efectuó una entrevista mixta a los informantes, que permitió registrar sus experiencias y actitudes con respecto al uso de los memes como estrategia didáctica. El objetivo de esta segunda fase fue establecer un esquema de acción para resolver la problemática.</w:t>
      </w:r>
    </w:p>
    <w:p w:rsidR="00E01C51" w:rsidRPr="003A29C1" w:rsidRDefault="00E01C51" w:rsidP="00E01C51">
      <w:pPr>
        <w:pStyle w:val="LO-normal"/>
        <w:ind w:firstLine="0"/>
        <w:rPr>
          <w:rFonts w:ascii="Times New Roman" w:eastAsia="Times New Roman" w:hAnsi="Times New Roman" w:cs="Times New Roman"/>
          <w:b/>
          <w:color w:val="auto"/>
          <w:lang w:val="es-VE"/>
        </w:rPr>
      </w:pPr>
      <w:r w:rsidRPr="003A29C1">
        <w:rPr>
          <w:rFonts w:ascii="Times New Roman" w:eastAsia="Times New Roman" w:hAnsi="Times New Roman" w:cs="Times New Roman"/>
          <w:b/>
          <w:color w:val="auto"/>
          <w:lang w:val="es-VE"/>
        </w:rPr>
        <w:t>Fase 3: Acción</w:t>
      </w:r>
    </w:p>
    <w:p w:rsidR="00E01C51" w:rsidRPr="003A29C1" w:rsidRDefault="00E01C51" w:rsidP="00E01C51">
      <w:pPr>
        <w:pStyle w:val="LO-normal"/>
        <w:ind w:firstLine="0"/>
        <w:rPr>
          <w:rFonts w:ascii="Times New Roman" w:hAnsi="Times New Roman" w:cs="Times New Roman"/>
          <w:color w:val="auto"/>
          <w:lang w:val="es-VE"/>
        </w:rPr>
      </w:pPr>
      <w:r w:rsidRPr="003A29C1">
        <w:rPr>
          <w:rFonts w:ascii="Times New Roman" w:hAnsi="Times New Roman" w:cs="Times New Roman"/>
          <w:color w:val="auto"/>
          <w:lang w:val="es-VE"/>
        </w:rPr>
        <w:t xml:space="preserve">Luego de la estructuración del plan de acción, el siguiente paso fue el desarrollo del mismo. Este estuvo segmentado en fases bien planificadas en cuanto a tiempo y actividades puntuales a ejecutar. Así como establece Murillo Torrecilla (2010-2011): “La acción es deliberada y está controlada, se proyecta como un cambio cuidadoso y reflexivo de la práctica” (p.21). Durante esta fase, se inició la primera sesión presencial el día 26/01/2017 en la cual, se aplicó una prueba relacionada al orden de los adjetivos, orientada a determinar el nivel de conocimiento de los participantes. Posteriormente se dictó un breve repaso de dicha unidad, denotando que un gran número de los estudiantes aún tenían dudas al respecto. La segunda sesión presencial se llevó a cabo el día 30/01/2017,  en esta se presentó a los estudiantes el concepto técnico meme, la teoría memética y su relación directa con la mnemotecnia, se estableció la propuesta de su uso con fines académico y se les explicó el objetivo del plan de acción, así como las próximas tareas a desarrollar. En la tercera y última sesión presencial, llevada a cabo el día 02/02/2017, se les presentó algunos memes populares a los estudiantes, quienes evidentemente los reconocieron, se les recomendó algunas páginas electrónicas para la creación y edición de estos, algunas ideas para desarrollarlos y finalmente, se anunció la creación de un grupo en la red social </w:t>
      </w:r>
      <w:r w:rsidRPr="003A29C1">
        <w:rPr>
          <w:rFonts w:ascii="Times New Roman" w:hAnsi="Times New Roman" w:cs="Times New Roman"/>
          <w:i/>
          <w:color w:val="auto"/>
          <w:lang w:val="es-VE"/>
        </w:rPr>
        <w:t>facebook</w:t>
      </w:r>
      <w:r w:rsidRPr="003A29C1">
        <w:rPr>
          <w:rFonts w:ascii="Times New Roman" w:hAnsi="Times New Roman" w:cs="Times New Roman"/>
          <w:color w:val="auto"/>
          <w:lang w:val="es-VE"/>
        </w:rPr>
        <w:t xml:space="preserve">, en la cual se dictarían el resto de las actividades y pasos a seguir, incluyendo la elaboración y divulgación de memes relacionados a los adjetivos y su orden por parte de los participantes. </w:t>
      </w:r>
    </w:p>
    <w:p w:rsidR="00070D00" w:rsidRPr="003A29C1" w:rsidRDefault="00070D00" w:rsidP="00E01C51">
      <w:pPr>
        <w:ind w:firstLine="0"/>
        <w:rPr>
          <w:rFonts w:ascii="Times New Roman" w:hAnsi="Times New Roman" w:cs="Times New Roman"/>
          <w:szCs w:val="24"/>
        </w:rPr>
      </w:pPr>
    </w:p>
    <w:p w:rsidR="006F3023" w:rsidRPr="003A29C1" w:rsidRDefault="006F3023">
      <w:pPr>
        <w:pStyle w:val="LO-normal"/>
        <w:ind w:firstLine="480"/>
        <w:rPr>
          <w:rFonts w:ascii="Times New Roman" w:eastAsia="Times New Roman" w:hAnsi="Times New Roman" w:cs="Times New Roman"/>
          <w:color w:val="auto"/>
          <w:lang w:val="es-VE"/>
        </w:rPr>
      </w:pPr>
    </w:p>
    <w:p w:rsidR="006F3023" w:rsidRPr="003A29C1" w:rsidRDefault="006F3023" w:rsidP="006F3023">
      <w:pPr>
        <w:pStyle w:val="LO-normal"/>
        <w:ind w:firstLine="0"/>
        <w:rPr>
          <w:rFonts w:ascii="Times New Roman" w:eastAsia="Times New Roman" w:hAnsi="Times New Roman" w:cs="Times New Roman"/>
          <w:color w:val="auto"/>
          <w:lang w:val="es-VE"/>
        </w:rPr>
        <w:sectPr w:rsidR="006F3023" w:rsidRPr="003A29C1">
          <w:headerReference w:type="default" r:id="rId46"/>
          <w:pgSz w:w="12240" w:h="15840"/>
          <w:pgMar w:top="1440" w:right="1440" w:bottom="1440" w:left="1440" w:header="708" w:footer="0" w:gutter="0"/>
          <w:pgNumType w:start="16"/>
          <w:cols w:space="720"/>
          <w:formProt w:val="0"/>
          <w:docGrid w:linePitch="360" w:charSpace="-6145"/>
        </w:sectPr>
      </w:pPr>
    </w:p>
    <w:p w:rsidR="00E01C51" w:rsidRPr="003A29C1" w:rsidRDefault="00E01C51" w:rsidP="00E01C51">
      <w:pPr>
        <w:ind w:firstLine="480"/>
        <w:rPr>
          <w:rFonts w:ascii="Times New Roman" w:hAnsi="Times New Roman" w:cs="Times New Roman"/>
        </w:rPr>
      </w:pPr>
      <w:bookmarkStart w:id="9" w:name="_Toc465423123"/>
      <w:bookmarkEnd w:id="9"/>
      <w:r w:rsidRPr="003A29C1">
        <w:rPr>
          <w:rFonts w:ascii="Times New Roman" w:hAnsi="Times New Roman" w:cs="Times New Roman"/>
        </w:rPr>
        <w:lastRenderedPageBreak/>
        <w:t xml:space="preserve">Las sesiones posteriores, realizadas virtualmente, se enfocaron en analizar los resultados y reflexionar acerca de su impacto. El día 16/02/2017 se aplicó una prueba a los participantes ya que esta permitió establecer una comparación en su rendimiento antes y después de utilizar la novedosa y alternativa estrategia de adquisición del orden de los adjetivos a partir de la creación de memes. </w:t>
      </w:r>
    </w:p>
    <w:p w:rsidR="00E01C51" w:rsidRPr="003A29C1" w:rsidRDefault="00E01C51" w:rsidP="00E01C51">
      <w:pPr>
        <w:ind w:firstLine="480"/>
        <w:rPr>
          <w:rFonts w:ascii="Times New Roman" w:hAnsi="Times New Roman" w:cs="Times New Roman"/>
        </w:rPr>
      </w:pPr>
      <w:r w:rsidRPr="003A29C1">
        <w:rPr>
          <w:rFonts w:ascii="Times New Roman" w:hAnsi="Times New Roman" w:cs="Times New Roman"/>
        </w:rPr>
        <w:t>La parte que más datos directos arrojó, fue la entrevista a los estudiantes, ya que les brindó la oportunidad de expresar abiertamente el impacto que la experiencia causó en su habilidad de internalizar un vocabulario nuevo, además de recoger sus opiniones con respecto a la extensión de esta propuesta a otras áreas de aprendizaje. El objetivo de dicha fase fue poner en práctica el plan de acción con el fin de solucionar el fenómeno problemático que se había detectado.</w:t>
      </w:r>
    </w:p>
    <w:p w:rsidR="00E01C51" w:rsidRPr="003A29C1" w:rsidRDefault="00E01C51" w:rsidP="00E01C51">
      <w:pPr>
        <w:pStyle w:val="LO-normal"/>
        <w:ind w:firstLine="0"/>
        <w:rPr>
          <w:rFonts w:ascii="Times New Roman" w:hAnsi="Times New Roman" w:cs="Times New Roman"/>
          <w:color w:val="auto"/>
          <w:lang w:val="es-VE"/>
        </w:rPr>
      </w:pPr>
      <w:r w:rsidRPr="003A29C1">
        <w:rPr>
          <w:rFonts w:ascii="Times New Roman" w:hAnsi="Times New Roman" w:cs="Times New Roman"/>
          <w:b/>
          <w:color w:val="auto"/>
          <w:lang w:val="es-VE"/>
        </w:rPr>
        <w:t>Fase 4: Reflexión</w:t>
      </w:r>
    </w:p>
    <w:p w:rsidR="00E01C51" w:rsidRPr="003A29C1" w:rsidRDefault="00E01C51" w:rsidP="00E01C51">
      <w:pPr>
        <w:pStyle w:val="LO-normal"/>
        <w:ind w:firstLine="480"/>
        <w:rPr>
          <w:rFonts w:ascii="Times New Roman" w:hAnsi="Times New Roman" w:cs="Times New Roman"/>
          <w:color w:val="auto"/>
          <w:lang w:val="es-VE"/>
        </w:rPr>
      </w:pPr>
      <w:r w:rsidRPr="003A29C1">
        <w:rPr>
          <w:rFonts w:ascii="Times New Roman" w:hAnsi="Times New Roman" w:cs="Times New Roman"/>
          <w:color w:val="auto"/>
          <w:lang w:val="es-VE"/>
        </w:rPr>
        <w:t>Una vez finalizadas las etapas previas, el último paso consistió en un análisis meticuloso de los resultados obtenidos a través de los instrumentos de recolección de información. Para Murillo Torrecilla (2010-2011): “La reflexión la entendemos como el conjunto de tareas tendentes a extraer significados relevantes, evidencias o pruebas en relación a los efectos o consecuencias del plan de acción” (p.23).Luego de poner en práctica el plan de acción, se reflexionaron los resultados obtenidos de una entrevista mixta a tres (03) informantes que permitiera reflejar la respuesta que genere el uso de los memes con propósitos académicos. El objetivo de esta fase fue analizar los resultados para valorar la utilización de los memes con fines educativos.</w:t>
      </w:r>
    </w:p>
    <w:p w:rsidR="00E01C51" w:rsidRPr="003A29C1" w:rsidRDefault="00E01C51" w:rsidP="00E01C51">
      <w:pPr>
        <w:pStyle w:val="LO-normal"/>
        <w:ind w:firstLine="480"/>
        <w:rPr>
          <w:rFonts w:ascii="Times New Roman" w:hAnsi="Times New Roman" w:cs="Times New Roman"/>
          <w:color w:val="auto"/>
          <w:lang w:val="es-VE"/>
        </w:rPr>
      </w:pPr>
      <w:r w:rsidRPr="003A29C1">
        <w:rPr>
          <w:rFonts w:ascii="Times New Roman" w:hAnsi="Times New Roman" w:cs="Times New Roman"/>
          <w:color w:val="auto"/>
          <w:lang w:val="es-VE"/>
        </w:rPr>
        <w:t>A continuación se presenta el plan de acción ejecutado en este estudio:</w:t>
      </w:r>
    </w:p>
    <w:p w:rsidR="006F3023" w:rsidRPr="003A29C1" w:rsidRDefault="006F3023" w:rsidP="00070D00">
      <w:pPr>
        <w:ind w:firstLine="0"/>
        <w:rPr>
          <w:rFonts w:ascii="Times New Roman" w:hAnsi="Times New Roman" w:cs="Times New Roman"/>
          <w:szCs w:val="24"/>
          <w:lang w:eastAsia="zh-TW"/>
        </w:rPr>
      </w:pPr>
    </w:p>
    <w:p w:rsidR="006F3023" w:rsidRPr="003A29C1" w:rsidRDefault="006F3023" w:rsidP="00E01C51">
      <w:pPr>
        <w:ind w:firstLine="0"/>
        <w:rPr>
          <w:rFonts w:ascii="Times New Roman" w:hAnsi="Times New Roman" w:cs="Times New Roman"/>
          <w:szCs w:val="24"/>
          <w:lang w:eastAsia="zh-TW"/>
        </w:rPr>
        <w:sectPr w:rsidR="006F3023" w:rsidRPr="003A29C1">
          <w:headerReference w:type="default" r:id="rId47"/>
          <w:pgSz w:w="12240" w:h="15840"/>
          <w:pgMar w:top="1440" w:right="1440" w:bottom="1440" w:left="1440" w:header="708" w:footer="0" w:gutter="0"/>
          <w:pgNumType w:start="16"/>
          <w:cols w:space="720"/>
          <w:formProt w:val="0"/>
          <w:docGrid w:linePitch="360" w:charSpace="-6145"/>
        </w:sectPr>
      </w:pPr>
    </w:p>
    <w:p w:rsidR="000C28F5" w:rsidRPr="003A29C1" w:rsidRDefault="00E01C51" w:rsidP="00E01C51">
      <w:pPr>
        <w:pStyle w:val="LO-normal"/>
        <w:spacing w:line="240" w:lineRule="auto"/>
        <w:ind w:firstLine="0"/>
        <w:jc w:val="center"/>
        <w:rPr>
          <w:rFonts w:ascii="Times New Roman" w:hAnsi="Times New Roman" w:cs="Times New Roman"/>
          <w:color w:val="auto"/>
          <w:lang w:val="es-VE"/>
        </w:rPr>
      </w:pPr>
      <w:r w:rsidRPr="003A29C1">
        <w:rPr>
          <w:rFonts w:ascii="Times New Roman" w:hAnsi="Times New Roman" w:cs="Times New Roman"/>
          <w:noProof/>
          <w:color w:val="auto"/>
        </w:rPr>
        <w:lastRenderedPageBreak/>
        <w:drawing>
          <wp:anchor distT="0" distB="0" distL="152400" distR="132715" simplePos="0" relativeHeight="251654656" behindDoc="0" locked="0" layoutInCell="1" allowOverlap="1">
            <wp:simplePos x="0" y="0"/>
            <wp:positionH relativeFrom="column">
              <wp:posOffset>7781925</wp:posOffset>
            </wp:positionH>
            <wp:positionV relativeFrom="paragraph">
              <wp:posOffset>123825</wp:posOffset>
            </wp:positionV>
            <wp:extent cx="714375" cy="904875"/>
            <wp:effectExtent l="19050" t="0" r="9525" b="0"/>
            <wp:wrapNone/>
            <wp:docPr id="13"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4"/>
                    <pic:cNvPicPr>
                      <a:picLocks noChangeAspect="1" noChangeArrowheads="1"/>
                    </pic:cNvPicPr>
                  </pic:nvPicPr>
                  <pic:blipFill>
                    <a:blip r:embed="rId8" cstate="print"/>
                    <a:stretch>
                      <a:fillRect/>
                    </a:stretch>
                  </pic:blipFill>
                  <pic:spPr bwMode="auto">
                    <a:xfrm>
                      <a:off x="0" y="0"/>
                      <a:ext cx="714375" cy="904875"/>
                    </a:xfrm>
                    <a:prstGeom prst="rect">
                      <a:avLst/>
                    </a:prstGeom>
                  </pic:spPr>
                </pic:pic>
              </a:graphicData>
            </a:graphic>
          </wp:anchor>
        </w:drawing>
      </w:r>
      <w:r w:rsidRPr="003A29C1">
        <w:rPr>
          <w:rFonts w:ascii="Times New Roman" w:hAnsi="Times New Roman" w:cs="Times New Roman"/>
          <w:noProof/>
          <w:color w:val="auto"/>
        </w:rPr>
        <w:drawing>
          <wp:anchor distT="0" distB="0" distL="152400" distR="130810" simplePos="0" relativeHeight="251655680" behindDoc="0" locked="0" layoutInCell="1" allowOverlap="1">
            <wp:simplePos x="0" y="0"/>
            <wp:positionH relativeFrom="column">
              <wp:posOffset>-238125</wp:posOffset>
            </wp:positionH>
            <wp:positionV relativeFrom="paragraph">
              <wp:posOffset>38100</wp:posOffset>
            </wp:positionV>
            <wp:extent cx="714375" cy="914400"/>
            <wp:effectExtent l="19050" t="0" r="9525" b="0"/>
            <wp:wrapNone/>
            <wp:docPr id="14"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
                    <pic:cNvPicPr>
                      <a:picLocks noChangeAspect="1" noChangeArrowheads="1"/>
                    </pic:cNvPicPr>
                  </pic:nvPicPr>
                  <pic:blipFill>
                    <a:blip r:embed="rId9" cstate="print"/>
                    <a:stretch>
                      <a:fillRect/>
                    </a:stretch>
                  </pic:blipFill>
                  <pic:spPr bwMode="auto">
                    <a:xfrm>
                      <a:off x="0" y="0"/>
                      <a:ext cx="714375" cy="914400"/>
                    </a:xfrm>
                    <a:prstGeom prst="rect">
                      <a:avLst/>
                    </a:prstGeom>
                  </pic:spPr>
                </pic:pic>
              </a:graphicData>
            </a:graphic>
          </wp:anchor>
        </w:drawing>
      </w:r>
      <w:r w:rsidR="00220736" w:rsidRPr="003A29C1">
        <w:rPr>
          <w:rFonts w:ascii="Times New Roman" w:hAnsi="Times New Roman" w:cs="Times New Roman"/>
          <w:color w:val="auto"/>
          <w:lang w:val="es-ES" w:eastAsia="es-ES"/>
        </w:rPr>
        <w:t>UNIVERSIDAD DE CARABOBO</w:t>
      </w:r>
      <w:r w:rsidR="00220736" w:rsidRPr="003A29C1">
        <w:rPr>
          <w:rFonts w:ascii="Times New Roman" w:hAnsi="Times New Roman"/>
          <w:color w:val="auto"/>
          <w:lang w:val="es-VE"/>
        </w:rPr>
        <w:br/>
      </w:r>
      <w:r w:rsidR="00220736" w:rsidRPr="003A29C1">
        <w:rPr>
          <w:rFonts w:ascii="Times New Roman" w:hAnsi="Times New Roman" w:cs="Times New Roman"/>
          <w:color w:val="auto"/>
          <w:lang w:val="es-ES" w:eastAsia="es-ES"/>
        </w:rPr>
        <w:t>FACULTAD DE CIENCIAS DE LA EDUCACIÓN</w:t>
      </w:r>
      <w:r w:rsidR="00220736" w:rsidRPr="003A29C1">
        <w:rPr>
          <w:rFonts w:ascii="Times New Roman" w:hAnsi="Times New Roman"/>
          <w:color w:val="auto"/>
          <w:lang w:val="es-VE"/>
        </w:rPr>
        <w:br/>
      </w:r>
      <w:r w:rsidR="00220736" w:rsidRPr="003A29C1">
        <w:rPr>
          <w:rFonts w:ascii="Times New Roman" w:hAnsi="Times New Roman" w:cs="Times New Roman"/>
          <w:color w:val="auto"/>
          <w:lang w:val="es-ES" w:eastAsia="es-ES"/>
        </w:rPr>
        <w:t>ESCUELA DE EDUCACIÓN</w:t>
      </w:r>
      <w:r w:rsidR="00220736" w:rsidRPr="003A29C1">
        <w:rPr>
          <w:rFonts w:ascii="Times New Roman" w:hAnsi="Times New Roman"/>
          <w:color w:val="auto"/>
          <w:lang w:val="es-VE"/>
        </w:rPr>
        <w:br/>
      </w:r>
      <w:r w:rsidR="00220736" w:rsidRPr="003A29C1">
        <w:rPr>
          <w:rFonts w:ascii="Times New Roman" w:hAnsi="Times New Roman" w:cs="Times New Roman"/>
          <w:color w:val="auto"/>
          <w:lang w:val="es-ES" w:eastAsia="es-ES"/>
        </w:rPr>
        <w:t>COORDINACIÓN DE INVESTIGACIÓN</w:t>
      </w:r>
      <w:r w:rsidR="00220736" w:rsidRPr="003A29C1">
        <w:rPr>
          <w:rFonts w:ascii="Times New Roman" w:hAnsi="Times New Roman"/>
          <w:color w:val="auto"/>
          <w:lang w:val="es-VE"/>
        </w:rPr>
        <w:br/>
      </w:r>
      <w:r w:rsidR="00220736" w:rsidRPr="003A29C1">
        <w:rPr>
          <w:rFonts w:ascii="Times New Roman" w:hAnsi="Times New Roman" w:cs="Times New Roman"/>
          <w:color w:val="auto"/>
          <w:lang w:val="es-ES" w:eastAsia="es-ES"/>
        </w:rPr>
        <w:t>DEPARTAMENTO DE IDIOMAS MODERNOS</w:t>
      </w:r>
      <w:r w:rsidR="00220736" w:rsidRPr="003A29C1">
        <w:rPr>
          <w:rFonts w:ascii="Times New Roman" w:hAnsi="Times New Roman"/>
          <w:color w:val="auto"/>
          <w:lang w:val="es-VE"/>
        </w:rPr>
        <w:br/>
      </w:r>
      <w:r w:rsidR="00220736" w:rsidRPr="003A29C1">
        <w:rPr>
          <w:rFonts w:ascii="Times New Roman" w:hAnsi="Times New Roman" w:cs="Times New Roman"/>
          <w:color w:val="auto"/>
          <w:lang w:val="es-ES" w:eastAsia="es-ES"/>
        </w:rPr>
        <w:t>MENCIÓN: INGLÉS</w:t>
      </w:r>
    </w:p>
    <w:p w:rsidR="000C28F5" w:rsidRPr="003A29C1" w:rsidRDefault="00220736">
      <w:pPr>
        <w:spacing w:line="240" w:lineRule="auto"/>
        <w:ind w:firstLine="480"/>
        <w:jc w:val="center"/>
        <w:rPr>
          <w:rFonts w:ascii="Times New Roman" w:hAnsi="Times New Roman"/>
          <w:b/>
          <w:bCs/>
          <w:szCs w:val="24"/>
          <w:lang w:val="es-ES"/>
        </w:rPr>
      </w:pPr>
      <w:r w:rsidRPr="003A29C1">
        <w:rPr>
          <w:rFonts w:ascii="Times New Roman" w:hAnsi="Times New Roman"/>
          <w:b/>
          <w:bCs/>
          <w:szCs w:val="24"/>
          <w:lang w:val="es-ES"/>
        </w:rPr>
        <w:t>VALORACIÓN DEL USO DE LOS MEMES EN LA ADQUISICIÓN DEL ORDEN DE LOS ADJETIVOS</w:t>
      </w:r>
    </w:p>
    <w:tbl>
      <w:tblPr>
        <w:tblStyle w:val="Tablaconcuadrcula"/>
        <w:tblW w:w="5000" w:type="pct"/>
        <w:jc w:val="center"/>
        <w:tblCellMar>
          <w:left w:w="103" w:type="dxa"/>
        </w:tblCellMar>
        <w:tblLook w:val="04A0"/>
      </w:tblPr>
      <w:tblGrid>
        <w:gridCol w:w="1416"/>
        <w:gridCol w:w="1763"/>
        <w:gridCol w:w="1788"/>
        <w:gridCol w:w="1366"/>
        <w:gridCol w:w="940"/>
        <w:gridCol w:w="963"/>
        <w:gridCol w:w="1409"/>
        <w:gridCol w:w="1910"/>
        <w:gridCol w:w="1616"/>
      </w:tblGrid>
      <w:tr w:rsidR="000C28F5" w:rsidRPr="003A29C1">
        <w:trPr>
          <w:trHeight w:val="420"/>
          <w:jc w:val="center"/>
        </w:trPr>
        <w:tc>
          <w:tcPr>
            <w:tcW w:w="1438" w:type="dxa"/>
            <w:vMerge w:val="restart"/>
            <w:tcBorders>
              <w:left w:val="single" w:sz="4" w:space="0" w:color="00000A"/>
            </w:tcBorders>
            <w:shd w:val="clear" w:color="auto" w:fill="auto"/>
            <w:tcMar>
              <w:left w:w="103" w:type="dxa"/>
            </w:tcMar>
          </w:tcPr>
          <w:p w:rsidR="000C28F5" w:rsidRPr="003A29C1" w:rsidRDefault="000C28F5">
            <w:pPr>
              <w:tabs>
                <w:tab w:val="center" w:pos="6480"/>
              </w:tabs>
              <w:suppressAutoHyphens w:val="0"/>
              <w:spacing w:line="240" w:lineRule="auto"/>
              <w:ind w:firstLine="440"/>
              <w:jc w:val="center"/>
              <w:rPr>
                <w:rFonts w:ascii="Times New Roman" w:hAnsi="Times New Roman" w:cs="Times New Roman"/>
                <w:sz w:val="22"/>
                <w:lang w:val="es-ES"/>
              </w:rPr>
            </w:pPr>
          </w:p>
          <w:p w:rsidR="000C28F5" w:rsidRPr="003A29C1" w:rsidRDefault="00220736">
            <w:pPr>
              <w:tabs>
                <w:tab w:val="center" w:pos="6480"/>
              </w:tabs>
              <w:suppressAutoHyphens w:val="0"/>
              <w:spacing w:line="240" w:lineRule="auto"/>
              <w:ind w:firstLine="0"/>
              <w:jc w:val="center"/>
              <w:rPr>
                <w:rFonts w:ascii="Times New Roman" w:hAnsi="Times New Roman" w:cs="Times New Roman"/>
                <w:sz w:val="22"/>
                <w:lang w:val="es-ES"/>
              </w:rPr>
            </w:pPr>
            <w:r w:rsidRPr="003A29C1">
              <w:rPr>
                <w:rFonts w:ascii="Times New Roman" w:hAnsi="Times New Roman" w:cs="Times New Roman"/>
                <w:sz w:val="22"/>
                <w:lang w:val="es-ES"/>
              </w:rPr>
              <w:t>POR QUÉ</w:t>
            </w:r>
          </w:p>
        </w:tc>
        <w:tc>
          <w:tcPr>
            <w:tcW w:w="1709" w:type="dxa"/>
            <w:tcBorders>
              <w:bottom w:val="single" w:sz="4" w:space="0" w:color="00000A"/>
            </w:tcBorders>
            <w:shd w:val="clear" w:color="auto" w:fill="auto"/>
            <w:tcMar>
              <w:left w:w="103" w:type="dxa"/>
            </w:tcMar>
          </w:tcPr>
          <w:p w:rsidR="000C28F5" w:rsidRPr="003A29C1" w:rsidRDefault="00220736">
            <w:pPr>
              <w:tabs>
                <w:tab w:val="center" w:pos="6480"/>
              </w:tabs>
              <w:spacing w:line="240" w:lineRule="auto"/>
              <w:ind w:firstLine="440"/>
              <w:jc w:val="center"/>
              <w:rPr>
                <w:rFonts w:ascii="Times New Roman" w:hAnsi="Times New Roman" w:cs="Times New Roman"/>
                <w:sz w:val="22"/>
              </w:rPr>
            </w:pPr>
            <w:r w:rsidRPr="003A29C1">
              <w:rPr>
                <w:rFonts w:ascii="Times New Roman" w:hAnsi="Times New Roman" w:cs="Times New Roman"/>
                <w:sz w:val="22"/>
              </w:rPr>
              <w:t>QUÉ</w:t>
            </w:r>
          </w:p>
        </w:tc>
        <w:tc>
          <w:tcPr>
            <w:tcW w:w="3059" w:type="dxa"/>
            <w:gridSpan w:val="2"/>
            <w:tcBorders>
              <w:bottom w:val="single" w:sz="4" w:space="0" w:color="00000A"/>
            </w:tcBorders>
            <w:shd w:val="clear" w:color="auto" w:fill="auto"/>
            <w:tcMar>
              <w:left w:w="103" w:type="dxa"/>
            </w:tcMar>
          </w:tcPr>
          <w:p w:rsidR="000C28F5" w:rsidRPr="003A29C1" w:rsidRDefault="00220736">
            <w:pPr>
              <w:tabs>
                <w:tab w:val="center" w:pos="6480"/>
              </w:tabs>
              <w:suppressAutoHyphens w:val="0"/>
              <w:spacing w:line="240" w:lineRule="auto"/>
              <w:ind w:firstLine="440"/>
              <w:jc w:val="center"/>
              <w:rPr>
                <w:rFonts w:ascii="Times New Roman" w:hAnsi="Times New Roman" w:cs="Times New Roman"/>
                <w:sz w:val="22"/>
              </w:rPr>
            </w:pPr>
            <w:r w:rsidRPr="003A29C1">
              <w:rPr>
                <w:rFonts w:ascii="Times New Roman" w:hAnsi="Times New Roman" w:cs="Times New Roman"/>
                <w:sz w:val="22"/>
              </w:rPr>
              <w:t>CÓMO</w:t>
            </w:r>
          </w:p>
        </w:tc>
        <w:tc>
          <w:tcPr>
            <w:tcW w:w="3357" w:type="dxa"/>
            <w:gridSpan w:val="3"/>
            <w:tcBorders>
              <w:bottom w:val="single" w:sz="4" w:space="0" w:color="00000A"/>
            </w:tcBorders>
            <w:shd w:val="clear" w:color="auto" w:fill="auto"/>
            <w:tcMar>
              <w:left w:w="103" w:type="dxa"/>
            </w:tcMar>
          </w:tcPr>
          <w:p w:rsidR="000C28F5" w:rsidRPr="003A29C1" w:rsidRDefault="00220736">
            <w:pPr>
              <w:tabs>
                <w:tab w:val="center" w:pos="6480"/>
              </w:tabs>
              <w:suppressAutoHyphens w:val="0"/>
              <w:spacing w:line="240" w:lineRule="auto"/>
              <w:ind w:firstLine="440"/>
              <w:jc w:val="center"/>
              <w:rPr>
                <w:rFonts w:ascii="Times New Roman" w:hAnsi="Times New Roman" w:cs="Times New Roman"/>
                <w:sz w:val="22"/>
              </w:rPr>
            </w:pPr>
            <w:r w:rsidRPr="003A29C1">
              <w:rPr>
                <w:rFonts w:ascii="Times New Roman" w:hAnsi="Times New Roman" w:cs="Times New Roman"/>
                <w:sz w:val="22"/>
              </w:rPr>
              <w:t>CÚANDO</w:t>
            </w:r>
          </w:p>
        </w:tc>
        <w:tc>
          <w:tcPr>
            <w:tcW w:w="1775" w:type="dxa"/>
            <w:vMerge w:val="restart"/>
            <w:shd w:val="clear" w:color="auto" w:fill="auto"/>
            <w:tcMar>
              <w:left w:w="103" w:type="dxa"/>
            </w:tcMar>
          </w:tcPr>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INSTRUMENTOS</w:t>
            </w:r>
          </w:p>
        </w:tc>
        <w:tc>
          <w:tcPr>
            <w:tcW w:w="1620" w:type="dxa"/>
            <w:vMerge w:val="restart"/>
            <w:shd w:val="clear" w:color="auto" w:fill="auto"/>
            <w:tcMar>
              <w:left w:w="103" w:type="dxa"/>
            </w:tcMar>
          </w:tcPr>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MATERIALES</w:t>
            </w:r>
          </w:p>
        </w:tc>
      </w:tr>
      <w:tr w:rsidR="000C28F5" w:rsidRPr="003A29C1">
        <w:trPr>
          <w:trHeight w:val="697"/>
          <w:jc w:val="center"/>
        </w:trPr>
        <w:tc>
          <w:tcPr>
            <w:tcW w:w="1438" w:type="dxa"/>
            <w:vMerge/>
            <w:tcBorders>
              <w:left w:val="single" w:sz="4" w:space="0" w:color="00000A"/>
            </w:tcBorders>
            <w:shd w:val="clear" w:color="auto" w:fill="auto"/>
            <w:tcMar>
              <w:left w:w="103" w:type="dxa"/>
            </w:tcMar>
          </w:tcPr>
          <w:p w:rsidR="000C28F5" w:rsidRPr="003A29C1" w:rsidRDefault="000C28F5">
            <w:pPr>
              <w:tabs>
                <w:tab w:val="center" w:pos="6480"/>
              </w:tabs>
              <w:suppressAutoHyphens w:val="0"/>
              <w:spacing w:line="240" w:lineRule="auto"/>
              <w:ind w:firstLine="440"/>
              <w:rPr>
                <w:rFonts w:ascii="Times New Roman" w:hAnsi="Times New Roman" w:cs="Times New Roman"/>
                <w:sz w:val="22"/>
              </w:rPr>
            </w:pPr>
          </w:p>
        </w:tc>
        <w:tc>
          <w:tcPr>
            <w:tcW w:w="1709" w:type="dxa"/>
            <w:tcBorders>
              <w:top w:val="single" w:sz="4" w:space="0" w:color="00000A"/>
            </w:tcBorders>
            <w:shd w:val="clear" w:color="auto" w:fill="auto"/>
            <w:tcMar>
              <w:left w:w="103" w:type="dxa"/>
            </w:tcMar>
          </w:tcPr>
          <w:p w:rsidR="000C28F5" w:rsidRPr="003A29C1" w:rsidRDefault="00220736">
            <w:pPr>
              <w:tabs>
                <w:tab w:val="left" w:pos="1545"/>
              </w:tabs>
              <w:spacing w:line="240" w:lineRule="auto"/>
              <w:ind w:firstLine="440"/>
              <w:rPr>
                <w:rFonts w:ascii="Times New Roman" w:hAnsi="Times New Roman" w:cs="Times New Roman"/>
                <w:sz w:val="22"/>
              </w:rPr>
            </w:pPr>
            <w:r w:rsidRPr="003A29C1">
              <w:rPr>
                <w:rFonts w:ascii="Times New Roman" w:hAnsi="Times New Roman" w:cs="Times New Roman"/>
                <w:sz w:val="22"/>
              </w:rPr>
              <w:t>Metas</w:t>
            </w:r>
          </w:p>
        </w:tc>
        <w:tc>
          <w:tcPr>
            <w:tcW w:w="1797" w:type="dxa"/>
            <w:tcBorders>
              <w:top w:val="single" w:sz="4" w:space="0" w:color="00000A"/>
              <w:right w:val="single" w:sz="4" w:space="0" w:color="00000A"/>
            </w:tcBorders>
            <w:shd w:val="clear" w:color="auto" w:fill="auto"/>
            <w:tcMar>
              <w:left w:w="103" w:type="dxa"/>
            </w:tcMar>
          </w:tcPr>
          <w:p w:rsidR="000C28F5" w:rsidRPr="003A29C1" w:rsidRDefault="00220736">
            <w:pPr>
              <w:tabs>
                <w:tab w:val="center" w:pos="6480"/>
              </w:tabs>
              <w:spacing w:line="240" w:lineRule="auto"/>
              <w:ind w:firstLine="440"/>
              <w:rPr>
                <w:rFonts w:ascii="Times New Roman" w:hAnsi="Times New Roman" w:cs="Times New Roman"/>
                <w:sz w:val="22"/>
              </w:rPr>
            </w:pPr>
            <w:r w:rsidRPr="003A29C1">
              <w:rPr>
                <w:rFonts w:ascii="Times New Roman" w:hAnsi="Times New Roman" w:cs="Times New Roman"/>
                <w:sz w:val="22"/>
              </w:rPr>
              <w:t>Actividad</w:t>
            </w:r>
          </w:p>
        </w:tc>
        <w:tc>
          <w:tcPr>
            <w:tcW w:w="1262" w:type="dxa"/>
            <w:tcBorders>
              <w:top w:val="single" w:sz="4" w:space="0" w:color="00000A"/>
              <w:left w:val="single" w:sz="4" w:space="0" w:color="00000A"/>
            </w:tcBorders>
            <w:shd w:val="clear" w:color="auto" w:fill="auto"/>
            <w:tcMar>
              <w:left w:w="103" w:type="dxa"/>
            </w:tcMar>
          </w:tcPr>
          <w:p w:rsidR="000C28F5" w:rsidRPr="003A29C1" w:rsidRDefault="00220736">
            <w:pPr>
              <w:tabs>
                <w:tab w:val="center" w:pos="6480"/>
              </w:tabs>
              <w:spacing w:line="240" w:lineRule="auto"/>
              <w:ind w:firstLine="0"/>
              <w:rPr>
                <w:rFonts w:ascii="Times New Roman" w:hAnsi="Times New Roman" w:cs="Times New Roman"/>
                <w:sz w:val="22"/>
              </w:rPr>
            </w:pPr>
            <w:r w:rsidRPr="003A29C1">
              <w:rPr>
                <w:rFonts w:ascii="Times New Roman" w:hAnsi="Times New Roman" w:cs="Times New Roman"/>
                <w:sz w:val="22"/>
              </w:rPr>
              <w:t>Indicadores</w:t>
            </w:r>
          </w:p>
        </w:tc>
        <w:tc>
          <w:tcPr>
            <w:tcW w:w="1011" w:type="dxa"/>
            <w:tcBorders>
              <w:top w:val="single" w:sz="4" w:space="0" w:color="00000A"/>
              <w:right w:val="single" w:sz="4" w:space="0" w:color="00000A"/>
            </w:tcBorders>
            <w:shd w:val="clear" w:color="auto" w:fill="auto"/>
            <w:tcMar>
              <w:left w:w="103" w:type="dxa"/>
            </w:tcMar>
          </w:tcPr>
          <w:p w:rsidR="000C28F5" w:rsidRPr="003A29C1" w:rsidRDefault="00220736">
            <w:pPr>
              <w:tabs>
                <w:tab w:val="center" w:pos="6480"/>
              </w:tabs>
              <w:spacing w:line="240" w:lineRule="auto"/>
              <w:ind w:firstLine="0"/>
              <w:jc w:val="center"/>
              <w:rPr>
                <w:rFonts w:ascii="Times New Roman" w:hAnsi="Times New Roman" w:cs="Times New Roman"/>
                <w:sz w:val="22"/>
              </w:rPr>
            </w:pPr>
            <w:r w:rsidRPr="003A29C1">
              <w:rPr>
                <w:rFonts w:ascii="Times New Roman" w:hAnsi="Times New Roman" w:cs="Times New Roman"/>
                <w:sz w:val="22"/>
              </w:rPr>
              <w:t>Fecha inicio</w:t>
            </w:r>
          </w:p>
        </w:tc>
        <w:tc>
          <w:tcPr>
            <w:tcW w:w="1042" w:type="dxa"/>
            <w:tcBorders>
              <w:top w:val="single" w:sz="4" w:space="0" w:color="00000A"/>
              <w:left w:val="single" w:sz="4" w:space="0" w:color="00000A"/>
              <w:right w:val="single" w:sz="4" w:space="0" w:color="00000A"/>
            </w:tcBorders>
            <w:shd w:val="clear" w:color="auto" w:fill="auto"/>
            <w:tcMar>
              <w:left w:w="103" w:type="dxa"/>
            </w:tcMar>
          </w:tcPr>
          <w:p w:rsidR="000C28F5" w:rsidRPr="003A29C1" w:rsidRDefault="00220736">
            <w:pPr>
              <w:tabs>
                <w:tab w:val="center" w:pos="6480"/>
              </w:tabs>
              <w:spacing w:line="240" w:lineRule="auto"/>
              <w:ind w:firstLine="0"/>
              <w:jc w:val="center"/>
              <w:rPr>
                <w:rFonts w:ascii="Times New Roman" w:hAnsi="Times New Roman" w:cs="Times New Roman"/>
                <w:sz w:val="22"/>
              </w:rPr>
            </w:pPr>
            <w:r w:rsidRPr="003A29C1">
              <w:rPr>
                <w:rFonts w:ascii="Times New Roman" w:hAnsi="Times New Roman" w:cs="Times New Roman"/>
                <w:sz w:val="22"/>
              </w:rPr>
              <w:t>Fecha final</w:t>
            </w:r>
          </w:p>
        </w:tc>
        <w:tc>
          <w:tcPr>
            <w:tcW w:w="1304" w:type="dxa"/>
            <w:tcBorders>
              <w:top w:val="single" w:sz="4" w:space="0" w:color="00000A"/>
              <w:left w:val="single" w:sz="4" w:space="0" w:color="00000A"/>
            </w:tcBorders>
            <w:shd w:val="clear" w:color="auto" w:fill="auto"/>
            <w:tcMar>
              <w:left w:w="103" w:type="dxa"/>
            </w:tcMar>
          </w:tcPr>
          <w:p w:rsidR="000C28F5" w:rsidRPr="003A29C1" w:rsidRDefault="00220736">
            <w:pPr>
              <w:tabs>
                <w:tab w:val="center" w:pos="6480"/>
              </w:tabs>
              <w:spacing w:line="240" w:lineRule="auto"/>
              <w:ind w:firstLine="0"/>
              <w:jc w:val="center"/>
              <w:rPr>
                <w:rFonts w:ascii="Times New Roman" w:hAnsi="Times New Roman" w:cs="Times New Roman"/>
                <w:sz w:val="22"/>
              </w:rPr>
            </w:pPr>
            <w:r w:rsidRPr="003A29C1">
              <w:rPr>
                <w:rFonts w:ascii="Times New Roman" w:hAnsi="Times New Roman" w:cs="Times New Roman"/>
                <w:sz w:val="22"/>
              </w:rPr>
              <w:t>Responsables</w:t>
            </w:r>
          </w:p>
        </w:tc>
        <w:tc>
          <w:tcPr>
            <w:tcW w:w="1775" w:type="dxa"/>
            <w:vMerge/>
            <w:shd w:val="clear" w:color="auto" w:fill="auto"/>
            <w:tcMar>
              <w:left w:w="103" w:type="dxa"/>
            </w:tcMar>
          </w:tcPr>
          <w:p w:rsidR="000C28F5" w:rsidRPr="003A29C1" w:rsidRDefault="000C28F5">
            <w:pPr>
              <w:tabs>
                <w:tab w:val="center" w:pos="6480"/>
              </w:tabs>
              <w:suppressAutoHyphens w:val="0"/>
              <w:spacing w:line="240" w:lineRule="auto"/>
              <w:ind w:firstLine="440"/>
              <w:rPr>
                <w:rFonts w:ascii="Times New Roman" w:hAnsi="Times New Roman" w:cs="Times New Roman"/>
                <w:sz w:val="22"/>
              </w:rPr>
            </w:pPr>
          </w:p>
        </w:tc>
        <w:tc>
          <w:tcPr>
            <w:tcW w:w="1620" w:type="dxa"/>
            <w:vMerge/>
            <w:shd w:val="clear" w:color="auto" w:fill="auto"/>
            <w:tcMar>
              <w:left w:w="103" w:type="dxa"/>
            </w:tcMar>
          </w:tcPr>
          <w:p w:rsidR="000C28F5" w:rsidRPr="003A29C1" w:rsidRDefault="000C28F5">
            <w:pPr>
              <w:tabs>
                <w:tab w:val="center" w:pos="6480"/>
              </w:tabs>
              <w:suppressAutoHyphens w:val="0"/>
              <w:spacing w:line="240" w:lineRule="auto"/>
              <w:ind w:firstLine="440"/>
              <w:rPr>
                <w:rFonts w:ascii="Times New Roman" w:hAnsi="Times New Roman" w:cs="Times New Roman"/>
                <w:sz w:val="22"/>
              </w:rPr>
            </w:pPr>
          </w:p>
        </w:tc>
      </w:tr>
      <w:tr w:rsidR="000C28F5" w:rsidRPr="003A29C1">
        <w:trPr>
          <w:trHeight w:val="5833"/>
          <w:jc w:val="center"/>
        </w:trPr>
        <w:tc>
          <w:tcPr>
            <w:tcW w:w="1438" w:type="dxa"/>
            <w:shd w:val="clear" w:color="auto" w:fill="auto"/>
            <w:tcMar>
              <w:left w:w="103" w:type="dxa"/>
            </w:tcMar>
          </w:tcPr>
          <w:p w:rsidR="000C28F5" w:rsidRPr="003A29C1" w:rsidRDefault="00220736">
            <w:pPr>
              <w:tabs>
                <w:tab w:val="center" w:pos="6480"/>
              </w:tabs>
              <w:suppressAutoHyphens w:val="0"/>
              <w:spacing w:line="240" w:lineRule="auto"/>
              <w:ind w:firstLine="0"/>
              <w:rPr>
                <w:lang w:val="es-VE"/>
              </w:rPr>
            </w:pPr>
            <w:r w:rsidRPr="003A29C1">
              <w:rPr>
                <w:rFonts w:ascii="Times New Roman" w:hAnsi="Times New Roman" w:cs="Times New Roman"/>
                <w:sz w:val="22"/>
                <w:lang w:val="es-VE"/>
              </w:rPr>
              <w:t>Debido a las limitadas estrategias para la adquisición del orden de los adjetivos que permitan a los estudiantes de  la Práctica del Idioma Inglés IIaprender de forma eficiente y significativa.</w:t>
            </w:r>
          </w:p>
        </w:tc>
        <w:tc>
          <w:tcPr>
            <w:tcW w:w="1709" w:type="dxa"/>
            <w:shd w:val="clear" w:color="auto" w:fill="auto"/>
            <w:tcMar>
              <w:left w:w="103" w:type="dxa"/>
            </w:tcMar>
          </w:tcPr>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Establecer el grado de conocimiento de los estudiantes relacionado con el orden de los adjetivos de los participantes.</w:t>
            </w: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Fomentar el conocimiento de orden de los adjetivos.</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Construir  un concepto de los memes.</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Identificar el contexto situacional que conlleva su uso.</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tc>
        <w:tc>
          <w:tcPr>
            <w:tcW w:w="1797" w:type="dxa"/>
            <w:tcBorders>
              <w:right w:val="single" w:sz="4" w:space="0" w:color="00000A"/>
            </w:tcBorders>
            <w:shd w:val="clear" w:color="auto" w:fill="auto"/>
            <w:tcMar>
              <w:left w:w="103" w:type="dxa"/>
            </w:tcMar>
          </w:tcPr>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Aplicación de la pre prueba.</w:t>
            </w:r>
          </w:p>
          <w:p w:rsidR="000C28F5" w:rsidRPr="003A29C1" w:rsidRDefault="000C28F5">
            <w:pPr>
              <w:tabs>
                <w:tab w:val="center" w:pos="6480"/>
              </w:tabs>
              <w:suppressAutoHyphens w:val="0"/>
              <w:spacing w:line="240" w:lineRule="auto"/>
              <w:ind w:firstLine="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Breve repaso sobre el orden de los adjetivos.</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Intercambio de ideas relacionadas al concepto de memes y su uso.</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601A1"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 xml:space="preserve">Explicación del diseño de un meme y las páginas más recomendadas </w:t>
            </w:r>
          </w:p>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para generarlos.</w:t>
            </w:r>
          </w:p>
          <w:p w:rsidR="000601A1" w:rsidRPr="003A29C1" w:rsidRDefault="000601A1">
            <w:pPr>
              <w:tabs>
                <w:tab w:val="center" w:pos="6480"/>
              </w:tabs>
              <w:suppressAutoHyphens w:val="0"/>
              <w:spacing w:line="240" w:lineRule="auto"/>
              <w:ind w:firstLine="0"/>
              <w:rPr>
                <w:rFonts w:ascii="Times New Roman" w:hAnsi="Times New Roman" w:cs="Times New Roman"/>
                <w:sz w:val="22"/>
              </w:rPr>
            </w:pPr>
          </w:p>
          <w:p w:rsidR="000601A1" w:rsidRPr="003A29C1" w:rsidRDefault="000601A1">
            <w:pPr>
              <w:tabs>
                <w:tab w:val="center" w:pos="6480"/>
              </w:tabs>
              <w:suppressAutoHyphens w:val="0"/>
              <w:spacing w:line="240" w:lineRule="auto"/>
              <w:ind w:firstLine="0"/>
              <w:rPr>
                <w:rFonts w:ascii="Times New Roman" w:hAnsi="Times New Roman" w:cs="Times New Roman"/>
                <w:sz w:val="22"/>
              </w:rPr>
            </w:pPr>
          </w:p>
        </w:tc>
        <w:tc>
          <w:tcPr>
            <w:tcW w:w="1262" w:type="dxa"/>
            <w:tcBorders>
              <w:left w:val="single" w:sz="4" w:space="0" w:color="00000A"/>
            </w:tcBorders>
            <w:shd w:val="clear" w:color="auto" w:fill="auto"/>
            <w:tcMar>
              <w:left w:w="103" w:type="dxa"/>
            </w:tcMar>
          </w:tcPr>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Demuestra interés en responder las preguntas.</w:t>
            </w: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Responde de manera coherente.</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Expresa sus ideas.</w:t>
            </w: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Realiza preguntas.</w:t>
            </w: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Propone páginas de memes.</w:t>
            </w:r>
          </w:p>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Hace sugerencias.</w:t>
            </w:r>
          </w:p>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Expresa inquietudes.</w:t>
            </w: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tc>
        <w:tc>
          <w:tcPr>
            <w:tcW w:w="1011" w:type="dxa"/>
            <w:tcBorders>
              <w:right w:val="single" w:sz="4" w:space="0" w:color="00000A"/>
            </w:tcBorders>
            <w:shd w:val="clear" w:color="auto" w:fill="auto"/>
            <w:tcMar>
              <w:left w:w="103" w:type="dxa"/>
            </w:tcMar>
          </w:tcPr>
          <w:p w:rsidR="000C28F5" w:rsidRPr="003A29C1" w:rsidRDefault="000C28F5">
            <w:pPr>
              <w:tabs>
                <w:tab w:val="center" w:pos="6480"/>
              </w:tabs>
              <w:suppressAutoHyphens w:val="0"/>
              <w:spacing w:line="240" w:lineRule="auto"/>
              <w:ind w:firstLine="440"/>
              <w:rPr>
                <w:rFonts w:ascii="Times New Roman" w:hAnsi="Times New Roman" w:cs="Times New Roman"/>
                <w:sz w:val="22"/>
              </w:rPr>
            </w:pPr>
          </w:p>
        </w:tc>
        <w:tc>
          <w:tcPr>
            <w:tcW w:w="1042" w:type="dxa"/>
            <w:tcBorders>
              <w:left w:val="single" w:sz="4" w:space="0" w:color="00000A"/>
              <w:right w:val="single" w:sz="4" w:space="0" w:color="00000A"/>
            </w:tcBorders>
            <w:shd w:val="clear" w:color="auto" w:fill="auto"/>
            <w:tcMar>
              <w:left w:w="103" w:type="dxa"/>
            </w:tcMar>
          </w:tcPr>
          <w:p w:rsidR="000C28F5" w:rsidRPr="003A29C1" w:rsidRDefault="000C28F5">
            <w:pPr>
              <w:tabs>
                <w:tab w:val="center" w:pos="6480"/>
              </w:tabs>
              <w:suppressAutoHyphens w:val="0"/>
              <w:spacing w:line="240" w:lineRule="auto"/>
              <w:ind w:firstLine="440"/>
              <w:rPr>
                <w:rFonts w:ascii="Times New Roman" w:hAnsi="Times New Roman" w:cs="Times New Roman"/>
                <w:sz w:val="22"/>
              </w:rPr>
            </w:pPr>
          </w:p>
        </w:tc>
        <w:tc>
          <w:tcPr>
            <w:tcW w:w="1304" w:type="dxa"/>
            <w:tcBorders>
              <w:left w:val="single" w:sz="4" w:space="0" w:color="00000A"/>
            </w:tcBorders>
            <w:shd w:val="clear" w:color="auto" w:fill="auto"/>
            <w:tcMar>
              <w:left w:w="103" w:type="dxa"/>
            </w:tcMar>
          </w:tcPr>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Ying Hsuan Chen</w:t>
            </w: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Rafael Ortíz</w:t>
            </w:r>
          </w:p>
        </w:tc>
        <w:tc>
          <w:tcPr>
            <w:tcW w:w="1775" w:type="dxa"/>
            <w:shd w:val="clear" w:color="auto" w:fill="auto"/>
            <w:tcMar>
              <w:left w:w="103" w:type="dxa"/>
            </w:tcMar>
          </w:tcPr>
          <w:p w:rsidR="000C28F5" w:rsidRPr="003A29C1" w:rsidRDefault="000601A1" w:rsidP="000601A1">
            <w:pPr>
              <w:tabs>
                <w:tab w:val="center" w:pos="6480"/>
              </w:tabs>
              <w:suppressAutoHyphens w:val="0"/>
              <w:spacing w:line="240" w:lineRule="auto"/>
              <w:ind w:firstLine="0"/>
              <w:jc w:val="center"/>
              <w:rPr>
                <w:rFonts w:ascii="Times New Roman" w:hAnsi="Times New Roman" w:cs="Times New Roman"/>
                <w:sz w:val="22"/>
                <w:lang w:val="es-VE"/>
              </w:rPr>
            </w:pPr>
            <w:r w:rsidRPr="003A29C1">
              <w:rPr>
                <w:rFonts w:ascii="Times New Roman" w:hAnsi="Times New Roman" w:cs="Times New Roman"/>
                <w:sz w:val="22"/>
                <w:lang w:val="es-VE"/>
              </w:rPr>
              <w:t>Pre prueba</w:t>
            </w:r>
          </w:p>
          <w:p w:rsidR="000601A1" w:rsidRPr="003A29C1" w:rsidRDefault="000601A1" w:rsidP="000601A1">
            <w:pPr>
              <w:tabs>
                <w:tab w:val="center" w:pos="6480"/>
              </w:tabs>
              <w:suppressAutoHyphens w:val="0"/>
              <w:spacing w:line="240" w:lineRule="auto"/>
              <w:ind w:firstLine="0"/>
              <w:jc w:val="center"/>
              <w:rPr>
                <w:rFonts w:ascii="Times New Roman" w:hAnsi="Times New Roman" w:cs="Times New Roman"/>
                <w:sz w:val="22"/>
                <w:lang w:val="es-VE"/>
              </w:rPr>
            </w:pPr>
          </w:p>
          <w:p w:rsidR="000601A1" w:rsidRPr="003A29C1" w:rsidRDefault="000601A1" w:rsidP="000601A1">
            <w:pPr>
              <w:tabs>
                <w:tab w:val="center" w:pos="6480"/>
              </w:tabs>
              <w:suppressAutoHyphens w:val="0"/>
              <w:spacing w:line="240" w:lineRule="auto"/>
              <w:ind w:firstLine="0"/>
              <w:jc w:val="center"/>
              <w:rPr>
                <w:rFonts w:ascii="Times New Roman" w:hAnsi="Times New Roman" w:cs="Times New Roman"/>
                <w:sz w:val="22"/>
                <w:lang w:val="es-VE"/>
              </w:rPr>
            </w:pPr>
            <w:r w:rsidRPr="003A29C1">
              <w:rPr>
                <w:rFonts w:ascii="Times New Roman" w:hAnsi="Times New Roman" w:cs="Times New Roman"/>
                <w:sz w:val="22"/>
                <w:lang w:val="es-VE"/>
              </w:rPr>
              <w:t>Post prueba</w:t>
            </w:r>
          </w:p>
          <w:p w:rsidR="000601A1" w:rsidRPr="003A29C1" w:rsidRDefault="000601A1" w:rsidP="000601A1">
            <w:pPr>
              <w:tabs>
                <w:tab w:val="center" w:pos="6480"/>
              </w:tabs>
              <w:suppressAutoHyphens w:val="0"/>
              <w:spacing w:line="240" w:lineRule="auto"/>
              <w:ind w:firstLine="440"/>
              <w:jc w:val="center"/>
              <w:rPr>
                <w:rFonts w:ascii="Times New Roman" w:hAnsi="Times New Roman" w:cs="Times New Roman"/>
                <w:sz w:val="22"/>
                <w:lang w:val="es-VE"/>
              </w:rPr>
            </w:pPr>
          </w:p>
          <w:p w:rsidR="000601A1" w:rsidRPr="003A29C1" w:rsidRDefault="000601A1" w:rsidP="000601A1">
            <w:pPr>
              <w:tabs>
                <w:tab w:val="center" w:pos="6480"/>
              </w:tabs>
              <w:suppressAutoHyphens w:val="0"/>
              <w:spacing w:line="240" w:lineRule="auto"/>
              <w:ind w:firstLine="0"/>
              <w:jc w:val="center"/>
              <w:rPr>
                <w:rFonts w:ascii="Times New Roman" w:hAnsi="Times New Roman" w:cs="Times New Roman"/>
                <w:sz w:val="22"/>
                <w:lang w:val="es-VE"/>
              </w:rPr>
            </w:pPr>
            <w:r w:rsidRPr="003A29C1">
              <w:rPr>
                <w:rFonts w:ascii="Times New Roman" w:hAnsi="Times New Roman" w:cs="Times New Roman"/>
                <w:sz w:val="22"/>
                <w:lang w:val="es-VE"/>
              </w:rPr>
              <w:t>Entrevista mixta</w:t>
            </w:r>
          </w:p>
        </w:tc>
        <w:tc>
          <w:tcPr>
            <w:tcW w:w="1620" w:type="dxa"/>
            <w:shd w:val="clear" w:color="auto" w:fill="auto"/>
            <w:tcMar>
              <w:left w:w="103" w:type="dxa"/>
            </w:tcMar>
          </w:tcPr>
          <w:p w:rsidR="000C28F5" w:rsidRPr="003A29C1" w:rsidRDefault="000601A1" w:rsidP="000601A1">
            <w:pPr>
              <w:tabs>
                <w:tab w:val="center" w:pos="6480"/>
              </w:tabs>
              <w:suppressAutoHyphens w:val="0"/>
              <w:spacing w:line="240" w:lineRule="auto"/>
              <w:ind w:firstLine="0"/>
              <w:jc w:val="center"/>
              <w:rPr>
                <w:rFonts w:ascii="Times New Roman" w:hAnsi="Times New Roman" w:cs="Times New Roman"/>
                <w:sz w:val="22"/>
              </w:rPr>
            </w:pPr>
            <w:r w:rsidRPr="003A29C1">
              <w:rPr>
                <w:rFonts w:ascii="Times New Roman" w:hAnsi="Times New Roman" w:cs="Times New Roman"/>
                <w:sz w:val="22"/>
              </w:rPr>
              <w:t>Hojas blancas</w:t>
            </w:r>
          </w:p>
          <w:p w:rsidR="000601A1" w:rsidRPr="003A29C1" w:rsidRDefault="000601A1" w:rsidP="000601A1">
            <w:pPr>
              <w:tabs>
                <w:tab w:val="center" w:pos="6480"/>
              </w:tabs>
              <w:suppressAutoHyphens w:val="0"/>
              <w:spacing w:line="240" w:lineRule="auto"/>
              <w:ind w:firstLine="0"/>
              <w:jc w:val="center"/>
              <w:rPr>
                <w:rFonts w:ascii="Times New Roman" w:hAnsi="Times New Roman" w:cs="Times New Roman"/>
                <w:sz w:val="22"/>
              </w:rPr>
            </w:pPr>
          </w:p>
          <w:p w:rsidR="000601A1" w:rsidRPr="003A29C1" w:rsidRDefault="000601A1" w:rsidP="000601A1">
            <w:pPr>
              <w:tabs>
                <w:tab w:val="center" w:pos="6480"/>
              </w:tabs>
              <w:suppressAutoHyphens w:val="0"/>
              <w:spacing w:line="240" w:lineRule="auto"/>
              <w:ind w:firstLine="0"/>
              <w:jc w:val="center"/>
              <w:rPr>
                <w:rFonts w:ascii="Times New Roman" w:hAnsi="Times New Roman" w:cs="Times New Roman"/>
                <w:sz w:val="22"/>
              </w:rPr>
            </w:pPr>
            <w:r w:rsidRPr="003A29C1">
              <w:rPr>
                <w:rFonts w:ascii="Times New Roman" w:hAnsi="Times New Roman" w:cs="Times New Roman"/>
                <w:sz w:val="22"/>
              </w:rPr>
              <w:t>Grabadora</w:t>
            </w:r>
          </w:p>
        </w:tc>
      </w:tr>
      <w:tr w:rsidR="000C28F5" w:rsidRPr="003A29C1">
        <w:trPr>
          <w:trHeight w:val="420"/>
          <w:jc w:val="center"/>
        </w:trPr>
        <w:tc>
          <w:tcPr>
            <w:tcW w:w="1438" w:type="dxa"/>
            <w:vMerge w:val="restart"/>
            <w:tcBorders>
              <w:left w:val="single" w:sz="4" w:space="0" w:color="00000A"/>
            </w:tcBorders>
            <w:shd w:val="clear" w:color="auto" w:fill="auto"/>
            <w:tcMar>
              <w:left w:w="103" w:type="dxa"/>
            </w:tcMar>
          </w:tcPr>
          <w:p w:rsidR="000C28F5" w:rsidRPr="003A29C1" w:rsidRDefault="00AC2571">
            <w:pPr>
              <w:tabs>
                <w:tab w:val="center" w:pos="6480"/>
              </w:tabs>
              <w:suppressAutoHyphens w:val="0"/>
              <w:spacing w:line="240" w:lineRule="auto"/>
              <w:ind w:firstLine="480"/>
              <w:jc w:val="center"/>
              <w:rPr>
                <w:rFonts w:ascii="Times New Roman" w:hAnsi="Times New Roman" w:cs="Times New Roman"/>
                <w:sz w:val="22"/>
              </w:rPr>
            </w:pPr>
            <w:bookmarkStart w:id="10" w:name="_Toc465423114"/>
            <w:bookmarkEnd w:id="10"/>
            <w:r w:rsidRPr="00AC2571">
              <w:rPr>
                <w:lang w:val="es-VE" w:eastAsia="en-US"/>
              </w:rPr>
              <w:lastRenderedPageBreak/>
              <w:pict>
                <v:rect id="_x0000_s1026" style="position:absolute;left:0;text-align:left;margin-left:17.4pt;margin-top:-33.5pt;width:615.75pt;height:26.8pt;z-index:251666944;mso-position-horizontal-relative:text;mso-position-vertical-relative:text" strokecolor="white" strokeweight="0">
                  <v:textbox>
                    <w:txbxContent>
                      <w:p w:rsidR="007A0880" w:rsidRDefault="007A0880">
                        <w:pPr>
                          <w:pStyle w:val="Contenidodelmarco"/>
                          <w:spacing w:line="240" w:lineRule="auto"/>
                          <w:jc w:val="center"/>
                          <w:rPr>
                            <w:rFonts w:ascii="Times New Roman" w:hAnsi="Times New Roman"/>
                            <w:color w:val="000000"/>
                            <w:szCs w:val="24"/>
                            <w:lang w:val="es-ES"/>
                          </w:rPr>
                        </w:pPr>
                        <w:r>
                          <w:rPr>
                            <w:rFonts w:ascii="Times New Roman" w:hAnsi="Times New Roman"/>
                            <w:b/>
                            <w:bCs/>
                            <w:color w:val="000000"/>
                            <w:szCs w:val="24"/>
                            <w:lang w:val="es-ES"/>
                          </w:rPr>
                          <w:t>VALORACIÓN DEL USO DE LOS MEMES EN LA ADQUISICIÓN DEL ORDEN DE LOS ADJETIVOS</w:t>
                        </w:r>
                      </w:p>
                      <w:p w:rsidR="007A0880" w:rsidRDefault="007A0880">
                        <w:pPr>
                          <w:pStyle w:val="Contenidodelmarco"/>
                          <w:ind w:firstLine="480"/>
                          <w:jc w:val="center"/>
                        </w:pPr>
                      </w:p>
                    </w:txbxContent>
                  </v:textbox>
                </v:rect>
              </w:pict>
            </w:r>
          </w:p>
          <w:p w:rsidR="000C28F5" w:rsidRPr="003A29C1" w:rsidRDefault="00220736">
            <w:pPr>
              <w:tabs>
                <w:tab w:val="center" w:pos="6480"/>
              </w:tabs>
              <w:suppressAutoHyphens w:val="0"/>
              <w:spacing w:line="240" w:lineRule="auto"/>
              <w:ind w:firstLine="198"/>
              <w:jc w:val="center"/>
              <w:rPr>
                <w:rFonts w:ascii="Times New Roman" w:hAnsi="Times New Roman" w:cs="Times New Roman"/>
                <w:sz w:val="22"/>
                <w:lang w:val="es-ES"/>
              </w:rPr>
            </w:pPr>
            <w:r w:rsidRPr="003A29C1">
              <w:rPr>
                <w:rFonts w:ascii="Times New Roman" w:hAnsi="Times New Roman" w:cs="Times New Roman"/>
                <w:sz w:val="22"/>
                <w:lang w:val="es-ES"/>
              </w:rPr>
              <w:t>POR QUÉ</w:t>
            </w:r>
          </w:p>
        </w:tc>
        <w:tc>
          <w:tcPr>
            <w:tcW w:w="1709" w:type="dxa"/>
            <w:tcBorders>
              <w:bottom w:val="single" w:sz="4" w:space="0" w:color="00000A"/>
            </w:tcBorders>
            <w:shd w:val="clear" w:color="auto" w:fill="auto"/>
            <w:tcMar>
              <w:left w:w="103" w:type="dxa"/>
            </w:tcMar>
          </w:tcPr>
          <w:p w:rsidR="000C28F5" w:rsidRPr="003A29C1" w:rsidRDefault="00220736">
            <w:pPr>
              <w:tabs>
                <w:tab w:val="center" w:pos="6480"/>
              </w:tabs>
              <w:spacing w:line="240" w:lineRule="auto"/>
              <w:ind w:firstLine="440"/>
              <w:jc w:val="center"/>
              <w:rPr>
                <w:rFonts w:ascii="Times New Roman" w:hAnsi="Times New Roman" w:cs="Times New Roman"/>
                <w:sz w:val="22"/>
              </w:rPr>
            </w:pPr>
            <w:r w:rsidRPr="003A29C1">
              <w:rPr>
                <w:rFonts w:ascii="Times New Roman" w:hAnsi="Times New Roman" w:cs="Times New Roman"/>
                <w:sz w:val="22"/>
              </w:rPr>
              <w:t>QUÉ</w:t>
            </w:r>
          </w:p>
        </w:tc>
        <w:tc>
          <w:tcPr>
            <w:tcW w:w="3059" w:type="dxa"/>
            <w:gridSpan w:val="2"/>
            <w:tcBorders>
              <w:bottom w:val="single" w:sz="4" w:space="0" w:color="00000A"/>
            </w:tcBorders>
            <w:shd w:val="clear" w:color="auto" w:fill="auto"/>
            <w:tcMar>
              <w:left w:w="103" w:type="dxa"/>
            </w:tcMar>
          </w:tcPr>
          <w:p w:rsidR="000C28F5" w:rsidRPr="003A29C1" w:rsidRDefault="00220736">
            <w:pPr>
              <w:tabs>
                <w:tab w:val="center" w:pos="6480"/>
              </w:tabs>
              <w:suppressAutoHyphens w:val="0"/>
              <w:spacing w:line="240" w:lineRule="auto"/>
              <w:ind w:firstLine="440"/>
              <w:jc w:val="center"/>
              <w:rPr>
                <w:rFonts w:ascii="Times New Roman" w:hAnsi="Times New Roman" w:cs="Times New Roman"/>
                <w:sz w:val="22"/>
              </w:rPr>
            </w:pPr>
            <w:r w:rsidRPr="003A29C1">
              <w:rPr>
                <w:rFonts w:ascii="Times New Roman" w:hAnsi="Times New Roman" w:cs="Times New Roman"/>
                <w:sz w:val="22"/>
              </w:rPr>
              <w:t>CÓMO</w:t>
            </w:r>
          </w:p>
        </w:tc>
        <w:tc>
          <w:tcPr>
            <w:tcW w:w="3357" w:type="dxa"/>
            <w:gridSpan w:val="3"/>
            <w:tcBorders>
              <w:bottom w:val="single" w:sz="4" w:space="0" w:color="00000A"/>
            </w:tcBorders>
            <w:shd w:val="clear" w:color="auto" w:fill="auto"/>
            <w:tcMar>
              <w:left w:w="103" w:type="dxa"/>
            </w:tcMar>
          </w:tcPr>
          <w:p w:rsidR="000C28F5" w:rsidRPr="003A29C1" w:rsidRDefault="00220736">
            <w:pPr>
              <w:tabs>
                <w:tab w:val="center" w:pos="6480"/>
              </w:tabs>
              <w:suppressAutoHyphens w:val="0"/>
              <w:spacing w:line="240" w:lineRule="auto"/>
              <w:ind w:firstLine="440"/>
              <w:jc w:val="center"/>
              <w:rPr>
                <w:rFonts w:ascii="Times New Roman" w:hAnsi="Times New Roman" w:cs="Times New Roman"/>
                <w:sz w:val="22"/>
              </w:rPr>
            </w:pPr>
            <w:r w:rsidRPr="003A29C1">
              <w:rPr>
                <w:rFonts w:ascii="Times New Roman" w:hAnsi="Times New Roman" w:cs="Times New Roman"/>
                <w:sz w:val="22"/>
              </w:rPr>
              <w:t>CÚANDO</w:t>
            </w:r>
          </w:p>
        </w:tc>
        <w:tc>
          <w:tcPr>
            <w:tcW w:w="1775" w:type="dxa"/>
            <w:vMerge w:val="restart"/>
            <w:shd w:val="clear" w:color="auto" w:fill="auto"/>
            <w:tcMar>
              <w:left w:w="103" w:type="dxa"/>
            </w:tcMar>
          </w:tcPr>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INSTRUMENTOS</w:t>
            </w:r>
          </w:p>
        </w:tc>
        <w:tc>
          <w:tcPr>
            <w:tcW w:w="1620" w:type="dxa"/>
            <w:vMerge w:val="restart"/>
            <w:shd w:val="clear" w:color="auto" w:fill="auto"/>
            <w:tcMar>
              <w:left w:w="103" w:type="dxa"/>
            </w:tcMar>
          </w:tcPr>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MATERIALES</w:t>
            </w:r>
          </w:p>
        </w:tc>
      </w:tr>
      <w:tr w:rsidR="000C28F5" w:rsidRPr="003A29C1">
        <w:trPr>
          <w:trHeight w:val="697"/>
          <w:jc w:val="center"/>
        </w:trPr>
        <w:tc>
          <w:tcPr>
            <w:tcW w:w="1438" w:type="dxa"/>
            <w:vMerge/>
            <w:tcBorders>
              <w:left w:val="single" w:sz="4" w:space="0" w:color="00000A"/>
            </w:tcBorders>
            <w:shd w:val="clear" w:color="auto" w:fill="auto"/>
            <w:tcMar>
              <w:left w:w="103" w:type="dxa"/>
            </w:tcMar>
          </w:tcPr>
          <w:p w:rsidR="000C28F5" w:rsidRPr="003A29C1" w:rsidRDefault="000C28F5">
            <w:pPr>
              <w:tabs>
                <w:tab w:val="center" w:pos="6480"/>
              </w:tabs>
              <w:suppressAutoHyphens w:val="0"/>
              <w:spacing w:line="240" w:lineRule="auto"/>
              <w:ind w:firstLine="440"/>
              <w:jc w:val="center"/>
              <w:rPr>
                <w:rFonts w:ascii="Times New Roman" w:hAnsi="Times New Roman" w:cs="Times New Roman"/>
                <w:sz w:val="22"/>
              </w:rPr>
            </w:pPr>
          </w:p>
        </w:tc>
        <w:tc>
          <w:tcPr>
            <w:tcW w:w="1709" w:type="dxa"/>
            <w:tcBorders>
              <w:top w:val="single" w:sz="4" w:space="0" w:color="00000A"/>
            </w:tcBorders>
            <w:shd w:val="clear" w:color="auto" w:fill="auto"/>
            <w:tcMar>
              <w:left w:w="103" w:type="dxa"/>
            </w:tcMar>
          </w:tcPr>
          <w:p w:rsidR="000C28F5" w:rsidRPr="003A29C1" w:rsidRDefault="00220736">
            <w:pPr>
              <w:tabs>
                <w:tab w:val="center" w:pos="6480"/>
              </w:tabs>
              <w:spacing w:line="240" w:lineRule="auto"/>
              <w:ind w:firstLine="440"/>
              <w:rPr>
                <w:rFonts w:ascii="Times New Roman" w:hAnsi="Times New Roman" w:cs="Times New Roman"/>
                <w:sz w:val="22"/>
              </w:rPr>
            </w:pPr>
            <w:r w:rsidRPr="003A29C1">
              <w:rPr>
                <w:rFonts w:ascii="Times New Roman" w:hAnsi="Times New Roman" w:cs="Times New Roman"/>
                <w:sz w:val="22"/>
              </w:rPr>
              <w:t>Metas</w:t>
            </w:r>
          </w:p>
        </w:tc>
        <w:tc>
          <w:tcPr>
            <w:tcW w:w="1797" w:type="dxa"/>
            <w:tcBorders>
              <w:top w:val="single" w:sz="4" w:space="0" w:color="00000A"/>
              <w:right w:val="single" w:sz="4" w:space="0" w:color="00000A"/>
            </w:tcBorders>
            <w:shd w:val="clear" w:color="auto" w:fill="auto"/>
            <w:tcMar>
              <w:left w:w="103" w:type="dxa"/>
            </w:tcMar>
          </w:tcPr>
          <w:p w:rsidR="000C28F5" w:rsidRPr="003A29C1" w:rsidRDefault="00220736">
            <w:pPr>
              <w:tabs>
                <w:tab w:val="center" w:pos="6480"/>
              </w:tabs>
              <w:spacing w:line="240" w:lineRule="auto"/>
              <w:ind w:firstLine="198"/>
              <w:jc w:val="center"/>
              <w:rPr>
                <w:rFonts w:ascii="Times New Roman" w:hAnsi="Times New Roman" w:cs="Times New Roman"/>
                <w:sz w:val="22"/>
              </w:rPr>
            </w:pPr>
            <w:r w:rsidRPr="003A29C1">
              <w:rPr>
                <w:rFonts w:ascii="Times New Roman" w:hAnsi="Times New Roman" w:cs="Times New Roman"/>
                <w:sz w:val="22"/>
              </w:rPr>
              <w:t>Actividad</w:t>
            </w:r>
          </w:p>
        </w:tc>
        <w:tc>
          <w:tcPr>
            <w:tcW w:w="1262" w:type="dxa"/>
            <w:tcBorders>
              <w:top w:val="single" w:sz="4" w:space="0" w:color="00000A"/>
              <w:left w:val="single" w:sz="4" w:space="0" w:color="00000A"/>
            </w:tcBorders>
            <w:shd w:val="clear" w:color="auto" w:fill="auto"/>
            <w:tcMar>
              <w:left w:w="103" w:type="dxa"/>
            </w:tcMar>
          </w:tcPr>
          <w:p w:rsidR="000C28F5" w:rsidRPr="003A29C1" w:rsidRDefault="00220736">
            <w:pPr>
              <w:tabs>
                <w:tab w:val="center" w:pos="6480"/>
              </w:tabs>
              <w:spacing w:line="240" w:lineRule="auto"/>
              <w:ind w:firstLine="0"/>
              <w:jc w:val="center"/>
              <w:rPr>
                <w:rFonts w:ascii="Times New Roman" w:hAnsi="Times New Roman" w:cs="Times New Roman"/>
                <w:sz w:val="22"/>
              </w:rPr>
            </w:pPr>
            <w:r w:rsidRPr="003A29C1">
              <w:rPr>
                <w:rFonts w:ascii="Times New Roman" w:hAnsi="Times New Roman" w:cs="Times New Roman"/>
                <w:sz w:val="22"/>
              </w:rPr>
              <w:t>Indicadores</w:t>
            </w:r>
          </w:p>
        </w:tc>
        <w:tc>
          <w:tcPr>
            <w:tcW w:w="1011" w:type="dxa"/>
            <w:tcBorders>
              <w:top w:val="single" w:sz="4" w:space="0" w:color="00000A"/>
              <w:right w:val="single" w:sz="4" w:space="0" w:color="00000A"/>
            </w:tcBorders>
            <w:shd w:val="clear" w:color="auto" w:fill="auto"/>
            <w:tcMar>
              <w:left w:w="103" w:type="dxa"/>
            </w:tcMar>
          </w:tcPr>
          <w:p w:rsidR="000C28F5" w:rsidRPr="003A29C1" w:rsidRDefault="00220736">
            <w:pPr>
              <w:tabs>
                <w:tab w:val="center" w:pos="6480"/>
              </w:tabs>
              <w:spacing w:line="240" w:lineRule="auto"/>
              <w:ind w:firstLine="0"/>
              <w:jc w:val="center"/>
              <w:rPr>
                <w:rFonts w:ascii="Times New Roman" w:hAnsi="Times New Roman" w:cs="Times New Roman"/>
                <w:sz w:val="22"/>
              </w:rPr>
            </w:pPr>
            <w:r w:rsidRPr="003A29C1">
              <w:rPr>
                <w:rFonts w:ascii="Times New Roman" w:hAnsi="Times New Roman" w:cs="Times New Roman"/>
                <w:sz w:val="22"/>
              </w:rPr>
              <w:t>Fecha inicio</w:t>
            </w:r>
          </w:p>
        </w:tc>
        <w:tc>
          <w:tcPr>
            <w:tcW w:w="1042" w:type="dxa"/>
            <w:tcBorders>
              <w:top w:val="single" w:sz="4" w:space="0" w:color="00000A"/>
              <w:left w:val="single" w:sz="4" w:space="0" w:color="00000A"/>
              <w:right w:val="single" w:sz="4" w:space="0" w:color="00000A"/>
            </w:tcBorders>
            <w:shd w:val="clear" w:color="auto" w:fill="auto"/>
            <w:tcMar>
              <w:left w:w="103" w:type="dxa"/>
            </w:tcMar>
          </w:tcPr>
          <w:p w:rsidR="000C28F5" w:rsidRPr="003A29C1" w:rsidRDefault="00220736">
            <w:pPr>
              <w:tabs>
                <w:tab w:val="center" w:pos="6480"/>
              </w:tabs>
              <w:spacing w:line="240" w:lineRule="auto"/>
              <w:ind w:firstLine="0"/>
              <w:jc w:val="center"/>
              <w:rPr>
                <w:rFonts w:ascii="Times New Roman" w:hAnsi="Times New Roman" w:cs="Times New Roman"/>
                <w:sz w:val="22"/>
              </w:rPr>
            </w:pPr>
            <w:r w:rsidRPr="003A29C1">
              <w:rPr>
                <w:rFonts w:ascii="Times New Roman" w:hAnsi="Times New Roman" w:cs="Times New Roman"/>
                <w:sz w:val="22"/>
              </w:rPr>
              <w:t>Fecha final</w:t>
            </w:r>
          </w:p>
        </w:tc>
        <w:tc>
          <w:tcPr>
            <w:tcW w:w="1304" w:type="dxa"/>
            <w:tcBorders>
              <w:top w:val="single" w:sz="4" w:space="0" w:color="00000A"/>
              <w:left w:val="single" w:sz="4" w:space="0" w:color="00000A"/>
            </w:tcBorders>
            <w:shd w:val="clear" w:color="auto" w:fill="auto"/>
            <w:tcMar>
              <w:left w:w="103" w:type="dxa"/>
            </w:tcMar>
          </w:tcPr>
          <w:p w:rsidR="000C28F5" w:rsidRPr="003A29C1" w:rsidRDefault="00220736">
            <w:pPr>
              <w:tabs>
                <w:tab w:val="center" w:pos="6480"/>
              </w:tabs>
              <w:spacing w:line="240" w:lineRule="auto"/>
              <w:ind w:firstLine="0"/>
              <w:jc w:val="center"/>
              <w:rPr>
                <w:rFonts w:ascii="Times New Roman" w:hAnsi="Times New Roman" w:cs="Times New Roman"/>
                <w:sz w:val="22"/>
              </w:rPr>
            </w:pPr>
            <w:r w:rsidRPr="003A29C1">
              <w:rPr>
                <w:rFonts w:ascii="Times New Roman" w:hAnsi="Times New Roman" w:cs="Times New Roman"/>
                <w:sz w:val="22"/>
              </w:rPr>
              <w:t>Responsables</w:t>
            </w:r>
          </w:p>
        </w:tc>
        <w:tc>
          <w:tcPr>
            <w:tcW w:w="1775" w:type="dxa"/>
            <w:vMerge/>
            <w:shd w:val="clear" w:color="auto" w:fill="auto"/>
            <w:tcMar>
              <w:left w:w="103" w:type="dxa"/>
            </w:tcMar>
          </w:tcPr>
          <w:p w:rsidR="000C28F5" w:rsidRPr="003A29C1" w:rsidRDefault="000C28F5">
            <w:pPr>
              <w:tabs>
                <w:tab w:val="center" w:pos="6480"/>
              </w:tabs>
              <w:suppressAutoHyphens w:val="0"/>
              <w:spacing w:line="240" w:lineRule="auto"/>
              <w:ind w:firstLine="440"/>
              <w:jc w:val="center"/>
              <w:rPr>
                <w:rFonts w:ascii="Times New Roman" w:hAnsi="Times New Roman" w:cs="Times New Roman"/>
                <w:sz w:val="22"/>
              </w:rPr>
            </w:pPr>
          </w:p>
        </w:tc>
        <w:tc>
          <w:tcPr>
            <w:tcW w:w="1620" w:type="dxa"/>
            <w:vMerge/>
            <w:shd w:val="clear" w:color="auto" w:fill="auto"/>
            <w:tcMar>
              <w:left w:w="103" w:type="dxa"/>
            </w:tcMar>
          </w:tcPr>
          <w:p w:rsidR="000C28F5" w:rsidRPr="003A29C1" w:rsidRDefault="000C28F5">
            <w:pPr>
              <w:tabs>
                <w:tab w:val="center" w:pos="6480"/>
              </w:tabs>
              <w:suppressAutoHyphens w:val="0"/>
              <w:spacing w:line="240" w:lineRule="auto"/>
              <w:ind w:firstLine="440"/>
              <w:jc w:val="center"/>
              <w:rPr>
                <w:rFonts w:ascii="Times New Roman" w:hAnsi="Times New Roman" w:cs="Times New Roman"/>
                <w:sz w:val="22"/>
              </w:rPr>
            </w:pPr>
          </w:p>
        </w:tc>
      </w:tr>
      <w:tr w:rsidR="000C28F5" w:rsidRPr="002437AD">
        <w:trPr>
          <w:trHeight w:val="7761"/>
          <w:jc w:val="center"/>
        </w:trPr>
        <w:tc>
          <w:tcPr>
            <w:tcW w:w="1438" w:type="dxa"/>
            <w:shd w:val="clear" w:color="auto" w:fill="auto"/>
            <w:tcMar>
              <w:left w:w="103" w:type="dxa"/>
            </w:tcMar>
          </w:tcPr>
          <w:p w:rsidR="000C28F5" w:rsidRPr="003A29C1" w:rsidRDefault="000C28F5">
            <w:pPr>
              <w:tabs>
                <w:tab w:val="center" w:pos="6480"/>
              </w:tabs>
              <w:suppressAutoHyphens w:val="0"/>
              <w:spacing w:line="240" w:lineRule="auto"/>
              <w:ind w:firstLine="440"/>
              <w:rPr>
                <w:rFonts w:ascii="Times New Roman" w:hAnsi="Times New Roman" w:cs="Times New Roman"/>
                <w:sz w:val="22"/>
              </w:rPr>
            </w:pPr>
          </w:p>
        </w:tc>
        <w:tc>
          <w:tcPr>
            <w:tcW w:w="1709" w:type="dxa"/>
            <w:shd w:val="clear" w:color="auto" w:fill="auto"/>
            <w:tcMar>
              <w:left w:w="103" w:type="dxa"/>
            </w:tcMar>
          </w:tcPr>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Analizar la capacidad de contextualización del vocabulario utilizado.</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Analizar la capacidad de contextualización del vocabulario utilizado.</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440"/>
              <w:rPr>
                <w:rFonts w:ascii="Times New Roman" w:hAnsi="Times New Roman" w:cs="Times New Roman"/>
                <w:sz w:val="22"/>
                <w:lang w:val="es-VE"/>
              </w:rPr>
            </w:pPr>
            <w:r w:rsidRPr="003A29C1">
              <w:rPr>
                <w:rFonts w:ascii="Times New Roman" w:hAnsi="Times New Roman" w:cs="Times New Roman"/>
                <w:sz w:val="22"/>
                <w:lang w:val="es-VE"/>
              </w:rPr>
              <w:t>Apreciar los trabajos realizados por los participantes.</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tc>
        <w:tc>
          <w:tcPr>
            <w:tcW w:w="1797" w:type="dxa"/>
            <w:tcBorders>
              <w:right w:val="single" w:sz="4" w:space="0" w:color="00000A"/>
            </w:tcBorders>
            <w:shd w:val="clear" w:color="auto" w:fill="auto"/>
            <w:tcMar>
              <w:left w:w="103" w:type="dxa"/>
            </w:tcMar>
          </w:tcPr>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Elaboración de memes relacionados con el orden de los adjetivos. (3)</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198"/>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Elaboración de memes relacionados con el orden de los adjetivos. (5)</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 xml:space="preserve">Divulgación de memes elaborados en las sesiones previas que denoten la contextualización del vocabulario aprendido utilizando la red social Facebook. </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Aplicación de la post prueba.</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Aplicación de la entrevista mixta a los informantes.</w:t>
            </w:r>
          </w:p>
        </w:tc>
        <w:tc>
          <w:tcPr>
            <w:tcW w:w="1262" w:type="dxa"/>
            <w:tcBorders>
              <w:left w:val="single" w:sz="4" w:space="0" w:color="00000A"/>
            </w:tcBorders>
            <w:shd w:val="clear" w:color="auto" w:fill="auto"/>
            <w:tcMar>
              <w:left w:w="103" w:type="dxa"/>
            </w:tcMar>
          </w:tcPr>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Selecciona adjetivos.</w:t>
            </w: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Determina personajes y contextos a utilizar.</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Selecciona adjetivos.</w:t>
            </w: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Determina personajes y contextos a utilizar.</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Comparte su trabajo.</w:t>
            </w: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Observa y analiza el trabajo de sus compañeros.</w:t>
            </w: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Comenta el vocabulario aprendido.</w:t>
            </w:r>
          </w:p>
          <w:p w:rsidR="000C28F5" w:rsidRPr="003A29C1" w:rsidRDefault="000C28F5">
            <w:pPr>
              <w:tabs>
                <w:tab w:val="center" w:pos="6480"/>
              </w:tabs>
              <w:suppressAutoHyphens w:val="0"/>
              <w:spacing w:line="240" w:lineRule="auto"/>
              <w:ind w:firstLine="440"/>
              <w:rPr>
                <w:rFonts w:ascii="Times New Roman" w:hAnsi="Times New Roman" w:cs="Times New Roman"/>
                <w:sz w:val="22"/>
                <w:lang w:val="es-VE"/>
              </w:rPr>
            </w:pPr>
          </w:p>
          <w:p w:rsidR="000C28F5" w:rsidRPr="003A29C1" w:rsidRDefault="00220736">
            <w:pPr>
              <w:tabs>
                <w:tab w:val="center" w:pos="6480"/>
              </w:tabs>
              <w:suppressAutoHyphens w:val="0"/>
              <w:spacing w:line="240" w:lineRule="auto"/>
              <w:ind w:firstLine="0"/>
              <w:rPr>
                <w:rFonts w:ascii="Times New Roman" w:hAnsi="Times New Roman" w:cs="Times New Roman"/>
                <w:sz w:val="22"/>
                <w:lang w:val="es-VE"/>
              </w:rPr>
            </w:pPr>
            <w:r w:rsidRPr="003A29C1">
              <w:rPr>
                <w:rFonts w:ascii="Times New Roman" w:hAnsi="Times New Roman" w:cs="Times New Roman"/>
                <w:sz w:val="22"/>
                <w:lang w:val="es-VE"/>
              </w:rPr>
              <w:t>Responde las preguntas.</w:t>
            </w:r>
          </w:p>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Expresa sus experiencias.</w:t>
            </w:r>
          </w:p>
        </w:tc>
        <w:tc>
          <w:tcPr>
            <w:tcW w:w="1011" w:type="dxa"/>
            <w:tcBorders>
              <w:right w:val="single" w:sz="4" w:space="0" w:color="00000A"/>
            </w:tcBorders>
            <w:shd w:val="clear" w:color="auto" w:fill="auto"/>
            <w:tcMar>
              <w:left w:w="103" w:type="dxa"/>
            </w:tcMar>
          </w:tcPr>
          <w:p w:rsidR="000C28F5" w:rsidRPr="003A29C1" w:rsidRDefault="000C28F5">
            <w:pPr>
              <w:tabs>
                <w:tab w:val="center" w:pos="6480"/>
              </w:tabs>
              <w:suppressAutoHyphens w:val="0"/>
              <w:spacing w:line="240" w:lineRule="auto"/>
              <w:ind w:firstLine="440"/>
              <w:rPr>
                <w:rFonts w:ascii="Times New Roman" w:hAnsi="Times New Roman" w:cs="Times New Roman"/>
                <w:sz w:val="22"/>
              </w:rPr>
            </w:pPr>
          </w:p>
        </w:tc>
        <w:tc>
          <w:tcPr>
            <w:tcW w:w="1042" w:type="dxa"/>
            <w:tcBorders>
              <w:left w:val="single" w:sz="4" w:space="0" w:color="00000A"/>
              <w:right w:val="single" w:sz="4" w:space="0" w:color="00000A"/>
            </w:tcBorders>
            <w:shd w:val="clear" w:color="auto" w:fill="auto"/>
            <w:tcMar>
              <w:left w:w="103" w:type="dxa"/>
            </w:tcMar>
          </w:tcPr>
          <w:p w:rsidR="000C28F5" w:rsidRPr="003A29C1" w:rsidRDefault="000C28F5">
            <w:pPr>
              <w:tabs>
                <w:tab w:val="center" w:pos="6480"/>
              </w:tabs>
              <w:suppressAutoHyphens w:val="0"/>
              <w:spacing w:line="240" w:lineRule="auto"/>
              <w:ind w:firstLine="440"/>
              <w:rPr>
                <w:rFonts w:ascii="Times New Roman" w:hAnsi="Times New Roman" w:cs="Times New Roman"/>
                <w:sz w:val="22"/>
              </w:rPr>
            </w:pPr>
          </w:p>
        </w:tc>
        <w:tc>
          <w:tcPr>
            <w:tcW w:w="1304" w:type="dxa"/>
            <w:tcBorders>
              <w:left w:val="single" w:sz="4" w:space="0" w:color="00000A"/>
            </w:tcBorders>
            <w:shd w:val="clear" w:color="auto" w:fill="auto"/>
            <w:tcMar>
              <w:left w:w="103" w:type="dxa"/>
            </w:tcMar>
          </w:tcPr>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Ying Hsuan Chen</w:t>
            </w:r>
          </w:p>
          <w:p w:rsidR="000C28F5" w:rsidRPr="003A29C1" w:rsidRDefault="000C28F5">
            <w:pPr>
              <w:tabs>
                <w:tab w:val="center" w:pos="6480"/>
              </w:tabs>
              <w:suppressAutoHyphens w:val="0"/>
              <w:spacing w:line="240" w:lineRule="auto"/>
              <w:ind w:firstLine="440"/>
              <w:rPr>
                <w:rFonts w:ascii="Times New Roman" w:hAnsi="Times New Roman" w:cs="Times New Roman"/>
                <w:sz w:val="22"/>
              </w:rPr>
            </w:pPr>
          </w:p>
          <w:p w:rsidR="000C28F5" w:rsidRPr="003A29C1" w:rsidRDefault="00220736">
            <w:pPr>
              <w:tabs>
                <w:tab w:val="center" w:pos="6480"/>
              </w:tabs>
              <w:suppressAutoHyphens w:val="0"/>
              <w:spacing w:line="240" w:lineRule="auto"/>
              <w:ind w:firstLine="0"/>
              <w:rPr>
                <w:rFonts w:ascii="Times New Roman" w:hAnsi="Times New Roman" w:cs="Times New Roman"/>
                <w:sz w:val="22"/>
              </w:rPr>
            </w:pPr>
            <w:r w:rsidRPr="003A29C1">
              <w:rPr>
                <w:rFonts w:ascii="Times New Roman" w:hAnsi="Times New Roman" w:cs="Times New Roman"/>
                <w:sz w:val="22"/>
              </w:rPr>
              <w:t>Rafael Ortiz</w:t>
            </w:r>
          </w:p>
        </w:tc>
        <w:tc>
          <w:tcPr>
            <w:tcW w:w="1775" w:type="dxa"/>
            <w:shd w:val="clear" w:color="auto" w:fill="auto"/>
            <w:tcMar>
              <w:left w:w="103" w:type="dxa"/>
            </w:tcMar>
          </w:tcPr>
          <w:p w:rsidR="000C28F5" w:rsidRPr="003A29C1" w:rsidRDefault="000C28F5">
            <w:pPr>
              <w:tabs>
                <w:tab w:val="center" w:pos="6480"/>
              </w:tabs>
              <w:suppressAutoHyphens w:val="0"/>
              <w:spacing w:line="240" w:lineRule="auto"/>
              <w:ind w:firstLine="0"/>
              <w:rPr>
                <w:rFonts w:ascii="Times New Roman" w:hAnsi="Times New Roman" w:cs="Times New Roman"/>
                <w:sz w:val="22"/>
              </w:rPr>
            </w:pPr>
          </w:p>
        </w:tc>
        <w:tc>
          <w:tcPr>
            <w:tcW w:w="1620" w:type="dxa"/>
            <w:shd w:val="clear" w:color="auto" w:fill="auto"/>
            <w:tcMar>
              <w:left w:w="103" w:type="dxa"/>
            </w:tcMar>
          </w:tcPr>
          <w:p w:rsidR="000C28F5" w:rsidRPr="003A29C1" w:rsidRDefault="000C28F5">
            <w:pPr>
              <w:tabs>
                <w:tab w:val="center" w:pos="6480"/>
              </w:tabs>
              <w:suppressAutoHyphens w:val="0"/>
              <w:spacing w:line="240" w:lineRule="auto"/>
              <w:ind w:firstLine="0"/>
              <w:rPr>
                <w:rFonts w:ascii="Times New Roman" w:hAnsi="Times New Roman" w:cs="Times New Roman"/>
                <w:sz w:val="22"/>
              </w:rPr>
            </w:pPr>
          </w:p>
        </w:tc>
      </w:tr>
    </w:tbl>
    <w:p w:rsidR="000C28F5" w:rsidRPr="003A29C1" w:rsidRDefault="000C28F5">
      <w:pPr>
        <w:rPr>
          <w:lang w:val="en-US"/>
        </w:rPr>
        <w:sectPr w:rsidR="000C28F5" w:rsidRPr="003A29C1">
          <w:headerReference w:type="default" r:id="rId48"/>
          <w:footerReference w:type="default" r:id="rId49"/>
          <w:headerReference w:type="first" r:id="rId50"/>
          <w:pgSz w:w="15840" w:h="12240" w:orient="landscape"/>
          <w:pgMar w:top="1440" w:right="1440" w:bottom="1440" w:left="1440" w:header="709" w:footer="709" w:gutter="0"/>
          <w:pgNumType w:start="16"/>
          <w:cols w:space="720"/>
          <w:formProt w:val="0"/>
          <w:titlePg/>
          <w:docGrid w:linePitch="360" w:charSpace="-6145"/>
        </w:sectPr>
      </w:pPr>
    </w:p>
    <w:p w:rsidR="000C28F5" w:rsidRPr="003A29C1" w:rsidRDefault="00220736">
      <w:pPr>
        <w:ind w:firstLine="0"/>
        <w:jc w:val="center"/>
        <w:rPr>
          <w:rFonts w:ascii="Times New Roman" w:hAnsi="Times New Roman" w:cs="Times New Roman"/>
          <w:b/>
        </w:rPr>
      </w:pPr>
      <w:r w:rsidRPr="003A29C1">
        <w:rPr>
          <w:rFonts w:ascii="Times New Roman" w:hAnsi="Times New Roman" w:cs="Times New Roman"/>
          <w:b/>
        </w:rPr>
        <w:lastRenderedPageBreak/>
        <w:t>CAPÍTULO IV</w:t>
      </w:r>
    </w:p>
    <w:p w:rsidR="000C28F5" w:rsidRPr="003A29C1" w:rsidRDefault="00220736">
      <w:pPr>
        <w:ind w:firstLine="480"/>
        <w:jc w:val="center"/>
      </w:pPr>
      <w:r w:rsidRPr="003A29C1">
        <w:rPr>
          <w:rFonts w:ascii="Times New Roman" w:hAnsi="Times New Roman" w:cs="Times New Roman"/>
          <w:b/>
        </w:rPr>
        <w:t>DISCUSIÓN DE RESULTADOS</w:t>
      </w:r>
    </w:p>
    <w:p w:rsidR="000C28F5" w:rsidRPr="003A29C1" w:rsidRDefault="00220736">
      <w:pPr>
        <w:ind w:firstLine="480"/>
      </w:pPr>
      <w:r w:rsidRPr="003A29C1">
        <w:rPr>
          <w:rFonts w:ascii="Times New Roman" w:hAnsi="Times New Roman" w:cs="Times New Roman"/>
        </w:rPr>
        <w:t>La intencionalidad general de este estudio fue valorar el uso del fenómeno viral meme para la adquisición de vocabulario en inglés, en cuanto a adjetivos y su orden. En atención a esto, en este capítulo se evalúa la ejecución del plan de acción integral que permite describir el proceso mediante el cual los participantes crearon y editaron imágenes digitales diversas, relacionándolas con información específica y necesaria para el correcto aprendizaje del orden de los adjetivos en inglés.</w:t>
      </w:r>
    </w:p>
    <w:p w:rsidR="000C28F5" w:rsidRPr="003A29C1" w:rsidRDefault="00220736">
      <w:pPr>
        <w:ind w:firstLine="480"/>
      </w:pPr>
      <w:r w:rsidRPr="003A29C1">
        <w:rPr>
          <w:rFonts w:ascii="Times New Roman" w:hAnsi="Times New Roman" w:cs="Times New Roman"/>
        </w:rPr>
        <w:t>En primer lugar, se analizaron los resultados de la etapa diagnóstica, en la cual se aplicó una prueba a todos los participantes con la finalidad de determinar su nivel de conocimiento con respecto al orden de los adjetivos. A continuación se presenta el Cuadro Nº 1, con la distribución de las notas de la mencionada prueba.</w:t>
      </w:r>
    </w:p>
    <w:p w:rsidR="000C28F5" w:rsidRPr="003A29C1" w:rsidRDefault="00220736">
      <w:pPr>
        <w:tabs>
          <w:tab w:val="left" w:pos="1380"/>
        </w:tabs>
        <w:spacing w:line="360" w:lineRule="auto"/>
        <w:ind w:firstLine="480"/>
        <w:jc w:val="both"/>
        <w:rPr>
          <w:rFonts w:ascii="Times New Roman" w:hAnsi="Times New Roman" w:cs="Times New Roman"/>
          <w:b/>
        </w:rPr>
      </w:pPr>
      <w:r w:rsidRPr="003A29C1">
        <w:rPr>
          <w:rFonts w:ascii="Times New Roman" w:hAnsi="Times New Roman" w:cs="Times New Roman"/>
          <w:b/>
        </w:rPr>
        <w:t>Cuadro N°1. Distribución de notas de la prueba inicial.</w:t>
      </w:r>
    </w:p>
    <w:tbl>
      <w:tblPr>
        <w:tblStyle w:val="Tablaconcuadrcula"/>
        <w:tblW w:w="7409" w:type="dxa"/>
        <w:jc w:val="center"/>
        <w:tblInd w:w="495" w:type="dxa"/>
        <w:tblCellMar>
          <w:left w:w="93" w:type="dxa"/>
        </w:tblCellMar>
        <w:tblLook w:val="04A0"/>
      </w:tblPr>
      <w:tblGrid>
        <w:gridCol w:w="2019"/>
        <w:gridCol w:w="778"/>
        <w:gridCol w:w="778"/>
        <w:gridCol w:w="778"/>
        <w:gridCol w:w="860"/>
        <w:gridCol w:w="655"/>
        <w:gridCol w:w="773"/>
        <w:gridCol w:w="768"/>
      </w:tblGrid>
      <w:tr w:rsidR="000C28F5" w:rsidRPr="003A29C1" w:rsidTr="00353421">
        <w:trPr>
          <w:jc w:val="center"/>
        </w:trPr>
        <w:tc>
          <w:tcPr>
            <w:tcW w:w="2018"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Calibri" w:eastAsia="PMingLiU" w:hAnsi="Calibri" w:cs="Times New Roman"/>
                <w:b/>
                <w:bCs/>
              </w:rPr>
            </w:pPr>
            <w:r w:rsidRPr="003A29C1">
              <w:rPr>
                <w:rFonts w:ascii="Times New Roman" w:eastAsia="PMingLiU" w:hAnsi="Times New Roman" w:cs="Times New Roman"/>
                <w:b/>
                <w:bCs/>
              </w:rPr>
              <w:t xml:space="preserve">Calificación </w:t>
            </w:r>
          </w:p>
        </w:tc>
        <w:tc>
          <w:tcPr>
            <w:tcW w:w="778"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b/>
                <w:bCs/>
              </w:rPr>
            </w:pPr>
            <w:r w:rsidRPr="003A29C1">
              <w:rPr>
                <w:rFonts w:ascii="Times New Roman" w:eastAsia="PMingLiU" w:hAnsi="Times New Roman" w:cs="Times New Roman"/>
                <w:b/>
                <w:bCs/>
              </w:rPr>
              <w:t>01</w:t>
            </w:r>
          </w:p>
        </w:tc>
        <w:tc>
          <w:tcPr>
            <w:tcW w:w="778"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b/>
                <w:bCs/>
              </w:rPr>
            </w:pPr>
            <w:r w:rsidRPr="003A29C1">
              <w:rPr>
                <w:rFonts w:ascii="Times New Roman" w:eastAsia="PMingLiU" w:hAnsi="Times New Roman" w:cs="Times New Roman"/>
                <w:b/>
                <w:bCs/>
              </w:rPr>
              <w:t>02</w:t>
            </w:r>
          </w:p>
        </w:tc>
        <w:tc>
          <w:tcPr>
            <w:tcW w:w="778"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b/>
                <w:bCs/>
              </w:rPr>
            </w:pPr>
            <w:r w:rsidRPr="003A29C1">
              <w:rPr>
                <w:rFonts w:ascii="Times New Roman" w:eastAsia="PMingLiU" w:hAnsi="Times New Roman" w:cs="Times New Roman"/>
                <w:b/>
                <w:bCs/>
              </w:rPr>
              <w:t>04</w:t>
            </w:r>
          </w:p>
        </w:tc>
        <w:tc>
          <w:tcPr>
            <w:tcW w:w="860"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b/>
                <w:bCs/>
              </w:rPr>
              <w:t>10</w:t>
            </w:r>
          </w:p>
        </w:tc>
        <w:tc>
          <w:tcPr>
            <w:tcW w:w="655"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b/>
                <w:bCs/>
              </w:rPr>
              <w:t>14</w:t>
            </w:r>
          </w:p>
        </w:tc>
        <w:tc>
          <w:tcPr>
            <w:tcW w:w="773"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b/>
                <w:bCs/>
              </w:rPr>
              <w:t>15</w:t>
            </w:r>
          </w:p>
        </w:tc>
        <w:tc>
          <w:tcPr>
            <w:tcW w:w="768"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b/>
                <w:bCs/>
              </w:rPr>
              <w:t>16</w:t>
            </w:r>
          </w:p>
        </w:tc>
      </w:tr>
      <w:tr w:rsidR="000C28F5" w:rsidRPr="003A29C1" w:rsidTr="00353421">
        <w:trPr>
          <w:jc w:val="center"/>
        </w:trPr>
        <w:tc>
          <w:tcPr>
            <w:tcW w:w="2018" w:type="dxa"/>
            <w:tcBorders>
              <w:top w:val="single" w:sz="4" w:space="0" w:color="auto"/>
              <w:left w:val="nil"/>
              <w:bottom w:val="nil"/>
              <w:right w:val="nil"/>
            </w:tcBorders>
            <w:shd w:val="clear" w:color="auto" w:fill="auto"/>
          </w:tcPr>
          <w:p w:rsidR="000C28F5" w:rsidRPr="003A29C1" w:rsidRDefault="00220736">
            <w:pPr>
              <w:widowControl w:val="0"/>
              <w:suppressAutoHyphens w:val="0"/>
              <w:spacing w:before="57"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Número de estudiantes</w:t>
            </w:r>
          </w:p>
        </w:tc>
        <w:tc>
          <w:tcPr>
            <w:tcW w:w="778" w:type="dxa"/>
            <w:tcBorders>
              <w:top w:val="single" w:sz="4" w:space="0" w:color="auto"/>
              <w:left w:val="nil"/>
              <w:bottom w:val="nil"/>
              <w:right w:val="nil"/>
            </w:tcBorders>
            <w:shd w:val="clear" w:color="auto" w:fill="auto"/>
          </w:tcPr>
          <w:p w:rsidR="000C28F5" w:rsidRPr="003A29C1" w:rsidRDefault="000C28F5">
            <w:pPr>
              <w:widowControl w:val="0"/>
              <w:suppressAutoHyphens w:val="0"/>
              <w:spacing w:line="240" w:lineRule="auto"/>
              <w:ind w:firstLine="0"/>
              <w:jc w:val="center"/>
              <w:rPr>
                <w:rFonts w:ascii="Times New Roman" w:eastAsia="PMingLiU" w:hAnsi="Times New Roman" w:cs="Times New Roman"/>
              </w:rPr>
            </w:pPr>
          </w:p>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1</w:t>
            </w:r>
          </w:p>
        </w:tc>
        <w:tc>
          <w:tcPr>
            <w:tcW w:w="778" w:type="dxa"/>
            <w:tcBorders>
              <w:top w:val="single" w:sz="4" w:space="0" w:color="auto"/>
              <w:left w:val="nil"/>
              <w:bottom w:val="nil"/>
              <w:right w:val="nil"/>
            </w:tcBorders>
            <w:shd w:val="clear" w:color="auto" w:fill="auto"/>
          </w:tcPr>
          <w:p w:rsidR="000C28F5" w:rsidRPr="003A29C1" w:rsidRDefault="000C28F5">
            <w:pPr>
              <w:widowControl w:val="0"/>
              <w:suppressAutoHyphens w:val="0"/>
              <w:spacing w:line="240" w:lineRule="auto"/>
              <w:ind w:firstLine="0"/>
              <w:jc w:val="center"/>
              <w:rPr>
                <w:rFonts w:ascii="Times New Roman" w:eastAsia="PMingLiU" w:hAnsi="Times New Roman" w:cs="Times New Roman"/>
              </w:rPr>
            </w:pPr>
          </w:p>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1</w:t>
            </w:r>
          </w:p>
        </w:tc>
        <w:tc>
          <w:tcPr>
            <w:tcW w:w="778" w:type="dxa"/>
            <w:tcBorders>
              <w:top w:val="single" w:sz="4" w:space="0" w:color="auto"/>
              <w:left w:val="nil"/>
              <w:bottom w:val="nil"/>
              <w:right w:val="nil"/>
            </w:tcBorders>
            <w:shd w:val="clear" w:color="auto" w:fill="auto"/>
          </w:tcPr>
          <w:p w:rsidR="000C28F5" w:rsidRPr="003A29C1" w:rsidRDefault="000C28F5">
            <w:pPr>
              <w:widowControl w:val="0"/>
              <w:suppressAutoHyphens w:val="0"/>
              <w:spacing w:line="240" w:lineRule="auto"/>
              <w:ind w:firstLine="0"/>
              <w:jc w:val="center"/>
              <w:rPr>
                <w:rFonts w:ascii="Times New Roman" w:eastAsia="PMingLiU" w:hAnsi="Times New Roman" w:cs="Times New Roman"/>
              </w:rPr>
            </w:pPr>
          </w:p>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1</w:t>
            </w:r>
          </w:p>
        </w:tc>
        <w:tc>
          <w:tcPr>
            <w:tcW w:w="860" w:type="dxa"/>
            <w:tcBorders>
              <w:top w:val="single" w:sz="4" w:space="0" w:color="auto"/>
              <w:left w:val="nil"/>
              <w:bottom w:val="nil"/>
              <w:right w:val="nil"/>
            </w:tcBorders>
            <w:shd w:val="clear" w:color="auto" w:fill="auto"/>
          </w:tcPr>
          <w:p w:rsidR="000C28F5" w:rsidRPr="003A29C1" w:rsidRDefault="000C28F5">
            <w:pPr>
              <w:widowControl w:val="0"/>
              <w:suppressAutoHyphens w:val="0"/>
              <w:spacing w:line="240" w:lineRule="auto"/>
              <w:ind w:firstLine="0"/>
              <w:jc w:val="center"/>
              <w:rPr>
                <w:rFonts w:ascii="Times New Roman" w:eastAsia="PMingLiU" w:hAnsi="Times New Roman" w:cs="Times New Roman"/>
              </w:rPr>
            </w:pPr>
          </w:p>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2</w:t>
            </w:r>
          </w:p>
        </w:tc>
        <w:tc>
          <w:tcPr>
            <w:tcW w:w="655" w:type="dxa"/>
            <w:tcBorders>
              <w:top w:val="single" w:sz="4" w:space="0" w:color="auto"/>
              <w:left w:val="nil"/>
              <w:bottom w:val="nil"/>
              <w:right w:val="nil"/>
            </w:tcBorders>
            <w:shd w:val="clear" w:color="auto" w:fill="auto"/>
          </w:tcPr>
          <w:p w:rsidR="000C28F5" w:rsidRPr="003A29C1" w:rsidRDefault="000C28F5">
            <w:pPr>
              <w:widowControl w:val="0"/>
              <w:suppressAutoHyphens w:val="0"/>
              <w:spacing w:line="240" w:lineRule="auto"/>
              <w:ind w:firstLine="0"/>
              <w:jc w:val="center"/>
              <w:rPr>
                <w:rFonts w:ascii="Times New Roman" w:eastAsia="PMingLiU" w:hAnsi="Times New Roman" w:cs="Times New Roman"/>
              </w:rPr>
            </w:pPr>
          </w:p>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3</w:t>
            </w:r>
          </w:p>
        </w:tc>
        <w:tc>
          <w:tcPr>
            <w:tcW w:w="773" w:type="dxa"/>
            <w:tcBorders>
              <w:top w:val="single" w:sz="4" w:space="0" w:color="auto"/>
              <w:left w:val="nil"/>
              <w:bottom w:val="nil"/>
              <w:right w:val="nil"/>
            </w:tcBorders>
            <w:shd w:val="clear" w:color="auto" w:fill="auto"/>
          </w:tcPr>
          <w:p w:rsidR="000C28F5" w:rsidRPr="003A29C1" w:rsidRDefault="000C28F5">
            <w:pPr>
              <w:widowControl w:val="0"/>
              <w:suppressAutoHyphens w:val="0"/>
              <w:spacing w:line="240" w:lineRule="auto"/>
              <w:ind w:firstLine="0"/>
              <w:jc w:val="center"/>
              <w:rPr>
                <w:rFonts w:ascii="Times New Roman" w:eastAsia="PMingLiU" w:hAnsi="Times New Roman" w:cs="Times New Roman"/>
              </w:rPr>
            </w:pPr>
          </w:p>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2</w:t>
            </w:r>
          </w:p>
        </w:tc>
        <w:tc>
          <w:tcPr>
            <w:tcW w:w="768" w:type="dxa"/>
            <w:tcBorders>
              <w:top w:val="single" w:sz="4" w:space="0" w:color="auto"/>
              <w:left w:val="nil"/>
              <w:bottom w:val="nil"/>
              <w:right w:val="nil"/>
            </w:tcBorders>
            <w:shd w:val="clear" w:color="auto" w:fill="auto"/>
          </w:tcPr>
          <w:p w:rsidR="000C28F5" w:rsidRPr="003A29C1" w:rsidRDefault="000C28F5">
            <w:pPr>
              <w:widowControl w:val="0"/>
              <w:suppressAutoHyphens w:val="0"/>
              <w:spacing w:line="240" w:lineRule="auto"/>
              <w:ind w:firstLine="0"/>
              <w:jc w:val="center"/>
              <w:rPr>
                <w:rFonts w:ascii="Times New Roman" w:eastAsia="PMingLiU" w:hAnsi="Times New Roman" w:cs="Times New Roman"/>
              </w:rPr>
            </w:pPr>
          </w:p>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4</w:t>
            </w:r>
          </w:p>
        </w:tc>
      </w:tr>
      <w:tr w:rsidR="000C28F5" w:rsidRPr="003A29C1" w:rsidTr="00353421">
        <w:trPr>
          <w:jc w:val="center"/>
        </w:trPr>
        <w:tc>
          <w:tcPr>
            <w:tcW w:w="2018"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Porcentaje</w:t>
            </w:r>
          </w:p>
        </w:tc>
        <w:tc>
          <w:tcPr>
            <w:tcW w:w="778"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rPr>
                <w:rFonts w:ascii="Times New Roman" w:eastAsia="PMingLiU" w:hAnsi="Times New Roman" w:cs="Times New Roman"/>
              </w:rPr>
            </w:pPr>
            <w:r w:rsidRPr="003A29C1">
              <w:rPr>
                <w:rFonts w:ascii="Times New Roman" w:eastAsia="PMingLiU" w:hAnsi="Times New Roman" w:cs="Times New Roman"/>
              </w:rPr>
              <w:t>7%</w:t>
            </w:r>
          </w:p>
        </w:tc>
        <w:tc>
          <w:tcPr>
            <w:tcW w:w="778"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7%</w:t>
            </w:r>
          </w:p>
        </w:tc>
        <w:tc>
          <w:tcPr>
            <w:tcW w:w="778"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7%</w:t>
            </w:r>
          </w:p>
        </w:tc>
        <w:tc>
          <w:tcPr>
            <w:tcW w:w="860"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14%</w:t>
            </w:r>
          </w:p>
        </w:tc>
        <w:tc>
          <w:tcPr>
            <w:tcW w:w="655"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22%</w:t>
            </w:r>
          </w:p>
        </w:tc>
        <w:tc>
          <w:tcPr>
            <w:tcW w:w="773"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14%</w:t>
            </w:r>
          </w:p>
        </w:tc>
        <w:tc>
          <w:tcPr>
            <w:tcW w:w="768"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29%</w:t>
            </w:r>
          </w:p>
        </w:tc>
      </w:tr>
    </w:tbl>
    <w:p w:rsidR="000C28F5" w:rsidRPr="003A29C1" w:rsidRDefault="000C28F5">
      <w:pPr>
        <w:ind w:firstLine="0"/>
        <w:rPr>
          <w:rFonts w:ascii="Times New Roman" w:hAnsi="Times New Roman" w:cs="Times New Roman"/>
          <w:b/>
          <w:szCs w:val="24"/>
        </w:rPr>
      </w:pPr>
    </w:p>
    <w:p w:rsidR="000C28F5" w:rsidRPr="003A29C1" w:rsidRDefault="00220736">
      <w:pPr>
        <w:ind w:firstLine="480"/>
        <w:rPr>
          <w:rFonts w:ascii="Times New Roman" w:hAnsi="Times New Roman" w:cs="Times New Roman"/>
        </w:rPr>
        <w:sectPr w:rsidR="000C28F5" w:rsidRPr="003A29C1">
          <w:headerReference w:type="default" r:id="rId51"/>
          <w:footerReference w:type="default" r:id="rId52"/>
          <w:pgSz w:w="12240" w:h="15840"/>
          <w:pgMar w:top="1440" w:right="1440" w:bottom="1440" w:left="1440" w:header="709" w:footer="709" w:gutter="0"/>
          <w:pgNumType w:start="20"/>
          <w:cols w:space="720"/>
          <w:formProt w:val="0"/>
          <w:docGrid w:linePitch="360" w:charSpace="-6145"/>
        </w:sectPr>
      </w:pPr>
      <w:r w:rsidRPr="003A29C1">
        <w:rPr>
          <w:rFonts w:ascii="Times New Roman" w:hAnsi="Times New Roman" w:cs="Times New Roman"/>
        </w:rPr>
        <w:t>En el cuadro N°1, se puede apreciar que 4 estudiantes obtuvieron 16 puntos, representando un 29%, 3 estudiantes obtuvieron 14 puntos reflejando un 22%, mientras que 2 obtuvieron 15 y 2 estudiantes más, 10 puntos, lo que representa un 14% cada uno. En cuanto a los reprobados, un estudiante obtuvo 04, 1 registró 02 y 1 no logró sumar más de un punto, representando un 21% (7% cada uno). En conclusión, se puede notar que la mayoría de los estudiantes aprobó la prueba con un nivel de conocimiento regular.</w:t>
      </w:r>
    </w:p>
    <w:p w:rsidR="000C28F5" w:rsidRPr="003A29C1" w:rsidRDefault="00220736">
      <w:pPr>
        <w:ind w:firstLine="480"/>
      </w:pPr>
      <w:r w:rsidRPr="003A29C1">
        <w:rPr>
          <w:rFonts w:ascii="Times New Roman" w:hAnsi="Times New Roman" w:cs="Times New Roman"/>
        </w:rPr>
        <w:lastRenderedPageBreak/>
        <w:t xml:space="preserve">Durante el proceso de desarrollo y creación de memes por parte de los participantes, se pudo apreciar que, en primera instancia, hubo un poco de indecisión, ya que al establecer la primera tarea virtual de publicar un meme con 3 adjetivos, pasaron dos días sin recibir respuesta. Sin embargo, luego de la primera publicación y un poco de motivación transmitida mediante ejemplos elaborados por los investigadores, la participación de los estudiantes se hizo notoria, demostrando su creatividad y capacidad de asociación en sus imágenes. </w:t>
      </w:r>
    </w:p>
    <w:p w:rsidR="000C28F5" w:rsidRPr="003A29C1" w:rsidRDefault="00220736">
      <w:pPr>
        <w:tabs>
          <w:tab w:val="left" w:pos="1380"/>
        </w:tabs>
        <w:spacing w:line="360" w:lineRule="auto"/>
        <w:ind w:firstLine="480"/>
        <w:jc w:val="both"/>
        <w:rPr>
          <w:rFonts w:ascii="Times New Roman" w:hAnsi="Times New Roman" w:cs="Times New Roman"/>
          <w:b/>
        </w:rPr>
      </w:pPr>
      <w:r w:rsidRPr="003A29C1">
        <w:rPr>
          <w:rFonts w:ascii="Times New Roman" w:hAnsi="Times New Roman" w:cs="Times New Roman"/>
          <w:b/>
        </w:rPr>
        <w:t>Cuadro N°2. Distribución de notas de la prueba final.</w:t>
      </w:r>
    </w:p>
    <w:tbl>
      <w:tblPr>
        <w:tblStyle w:val="Tablaconcuadrcula"/>
        <w:tblW w:w="5212" w:type="dxa"/>
        <w:jc w:val="center"/>
        <w:tblCellMar>
          <w:left w:w="93" w:type="dxa"/>
        </w:tblCellMar>
        <w:tblLook w:val="04A0"/>
      </w:tblPr>
      <w:tblGrid>
        <w:gridCol w:w="2018"/>
        <w:gridCol w:w="777"/>
        <w:gridCol w:w="777"/>
        <w:gridCol w:w="777"/>
        <w:gridCol w:w="863"/>
      </w:tblGrid>
      <w:tr w:rsidR="000C28F5" w:rsidRPr="003A29C1" w:rsidTr="00B07B43">
        <w:trPr>
          <w:jc w:val="center"/>
        </w:trPr>
        <w:tc>
          <w:tcPr>
            <w:tcW w:w="2018"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Calibri" w:eastAsia="PMingLiU" w:hAnsi="Calibri" w:cs="Times New Roman"/>
                <w:b/>
                <w:bCs/>
              </w:rPr>
            </w:pPr>
            <w:r w:rsidRPr="003A29C1">
              <w:rPr>
                <w:rFonts w:ascii="Times New Roman" w:eastAsia="PMingLiU" w:hAnsi="Times New Roman" w:cs="Times New Roman"/>
                <w:b/>
                <w:bCs/>
              </w:rPr>
              <w:t xml:space="preserve">Calificación </w:t>
            </w:r>
          </w:p>
        </w:tc>
        <w:tc>
          <w:tcPr>
            <w:tcW w:w="777"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b/>
                <w:bCs/>
              </w:rPr>
            </w:pPr>
            <w:r w:rsidRPr="003A29C1">
              <w:rPr>
                <w:rFonts w:ascii="Times New Roman" w:eastAsia="PMingLiU" w:hAnsi="Times New Roman" w:cs="Times New Roman"/>
                <w:b/>
                <w:bCs/>
              </w:rPr>
              <w:t>04</w:t>
            </w:r>
          </w:p>
        </w:tc>
        <w:tc>
          <w:tcPr>
            <w:tcW w:w="777"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b/>
                <w:bCs/>
              </w:rPr>
            </w:pPr>
            <w:r w:rsidRPr="003A29C1">
              <w:rPr>
                <w:rFonts w:ascii="Times New Roman" w:eastAsia="PMingLiU" w:hAnsi="Times New Roman" w:cs="Times New Roman"/>
                <w:b/>
                <w:bCs/>
              </w:rPr>
              <w:t>12</w:t>
            </w:r>
          </w:p>
        </w:tc>
        <w:tc>
          <w:tcPr>
            <w:tcW w:w="777"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b/>
                <w:bCs/>
              </w:rPr>
            </w:pPr>
            <w:r w:rsidRPr="003A29C1">
              <w:rPr>
                <w:rFonts w:ascii="Times New Roman" w:eastAsia="PMingLiU" w:hAnsi="Times New Roman" w:cs="Times New Roman"/>
                <w:b/>
                <w:bCs/>
              </w:rPr>
              <w:t>14</w:t>
            </w:r>
          </w:p>
        </w:tc>
        <w:tc>
          <w:tcPr>
            <w:tcW w:w="863" w:type="dxa"/>
            <w:tcBorders>
              <w:top w:val="single" w:sz="4" w:space="0" w:color="00000A"/>
              <w:left w:val="nil"/>
              <w:bottom w:val="single" w:sz="4" w:space="0" w:color="auto"/>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b/>
                <w:bCs/>
              </w:rPr>
              <w:t>18</w:t>
            </w:r>
          </w:p>
        </w:tc>
      </w:tr>
      <w:tr w:rsidR="000C28F5" w:rsidRPr="003A29C1" w:rsidTr="00B07B43">
        <w:trPr>
          <w:jc w:val="center"/>
        </w:trPr>
        <w:tc>
          <w:tcPr>
            <w:tcW w:w="2018" w:type="dxa"/>
            <w:tcBorders>
              <w:top w:val="single" w:sz="4" w:space="0" w:color="auto"/>
              <w:left w:val="nil"/>
              <w:bottom w:val="nil"/>
              <w:right w:val="nil"/>
            </w:tcBorders>
            <w:shd w:val="clear" w:color="auto" w:fill="auto"/>
          </w:tcPr>
          <w:p w:rsidR="000C28F5" w:rsidRPr="003A29C1" w:rsidRDefault="00220736">
            <w:pPr>
              <w:widowControl w:val="0"/>
              <w:suppressAutoHyphens w:val="0"/>
              <w:spacing w:before="57"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Número de estudiantes</w:t>
            </w:r>
          </w:p>
        </w:tc>
        <w:tc>
          <w:tcPr>
            <w:tcW w:w="777" w:type="dxa"/>
            <w:tcBorders>
              <w:top w:val="single" w:sz="4" w:space="0" w:color="auto"/>
              <w:left w:val="nil"/>
              <w:bottom w:val="nil"/>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1</w:t>
            </w:r>
          </w:p>
        </w:tc>
        <w:tc>
          <w:tcPr>
            <w:tcW w:w="777" w:type="dxa"/>
            <w:tcBorders>
              <w:top w:val="single" w:sz="4" w:space="0" w:color="auto"/>
              <w:left w:val="nil"/>
              <w:bottom w:val="nil"/>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2</w:t>
            </w:r>
          </w:p>
        </w:tc>
        <w:tc>
          <w:tcPr>
            <w:tcW w:w="777" w:type="dxa"/>
            <w:tcBorders>
              <w:top w:val="single" w:sz="4" w:space="0" w:color="auto"/>
              <w:left w:val="nil"/>
              <w:bottom w:val="nil"/>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2</w:t>
            </w:r>
          </w:p>
        </w:tc>
        <w:tc>
          <w:tcPr>
            <w:tcW w:w="863" w:type="dxa"/>
            <w:tcBorders>
              <w:top w:val="single" w:sz="4" w:space="0" w:color="auto"/>
              <w:left w:val="nil"/>
              <w:bottom w:val="nil"/>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2</w:t>
            </w:r>
          </w:p>
        </w:tc>
      </w:tr>
      <w:tr w:rsidR="000C28F5" w:rsidRPr="003A29C1">
        <w:trPr>
          <w:jc w:val="center"/>
        </w:trPr>
        <w:tc>
          <w:tcPr>
            <w:tcW w:w="2018"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Porcentaje</w:t>
            </w:r>
          </w:p>
        </w:tc>
        <w:tc>
          <w:tcPr>
            <w:tcW w:w="777"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13%</w:t>
            </w:r>
          </w:p>
        </w:tc>
        <w:tc>
          <w:tcPr>
            <w:tcW w:w="777"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29%</w:t>
            </w:r>
          </w:p>
        </w:tc>
        <w:tc>
          <w:tcPr>
            <w:tcW w:w="777"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29%</w:t>
            </w:r>
          </w:p>
        </w:tc>
        <w:tc>
          <w:tcPr>
            <w:tcW w:w="863" w:type="dxa"/>
            <w:tcBorders>
              <w:top w:val="nil"/>
              <w:left w:val="nil"/>
              <w:bottom w:val="single" w:sz="4" w:space="0" w:color="00000A"/>
              <w:right w:val="nil"/>
            </w:tcBorders>
            <w:shd w:val="clear" w:color="auto" w:fill="auto"/>
          </w:tcPr>
          <w:p w:rsidR="000C28F5" w:rsidRPr="003A29C1" w:rsidRDefault="00220736">
            <w:pPr>
              <w:widowControl w:val="0"/>
              <w:suppressAutoHyphens w:val="0"/>
              <w:spacing w:line="240" w:lineRule="auto"/>
              <w:ind w:firstLine="0"/>
              <w:jc w:val="center"/>
              <w:rPr>
                <w:rFonts w:ascii="Times New Roman" w:eastAsia="PMingLiU" w:hAnsi="Times New Roman" w:cs="Times New Roman"/>
              </w:rPr>
            </w:pPr>
            <w:r w:rsidRPr="003A29C1">
              <w:rPr>
                <w:rFonts w:ascii="Times New Roman" w:eastAsia="PMingLiU" w:hAnsi="Times New Roman" w:cs="Times New Roman"/>
              </w:rPr>
              <w:t>29%</w:t>
            </w:r>
          </w:p>
        </w:tc>
      </w:tr>
    </w:tbl>
    <w:p w:rsidR="000C28F5" w:rsidRPr="003A29C1" w:rsidRDefault="000C28F5">
      <w:pPr>
        <w:ind w:firstLine="0"/>
        <w:rPr>
          <w:rFonts w:ascii="Times New Roman" w:hAnsi="Times New Roman" w:cs="Times New Roman"/>
        </w:rPr>
      </w:pPr>
    </w:p>
    <w:p w:rsidR="000C28F5" w:rsidRPr="003A29C1" w:rsidRDefault="00220736">
      <w:pPr>
        <w:ind w:firstLine="480"/>
      </w:pPr>
      <w:r w:rsidRPr="003A29C1">
        <w:rPr>
          <w:rFonts w:ascii="Times New Roman" w:hAnsi="Times New Roman" w:cs="Times New Roman"/>
        </w:rPr>
        <w:t xml:space="preserve">En el cuadro N°2, se puede apreciar que 2 estudiantes obtuvieron 18 puntos, representando un 29%, 2 estudiantes obtuvieron 14 puntos reflejando un 29%, mientras que 2 obtuvieron 12 puntos, representando un 29%. En cuanto a los reprobados, 1 estudiante obtuvo 04, representando un 13%. </w:t>
      </w:r>
    </w:p>
    <w:p w:rsidR="000C28F5" w:rsidRPr="003A29C1" w:rsidRDefault="00220736">
      <w:pPr>
        <w:tabs>
          <w:tab w:val="left" w:pos="142"/>
          <w:tab w:val="left" w:pos="426"/>
        </w:tabs>
        <w:ind w:firstLine="480"/>
      </w:pPr>
      <w:r w:rsidRPr="003A29C1">
        <w:rPr>
          <w:rFonts w:ascii="Times New Roman" w:hAnsi="Times New Roman" w:cs="Times New Roman"/>
        </w:rPr>
        <w:t>Si bien es cierto que se registró un menor número de participantes, se puede notar que la mayoría de ellos aprobó la prueba de manera eficiente, demostrando un nivel de evolución mayor con respecto a la prueba inicial, la cual fue aprobada con un nivel de conocimiento regular casi en su totalidad.</w:t>
      </w:r>
    </w:p>
    <w:p w:rsidR="000C28F5" w:rsidRPr="003A29C1" w:rsidRDefault="00220736">
      <w:pPr>
        <w:ind w:firstLine="480"/>
        <w:rPr>
          <w:rFonts w:ascii="Times New Roman" w:hAnsi="Times New Roman" w:cs="Times New Roman"/>
          <w:szCs w:val="24"/>
        </w:rPr>
        <w:sectPr w:rsidR="000C28F5" w:rsidRPr="003A29C1">
          <w:headerReference w:type="default" r:id="rId53"/>
          <w:footerReference w:type="default" r:id="rId54"/>
          <w:pgSz w:w="12240" w:h="15840"/>
          <w:pgMar w:top="1440" w:right="1440" w:bottom="1440" w:left="1440" w:header="709" w:footer="709" w:gutter="0"/>
          <w:pgNumType w:start="20"/>
          <w:cols w:space="720"/>
          <w:formProt w:val="0"/>
          <w:docGrid w:linePitch="360" w:charSpace="-6145"/>
        </w:sectPr>
      </w:pPr>
      <w:r w:rsidRPr="003A29C1">
        <w:rPr>
          <w:rFonts w:ascii="Times New Roman" w:hAnsi="Times New Roman" w:cs="Times New Roman"/>
          <w:szCs w:val="24"/>
        </w:rPr>
        <w:t xml:space="preserve">Se pueden establecer similitudes entre estos resultados y los recaudados en las investigaciones  </w:t>
      </w:r>
      <w:r w:rsidRPr="003A29C1">
        <w:rPr>
          <w:rFonts w:ascii="Times New Roman" w:hAnsi="Times New Roman" w:cs="Times New Roman"/>
          <w:i/>
          <w:szCs w:val="24"/>
        </w:rPr>
        <w:t>Recursos multimedia y estrategias didácticas de memorización para mejorar la adquisición de vocabulario en el idioma inglés</w:t>
      </w:r>
      <w:r w:rsidRPr="003A29C1">
        <w:rPr>
          <w:rFonts w:ascii="Times New Roman" w:hAnsi="Times New Roman" w:cs="Times New Roman"/>
          <w:szCs w:val="24"/>
        </w:rPr>
        <w:t>, realizada por Moreno Cuellar (2012), la plataforma Moodle como estrategia de enseñanza-aprendizaje en la adquisición de vocabulario del idioma inglés con alumnos de 5° semestre de bachillerato, de Ávila Palet, Olivares Olivares y</w:t>
      </w:r>
    </w:p>
    <w:p w:rsidR="000C28F5" w:rsidRPr="003A29C1" w:rsidRDefault="00220736">
      <w:pPr>
        <w:ind w:firstLine="0"/>
        <w:rPr>
          <w:rFonts w:ascii="Times New Roman" w:hAnsi="Times New Roman" w:cs="Times New Roman"/>
          <w:szCs w:val="24"/>
        </w:rPr>
      </w:pPr>
      <w:r w:rsidRPr="003A29C1">
        <w:rPr>
          <w:rFonts w:ascii="Times New Roman" w:hAnsi="Times New Roman" w:cs="Times New Roman"/>
          <w:szCs w:val="24"/>
        </w:rPr>
        <w:lastRenderedPageBreak/>
        <w:t xml:space="preserve">Valdez Loera (2014) y por último </w:t>
      </w:r>
      <w:r w:rsidRPr="003A29C1">
        <w:rPr>
          <w:rFonts w:ascii="Times New Roman" w:hAnsi="Times New Roman" w:cs="Times New Roman"/>
          <w:i/>
          <w:szCs w:val="24"/>
        </w:rPr>
        <w:t xml:space="preserve">Implementación de los memes y la herramienta memegenerator en la clase de desarrollo humano del grado noveno de la Institución Educativa La escuela de la palabra </w:t>
      </w:r>
      <w:r w:rsidRPr="003A29C1">
        <w:rPr>
          <w:rFonts w:ascii="Times New Roman" w:hAnsi="Times New Roman" w:cs="Times New Roman"/>
          <w:szCs w:val="24"/>
        </w:rPr>
        <w:t xml:space="preserve">por Granada, Trujillo y Lucas (2015). Ya que en estos estudios se demostró que los recursos multimedia y las estrategias de memorización que incluyan contextos alternativos permiten a los estudiantes expresar sus ideas de una forma más rápida y efectiva. Dentro de las actividades con recursos multimedia como las redes sociales, específicamente las relacionadas con el uso o la elaboración de memes, se pueden evidenciar diferencias significativas en la producción de los estudiantes.  Mediante diversas asignaciones evaluadas no convencionales pueden establecerse estrategias que mejoren y consoliden de manera paulatina la adquisición de una LE. </w:t>
      </w:r>
    </w:p>
    <w:p w:rsidR="000C28F5" w:rsidRPr="003A29C1" w:rsidRDefault="00220736">
      <w:pPr>
        <w:ind w:firstLine="480"/>
        <w:rPr>
          <w:rFonts w:ascii="Times New Roman" w:hAnsi="Times New Roman" w:cs="Times New Roman"/>
          <w:szCs w:val="24"/>
        </w:rPr>
      </w:pPr>
      <w:r w:rsidRPr="003A29C1">
        <w:rPr>
          <w:rFonts w:ascii="Times New Roman" w:hAnsi="Times New Roman" w:cs="Times New Roman"/>
          <w:szCs w:val="24"/>
        </w:rPr>
        <w:t>A continuación se reflejan los contenidos pertinentes y su categorización de forma ascendente según la enumeración de los informantes:</w:t>
      </w:r>
    </w:p>
    <w:tbl>
      <w:tblPr>
        <w:tblStyle w:val="Tablaconcuadrcula"/>
        <w:tblW w:w="9415" w:type="dxa"/>
        <w:tblLook w:val="04A0"/>
      </w:tblPr>
      <w:tblGrid>
        <w:gridCol w:w="1883"/>
        <w:gridCol w:w="1883"/>
        <w:gridCol w:w="1883"/>
        <w:gridCol w:w="1883"/>
        <w:gridCol w:w="1883"/>
      </w:tblGrid>
      <w:tr w:rsidR="000C28F5" w:rsidRPr="003A29C1" w:rsidTr="00B07B43">
        <w:tc>
          <w:tcPr>
            <w:tcW w:w="1883" w:type="dxa"/>
            <w:tcBorders>
              <w:top w:val="single" w:sz="4" w:space="0" w:color="00000A"/>
              <w:left w:val="nil"/>
              <w:bottom w:val="single" w:sz="4" w:space="0" w:color="auto"/>
              <w:right w:val="nil"/>
            </w:tcBorders>
            <w:shd w:val="clear" w:color="auto" w:fill="auto"/>
          </w:tcPr>
          <w:p w:rsidR="000C28F5" w:rsidRPr="003A29C1" w:rsidRDefault="00220736">
            <w:pPr>
              <w:spacing w:line="240" w:lineRule="auto"/>
              <w:ind w:firstLine="0"/>
              <w:jc w:val="center"/>
              <w:rPr>
                <w:rFonts w:ascii="Times New Roman" w:eastAsia="PMingLiU" w:hAnsi="Times New Roman" w:cs="Times New Roman"/>
                <w:szCs w:val="24"/>
              </w:rPr>
            </w:pPr>
            <w:r w:rsidRPr="003A29C1">
              <w:rPr>
                <w:rFonts w:ascii="Times New Roman" w:eastAsia="Liberation Serif" w:hAnsi="Times New Roman" w:cs="Times New Roman"/>
                <w:szCs w:val="24"/>
              </w:rPr>
              <w:t>Categoría</w:t>
            </w:r>
          </w:p>
        </w:tc>
        <w:tc>
          <w:tcPr>
            <w:tcW w:w="1883" w:type="dxa"/>
            <w:tcBorders>
              <w:top w:val="single" w:sz="4" w:space="0" w:color="00000A"/>
              <w:left w:val="nil"/>
              <w:bottom w:val="single" w:sz="4" w:space="0" w:color="auto"/>
              <w:right w:val="nil"/>
            </w:tcBorders>
            <w:shd w:val="clear" w:color="auto" w:fill="auto"/>
          </w:tcPr>
          <w:p w:rsidR="000C28F5" w:rsidRPr="003A29C1" w:rsidRDefault="00220736">
            <w:pPr>
              <w:spacing w:line="240" w:lineRule="auto"/>
              <w:ind w:firstLine="170"/>
              <w:jc w:val="center"/>
              <w:rPr>
                <w:rFonts w:ascii="Times New Roman" w:eastAsia="Liberation Serif" w:hAnsi="Times New Roman" w:cs="Times New Roman"/>
                <w:szCs w:val="24"/>
              </w:rPr>
            </w:pPr>
            <w:r w:rsidRPr="003A29C1">
              <w:rPr>
                <w:rFonts w:ascii="Times New Roman" w:eastAsia="Liberation Serif" w:hAnsi="Times New Roman" w:cs="Times New Roman"/>
                <w:szCs w:val="24"/>
              </w:rPr>
              <w:t>Informante 1</w:t>
            </w:r>
          </w:p>
          <w:p w:rsidR="000C28F5" w:rsidRPr="003A29C1" w:rsidRDefault="000C28F5">
            <w:pPr>
              <w:spacing w:line="240" w:lineRule="auto"/>
              <w:ind w:firstLine="480"/>
              <w:rPr>
                <w:rFonts w:ascii="Times New Roman" w:eastAsia="PMingLiU" w:hAnsi="Times New Roman" w:cs="Times New Roman"/>
                <w:szCs w:val="24"/>
              </w:rPr>
            </w:pPr>
          </w:p>
        </w:tc>
        <w:tc>
          <w:tcPr>
            <w:tcW w:w="1883" w:type="dxa"/>
            <w:tcBorders>
              <w:top w:val="single" w:sz="4" w:space="0" w:color="00000A"/>
              <w:left w:val="nil"/>
              <w:bottom w:val="single" w:sz="4" w:space="0" w:color="auto"/>
              <w:right w:val="nil"/>
            </w:tcBorders>
            <w:shd w:val="clear" w:color="auto" w:fill="auto"/>
          </w:tcPr>
          <w:p w:rsidR="000C28F5" w:rsidRPr="003A29C1" w:rsidRDefault="00220736">
            <w:pPr>
              <w:spacing w:line="240" w:lineRule="auto"/>
              <w:ind w:firstLine="0"/>
              <w:jc w:val="center"/>
              <w:rPr>
                <w:rFonts w:ascii="Times New Roman" w:eastAsia="PMingLiU" w:hAnsi="Times New Roman" w:cs="Times New Roman"/>
                <w:szCs w:val="24"/>
              </w:rPr>
            </w:pPr>
            <w:r w:rsidRPr="003A29C1">
              <w:rPr>
                <w:rFonts w:ascii="Times New Roman" w:eastAsia="Liberation Serif" w:hAnsi="Times New Roman" w:cs="Times New Roman"/>
                <w:szCs w:val="24"/>
              </w:rPr>
              <w:t>Informante 2</w:t>
            </w:r>
          </w:p>
        </w:tc>
        <w:tc>
          <w:tcPr>
            <w:tcW w:w="1883" w:type="dxa"/>
            <w:tcBorders>
              <w:top w:val="single" w:sz="4" w:space="0" w:color="00000A"/>
              <w:left w:val="nil"/>
              <w:bottom w:val="single" w:sz="4" w:space="0" w:color="auto"/>
              <w:right w:val="nil"/>
            </w:tcBorders>
            <w:shd w:val="clear" w:color="auto" w:fill="auto"/>
          </w:tcPr>
          <w:p w:rsidR="000C28F5" w:rsidRPr="003A29C1" w:rsidRDefault="00220736">
            <w:pPr>
              <w:spacing w:line="240" w:lineRule="auto"/>
              <w:ind w:firstLine="0"/>
              <w:jc w:val="center"/>
              <w:rPr>
                <w:rFonts w:ascii="Times New Roman" w:eastAsia="PMingLiU" w:hAnsi="Times New Roman" w:cs="Times New Roman"/>
                <w:szCs w:val="24"/>
              </w:rPr>
            </w:pPr>
            <w:r w:rsidRPr="003A29C1">
              <w:rPr>
                <w:rFonts w:ascii="Times New Roman" w:eastAsia="Liberation Serif" w:hAnsi="Times New Roman" w:cs="Times New Roman"/>
                <w:szCs w:val="24"/>
              </w:rPr>
              <w:t>Informante 3</w:t>
            </w:r>
          </w:p>
        </w:tc>
        <w:tc>
          <w:tcPr>
            <w:tcW w:w="1883" w:type="dxa"/>
            <w:tcBorders>
              <w:top w:val="single" w:sz="4" w:space="0" w:color="00000A"/>
              <w:left w:val="nil"/>
              <w:bottom w:val="single" w:sz="4" w:space="0" w:color="auto"/>
              <w:right w:val="nil"/>
            </w:tcBorders>
            <w:shd w:val="clear" w:color="auto" w:fill="auto"/>
          </w:tcPr>
          <w:p w:rsidR="000C28F5" w:rsidRPr="003A29C1" w:rsidRDefault="00220736">
            <w:pPr>
              <w:spacing w:line="240" w:lineRule="auto"/>
              <w:ind w:firstLine="0"/>
              <w:jc w:val="center"/>
              <w:rPr>
                <w:rFonts w:ascii="Times New Roman" w:eastAsia="Liberation Serif" w:hAnsi="Times New Roman" w:cs="Times New Roman"/>
                <w:szCs w:val="24"/>
              </w:rPr>
            </w:pPr>
            <w:r w:rsidRPr="003A29C1">
              <w:rPr>
                <w:rFonts w:ascii="Times New Roman" w:eastAsia="Liberation Serif" w:hAnsi="Times New Roman" w:cs="Times New Roman"/>
                <w:szCs w:val="24"/>
              </w:rPr>
              <w:t>Teorías</w:t>
            </w:r>
          </w:p>
        </w:tc>
      </w:tr>
      <w:tr w:rsidR="000C28F5" w:rsidRPr="003A29C1" w:rsidTr="00B07B43">
        <w:tc>
          <w:tcPr>
            <w:tcW w:w="1883" w:type="dxa"/>
            <w:tcBorders>
              <w:top w:val="single" w:sz="4" w:space="0" w:color="auto"/>
              <w:left w:val="nil"/>
              <w:bottom w:val="nil"/>
              <w:right w:val="nil"/>
            </w:tcBorders>
            <w:shd w:val="clear" w:color="auto" w:fill="auto"/>
          </w:tcPr>
          <w:p w:rsidR="000C28F5" w:rsidRPr="003A29C1" w:rsidRDefault="00220736">
            <w:pPr>
              <w:spacing w:line="240" w:lineRule="auto"/>
              <w:ind w:firstLine="480"/>
              <w:jc w:val="both"/>
              <w:rPr>
                <w:rFonts w:ascii="Times New Roman" w:eastAsia="PMingLiU" w:hAnsi="Times New Roman" w:cs="Times New Roman"/>
                <w:szCs w:val="24"/>
              </w:rPr>
            </w:pPr>
            <w:r w:rsidRPr="003A29C1">
              <w:rPr>
                <w:rFonts w:ascii="Times New Roman" w:eastAsia="Liberation Serif" w:hAnsi="Times New Roman" w:cs="Times New Roman"/>
                <w:szCs w:val="24"/>
              </w:rPr>
              <w:t>Dificultad</w:t>
            </w:r>
          </w:p>
        </w:tc>
        <w:tc>
          <w:tcPr>
            <w:tcW w:w="1883" w:type="dxa"/>
            <w:tcBorders>
              <w:top w:val="single" w:sz="4" w:space="0" w:color="auto"/>
              <w:left w:val="nil"/>
              <w:bottom w:val="nil"/>
              <w:right w:val="nil"/>
            </w:tcBorders>
            <w:shd w:val="clear" w:color="auto" w:fill="auto"/>
          </w:tcPr>
          <w:p w:rsidR="000C28F5" w:rsidRPr="003A29C1" w:rsidRDefault="00220736">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szCs w:val="24"/>
                <w:lang w:val="es-VE"/>
              </w:rPr>
              <w:t>Eh, fue un poco complicado aprenderme el orden correctamente.</w:t>
            </w:r>
          </w:p>
        </w:tc>
        <w:tc>
          <w:tcPr>
            <w:tcW w:w="1883" w:type="dxa"/>
            <w:tcBorders>
              <w:top w:val="single" w:sz="4" w:space="0" w:color="auto"/>
              <w:left w:val="nil"/>
              <w:bottom w:val="nil"/>
              <w:right w:val="nil"/>
            </w:tcBorders>
            <w:shd w:val="clear" w:color="auto" w:fill="auto"/>
          </w:tcPr>
          <w:p w:rsidR="000C28F5" w:rsidRPr="003A29C1" w:rsidRDefault="00220736">
            <w:pPr>
              <w:spacing w:line="240" w:lineRule="auto"/>
              <w:ind w:firstLine="0"/>
              <w:jc w:val="both"/>
              <w:rPr>
                <w:rFonts w:ascii="Times New Roman" w:hAnsi="Times New Roman" w:cs="Times New Roman"/>
                <w:szCs w:val="24"/>
                <w:lang w:val="es-VE"/>
              </w:rPr>
            </w:pPr>
            <w:r w:rsidRPr="003A29C1">
              <w:rPr>
                <w:rFonts w:ascii="Times New Roman" w:hAnsi="Times New Roman" w:cs="Times New Roman"/>
                <w:szCs w:val="24"/>
                <w:lang w:val="es-VE"/>
              </w:rPr>
              <w:t>Eh, en realidad estuvo complicado porque no había visto completamente la clase de los adjetivos, pero sí en cierto punto pude obtener la capacidad, o no, tuve la capacidad de ordenar en su mayoría los adjetivos.</w:t>
            </w:r>
          </w:p>
        </w:tc>
        <w:tc>
          <w:tcPr>
            <w:tcW w:w="1883" w:type="dxa"/>
            <w:tcBorders>
              <w:top w:val="single" w:sz="4" w:space="0" w:color="auto"/>
              <w:left w:val="nil"/>
              <w:bottom w:val="nil"/>
              <w:right w:val="nil"/>
            </w:tcBorders>
            <w:shd w:val="clear" w:color="auto" w:fill="auto"/>
          </w:tcPr>
          <w:p w:rsidR="000C28F5" w:rsidRPr="003A29C1" w:rsidRDefault="00220736">
            <w:pPr>
              <w:spacing w:line="240" w:lineRule="auto"/>
              <w:ind w:firstLine="0"/>
              <w:jc w:val="both"/>
              <w:rPr>
                <w:rFonts w:ascii="Times New Roman" w:eastAsia="PMingLiU" w:hAnsi="Times New Roman" w:cs="Times New Roman"/>
                <w:szCs w:val="24"/>
                <w:lang w:val="es-VE"/>
              </w:rPr>
            </w:pPr>
            <w:r w:rsidRPr="003A29C1">
              <w:rPr>
                <w:rFonts w:ascii="Times New Roman" w:hAnsi="Times New Roman" w:cs="Times New Roman"/>
                <w:szCs w:val="24"/>
                <w:lang w:val="es-VE"/>
              </w:rPr>
              <w:t>Mmm… no fue tan difícil. Lo importante es que hay que estudiar, saber los significados de cada uno y grabar el orden de los adjetivos.</w:t>
            </w:r>
          </w:p>
        </w:tc>
        <w:tc>
          <w:tcPr>
            <w:tcW w:w="1883" w:type="dxa"/>
            <w:tcBorders>
              <w:top w:val="single" w:sz="4" w:space="0" w:color="auto"/>
              <w:left w:val="nil"/>
              <w:bottom w:val="nil"/>
              <w:right w:val="nil"/>
            </w:tcBorders>
            <w:shd w:val="clear" w:color="auto" w:fill="auto"/>
          </w:tcPr>
          <w:p w:rsidR="000C28F5" w:rsidRPr="003A29C1" w:rsidRDefault="00220736">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i/>
                <w:szCs w:val="24"/>
                <w:lang w:val="es-VE"/>
              </w:rPr>
              <w:t>Teoría del aprendizaje significativo</w:t>
            </w:r>
            <w:r w:rsidRPr="003A29C1">
              <w:rPr>
                <w:rFonts w:ascii="Times New Roman" w:eastAsia="PMingLiU" w:hAnsi="Times New Roman" w:cs="Times New Roman"/>
                <w:szCs w:val="24"/>
                <w:lang w:val="es-VE"/>
              </w:rPr>
              <w:t>:</w:t>
            </w:r>
          </w:p>
          <w:p w:rsidR="000C28F5" w:rsidRPr="003A29C1" w:rsidRDefault="00220736">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szCs w:val="24"/>
                <w:lang w:val="es-VE"/>
              </w:rPr>
              <w:t>Es de suma  importancia tomar en consideración lo que el individuo ya conoce, de manera tal que este pueda establecer asociaciones y relaciones con aquello que pretende aprender.</w:t>
            </w:r>
          </w:p>
        </w:tc>
      </w:tr>
    </w:tbl>
    <w:p w:rsidR="005D6276" w:rsidRPr="003A29C1" w:rsidRDefault="005D6276">
      <w:pPr>
        <w:ind w:firstLine="0"/>
        <w:jc w:val="both"/>
        <w:rPr>
          <w:rFonts w:ascii="Times New Roman" w:hAnsi="Times New Roman" w:cs="Times New Roman"/>
          <w:szCs w:val="24"/>
        </w:rPr>
        <w:sectPr w:rsidR="005D6276" w:rsidRPr="003A29C1">
          <w:headerReference w:type="default" r:id="rId55"/>
          <w:footerReference w:type="default" r:id="rId56"/>
          <w:pgSz w:w="12240" w:h="15840"/>
          <w:pgMar w:top="1440" w:right="1440" w:bottom="1440" w:left="1440" w:header="709" w:footer="709" w:gutter="0"/>
          <w:pgNumType w:start="20"/>
          <w:cols w:space="720"/>
          <w:formProt w:val="0"/>
          <w:docGrid w:linePitch="360" w:charSpace="-6145"/>
        </w:sectPr>
      </w:pPr>
    </w:p>
    <w:tbl>
      <w:tblPr>
        <w:tblStyle w:val="Tablaconcuadrcula"/>
        <w:tblW w:w="0" w:type="auto"/>
        <w:tblLook w:val="04A0"/>
      </w:tblPr>
      <w:tblGrid>
        <w:gridCol w:w="1883"/>
        <w:gridCol w:w="1883"/>
        <w:gridCol w:w="1883"/>
        <w:gridCol w:w="1883"/>
        <w:gridCol w:w="1884"/>
      </w:tblGrid>
      <w:tr w:rsidR="00005850" w:rsidRPr="003A29C1" w:rsidTr="00005850">
        <w:tc>
          <w:tcPr>
            <w:tcW w:w="1883" w:type="dxa"/>
            <w:tcBorders>
              <w:top w:val="nil"/>
              <w:left w:val="nil"/>
              <w:bottom w:val="nil"/>
              <w:right w:val="nil"/>
            </w:tcBorders>
          </w:tcPr>
          <w:p w:rsidR="00005850" w:rsidRPr="003A29C1" w:rsidRDefault="00005850" w:rsidP="00005850">
            <w:pPr>
              <w:spacing w:line="240" w:lineRule="auto"/>
              <w:ind w:firstLine="0"/>
              <w:jc w:val="both"/>
              <w:rPr>
                <w:rFonts w:ascii="Times New Roman" w:eastAsia="PMingLiU" w:hAnsi="Times New Roman" w:cs="Times New Roman"/>
                <w:szCs w:val="24"/>
                <w:lang w:val="es-VE"/>
              </w:rPr>
            </w:pPr>
            <w:r w:rsidRPr="003A29C1">
              <w:rPr>
                <w:rFonts w:ascii="Times New Roman" w:eastAsia="Liberation Serif" w:hAnsi="Times New Roman" w:cs="Times New Roman"/>
                <w:szCs w:val="24"/>
                <w:lang w:val="es-VE"/>
              </w:rPr>
              <w:lastRenderedPageBreak/>
              <w:t>Estrategias que utilizan los estudiantes</w:t>
            </w:r>
          </w:p>
        </w:tc>
        <w:tc>
          <w:tcPr>
            <w:tcW w:w="1883" w:type="dxa"/>
            <w:tcBorders>
              <w:top w:val="nil"/>
              <w:left w:val="nil"/>
              <w:bottom w:val="nil"/>
              <w:right w:val="nil"/>
            </w:tcBorders>
          </w:tcPr>
          <w:p w:rsidR="00005850" w:rsidRPr="003A29C1" w:rsidRDefault="00005850" w:rsidP="00005850">
            <w:pPr>
              <w:spacing w:line="240" w:lineRule="auto"/>
              <w:ind w:firstLine="480"/>
              <w:jc w:val="both"/>
              <w:rPr>
                <w:rFonts w:ascii="Times New Roman" w:eastAsia="PMingLiU" w:hAnsi="Times New Roman" w:cs="Times New Roman"/>
                <w:szCs w:val="24"/>
                <w:lang w:val="es-VE"/>
              </w:rPr>
            </w:pPr>
          </w:p>
        </w:tc>
        <w:tc>
          <w:tcPr>
            <w:tcW w:w="1883" w:type="dxa"/>
            <w:tcBorders>
              <w:top w:val="nil"/>
              <w:left w:val="nil"/>
              <w:bottom w:val="nil"/>
              <w:right w:val="nil"/>
            </w:tcBorders>
          </w:tcPr>
          <w:p w:rsidR="00005850" w:rsidRPr="003A29C1" w:rsidRDefault="00005850" w:rsidP="00005850">
            <w:pPr>
              <w:spacing w:line="240" w:lineRule="auto"/>
              <w:ind w:firstLine="0"/>
              <w:jc w:val="both"/>
              <w:rPr>
                <w:rFonts w:ascii="Times New Roman" w:hAnsi="Times New Roman" w:cs="Times New Roman"/>
                <w:szCs w:val="24"/>
                <w:lang w:val="es-VE"/>
              </w:rPr>
            </w:pPr>
            <w:r w:rsidRPr="003A29C1">
              <w:rPr>
                <w:rFonts w:ascii="Times New Roman" w:hAnsi="Times New Roman" w:cs="Times New Roman"/>
                <w:szCs w:val="24"/>
                <w:lang w:val="es-VE"/>
              </w:rPr>
              <w:t xml:space="preserve">Utilizando un cuadro donde tengo el orden correcto de los adjetivos y usan… usando mi… usando capacidades de oh perdón, capacidades no, utilizando ejercicios para coordinar mis respuestas a la hora de los </w:t>
            </w:r>
            <w:r w:rsidRPr="003A29C1">
              <w:rPr>
                <w:rFonts w:ascii="Times New Roman" w:hAnsi="Times New Roman" w:cs="Times New Roman"/>
                <w:i/>
                <w:szCs w:val="24"/>
                <w:lang w:val="es-VE"/>
              </w:rPr>
              <w:t>tests</w:t>
            </w:r>
            <w:r w:rsidRPr="003A29C1">
              <w:rPr>
                <w:rFonts w:ascii="Times New Roman" w:hAnsi="Times New Roman" w:cs="Times New Roman"/>
                <w:szCs w:val="24"/>
                <w:lang w:val="es-VE"/>
              </w:rPr>
              <w:t xml:space="preserve"> o los exámenes.</w:t>
            </w:r>
          </w:p>
          <w:p w:rsidR="00005850" w:rsidRPr="003A29C1" w:rsidRDefault="00005850" w:rsidP="00005850">
            <w:pPr>
              <w:spacing w:line="240" w:lineRule="auto"/>
              <w:ind w:firstLine="0"/>
              <w:jc w:val="both"/>
              <w:rPr>
                <w:rFonts w:ascii="Times New Roman" w:hAnsi="Times New Roman" w:cs="Times New Roman"/>
                <w:szCs w:val="24"/>
                <w:lang w:val="es-VE"/>
              </w:rPr>
            </w:pPr>
          </w:p>
          <w:p w:rsidR="00005850" w:rsidRPr="003A29C1" w:rsidRDefault="00005850" w:rsidP="00005850">
            <w:pPr>
              <w:spacing w:line="240" w:lineRule="auto"/>
              <w:ind w:firstLine="480"/>
              <w:jc w:val="both"/>
              <w:rPr>
                <w:rFonts w:ascii="Times New Roman" w:hAnsi="Times New Roman" w:cs="Times New Roman"/>
                <w:szCs w:val="24"/>
                <w:lang w:val="es-VE"/>
              </w:rPr>
            </w:pPr>
          </w:p>
        </w:tc>
        <w:tc>
          <w:tcPr>
            <w:tcW w:w="1883" w:type="dxa"/>
            <w:tcBorders>
              <w:top w:val="nil"/>
              <w:left w:val="nil"/>
              <w:bottom w:val="nil"/>
              <w:right w:val="nil"/>
            </w:tcBorders>
          </w:tcPr>
          <w:p w:rsidR="00005850" w:rsidRPr="003A29C1" w:rsidRDefault="00005850" w:rsidP="00005850">
            <w:pPr>
              <w:spacing w:line="240" w:lineRule="auto"/>
              <w:ind w:firstLine="0"/>
              <w:jc w:val="both"/>
              <w:rPr>
                <w:rFonts w:ascii="Times New Roman" w:eastAsia="PMingLiU" w:hAnsi="Times New Roman" w:cs="Times New Roman"/>
                <w:szCs w:val="24"/>
                <w:lang w:val="es-VE"/>
              </w:rPr>
            </w:pPr>
            <w:r w:rsidRPr="003A29C1">
              <w:rPr>
                <w:rFonts w:ascii="Times New Roman" w:hAnsi="Times New Roman" w:cs="Times New Roman"/>
                <w:szCs w:val="24"/>
                <w:lang w:val="es-VE"/>
              </w:rPr>
              <w:t>Con letras claves, por ejemplo, para describir el cabello lo grabo como L, S y C. (Length, Style and Color).</w:t>
            </w:r>
          </w:p>
        </w:tc>
        <w:tc>
          <w:tcPr>
            <w:tcW w:w="1884" w:type="dxa"/>
            <w:tcBorders>
              <w:top w:val="nil"/>
              <w:left w:val="nil"/>
              <w:bottom w:val="nil"/>
              <w:right w:val="nil"/>
            </w:tcBorders>
          </w:tcPr>
          <w:p w:rsidR="00005850" w:rsidRPr="003A29C1" w:rsidRDefault="00005850" w:rsidP="00005850">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i/>
                <w:iCs/>
                <w:szCs w:val="24"/>
                <w:lang w:val="es-VE"/>
              </w:rPr>
              <w:t>Estrategias mnemotécnicas:</w:t>
            </w:r>
            <w:r w:rsidRPr="003A29C1">
              <w:rPr>
                <w:rFonts w:ascii="Times New Roman" w:eastAsia="PMingLiU" w:hAnsi="Times New Roman" w:cs="Times New Roman"/>
                <w:szCs w:val="24"/>
                <w:lang w:val="es-VE"/>
              </w:rPr>
              <w:br/>
              <w:t>Los estudiantes utilizan diversos recursos visuales que les permiten asociar conocimientos nuevos y recordarlos gracias a imágenes y otros elementos visuales.</w:t>
            </w:r>
          </w:p>
        </w:tc>
      </w:tr>
      <w:tr w:rsidR="00005850" w:rsidRPr="003A29C1" w:rsidTr="00005850">
        <w:tc>
          <w:tcPr>
            <w:tcW w:w="1883" w:type="dxa"/>
            <w:tcBorders>
              <w:top w:val="nil"/>
              <w:left w:val="nil"/>
              <w:bottom w:val="nil"/>
              <w:right w:val="nil"/>
            </w:tcBorders>
          </w:tcPr>
          <w:p w:rsidR="00005850" w:rsidRPr="003A29C1" w:rsidRDefault="00005850" w:rsidP="00005850">
            <w:pPr>
              <w:spacing w:line="240" w:lineRule="auto"/>
              <w:ind w:firstLine="0"/>
              <w:jc w:val="both"/>
              <w:rPr>
                <w:rFonts w:ascii="Times New Roman" w:eastAsia="Liberation Serif" w:hAnsi="Times New Roman" w:cs="Times New Roman"/>
                <w:szCs w:val="24"/>
                <w:lang w:val="es-VE"/>
              </w:rPr>
            </w:pPr>
            <w:r w:rsidRPr="003A29C1">
              <w:rPr>
                <w:rFonts w:ascii="Times New Roman" w:eastAsia="Liberation Serif" w:hAnsi="Times New Roman" w:cs="Times New Roman"/>
                <w:szCs w:val="24"/>
                <w:lang w:val="es-VE"/>
              </w:rPr>
              <w:t>Actitud hacia el uso de redes sociales en el aprendizaje.</w:t>
            </w:r>
          </w:p>
          <w:p w:rsidR="00005850" w:rsidRPr="003A29C1" w:rsidRDefault="00005850" w:rsidP="00005850">
            <w:pPr>
              <w:spacing w:line="240" w:lineRule="auto"/>
              <w:ind w:firstLine="480"/>
              <w:jc w:val="both"/>
              <w:rPr>
                <w:rFonts w:ascii="Times New Roman" w:eastAsia="Liberation Serif" w:hAnsi="Times New Roman" w:cs="Times New Roman"/>
                <w:szCs w:val="24"/>
                <w:lang w:val="es-VE"/>
              </w:rPr>
            </w:pPr>
          </w:p>
          <w:p w:rsidR="00005850" w:rsidRPr="003A29C1" w:rsidRDefault="00005850" w:rsidP="00005850">
            <w:pPr>
              <w:spacing w:line="240" w:lineRule="auto"/>
              <w:ind w:firstLine="480"/>
              <w:jc w:val="both"/>
              <w:rPr>
                <w:rFonts w:ascii="Times New Roman" w:eastAsia="Liberation Serif" w:hAnsi="Times New Roman" w:cs="Times New Roman"/>
                <w:szCs w:val="24"/>
                <w:lang w:val="es-VE"/>
              </w:rPr>
            </w:pPr>
          </w:p>
          <w:p w:rsidR="00005850" w:rsidRPr="003A29C1" w:rsidRDefault="00005850" w:rsidP="00005850">
            <w:pPr>
              <w:spacing w:line="240" w:lineRule="auto"/>
              <w:ind w:firstLine="480"/>
              <w:jc w:val="both"/>
              <w:rPr>
                <w:rFonts w:ascii="Times New Roman" w:eastAsia="Liberation Serif" w:hAnsi="Times New Roman" w:cs="Times New Roman"/>
                <w:szCs w:val="24"/>
                <w:lang w:val="es-VE"/>
              </w:rPr>
            </w:pPr>
          </w:p>
          <w:p w:rsidR="00005850" w:rsidRPr="003A29C1" w:rsidRDefault="00005850" w:rsidP="00005850">
            <w:pPr>
              <w:spacing w:line="240" w:lineRule="auto"/>
              <w:ind w:firstLine="480"/>
              <w:jc w:val="both"/>
              <w:rPr>
                <w:rFonts w:ascii="Times New Roman" w:eastAsia="Liberation Serif" w:hAnsi="Times New Roman" w:cs="Times New Roman"/>
                <w:szCs w:val="24"/>
                <w:lang w:val="es-VE"/>
              </w:rPr>
            </w:pPr>
          </w:p>
          <w:p w:rsidR="00005850" w:rsidRPr="003A29C1" w:rsidRDefault="00005850" w:rsidP="00005850">
            <w:pPr>
              <w:spacing w:line="240" w:lineRule="auto"/>
              <w:ind w:firstLine="480"/>
              <w:jc w:val="both"/>
              <w:rPr>
                <w:rFonts w:ascii="Times New Roman" w:eastAsia="Liberation Serif" w:hAnsi="Times New Roman" w:cs="Times New Roman"/>
                <w:szCs w:val="24"/>
                <w:lang w:val="es-VE"/>
              </w:rPr>
            </w:pPr>
          </w:p>
          <w:p w:rsidR="00005850" w:rsidRPr="003A29C1" w:rsidRDefault="00005850" w:rsidP="00005850">
            <w:pPr>
              <w:spacing w:line="240" w:lineRule="auto"/>
              <w:ind w:firstLine="480"/>
              <w:jc w:val="both"/>
              <w:rPr>
                <w:rFonts w:ascii="Times New Roman" w:eastAsia="Liberation Serif" w:hAnsi="Times New Roman" w:cs="Times New Roman"/>
                <w:szCs w:val="24"/>
                <w:lang w:val="es-VE"/>
              </w:rPr>
            </w:pPr>
          </w:p>
          <w:p w:rsidR="00005850" w:rsidRPr="003A29C1" w:rsidRDefault="00005850" w:rsidP="00005850">
            <w:pPr>
              <w:spacing w:line="240" w:lineRule="auto"/>
              <w:ind w:firstLine="480"/>
              <w:jc w:val="both"/>
              <w:rPr>
                <w:rFonts w:ascii="Times New Roman" w:eastAsia="PMingLiU" w:hAnsi="Times New Roman" w:cs="Times New Roman"/>
                <w:szCs w:val="24"/>
                <w:lang w:val="es-VE"/>
              </w:rPr>
            </w:pPr>
          </w:p>
        </w:tc>
        <w:tc>
          <w:tcPr>
            <w:tcW w:w="1883" w:type="dxa"/>
            <w:tcBorders>
              <w:top w:val="nil"/>
              <w:left w:val="nil"/>
              <w:bottom w:val="nil"/>
              <w:right w:val="nil"/>
            </w:tcBorders>
          </w:tcPr>
          <w:p w:rsidR="00005850" w:rsidRPr="003A29C1" w:rsidRDefault="00005850" w:rsidP="00005850">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szCs w:val="24"/>
                <w:lang w:val="es-VE"/>
              </w:rPr>
              <w:t>Si porque me divierto y no me los aprendo como una regla sino por echar broma.</w:t>
            </w:r>
          </w:p>
          <w:p w:rsidR="00005850" w:rsidRPr="003A29C1" w:rsidRDefault="00005850" w:rsidP="00005850">
            <w:pPr>
              <w:spacing w:line="240" w:lineRule="auto"/>
              <w:ind w:firstLine="480"/>
              <w:jc w:val="both"/>
              <w:rPr>
                <w:rFonts w:ascii="Times New Roman" w:eastAsia="PMingLiU" w:hAnsi="Times New Roman" w:cs="Times New Roman"/>
                <w:szCs w:val="24"/>
                <w:lang w:val="es-VE"/>
              </w:rPr>
            </w:pPr>
          </w:p>
          <w:p w:rsidR="00005850" w:rsidRPr="003A29C1" w:rsidRDefault="00005850" w:rsidP="00005850">
            <w:pPr>
              <w:spacing w:line="240" w:lineRule="auto"/>
              <w:ind w:firstLine="480"/>
              <w:jc w:val="both"/>
              <w:rPr>
                <w:rFonts w:ascii="Times New Roman" w:eastAsia="PMingLiU" w:hAnsi="Times New Roman" w:cs="Times New Roman"/>
                <w:szCs w:val="24"/>
                <w:lang w:val="es-VE"/>
              </w:rPr>
            </w:pPr>
          </w:p>
          <w:p w:rsidR="00005850" w:rsidRPr="003A29C1" w:rsidRDefault="00005850" w:rsidP="00005850">
            <w:pPr>
              <w:spacing w:line="240" w:lineRule="auto"/>
              <w:ind w:firstLine="480"/>
              <w:jc w:val="both"/>
              <w:rPr>
                <w:rFonts w:ascii="Times New Roman" w:eastAsia="PMingLiU" w:hAnsi="Times New Roman" w:cs="Times New Roman"/>
                <w:szCs w:val="24"/>
                <w:lang w:val="es-VE"/>
              </w:rPr>
            </w:pPr>
          </w:p>
          <w:p w:rsidR="00005850" w:rsidRPr="003A29C1" w:rsidRDefault="00005850" w:rsidP="00005850">
            <w:pPr>
              <w:spacing w:line="240" w:lineRule="auto"/>
              <w:ind w:firstLine="480"/>
              <w:jc w:val="both"/>
              <w:rPr>
                <w:rFonts w:ascii="Times New Roman" w:eastAsia="PMingLiU" w:hAnsi="Times New Roman" w:cs="Times New Roman"/>
                <w:szCs w:val="24"/>
                <w:lang w:val="es-VE"/>
              </w:rPr>
            </w:pPr>
          </w:p>
          <w:p w:rsidR="00005850" w:rsidRPr="003A29C1" w:rsidRDefault="00005850" w:rsidP="00005850">
            <w:pPr>
              <w:spacing w:line="240" w:lineRule="auto"/>
              <w:ind w:firstLine="480"/>
              <w:jc w:val="both"/>
              <w:rPr>
                <w:rFonts w:ascii="Times New Roman" w:eastAsia="PMingLiU" w:hAnsi="Times New Roman" w:cs="Times New Roman"/>
                <w:szCs w:val="24"/>
                <w:lang w:val="es-VE"/>
              </w:rPr>
            </w:pPr>
          </w:p>
          <w:p w:rsidR="00005850" w:rsidRPr="003A29C1" w:rsidRDefault="00005850" w:rsidP="00005850">
            <w:pPr>
              <w:spacing w:line="240" w:lineRule="auto"/>
              <w:ind w:firstLine="480"/>
              <w:jc w:val="both"/>
              <w:rPr>
                <w:rFonts w:ascii="Times New Roman" w:eastAsia="PMingLiU" w:hAnsi="Times New Roman" w:cs="Times New Roman"/>
                <w:szCs w:val="24"/>
                <w:lang w:val="es-VE"/>
              </w:rPr>
            </w:pPr>
          </w:p>
        </w:tc>
        <w:tc>
          <w:tcPr>
            <w:tcW w:w="1883" w:type="dxa"/>
            <w:tcBorders>
              <w:top w:val="nil"/>
              <w:left w:val="nil"/>
              <w:bottom w:val="nil"/>
              <w:right w:val="nil"/>
            </w:tcBorders>
          </w:tcPr>
          <w:p w:rsidR="00005850" w:rsidRPr="003A29C1" w:rsidRDefault="00005850" w:rsidP="00005850">
            <w:pPr>
              <w:spacing w:line="240" w:lineRule="auto"/>
              <w:ind w:firstLine="0"/>
              <w:jc w:val="both"/>
              <w:rPr>
                <w:rFonts w:ascii="Times New Roman" w:hAnsi="Times New Roman" w:cs="Times New Roman"/>
                <w:szCs w:val="24"/>
                <w:lang w:val="es-VE"/>
              </w:rPr>
            </w:pPr>
            <w:r w:rsidRPr="003A29C1">
              <w:rPr>
                <w:rFonts w:ascii="Times New Roman" w:hAnsi="Times New Roman" w:cs="Times New Roman"/>
                <w:szCs w:val="24"/>
                <w:lang w:val="es-VE"/>
              </w:rPr>
              <w:t xml:space="preserve">Digamos que eh, es buena porque el acá, ahorita tenemos esta facilidad de las redes sociales y… de verdad se me hace más fácil hacer ah, una página de </w:t>
            </w:r>
            <w:r w:rsidRPr="003A29C1">
              <w:rPr>
                <w:rFonts w:ascii="Times New Roman" w:hAnsi="Times New Roman" w:cs="Times New Roman"/>
                <w:i/>
                <w:szCs w:val="24"/>
                <w:lang w:val="es-VE"/>
              </w:rPr>
              <w:t>facebook</w:t>
            </w:r>
            <w:r w:rsidRPr="003A29C1">
              <w:rPr>
                <w:rFonts w:ascii="Times New Roman" w:hAnsi="Times New Roman" w:cs="Times New Roman"/>
                <w:szCs w:val="24"/>
                <w:lang w:val="es-VE"/>
              </w:rPr>
              <w:t xml:space="preserve"> y postear un meme y se me hace entretenido porque combino las cosas que más utilizo con un ámbito académico.</w:t>
            </w:r>
          </w:p>
        </w:tc>
        <w:tc>
          <w:tcPr>
            <w:tcW w:w="1883" w:type="dxa"/>
            <w:tcBorders>
              <w:top w:val="nil"/>
              <w:left w:val="nil"/>
              <w:bottom w:val="nil"/>
              <w:right w:val="nil"/>
            </w:tcBorders>
          </w:tcPr>
          <w:p w:rsidR="00005850" w:rsidRPr="003A29C1" w:rsidRDefault="00005850" w:rsidP="00005850">
            <w:pPr>
              <w:spacing w:line="240" w:lineRule="auto"/>
              <w:ind w:firstLine="0"/>
              <w:jc w:val="both"/>
              <w:rPr>
                <w:rFonts w:ascii="Times New Roman" w:hAnsi="Times New Roman" w:cs="Times New Roman"/>
                <w:szCs w:val="24"/>
                <w:lang w:val="es-VE"/>
              </w:rPr>
            </w:pPr>
            <w:r w:rsidRPr="003A29C1">
              <w:rPr>
                <w:rFonts w:ascii="Times New Roman" w:hAnsi="Times New Roman" w:cs="Times New Roman"/>
                <w:szCs w:val="24"/>
                <w:lang w:val="es-VE"/>
              </w:rPr>
              <w:t>Si es mucho más fácil, más práctico y a la vez se puede aprender estando en casa sin tener que salir, pero me gusta más que me lo expliquen en persona.</w:t>
            </w:r>
          </w:p>
          <w:p w:rsidR="00005850" w:rsidRPr="003A29C1" w:rsidRDefault="00005850" w:rsidP="00005850">
            <w:pPr>
              <w:spacing w:line="240" w:lineRule="auto"/>
              <w:ind w:firstLine="480"/>
              <w:jc w:val="both"/>
              <w:rPr>
                <w:rFonts w:ascii="Times New Roman" w:hAnsi="Times New Roman" w:cs="Times New Roman"/>
                <w:szCs w:val="24"/>
                <w:lang w:val="es-VE"/>
              </w:rPr>
            </w:pPr>
          </w:p>
          <w:p w:rsidR="00005850" w:rsidRPr="003A29C1" w:rsidRDefault="00005850" w:rsidP="00005850">
            <w:pPr>
              <w:spacing w:line="240" w:lineRule="auto"/>
              <w:ind w:firstLine="480"/>
              <w:jc w:val="both"/>
              <w:rPr>
                <w:rFonts w:ascii="Times New Roman" w:eastAsia="PMingLiU" w:hAnsi="Times New Roman" w:cs="Times New Roman"/>
                <w:szCs w:val="24"/>
                <w:lang w:val="es-VE"/>
              </w:rPr>
            </w:pPr>
          </w:p>
        </w:tc>
        <w:tc>
          <w:tcPr>
            <w:tcW w:w="1884" w:type="dxa"/>
            <w:tcBorders>
              <w:top w:val="nil"/>
              <w:left w:val="nil"/>
              <w:bottom w:val="nil"/>
              <w:right w:val="nil"/>
            </w:tcBorders>
          </w:tcPr>
          <w:p w:rsidR="00005850" w:rsidRPr="003A29C1" w:rsidRDefault="00005850" w:rsidP="00005850">
            <w:pPr>
              <w:spacing w:line="240" w:lineRule="auto"/>
              <w:ind w:firstLine="0"/>
              <w:jc w:val="both"/>
              <w:rPr>
                <w:rFonts w:ascii="Times New Roman" w:eastAsia="PMingLiU" w:hAnsi="Times New Roman" w:cs="Times New Roman"/>
                <w:i/>
                <w:szCs w:val="24"/>
                <w:lang w:val="es-VE"/>
              </w:rPr>
            </w:pPr>
            <w:r w:rsidRPr="003A29C1">
              <w:rPr>
                <w:rFonts w:ascii="Times New Roman" w:eastAsia="PMingLiU" w:hAnsi="Times New Roman" w:cs="Times New Roman"/>
                <w:i/>
                <w:szCs w:val="24"/>
                <w:lang w:val="es-VE"/>
              </w:rPr>
              <w:t>Teoría del aprendizaje significativo:</w:t>
            </w:r>
          </w:p>
          <w:p w:rsidR="00005850" w:rsidRPr="003A29C1" w:rsidRDefault="00005850" w:rsidP="00005850">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szCs w:val="24"/>
                <w:lang w:val="es-VE"/>
              </w:rPr>
              <w:t>Los estudiantes relacionan un nuevo conocimiento o</w:t>
            </w:r>
          </w:p>
          <w:p w:rsidR="00005850" w:rsidRPr="003A29C1" w:rsidRDefault="00005850" w:rsidP="00005850">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szCs w:val="24"/>
                <w:lang w:val="es-VE"/>
              </w:rPr>
              <w:t>información de forma no arbitraria.</w:t>
            </w:r>
          </w:p>
          <w:p w:rsidR="00005850" w:rsidRPr="003A29C1" w:rsidRDefault="00005850" w:rsidP="00005850">
            <w:pPr>
              <w:spacing w:line="240" w:lineRule="auto"/>
              <w:ind w:firstLine="480"/>
              <w:jc w:val="both"/>
              <w:rPr>
                <w:rFonts w:ascii="Times New Roman" w:eastAsia="PMingLiU" w:hAnsi="Times New Roman" w:cs="Times New Roman"/>
                <w:szCs w:val="24"/>
                <w:lang w:val="es-VE"/>
              </w:rPr>
            </w:pPr>
          </w:p>
        </w:tc>
      </w:tr>
    </w:tbl>
    <w:p w:rsidR="00005850" w:rsidRPr="003A29C1" w:rsidRDefault="00005850">
      <w:pPr>
        <w:spacing w:line="360" w:lineRule="auto"/>
        <w:ind w:firstLine="480"/>
        <w:rPr>
          <w:rFonts w:ascii="Times New Roman" w:eastAsia="PMingLiU" w:hAnsi="Times New Roman" w:cs="Times New Roman"/>
          <w:szCs w:val="24"/>
        </w:rPr>
        <w:sectPr w:rsidR="00005850" w:rsidRPr="003A29C1">
          <w:headerReference w:type="default" r:id="rId57"/>
          <w:pgSz w:w="12240" w:h="15840"/>
          <w:pgMar w:top="1440" w:right="1440" w:bottom="1440" w:left="1440" w:header="709" w:footer="709" w:gutter="0"/>
          <w:pgNumType w:start="20"/>
          <w:cols w:space="720"/>
          <w:formProt w:val="0"/>
          <w:docGrid w:linePitch="360" w:charSpace="-6145"/>
        </w:sectPr>
      </w:pPr>
    </w:p>
    <w:tbl>
      <w:tblPr>
        <w:tblStyle w:val="Tablaconcuadrcula"/>
        <w:tblW w:w="0" w:type="auto"/>
        <w:tblLook w:val="04A0"/>
      </w:tblPr>
      <w:tblGrid>
        <w:gridCol w:w="1883"/>
        <w:gridCol w:w="1883"/>
        <w:gridCol w:w="1883"/>
        <w:gridCol w:w="1883"/>
        <w:gridCol w:w="1884"/>
      </w:tblGrid>
      <w:tr w:rsidR="00005850" w:rsidRPr="003A29C1" w:rsidTr="00005850">
        <w:tc>
          <w:tcPr>
            <w:tcW w:w="1883" w:type="dxa"/>
            <w:tcBorders>
              <w:top w:val="nil"/>
              <w:left w:val="nil"/>
              <w:bottom w:val="nil"/>
              <w:right w:val="nil"/>
            </w:tcBorders>
          </w:tcPr>
          <w:p w:rsidR="00005850" w:rsidRPr="003A29C1" w:rsidRDefault="00005850" w:rsidP="00371674">
            <w:pPr>
              <w:spacing w:line="240" w:lineRule="auto"/>
              <w:ind w:firstLine="0"/>
              <w:jc w:val="both"/>
              <w:rPr>
                <w:rFonts w:ascii="Times New Roman" w:eastAsia="PMingLiU" w:hAnsi="Times New Roman" w:cs="Times New Roman"/>
                <w:szCs w:val="24"/>
              </w:rPr>
            </w:pPr>
            <w:r w:rsidRPr="003A29C1">
              <w:rPr>
                <w:rFonts w:ascii="Times New Roman" w:eastAsia="Liberation Serif" w:hAnsi="Times New Roman" w:cs="Times New Roman"/>
                <w:szCs w:val="24"/>
              </w:rPr>
              <w:lastRenderedPageBreak/>
              <w:t>Actitud hacia los memes</w:t>
            </w:r>
          </w:p>
        </w:tc>
        <w:tc>
          <w:tcPr>
            <w:tcW w:w="1883" w:type="dxa"/>
            <w:tcBorders>
              <w:top w:val="nil"/>
              <w:left w:val="nil"/>
              <w:bottom w:val="nil"/>
              <w:right w:val="nil"/>
            </w:tcBorders>
          </w:tcPr>
          <w:p w:rsidR="00005850" w:rsidRPr="003A29C1" w:rsidRDefault="00005850" w:rsidP="00371674">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szCs w:val="24"/>
                <w:lang w:val="es-VE"/>
              </w:rPr>
              <w:t>Bien, me divertí… (silencio)</w:t>
            </w:r>
          </w:p>
          <w:p w:rsidR="00005850" w:rsidRPr="003A29C1" w:rsidRDefault="00005850" w:rsidP="00371674">
            <w:pPr>
              <w:spacing w:line="240" w:lineRule="auto"/>
              <w:ind w:firstLine="0"/>
              <w:jc w:val="both"/>
              <w:rPr>
                <w:rFonts w:ascii="Times New Roman" w:eastAsia="PMingLiU" w:hAnsi="Times New Roman" w:cs="Times New Roman"/>
                <w:szCs w:val="24"/>
                <w:lang w:val="es-VE"/>
              </w:rPr>
            </w:pPr>
          </w:p>
        </w:tc>
        <w:tc>
          <w:tcPr>
            <w:tcW w:w="1883" w:type="dxa"/>
            <w:tcBorders>
              <w:top w:val="nil"/>
              <w:left w:val="nil"/>
              <w:bottom w:val="nil"/>
              <w:right w:val="nil"/>
            </w:tcBorders>
          </w:tcPr>
          <w:p w:rsidR="00005850" w:rsidRPr="003A29C1" w:rsidRDefault="00005850" w:rsidP="00371674">
            <w:pPr>
              <w:spacing w:line="240" w:lineRule="auto"/>
              <w:ind w:firstLine="0"/>
              <w:jc w:val="both"/>
              <w:rPr>
                <w:rFonts w:ascii="Times New Roman" w:eastAsia="PMingLiU" w:hAnsi="Times New Roman" w:cs="Times New Roman"/>
                <w:szCs w:val="24"/>
                <w:lang w:val="es-VE"/>
              </w:rPr>
            </w:pPr>
            <w:r w:rsidRPr="003A29C1">
              <w:rPr>
                <w:rFonts w:ascii="Times New Roman" w:hAnsi="Times New Roman" w:cs="Times New Roman"/>
                <w:szCs w:val="24"/>
                <w:lang w:val="es-VE"/>
              </w:rPr>
              <w:t>Bastante creativo porque utilicé palabras que nunca había, o adjetivos que nunca había utilizado en una oración y me siento bastante contento.</w:t>
            </w:r>
          </w:p>
        </w:tc>
        <w:tc>
          <w:tcPr>
            <w:tcW w:w="1883" w:type="dxa"/>
            <w:tcBorders>
              <w:top w:val="nil"/>
              <w:left w:val="nil"/>
              <w:bottom w:val="nil"/>
              <w:right w:val="nil"/>
            </w:tcBorders>
          </w:tcPr>
          <w:p w:rsidR="00005850" w:rsidRPr="003A29C1" w:rsidRDefault="00005850" w:rsidP="00371674">
            <w:pPr>
              <w:spacing w:line="240" w:lineRule="auto"/>
              <w:ind w:firstLine="0"/>
              <w:jc w:val="both"/>
              <w:rPr>
                <w:rFonts w:ascii="Times New Roman" w:hAnsi="Times New Roman" w:cs="Times New Roman"/>
                <w:szCs w:val="24"/>
                <w:lang w:val="es-VE"/>
              </w:rPr>
            </w:pPr>
            <w:r w:rsidRPr="003A29C1">
              <w:rPr>
                <w:rFonts w:ascii="Times New Roman" w:hAnsi="Times New Roman" w:cs="Times New Roman"/>
                <w:szCs w:val="24"/>
                <w:lang w:val="es-VE"/>
              </w:rPr>
              <w:t>Fue un logro para mí, ehh... También es muy chistoso al usar los memes de la página; pero en la parte de usar 5 adjetivos en una sola imagen es un poco complicado para inventar en los otros memes que deseaba usar.</w:t>
            </w:r>
          </w:p>
          <w:p w:rsidR="00005850" w:rsidRPr="003A29C1" w:rsidRDefault="00005850" w:rsidP="00371674">
            <w:pPr>
              <w:spacing w:line="240" w:lineRule="auto"/>
              <w:ind w:firstLine="0"/>
              <w:jc w:val="both"/>
              <w:rPr>
                <w:rFonts w:ascii="Times New Roman" w:hAnsi="Times New Roman" w:cs="Times New Roman"/>
                <w:szCs w:val="24"/>
                <w:lang w:val="es-VE"/>
              </w:rPr>
            </w:pPr>
          </w:p>
          <w:p w:rsidR="00005850" w:rsidRPr="003A29C1" w:rsidRDefault="00005850" w:rsidP="00371674">
            <w:pPr>
              <w:spacing w:line="240" w:lineRule="auto"/>
              <w:ind w:firstLine="0"/>
              <w:jc w:val="both"/>
              <w:rPr>
                <w:rFonts w:ascii="Times New Roman" w:hAnsi="Times New Roman" w:cs="Times New Roman"/>
                <w:szCs w:val="24"/>
                <w:lang w:val="es-VE"/>
              </w:rPr>
            </w:pPr>
          </w:p>
        </w:tc>
        <w:tc>
          <w:tcPr>
            <w:tcW w:w="1884" w:type="dxa"/>
            <w:tcBorders>
              <w:top w:val="nil"/>
              <w:left w:val="nil"/>
              <w:bottom w:val="nil"/>
              <w:right w:val="nil"/>
            </w:tcBorders>
          </w:tcPr>
          <w:p w:rsidR="00005850" w:rsidRPr="003A29C1" w:rsidRDefault="00005850" w:rsidP="00371674">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i/>
                <w:szCs w:val="24"/>
                <w:lang w:val="es-VE"/>
              </w:rPr>
              <w:t>Teoría del aprendizaje significativo</w:t>
            </w:r>
            <w:r w:rsidRPr="003A29C1">
              <w:rPr>
                <w:rFonts w:ascii="Times New Roman" w:eastAsia="PMingLiU" w:hAnsi="Times New Roman" w:cs="Times New Roman"/>
                <w:szCs w:val="24"/>
                <w:lang w:val="es-VE"/>
              </w:rPr>
              <w:t>:</w:t>
            </w:r>
          </w:p>
          <w:p w:rsidR="00005850" w:rsidRPr="003A29C1" w:rsidRDefault="00005850" w:rsidP="00371674">
            <w:pPr>
              <w:spacing w:line="240" w:lineRule="auto"/>
              <w:ind w:firstLine="480"/>
              <w:jc w:val="both"/>
              <w:rPr>
                <w:rFonts w:ascii="Times New Roman" w:eastAsia="PMingLiU" w:hAnsi="Times New Roman" w:cs="Times New Roman"/>
                <w:szCs w:val="24"/>
                <w:lang w:val="es-VE"/>
              </w:rPr>
            </w:pPr>
            <w:r w:rsidRPr="003A29C1">
              <w:rPr>
                <w:rFonts w:ascii="Times New Roman" w:eastAsia="PMingLiU" w:hAnsi="Times New Roman" w:cs="Times New Roman"/>
                <w:szCs w:val="24"/>
                <w:lang w:val="es-VE"/>
              </w:rPr>
              <w:t xml:space="preserve">Los estudiantes relacionan un nuevo conocimiento </w:t>
            </w:r>
          </w:p>
          <w:p w:rsidR="00005850" w:rsidRPr="003A29C1" w:rsidRDefault="00005850" w:rsidP="00371674">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szCs w:val="24"/>
                <w:lang w:val="es-VE"/>
              </w:rPr>
              <w:t>o información de forma no arbitraria.</w:t>
            </w:r>
          </w:p>
        </w:tc>
      </w:tr>
      <w:tr w:rsidR="0027245C" w:rsidRPr="003A29C1" w:rsidTr="00005850">
        <w:trPr>
          <w:trHeight w:val="371"/>
        </w:trPr>
        <w:tc>
          <w:tcPr>
            <w:tcW w:w="1883" w:type="dxa"/>
            <w:tcBorders>
              <w:top w:val="nil"/>
              <w:left w:val="nil"/>
              <w:bottom w:val="nil"/>
              <w:right w:val="nil"/>
            </w:tcBorders>
          </w:tcPr>
          <w:p w:rsidR="0027245C" w:rsidRPr="003A29C1" w:rsidRDefault="0027245C" w:rsidP="00371674">
            <w:pPr>
              <w:spacing w:line="240" w:lineRule="auto"/>
              <w:ind w:firstLine="480"/>
              <w:jc w:val="both"/>
              <w:rPr>
                <w:rFonts w:ascii="Times New Roman" w:eastAsia="Liberation Serif" w:hAnsi="Times New Roman" w:cs="Times New Roman"/>
                <w:szCs w:val="24"/>
                <w:lang w:val="es-VE"/>
              </w:rPr>
            </w:pPr>
          </w:p>
          <w:p w:rsidR="0027245C" w:rsidRPr="003A29C1" w:rsidRDefault="0027245C" w:rsidP="00371674">
            <w:pPr>
              <w:spacing w:line="240" w:lineRule="auto"/>
              <w:ind w:firstLine="0"/>
              <w:jc w:val="both"/>
              <w:rPr>
                <w:rFonts w:ascii="Times New Roman" w:eastAsia="PMingLiU" w:hAnsi="Times New Roman" w:cs="Times New Roman"/>
                <w:szCs w:val="24"/>
                <w:lang w:val="es-VE"/>
              </w:rPr>
            </w:pPr>
            <w:r w:rsidRPr="003A29C1">
              <w:rPr>
                <w:rFonts w:ascii="Times New Roman" w:eastAsia="Liberation Serif" w:hAnsi="Times New Roman" w:cs="Times New Roman"/>
                <w:szCs w:val="24"/>
                <w:lang w:val="es-VE"/>
              </w:rPr>
              <w:t>Utilidad de los memes en la adquisición del vocabulario</w:t>
            </w:r>
          </w:p>
        </w:tc>
        <w:tc>
          <w:tcPr>
            <w:tcW w:w="1883" w:type="dxa"/>
            <w:tcBorders>
              <w:top w:val="nil"/>
              <w:left w:val="nil"/>
              <w:bottom w:val="nil"/>
              <w:right w:val="nil"/>
            </w:tcBorders>
          </w:tcPr>
          <w:p w:rsidR="0027245C" w:rsidRPr="003A29C1" w:rsidRDefault="0027245C" w:rsidP="00371674">
            <w:pPr>
              <w:spacing w:line="240" w:lineRule="auto"/>
              <w:ind w:firstLine="480"/>
              <w:jc w:val="both"/>
              <w:rPr>
                <w:rFonts w:ascii="Times New Roman" w:hAnsi="Times New Roman" w:cs="Times New Roman"/>
                <w:szCs w:val="24"/>
                <w:lang w:val="es-VE"/>
              </w:rPr>
            </w:pPr>
          </w:p>
          <w:p w:rsidR="0027245C" w:rsidRPr="003A29C1" w:rsidRDefault="0027245C" w:rsidP="00371674">
            <w:pPr>
              <w:spacing w:line="240" w:lineRule="auto"/>
              <w:ind w:firstLine="0"/>
              <w:jc w:val="both"/>
              <w:rPr>
                <w:rFonts w:ascii="Times New Roman" w:eastAsia="PMingLiU" w:hAnsi="Times New Roman" w:cs="Times New Roman"/>
                <w:szCs w:val="24"/>
                <w:lang w:val="es-VE"/>
              </w:rPr>
            </w:pPr>
            <w:r w:rsidRPr="003A29C1">
              <w:rPr>
                <w:rFonts w:ascii="Times New Roman" w:hAnsi="Times New Roman" w:cs="Times New Roman"/>
                <w:szCs w:val="24"/>
                <w:lang w:val="es-VE"/>
              </w:rPr>
              <w:t>Sí, creo que son útiles porque uno lee y así se adquiere el conocimiento mejor porque se divierte.</w:t>
            </w:r>
          </w:p>
        </w:tc>
        <w:tc>
          <w:tcPr>
            <w:tcW w:w="1883" w:type="dxa"/>
            <w:tcBorders>
              <w:top w:val="nil"/>
              <w:left w:val="nil"/>
              <w:bottom w:val="nil"/>
              <w:right w:val="nil"/>
            </w:tcBorders>
          </w:tcPr>
          <w:p w:rsidR="0027245C" w:rsidRPr="003A29C1" w:rsidRDefault="0027245C" w:rsidP="00371674">
            <w:pPr>
              <w:spacing w:line="240" w:lineRule="auto"/>
              <w:ind w:firstLine="480"/>
              <w:jc w:val="both"/>
              <w:rPr>
                <w:rFonts w:ascii="Times New Roman" w:hAnsi="Times New Roman" w:cs="Times New Roman"/>
                <w:szCs w:val="24"/>
                <w:lang w:val="es-VE"/>
              </w:rPr>
            </w:pPr>
          </w:p>
          <w:p w:rsidR="0027245C" w:rsidRPr="003A29C1" w:rsidRDefault="0027245C" w:rsidP="00371674">
            <w:pPr>
              <w:spacing w:line="240" w:lineRule="auto"/>
              <w:ind w:firstLine="0"/>
              <w:jc w:val="both"/>
              <w:rPr>
                <w:rFonts w:ascii="Times New Roman" w:hAnsi="Times New Roman" w:cs="Times New Roman"/>
                <w:szCs w:val="24"/>
                <w:lang w:val="es-VE"/>
              </w:rPr>
            </w:pPr>
            <w:r w:rsidRPr="003A29C1">
              <w:rPr>
                <w:rFonts w:ascii="Times New Roman" w:hAnsi="Times New Roman" w:cs="Times New Roman"/>
                <w:szCs w:val="24"/>
                <w:lang w:val="es-VE"/>
              </w:rPr>
              <w:t>Pienso que es correcto porque así tendremos una, un orden a la hora de escribir y… (Piensa) de la gramática inglesa y los memes ayudan para el, mmm una capacidad de, capacidades cognitivas que no nos pueden dar otros ejercicios y nos hacemos algo que nos guste.</w:t>
            </w:r>
          </w:p>
        </w:tc>
        <w:tc>
          <w:tcPr>
            <w:tcW w:w="1883" w:type="dxa"/>
            <w:tcBorders>
              <w:top w:val="nil"/>
              <w:left w:val="nil"/>
              <w:bottom w:val="nil"/>
              <w:right w:val="nil"/>
            </w:tcBorders>
          </w:tcPr>
          <w:p w:rsidR="0027245C" w:rsidRPr="003A29C1" w:rsidRDefault="0027245C" w:rsidP="00371674">
            <w:pPr>
              <w:spacing w:line="240" w:lineRule="auto"/>
              <w:ind w:firstLine="480"/>
              <w:jc w:val="both"/>
              <w:rPr>
                <w:rFonts w:ascii="Times New Roman" w:hAnsi="Times New Roman" w:cs="Times New Roman"/>
                <w:szCs w:val="24"/>
                <w:lang w:val="es-VE"/>
              </w:rPr>
            </w:pPr>
          </w:p>
          <w:p w:rsidR="0027245C" w:rsidRPr="003A29C1" w:rsidRDefault="0027245C" w:rsidP="00371674">
            <w:pPr>
              <w:spacing w:line="240" w:lineRule="auto"/>
              <w:ind w:firstLine="0"/>
              <w:jc w:val="both"/>
              <w:rPr>
                <w:rFonts w:ascii="Times New Roman" w:eastAsia="PMingLiU" w:hAnsi="Times New Roman" w:cs="Times New Roman"/>
                <w:szCs w:val="24"/>
                <w:lang w:val="es-VE"/>
              </w:rPr>
            </w:pPr>
            <w:r w:rsidRPr="003A29C1">
              <w:rPr>
                <w:rFonts w:ascii="Times New Roman" w:hAnsi="Times New Roman" w:cs="Times New Roman"/>
                <w:szCs w:val="24"/>
                <w:lang w:val="es-VE"/>
              </w:rPr>
              <w:t>Si es efectivo. Uno divierte más viendo los adjetivos con los memes chistosos pero no sólo es para reírse sino para aprender también.</w:t>
            </w:r>
          </w:p>
        </w:tc>
        <w:tc>
          <w:tcPr>
            <w:tcW w:w="1884" w:type="dxa"/>
            <w:tcBorders>
              <w:top w:val="nil"/>
              <w:left w:val="nil"/>
              <w:bottom w:val="nil"/>
              <w:right w:val="nil"/>
            </w:tcBorders>
          </w:tcPr>
          <w:p w:rsidR="0027245C" w:rsidRPr="003A29C1" w:rsidRDefault="0027245C" w:rsidP="00371674">
            <w:pPr>
              <w:spacing w:line="240" w:lineRule="auto"/>
              <w:ind w:firstLine="480"/>
              <w:jc w:val="both"/>
              <w:rPr>
                <w:rFonts w:ascii="Times New Roman" w:eastAsia="PMingLiU" w:hAnsi="Times New Roman" w:cs="Times New Roman"/>
                <w:i/>
                <w:szCs w:val="24"/>
                <w:lang w:val="es-VE"/>
              </w:rPr>
            </w:pPr>
          </w:p>
          <w:p w:rsidR="0027245C" w:rsidRPr="003A29C1" w:rsidRDefault="0027245C" w:rsidP="00371674">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i/>
                <w:szCs w:val="24"/>
                <w:lang w:val="es-VE"/>
              </w:rPr>
              <w:t>Teoría del aprendizaje significativo</w:t>
            </w:r>
            <w:r w:rsidRPr="003A29C1">
              <w:rPr>
                <w:rFonts w:ascii="Times New Roman" w:eastAsia="PMingLiU" w:hAnsi="Times New Roman" w:cs="Times New Roman"/>
                <w:szCs w:val="24"/>
                <w:lang w:val="es-VE"/>
              </w:rPr>
              <w:t>:</w:t>
            </w:r>
          </w:p>
          <w:p w:rsidR="0027245C" w:rsidRPr="003A29C1" w:rsidRDefault="0027245C" w:rsidP="00371674">
            <w:pPr>
              <w:spacing w:line="240" w:lineRule="auto"/>
              <w:ind w:firstLine="480"/>
              <w:jc w:val="both"/>
              <w:rPr>
                <w:rFonts w:ascii="Times New Roman" w:hAnsi="Times New Roman" w:cs="Times New Roman"/>
                <w:szCs w:val="24"/>
                <w:lang w:val="es-VE"/>
              </w:rPr>
            </w:pPr>
            <w:r w:rsidRPr="003A29C1">
              <w:rPr>
                <w:rFonts w:ascii="Times New Roman" w:eastAsia="PMingLiU" w:hAnsi="Times New Roman" w:cs="Times New Roman"/>
                <w:szCs w:val="24"/>
                <w:lang w:val="es-VE"/>
              </w:rPr>
              <w:t>Los estudiantes relacionan un nuevo conocimiento o información de forma no arbitraria.</w:t>
            </w:r>
          </w:p>
        </w:tc>
      </w:tr>
    </w:tbl>
    <w:p w:rsidR="00005850" w:rsidRPr="003A29C1" w:rsidRDefault="00005850">
      <w:pPr>
        <w:spacing w:line="360" w:lineRule="auto"/>
        <w:ind w:firstLine="480"/>
        <w:rPr>
          <w:rFonts w:ascii="Times New Roman" w:eastAsia="PMingLiU" w:hAnsi="Times New Roman" w:cs="Times New Roman"/>
          <w:szCs w:val="24"/>
        </w:rPr>
        <w:sectPr w:rsidR="00005850" w:rsidRPr="003A29C1">
          <w:headerReference w:type="default" r:id="rId58"/>
          <w:pgSz w:w="12240" w:h="15840"/>
          <w:pgMar w:top="1440" w:right="1440" w:bottom="1440" w:left="1440" w:header="709" w:footer="709" w:gutter="0"/>
          <w:pgNumType w:start="20"/>
          <w:cols w:space="720"/>
          <w:formProt w:val="0"/>
          <w:docGrid w:linePitch="360" w:charSpace="-6145"/>
        </w:sect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883"/>
        <w:gridCol w:w="1883"/>
        <w:gridCol w:w="1883"/>
        <w:gridCol w:w="1883"/>
        <w:gridCol w:w="1884"/>
      </w:tblGrid>
      <w:tr w:rsidR="0027245C" w:rsidRPr="003A29C1" w:rsidTr="0027245C">
        <w:tc>
          <w:tcPr>
            <w:tcW w:w="1883" w:type="dxa"/>
          </w:tcPr>
          <w:p w:rsidR="0027245C" w:rsidRPr="003A29C1" w:rsidRDefault="0027245C" w:rsidP="0027245C">
            <w:pPr>
              <w:spacing w:line="240" w:lineRule="auto"/>
              <w:ind w:firstLine="0"/>
              <w:jc w:val="both"/>
              <w:rPr>
                <w:rFonts w:ascii="Times New Roman" w:eastAsia="PMingLiU" w:hAnsi="Times New Roman" w:cs="Times New Roman"/>
                <w:szCs w:val="24"/>
                <w:lang w:val="es-VE"/>
              </w:rPr>
            </w:pPr>
            <w:r w:rsidRPr="003A29C1">
              <w:rPr>
                <w:rFonts w:ascii="Times New Roman" w:eastAsia="Liberation Serif" w:hAnsi="Times New Roman" w:cs="Times New Roman"/>
                <w:szCs w:val="24"/>
                <w:lang w:val="es-VE"/>
              </w:rPr>
              <w:lastRenderedPageBreak/>
              <w:t>Intención de usar memes en el futuro en el ámbito académico.</w:t>
            </w:r>
          </w:p>
        </w:tc>
        <w:tc>
          <w:tcPr>
            <w:tcW w:w="1883" w:type="dxa"/>
          </w:tcPr>
          <w:p w:rsidR="0027245C" w:rsidRPr="003A29C1" w:rsidRDefault="0027245C" w:rsidP="0027245C">
            <w:pPr>
              <w:spacing w:line="240" w:lineRule="auto"/>
              <w:ind w:firstLine="0"/>
              <w:jc w:val="both"/>
              <w:rPr>
                <w:rFonts w:ascii="Times New Roman" w:eastAsia="PMingLiU" w:hAnsi="Times New Roman" w:cs="Times New Roman"/>
                <w:szCs w:val="24"/>
                <w:lang w:val="es-VE"/>
              </w:rPr>
            </w:pPr>
            <w:r w:rsidRPr="003A29C1">
              <w:rPr>
                <w:rFonts w:ascii="Times New Roman" w:hAnsi="Times New Roman" w:cs="Times New Roman"/>
                <w:szCs w:val="24"/>
                <w:lang w:val="es-VE"/>
              </w:rPr>
              <w:t>Si, la seguiré usando, no la cambiaría.</w:t>
            </w:r>
          </w:p>
        </w:tc>
        <w:tc>
          <w:tcPr>
            <w:tcW w:w="1883" w:type="dxa"/>
          </w:tcPr>
          <w:p w:rsidR="0027245C" w:rsidRPr="003A29C1" w:rsidRDefault="0027245C" w:rsidP="0027245C">
            <w:pPr>
              <w:spacing w:line="240" w:lineRule="auto"/>
              <w:ind w:firstLine="0"/>
              <w:jc w:val="both"/>
              <w:rPr>
                <w:rFonts w:ascii="Times New Roman" w:eastAsia="PMingLiU" w:hAnsi="Times New Roman" w:cs="Times New Roman"/>
                <w:szCs w:val="24"/>
                <w:lang w:val="es-VE"/>
              </w:rPr>
            </w:pPr>
            <w:r w:rsidRPr="003A29C1">
              <w:rPr>
                <w:rFonts w:ascii="Times New Roman" w:hAnsi="Times New Roman" w:cs="Times New Roman"/>
                <w:szCs w:val="24"/>
                <w:lang w:val="es-VE"/>
              </w:rPr>
              <w:t>Este… me parece muy buena la estrategia porque combina como, anteriormente dije lo que más nos gusta con un ámbito académico. Lo que no le cambiaría, lo que cambiaría es la participación, ya que tendríamos que motivarnos un poco más con los estudiantes.</w:t>
            </w:r>
          </w:p>
        </w:tc>
        <w:tc>
          <w:tcPr>
            <w:tcW w:w="1883" w:type="dxa"/>
          </w:tcPr>
          <w:p w:rsidR="0027245C" w:rsidRPr="003A29C1" w:rsidRDefault="0027245C" w:rsidP="0027245C">
            <w:pPr>
              <w:spacing w:line="240" w:lineRule="auto"/>
              <w:ind w:firstLine="0"/>
              <w:jc w:val="both"/>
              <w:rPr>
                <w:rFonts w:ascii="Times New Roman" w:hAnsi="Times New Roman" w:cs="Times New Roman"/>
                <w:szCs w:val="24"/>
              </w:rPr>
            </w:pPr>
            <w:r w:rsidRPr="003A29C1">
              <w:rPr>
                <w:rFonts w:ascii="Times New Roman" w:hAnsi="Times New Roman" w:cs="Times New Roman"/>
                <w:szCs w:val="24"/>
                <w:lang w:val="es-VE"/>
              </w:rPr>
              <w:t xml:space="preserve">Mmmm... Puede ser que sí pero para mí hay que conocer el modo de aprendizaje de cada uno de los estudiantes para aplicarlos, algunos no le hace muy efectivo en poner esos memes. Al contrario le puede desviar la concentración. Las estrategias dependen de los estudiantes. </w:t>
            </w:r>
            <w:r w:rsidRPr="003A29C1">
              <w:rPr>
                <w:rFonts w:ascii="Times New Roman" w:hAnsi="Times New Roman" w:cs="Times New Roman"/>
                <w:szCs w:val="24"/>
              </w:rPr>
              <w:t>Lo importante es conocerlos.</w:t>
            </w:r>
          </w:p>
          <w:p w:rsidR="0027245C" w:rsidRPr="003A29C1" w:rsidRDefault="0027245C" w:rsidP="0027245C">
            <w:pPr>
              <w:spacing w:line="240" w:lineRule="auto"/>
              <w:ind w:firstLine="0"/>
              <w:jc w:val="both"/>
              <w:rPr>
                <w:rFonts w:ascii="Times New Roman" w:eastAsia="PMingLiU" w:hAnsi="Times New Roman" w:cs="Times New Roman"/>
                <w:szCs w:val="24"/>
              </w:rPr>
            </w:pPr>
          </w:p>
        </w:tc>
        <w:tc>
          <w:tcPr>
            <w:tcW w:w="1884" w:type="dxa"/>
          </w:tcPr>
          <w:p w:rsidR="0027245C" w:rsidRPr="003A29C1" w:rsidRDefault="0027245C" w:rsidP="0027245C">
            <w:pPr>
              <w:spacing w:line="240" w:lineRule="auto"/>
              <w:ind w:firstLine="0"/>
              <w:jc w:val="both"/>
              <w:rPr>
                <w:rFonts w:ascii="Times New Roman" w:eastAsia="PMingLiU" w:hAnsi="Times New Roman" w:cs="Times New Roman"/>
                <w:szCs w:val="24"/>
                <w:lang w:val="es-VE"/>
              </w:rPr>
            </w:pPr>
            <w:r w:rsidRPr="003A29C1">
              <w:rPr>
                <w:rFonts w:ascii="Times New Roman" w:eastAsia="PMingLiU" w:hAnsi="Times New Roman" w:cs="Times New Roman"/>
                <w:i/>
                <w:szCs w:val="24"/>
                <w:lang w:val="es-VE"/>
              </w:rPr>
              <w:t>Teoría memética</w:t>
            </w:r>
            <w:r w:rsidRPr="003A29C1">
              <w:rPr>
                <w:rFonts w:ascii="Times New Roman" w:eastAsia="PMingLiU" w:hAnsi="Times New Roman" w:cs="Times New Roman"/>
                <w:szCs w:val="24"/>
                <w:lang w:val="es-VE"/>
              </w:rPr>
              <w:t>:</w:t>
            </w:r>
          </w:p>
          <w:p w:rsidR="0027245C" w:rsidRPr="003A29C1" w:rsidRDefault="0027245C" w:rsidP="0027245C">
            <w:pPr>
              <w:spacing w:line="240" w:lineRule="auto"/>
              <w:ind w:firstLine="0"/>
              <w:jc w:val="both"/>
              <w:rPr>
                <w:rFonts w:ascii="Times New Roman" w:eastAsia="PMingLiU" w:hAnsi="Times New Roman" w:cs="Times New Roman"/>
                <w:szCs w:val="24"/>
              </w:rPr>
            </w:pPr>
            <w:r w:rsidRPr="003A29C1">
              <w:rPr>
                <w:rFonts w:ascii="Times New Roman" w:hAnsi="Times New Roman" w:cs="Times New Roman"/>
                <w:szCs w:val="24"/>
                <w:lang w:val="es-VE"/>
              </w:rPr>
              <w:t xml:space="preserve">La información y los rasgos culturales se transmiten "de cerebro a cerebro (por enseñanza, imitación o asimilación). </w:t>
            </w:r>
            <w:r w:rsidRPr="003A29C1">
              <w:rPr>
                <w:rFonts w:ascii="Times New Roman" w:hAnsi="Times New Roman" w:cs="Times New Roman"/>
                <w:szCs w:val="24"/>
              </w:rPr>
              <w:t>Los estudiantes utilizan los memes para este fin.</w:t>
            </w:r>
          </w:p>
        </w:tc>
      </w:tr>
    </w:tbl>
    <w:p w:rsidR="0027245C" w:rsidRPr="003A29C1" w:rsidRDefault="0027245C" w:rsidP="0027245C">
      <w:pPr>
        <w:ind w:firstLine="0"/>
        <w:rPr>
          <w:rFonts w:ascii="Times New Roman" w:eastAsia="PMingLiU" w:hAnsi="Times New Roman" w:cs="Times New Roman"/>
          <w:szCs w:val="24"/>
        </w:rPr>
      </w:pPr>
    </w:p>
    <w:p w:rsidR="000C28F5" w:rsidRPr="003A29C1" w:rsidRDefault="00220736" w:rsidP="0027245C">
      <w:pPr>
        <w:ind w:firstLine="708"/>
        <w:rPr>
          <w:rFonts w:ascii="Times New Roman" w:eastAsia="PMingLiU" w:hAnsi="Times New Roman" w:cs="Times New Roman"/>
          <w:szCs w:val="24"/>
        </w:rPr>
      </w:pPr>
      <w:r w:rsidRPr="003A29C1">
        <w:rPr>
          <w:rFonts w:ascii="Times New Roman" w:eastAsia="PMingLiU" w:hAnsi="Times New Roman" w:cs="Times New Roman"/>
          <w:szCs w:val="24"/>
        </w:rPr>
        <w:t>Se pudo evidenciar que a través del uso de los memes como herramienta educativa orientada hacia la adquisición del orden de los adjetivos en inglés, se hizo uso de las teorías del aprendizaje significativo y de la memética, así como también se emplearon estrategias mnemotécnicas, con lo cual se buscó aprovechar el gran nivel de extensión que representa la inclusión de elementos tecnológicos en aula y la efectividad de la conjunción de dichas teorías.</w:t>
      </w:r>
    </w:p>
    <w:p w:rsidR="000C28F5" w:rsidRPr="003A29C1" w:rsidRDefault="000C28F5">
      <w:pPr>
        <w:ind w:firstLine="480"/>
        <w:rPr>
          <w:rFonts w:ascii="Times New Roman" w:eastAsia="PMingLiU" w:hAnsi="Times New Roman" w:cs="Times New Roman"/>
          <w:szCs w:val="24"/>
        </w:rPr>
      </w:pPr>
    </w:p>
    <w:p w:rsidR="000C28F5" w:rsidRPr="003A29C1" w:rsidRDefault="000C28F5">
      <w:pPr>
        <w:ind w:firstLine="480"/>
        <w:rPr>
          <w:rFonts w:ascii="Times New Roman" w:eastAsia="PMingLiU" w:hAnsi="Times New Roman" w:cs="Times New Roman"/>
          <w:szCs w:val="24"/>
        </w:rPr>
      </w:pPr>
    </w:p>
    <w:p w:rsidR="000C28F5" w:rsidRPr="003A29C1" w:rsidRDefault="000C28F5">
      <w:pPr>
        <w:ind w:firstLine="480"/>
        <w:rPr>
          <w:rFonts w:ascii="Times New Roman" w:eastAsia="PMingLiU" w:hAnsi="Times New Roman" w:cs="Times New Roman"/>
          <w:szCs w:val="24"/>
        </w:rPr>
      </w:pPr>
    </w:p>
    <w:p w:rsidR="000C28F5" w:rsidRPr="003A29C1" w:rsidRDefault="000C28F5">
      <w:pPr>
        <w:ind w:firstLine="0"/>
        <w:rPr>
          <w:rFonts w:ascii="Times New Roman" w:eastAsia="PMingLiU" w:hAnsi="Times New Roman" w:cs="Times New Roman"/>
          <w:szCs w:val="24"/>
        </w:rPr>
      </w:pPr>
    </w:p>
    <w:p w:rsidR="000C28F5" w:rsidRPr="003A29C1" w:rsidRDefault="000C28F5">
      <w:pPr>
        <w:ind w:firstLine="0"/>
        <w:rPr>
          <w:rFonts w:ascii="Times New Roman" w:eastAsia="PMingLiU" w:hAnsi="Times New Roman" w:cs="Times New Roman"/>
          <w:szCs w:val="24"/>
        </w:rPr>
      </w:pPr>
    </w:p>
    <w:p w:rsidR="000C28F5" w:rsidRPr="003A29C1" w:rsidRDefault="000C28F5">
      <w:pPr>
        <w:ind w:firstLine="0"/>
        <w:rPr>
          <w:rFonts w:ascii="Times New Roman" w:eastAsia="PMingLiU" w:hAnsi="Times New Roman" w:cs="Times New Roman"/>
          <w:szCs w:val="24"/>
        </w:rPr>
        <w:sectPr w:rsidR="000C28F5" w:rsidRPr="003A29C1">
          <w:headerReference w:type="default" r:id="rId59"/>
          <w:pgSz w:w="12240" w:h="15840"/>
          <w:pgMar w:top="1440" w:right="1440" w:bottom="1440" w:left="1440" w:header="709" w:footer="709" w:gutter="0"/>
          <w:pgNumType w:start="20"/>
          <w:cols w:space="720"/>
          <w:formProt w:val="0"/>
          <w:docGrid w:linePitch="360" w:charSpace="-6145"/>
        </w:sectPr>
      </w:pPr>
    </w:p>
    <w:p w:rsidR="000C28F5" w:rsidRPr="003A29C1" w:rsidRDefault="00220736">
      <w:pPr>
        <w:pStyle w:val="Ttulo"/>
        <w:ind w:firstLine="0"/>
        <w:rPr>
          <w:color w:val="auto"/>
        </w:rPr>
      </w:pPr>
      <w:r w:rsidRPr="003A29C1">
        <w:rPr>
          <w:color w:val="auto"/>
        </w:rPr>
        <w:lastRenderedPageBreak/>
        <w:t>CAPÍTULO V</w:t>
      </w:r>
    </w:p>
    <w:p w:rsidR="000C28F5" w:rsidRPr="003A29C1" w:rsidRDefault="00220736">
      <w:pPr>
        <w:pStyle w:val="Ttulo"/>
        <w:ind w:firstLine="0"/>
        <w:rPr>
          <w:color w:val="auto"/>
        </w:rPr>
      </w:pPr>
      <w:r w:rsidRPr="003A29C1">
        <w:rPr>
          <w:color w:val="auto"/>
        </w:rPr>
        <w:t>REFLEXIONES FINALES</w:t>
      </w:r>
    </w:p>
    <w:p w:rsidR="000C28F5" w:rsidRPr="003A29C1" w:rsidRDefault="00220736">
      <w:pPr>
        <w:ind w:firstLine="480"/>
        <w:rPr>
          <w:rFonts w:ascii="Times New Roman" w:hAnsi="Times New Roman" w:cs="Times New Roman"/>
        </w:rPr>
      </w:pPr>
      <w:r w:rsidRPr="003A29C1">
        <w:rPr>
          <w:rFonts w:ascii="Times New Roman" w:hAnsi="Times New Roman" w:cs="Times New Roman"/>
        </w:rPr>
        <w:t>En este capítulo se exponen las conclusiones obtenidas a través de las distintas etapas de la investigación y las experiencias a modo de recomendaciones por parte de los autores para futuras investigaciones relacionadas de manera directa o indirecta con el tema expuesto.</w:t>
      </w:r>
    </w:p>
    <w:p w:rsidR="000C28F5" w:rsidRPr="003A29C1" w:rsidRDefault="00220736">
      <w:pPr>
        <w:ind w:firstLine="199"/>
        <w:jc w:val="center"/>
        <w:rPr>
          <w:rFonts w:ascii="Times New Roman" w:hAnsi="Times New Roman" w:cs="Times New Roman"/>
          <w:b/>
        </w:rPr>
      </w:pPr>
      <w:r w:rsidRPr="003A29C1">
        <w:rPr>
          <w:rFonts w:ascii="Times New Roman" w:hAnsi="Times New Roman" w:cs="Times New Roman"/>
          <w:b/>
        </w:rPr>
        <w:t>Conclusiones</w:t>
      </w:r>
      <w:r w:rsidR="009C24F0" w:rsidRPr="003A29C1">
        <w:rPr>
          <w:rFonts w:ascii="Times New Roman" w:hAnsi="Times New Roman" w:cs="Times New Roman"/>
          <w:b/>
        </w:rPr>
        <w:t xml:space="preserve"> y Reflexiones</w:t>
      </w:r>
    </w:p>
    <w:p w:rsidR="000C28F5" w:rsidRPr="003A29C1" w:rsidRDefault="00220736">
      <w:pPr>
        <w:ind w:firstLine="480"/>
        <w:rPr>
          <w:rFonts w:ascii="Times New Roman" w:hAnsi="Times New Roman" w:cs="Times New Roman"/>
        </w:rPr>
      </w:pPr>
      <w:r w:rsidRPr="003A29C1">
        <w:rPr>
          <w:rFonts w:ascii="Times New Roman" w:hAnsi="Times New Roman" w:cs="Times New Roman"/>
        </w:rPr>
        <w:t>El interés por conocer el impacto que tendría la utilización de los memes como herramienta educativa sirvió como base para desarrollar una serie de tareas específicas que buscaban valorar su uso para la adquisición del orden correcto de los adjetivos, en cuanto a utilidad, aceptación y efectividad.</w:t>
      </w:r>
    </w:p>
    <w:p w:rsidR="000C28F5" w:rsidRPr="003A29C1" w:rsidRDefault="00220736">
      <w:pPr>
        <w:ind w:firstLine="480"/>
        <w:rPr>
          <w:rFonts w:ascii="Times New Roman" w:hAnsi="Times New Roman" w:cs="Times New Roman"/>
        </w:rPr>
      </w:pPr>
      <w:r w:rsidRPr="003A29C1">
        <w:rPr>
          <w:rFonts w:ascii="Times New Roman" w:hAnsi="Times New Roman" w:cs="Times New Roman"/>
        </w:rPr>
        <w:t>Primeramente, se determinó el nivel de vocabulario de los estudiantes mediante una prueba diagnóstica. Una vez obtenidos los resultados, se procedió al diseño de un plan de acción que buscó fomentar la adquisición del vocabulario relacionado al orden de los adjetivos mediante el uso de memes, y su posterior ejecución utilizando páginas electrónicas especializadas en dicha tarea. Finalmente se evaluó y analizó el impacto generado en los estudiantes como consecuencia directa de esta técnica.</w:t>
      </w:r>
    </w:p>
    <w:p w:rsidR="000C28F5" w:rsidRPr="003A29C1" w:rsidRDefault="00220736">
      <w:pPr>
        <w:ind w:firstLine="480"/>
        <w:rPr>
          <w:rFonts w:ascii="Times New Roman" w:hAnsi="Times New Roman" w:cs="Times New Roman"/>
        </w:rPr>
        <w:sectPr w:rsidR="000C28F5" w:rsidRPr="003A29C1">
          <w:headerReference w:type="default" r:id="rId60"/>
          <w:footerReference w:type="default" r:id="rId61"/>
          <w:pgSz w:w="12240" w:h="15840"/>
          <w:pgMar w:top="1440" w:right="1440" w:bottom="1440" w:left="1440" w:header="709" w:footer="709" w:gutter="0"/>
          <w:pgNumType w:start="20"/>
          <w:cols w:space="720"/>
          <w:formProt w:val="0"/>
          <w:docGrid w:linePitch="360" w:charSpace="-6145"/>
        </w:sectPr>
      </w:pPr>
      <w:r w:rsidRPr="003A29C1">
        <w:rPr>
          <w:rFonts w:ascii="Times New Roman" w:hAnsi="Times New Roman" w:cs="Times New Roman"/>
        </w:rPr>
        <w:t>La teoría memética establece que la transmisión de información está en constante evolución de manera natural, por otra parte, las estrategias mnemotécnicas señalan el uso de imágenes como instrumentos referenciales para la adquisición de conocimiento nuevo de manera efectiva. Al combinar estos elementos con la teoría del aprendizaje significativo de Ausubel, se pudo observar en los estudiantes un interés genuino en el aprendizaje y motivación por formar parte del estudio además de participación espontánea y proactiva.</w:t>
      </w:r>
    </w:p>
    <w:p w:rsidR="000C28F5" w:rsidRPr="003A29C1" w:rsidRDefault="00220736">
      <w:pPr>
        <w:ind w:firstLine="480"/>
        <w:rPr>
          <w:rFonts w:ascii="Times New Roman" w:hAnsi="Times New Roman" w:cs="Times New Roman"/>
        </w:rPr>
      </w:pPr>
      <w:r w:rsidRPr="003A29C1">
        <w:rPr>
          <w:rFonts w:ascii="Times New Roman" w:hAnsi="Times New Roman" w:cs="Times New Roman"/>
        </w:rPr>
        <w:lastRenderedPageBreak/>
        <w:t>Lo más resaltante, sin duda, fue el hecho de conseguir diversas imágenes con pocos errores en sus redacciones, demostrando así que la estrategia motiva a los estudiantes a enfocarse en el orden correcto de los adjetivos, permitiéndoles utilizarlos en un contexto más significativo, donde comprendieron la importancia de establecer aspectos representativos puntuales de manera tangible y no solo siguiendo patrones aplicados a una figura imaginaria. El hecho de elegir el contexto, el personaje y sus características facilitó su capacidad de describir con mayor precisión, lo cual se tradujo en resultados favorables. Los estudiantes exhibieron sus capacidades creativas y sus habilidades de asociar distintos contenidos para consolidar información determinada. La aceptación por parte de los participantes fue completa y así se evidenció durante las distintas etapas de la investigación. Por lo tanto, se considera un gran aporte la inclusión de este recurso como factor motivacional y pedagógico, ya que su eficiencia y alcance quedaron demostrados en los resultados.</w:t>
      </w:r>
    </w:p>
    <w:p w:rsidR="000C28F5" w:rsidRPr="003A29C1" w:rsidRDefault="00220736">
      <w:pPr>
        <w:ind w:firstLine="0"/>
        <w:jc w:val="center"/>
        <w:rPr>
          <w:rFonts w:ascii="Times New Roman" w:hAnsi="Times New Roman" w:cs="Times New Roman"/>
          <w:b/>
        </w:rPr>
      </w:pPr>
      <w:r w:rsidRPr="003A29C1">
        <w:rPr>
          <w:rFonts w:ascii="Times New Roman" w:hAnsi="Times New Roman" w:cs="Times New Roman"/>
          <w:b/>
        </w:rPr>
        <w:t>Recomendaciones</w:t>
      </w:r>
    </w:p>
    <w:p w:rsidR="000C28F5" w:rsidRPr="003A29C1" w:rsidRDefault="00220736">
      <w:pPr>
        <w:ind w:firstLine="480"/>
        <w:rPr>
          <w:rFonts w:ascii="Times New Roman" w:hAnsi="Times New Roman" w:cs="Times New Roman"/>
        </w:rPr>
      </w:pPr>
      <w:r w:rsidRPr="003A29C1">
        <w:rPr>
          <w:rFonts w:ascii="Times New Roman" w:hAnsi="Times New Roman" w:cs="Times New Roman"/>
        </w:rPr>
        <w:t>Durante el tiempo requerido para llevar a cabo la investigación se pudo observar ciertos detalles que de alguna manera caracterizaron cada una de las fases experimentadas, tomando en consideración aspectos que pueden afectar el transcurso del trabajo se establecieron las siguientes recomendaciones.</w:t>
      </w:r>
    </w:p>
    <w:p w:rsidR="000C28F5" w:rsidRPr="003A29C1" w:rsidRDefault="00220736">
      <w:pPr>
        <w:ind w:firstLine="480"/>
        <w:rPr>
          <w:rFonts w:ascii="Times New Roman" w:hAnsi="Times New Roman" w:cs="Times New Roman"/>
        </w:rPr>
      </w:pPr>
      <w:r w:rsidRPr="003A29C1">
        <w:rPr>
          <w:rFonts w:ascii="Times New Roman" w:hAnsi="Times New Roman" w:cs="Times New Roman"/>
        </w:rPr>
        <w:t>La primera está relacionada directamente con el factor tiempo, el cual debe ser calculado de manera previsiva, es decir, se debe establecer un período de tiempo adicional que pueda ser utilizado para alguna actividad postergada o que pueda ser incluida de manera extra, como resultado o requerimiento de alguna otra ya realizada.</w:t>
      </w:r>
    </w:p>
    <w:p w:rsidR="000C28F5" w:rsidRPr="003A29C1" w:rsidRDefault="00220736">
      <w:pPr>
        <w:ind w:firstLine="480"/>
        <w:rPr>
          <w:rFonts w:ascii="Times New Roman" w:hAnsi="Times New Roman" w:cs="Times New Roman"/>
        </w:rPr>
        <w:sectPr w:rsidR="000C28F5" w:rsidRPr="003A29C1">
          <w:headerReference w:type="default" r:id="rId62"/>
          <w:footerReference w:type="default" r:id="rId63"/>
          <w:pgSz w:w="12240" w:h="15840"/>
          <w:pgMar w:top="1440" w:right="1440" w:bottom="1440" w:left="1440" w:header="709" w:footer="709" w:gutter="0"/>
          <w:pgNumType w:start="20"/>
          <w:cols w:space="720"/>
          <w:formProt w:val="0"/>
          <w:docGrid w:linePitch="360" w:charSpace="-6145"/>
        </w:sectPr>
      </w:pPr>
      <w:r w:rsidRPr="003A29C1">
        <w:rPr>
          <w:rFonts w:ascii="Times New Roman" w:hAnsi="Times New Roman" w:cs="Times New Roman"/>
        </w:rPr>
        <w:t xml:space="preserve">En segundo lugar, tomando como referencia la estructura de las sesiones establecidas en esta investigación, las cuales fueron divididas en presenciales y virtuales, se recomienda </w:t>
      </w:r>
    </w:p>
    <w:p w:rsidR="000C28F5" w:rsidRPr="003A29C1" w:rsidRDefault="00220736">
      <w:pPr>
        <w:ind w:firstLine="0"/>
        <w:rPr>
          <w:rFonts w:ascii="Times New Roman" w:hAnsi="Times New Roman" w:cs="Times New Roman"/>
        </w:rPr>
      </w:pPr>
      <w:r w:rsidRPr="003A29C1">
        <w:rPr>
          <w:rFonts w:ascii="Times New Roman" w:hAnsi="Times New Roman" w:cs="Times New Roman"/>
        </w:rPr>
        <w:lastRenderedPageBreak/>
        <w:t>combinar una sesión de trabajo virtual de manera presencial para observar y analizar la manera en que los participantes se desempeñan al utilizar el recurso de los memes de manera auténtica.</w:t>
      </w:r>
    </w:p>
    <w:p w:rsidR="000C28F5" w:rsidRPr="003A29C1" w:rsidRDefault="00220736">
      <w:pPr>
        <w:ind w:firstLine="480"/>
        <w:rPr>
          <w:rFonts w:ascii="Times New Roman" w:hAnsi="Times New Roman" w:cs="Times New Roman"/>
        </w:rPr>
      </w:pPr>
      <w:r w:rsidRPr="003A29C1">
        <w:rPr>
          <w:rFonts w:ascii="Times New Roman" w:hAnsi="Times New Roman" w:cs="Times New Roman"/>
        </w:rPr>
        <w:t>De igual manera, se recomienda ampliar la base teórica a utilizar con el fin de analizar de forma más extensa el recurso de los memes con fines didácticos, reforzando su fundamento con otras teorías de aprendizaje que puedan ser útiles en su aplicación en un sentido más fructífero.</w:t>
      </w:r>
    </w:p>
    <w:p w:rsidR="000C28F5" w:rsidRPr="003A29C1" w:rsidRDefault="00220736">
      <w:pPr>
        <w:ind w:firstLine="480"/>
      </w:pPr>
      <w:r w:rsidRPr="003A29C1">
        <w:rPr>
          <w:rFonts w:ascii="Times New Roman" w:hAnsi="Times New Roman" w:cs="Times New Roman"/>
        </w:rPr>
        <w:t>Por último, los autores consideran que para una mejor comprensión del alcance de esta herramienta, es recomendable exportar esta investigación hacia otras áreas de aprendizaje, más allá de la adquisición de vocabulario, incluso, en la adquisición de otro idioma, adaptándola a los distintos contextos donde se pretenda utilizarla.</w:t>
      </w:r>
    </w:p>
    <w:p w:rsidR="000C28F5" w:rsidRPr="003A29C1" w:rsidRDefault="000C28F5">
      <w:pPr>
        <w:ind w:firstLine="0"/>
        <w:rPr>
          <w:rFonts w:ascii="Times New Roman" w:hAnsi="Times New Roman" w:cs="Times New Roman"/>
          <w:szCs w:val="24"/>
        </w:rPr>
      </w:pPr>
    </w:p>
    <w:p w:rsidR="000C28F5" w:rsidRPr="003A29C1" w:rsidRDefault="000C28F5">
      <w:pPr>
        <w:ind w:firstLine="480"/>
        <w:rPr>
          <w:rFonts w:ascii="Times New Roman" w:hAnsi="Times New Roman" w:cs="Times New Roman"/>
          <w:szCs w:val="24"/>
        </w:rPr>
      </w:pPr>
    </w:p>
    <w:p w:rsidR="000C28F5" w:rsidRPr="003A29C1" w:rsidRDefault="000C28F5">
      <w:pPr>
        <w:ind w:firstLine="480"/>
        <w:rPr>
          <w:rFonts w:ascii="Times New Roman" w:hAnsi="Times New Roman" w:cs="Times New Roman"/>
          <w:szCs w:val="24"/>
        </w:rPr>
      </w:pPr>
    </w:p>
    <w:p w:rsidR="000C28F5" w:rsidRPr="003A29C1" w:rsidRDefault="000C28F5">
      <w:pPr>
        <w:pStyle w:val="Ttulo"/>
        <w:ind w:firstLine="0"/>
        <w:rPr>
          <w:color w:val="auto"/>
        </w:rPr>
      </w:pPr>
    </w:p>
    <w:p w:rsidR="000C28F5" w:rsidRPr="003A29C1" w:rsidRDefault="000C28F5">
      <w:pPr>
        <w:pStyle w:val="Ttulo"/>
        <w:ind w:firstLine="0"/>
        <w:jc w:val="left"/>
        <w:rPr>
          <w:color w:val="auto"/>
        </w:rPr>
      </w:pPr>
    </w:p>
    <w:p w:rsidR="000C28F5" w:rsidRPr="003A29C1" w:rsidRDefault="000C28F5">
      <w:pPr>
        <w:ind w:firstLine="480"/>
      </w:pPr>
    </w:p>
    <w:p w:rsidR="000C28F5" w:rsidRPr="003A29C1" w:rsidRDefault="000C28F5">
      <w:pPr>
        <w:ind w:firstLine="480"/>
      </w:pPr>
    </w:p>
    <w:p w:rsidR="000C28F5" w:rsidRPr="003A29C1" w:rsidRDefault="000C28F5">
      <w:pPr>
        <w:ind w:firstLine="480"/>
      </w:pPr>
    </w:p>
    <w:p w:rsidR="000C28F5" w:rsidRPr="003A29C1" w:rsidRDefault="000C28F5">
      <w:pPr>
        <w:ind w:firstLine="480"/>
      </w:pPr>
    </w:p>
    <w:p w:rsidR="000C28F5" w:rsidRPr="003A29C1" w:rsidRDefault="000C28F5">
      <w:pPr>
        <w:ind w:firstLine="480"/>
      </w:pPr>
    </w:p>
    <w:p w:rsidR="000C28F5" w:rsidRPr="003A29C1" w:rsidRDefault="000C28F5">
      <w:pPr>
        <w:ind w:firstLine="480"/>
      </w:pPr>
    </w:p>
    <w:p w:rsidR="000C28F5" w:rsidRPr="003A29C1" w:rsidRDefault="000C28F5">
      <w:pPr>
        <w:ind w:firstLine="480"/>
        <w:sectPr w:rsidR="000C28F5" w:rsidRPr="003A29C1">
          <w:headerReference w:type="default" r:id="rId64"/>
          <w:footerReference w:type="default" r:id="rId65"/>
          <w:pgSz w:w="12240" w:h="15840"/>
          <w:pgMar w:top="1440" w:right="1440" w:bottom="1440" w:left="1440" w:header="709" w:footer="709" w:gutter="0"/>
          <w:pgNumType w:start="20"/>
          <w:cols w:space="720"/>
          <w:formProt w:val="0"/>
          <w:docGrid w:linePitch="360" w:charSpace="-6145"/>
        </w:sectPr>
      </w:pPr>
    </w:p>
    <w:p w:rsidR="000C28F5" w:rsidRPr="003A29C1" w:rsidRDefault="00220736">
      <w:pPr>
        <w:pStyle w:val="Ttulo"/>
        <w:ind w:firstLine="0"/>
        <w:rPr>
          <w:color w:val="auto"/>
        </w:rPr>
      </w:pPr>
      <w:r w:rsidRPr="003A29C1">
        <w:rPr>
          <w:color w:val="auto"/>
        </w:rPr>
        <w:lastRenderedPageBreak/>
        <w:t>REFERENCIAS</w:t>
      </w:r>
    </w:p>
    <w:p w:rsidR="001F0D83" w:rsidRPr="003A29C1" w:rsidRDefault="003D5528" w:rsidP="003D5528">
      <w:pPr>
        <w:ind w:firstLine="0"/>
        <w:rPr>
          <w:rFonts w:ascii="Times New Roman" w:hAnsi="Times New Roman" w:cs="Times New Roman"/>
          <w:lang w:val="en-US"/>
        </w:rPr>
      </w:pPr>
      <w:r w:rsidRPr="003A29C1">
        <w:rPr>
          <w:rFonts w:ascii="Times New Roman" w:hAnsi="Times New Roman" w:cs="Times New Roman"/>
        </w:rPr>
        <w:t xml:space="preserve">Clavijo Jiménez, A. (2010). La enseñanza para la comprensión: una forma de pensar desde la </w:t>
      </w:r>
      <w:r w:rsidRPr="003A29C1">
        <w:rPr>
          <w:rFonts w:ascii="Times New Roman" w:hAnsi="Times New Roman" w:cs="Times New Roman"/>
        </w:rPr>
        <w:tab/>
        <w:t>complejidad.</w:t>
      </w:r>
      <w:r w:rsidRPr="003A29C1">
        <w:rPr>
          <w:rFonts w:ascii="Times New Roman" w:hAnsi="Times New Roman" w:cs="Times New Roman"/>
          <w:i/>
        </w:rPr>
        <w:t xml:space="preserve"> </w:t>
      </w:r>
      <w:r w:rsidRPr="003A29C1">
        <w:rPr>
          <w:rFonts w:ascii="Times New Roman" w:hAnsi="Times New Roman" w:cs="Times New Roman"/>
          <w:i/>
          <w:lang w:val="en-US"/>
        </w:rPr>
        <w:t xml:space="preserve">Revista Entre Comillas. </w:t>
      </w:r>
      <w:r w:rsidRPr="003A29C1">
        <w:rPr>
          <w:rFonts w:ascii="Times New Roman" w:hAnsi="Times New Roman" w:cs="Times New Roman"/>
          <w:lang w:val="en-US"/>
        </w:rPr>
        <w:t>(13), 24-29.</w:t>
      </w:r>
    </w:p>
    <w:p w:rsidR="000C28F5" w:rsidRPr="003A29C1" w:rsidRDefault="00220736">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rPr>
        <w:t xml:space="preserve">Avila, E. y Sadoski, M. (1996), </w:t>
      </w:r>
      <w:r w:rsidRPr="003A29C1">
        <w:rPr>
          <w:rFonts w:ascii="Times New Roman" w:hAnsi="Times New Roman" w:cs="Times New Roman"/>
          <w:i/>
          <w:iCs/>
        </w:rPr>
        <w:t xml:space="preserve">Exploring New Applications of the Keyword Method to acquire </w:t>
      </w:r>
      <w:r w:rsidRPr="003A29C1">
        <w:rPr>
          <w:rFonts w:ascii="Times New Roman" w:hAnsi="Times New Roman" w:cs="Times New Roman"/>
          <w:i/>
          <w:iCs/>
        </w:rPr>
        <w:tab/>
        <w:t xml:space="preserve">English vocabulary. </w:t>
      </w:r>
      <w:r w:rsidRPr="003A29C1">
        <w:rPr>
          <w:rFonts w:ascii="Times New Roman" w:hAnsi="Times New Roman" w:cs="Times New Roman"/>
          <w:i/>
          <w:iCs/>
          <w:lang w:val="es-VE"/>
        </w:rPr>
        <w:t>Language Learning. 46</w:t>
      </w:r>
      <w:r w:rsidRPr="003A29C1">
        <w:rPr>
          <w:rFonts w:ascii="Times New Roman" w:hAnsi="Times New Roman" w:cs="Times New Roman"/>
          <w:lang w:val="es-VE"/>
        </w:rPr>
        <w:t>, 379 – 395.</w:t>
      </w:r>
    </w:p>
    <w:p w:rsidR="000C28F5" w:rsidRPr="003A29C1" w:rsidRDefault="00220736">
      <w:pPr>
        <w:widowControl w:val="0"/>
        <w:suppressAutoHyphens w:val="0"/>
        <w:ind w:firstLine="0"/>
        <w:rPr>
          <w:rFonts w:ascii="Times New Roman" w:hAnsi="Times New Roman" w:cs="Times New Roman"/>
        </w:rPr>
      </w:pPr>
      <w:r w:rsidRPr="003A29C1">
        <w:rPr>
          <w:rFonts w:ascii="Times New Roman" w:eastAsia="PMingLiU" w:hAnsi="Times New Roman" w:cs="Times New Roman"/>
          <w:lang w:eastAsia="zh-TW"/>
        </w:rPr>
        <w:t xml:space="preserve">Ávila Palet, J. E, Olivares Olivares, S. L. y Valdez Loera, S. P. (2014). La plataforma Moodle </w:t>
      </w:r>
      <w:r w:rsidRPr="003A29C1">
        <w:rPr>
          <w:rFonts w:ascii="Times New Roman" w:eastAsia="PMingLiU" w:hAnsi="Times New Roman" w:cs="Times New Roman"/>
          <w:lang w:eastAsia="zh-TW"/>
        </w:rPr>
        <w:tab/>
        <w:t xml:space="preserve">como estrategia de enseñanza-aprendizaje en la adquisición de vocabulario del </w:t>
      </w:r>
      <w:r w:rsidRPr="003A29C1">
        <w:rPr>
          <w:rFonts w:ascii="Times New Roman" w:eastAsia="PMingLiU" w:hAnsi="Times New Roman" w:cs="Times New Roman"/>
          <w:lang w:eastAsia="zh-TW"/>
        </w:rPr>
        <w:tab/>
        <w:t xml:space="preserve">idioma </w:t>
      </w:r>
      <w:r w:rsidRPr="003A29C1">
        <w:rPr>
          <w:rFonts w:ascii="Times New Roman" w:eastAsia="PMingLiU" w:hAnsi="Times New Roman" w:cs="Times New Roman"/>
          <w:lang w:eastAsia="zh-TW"/>
        </w:rPr>
        <w:tab/>
        <w:t xml:space="preserve">inglés con alumnos de 5° semestre de bachillerato. </w:t>
      </w:r>
      <w:r w:rsidRPr="003A29C1">
        <w:rPr>
          <w:rFonts w:ascii="Times New Roman" w:eastAsia="PMingLiU" w:hAnsi="Times New Roman" w:cs="Times New Roman"/>
          <w:i/>
          <w:lang w:eastAsia="zh-TW"/>
        </w:rPr>
        <w:t xml:space="preserve">Revista de Investigación </w:t>
      </w:r>
      <w:r w:rsidRPr="003A29C1">
        <w:rPr>
          <w:rFonts w:ascii="Times New Roman" w:eastAsia="PMingLiU" w:hAnsi="Times New Roman" w:cs="Times New Roman"/>
          <w:i/>
          <w:lang w:eastAsia="zh-TW"/>
        </w:rPr>
        <w:tab/>
        <w:t>Educativa de la Escuela de Graduados en Educación.</w:t>
      </w:r>
      <w:r w:rsidRPr="003A29C1">
        <w:rPr>
          <w:rFonts w:ascii="Times New Roman" w:eastAsia="PMingLiU" w:hAnsi="Times New Roman" w:cs="Times New Roman"/>
          <w:lang w:eastAsia="zh-TW"/>
        </w:rPr>
        <w:t xml:space="preserve"> Recuperado de </w:t>
      </w:r>
      <w:r w:rsidRPr="003A29C1">
        <w:rPr>
          <w:rFonts w:ascii="Times New Roman" w:eastAsia="PMingLiU" w:hAnsi="Times New Roman" w:cs="Times New Roman"/>
          <w:lang w:eastAsia="zh-TW"/>
        </w:rPr>
        <w:tab/>
      </w:r>
      <w:hyperlink r:id="rId66">
        <w:r w:rsidRPr="003A29C1">
          <w:rPr>
            <w:rStyle w:val="EnlacedeInternet"/>
            <w:rFonts w:ascii="Times New Roman" w:eastAsia="PMingLiU" w:hAnsi="Times New Roman" w:cs="Times New Roman"/>
            <w:webHidden/>
            <w:color w:val="auto"/>
            <w:u w:val="none"/>
            <w:lang w:eastAsia="zh-TW"/>
          </w:rPr>
          <w:t>http://rieege.tecvirtual.mx/index.php/rieege/article/view/96/78</w:t>
        </w:r>
      </w:hyperlink>
    </w:p>
    <w:p w:rsidR="00ED30C9" w:rsidRPr="003A29C1" w:rsidRDefault="00ED30C9" w:rsidP="00ED30C9">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t xml:space="preserve">Bausela Herreras, E. (1992). La docencia a través de la investigación-acción. </w:t>
      </w:r>
      <w:r w:rsidRPr="003A29C1">
        <w:rPr>
          <w:rFonts w:ascii="Times New Roman" w:hAnsi="Times New Roman" w:cs="Times New Roman"/>
          <w:i/>
          <w:lang w:val="es-VE"/>
        </w:rPr>
        <w:t xml:space="preserve">Revista </w:t>
      </w:r>
      <w:r w:rsidRPr="003A29C1">
        <w:rPr>
          <w:rFonts w:ascii="Times New Roman" w:hAnsi="Times New Roman" w:cs="Times New Roman"/>
          <w:i/>
          <w:lang w:val="es-VE"/>
        </w:rPr>
        <w:tab/>
        <w:t xml:space="preserve">Iberoamericana de Educación. </w:t>
      </w:r>
      <w:r w:rsidRPr="003A29C1">
        <w:rPr>
          <w:rFonts w:ascii="Times New Roman" w:hAnsi="Times New Roman" w:cs="Times New Roman"/>
          <w:lang w:val="es-VE"/>
        </w:rPr>
        <w:t xml:space="preserve">Recuperado de: </w:t>
      </w:r>
      <w:r w:rsidRPr="003A29C1">
        <w:rPr>
          <w:rFonts w:ascii="Times New Roman" w:hAnsi="Times New Roman" w:cs="Times New Roman"/>
          <w:lang w:val="es-VE"/>
        </w:rPr>
        <w:tab/>
      </w:r>
      <w:hyperlink r:id="rId67" w:history="1">
        <w:r w:rsidRPr="003A29C1">
          <w:rPr>
            <w:rStyle w:val="Hipervnculo"/>
            <w:rFonts w:ascii="Times New Roman" w:hAnsi="Times New Roman" w:cs="Times New Roman"/>
            <w:color w:val="auto"/>
            <w:u w:val="none"/>
            <w:lang w:val="es-VE"/>
          </w:rPr>
          <w:t>https://www.google.co.ve/url?sa=t&amp;rct=j&amp;q=&amp;esrc=s&amp;source=web&amp;cd=5&amp;cad=rja&amp;uac</w:t>
        </w:r>
        <w:r w:rsidRPr="003A29C1">
          <w:rPr>
            <w:rStyle w:val="Hipervnculo"/>
            <w:rFonts w:ascii="Times New Roman" w:hAnsi="Times New Roman" w:cs="Times New Roman"/>
            <w:color w:val="auto"/>
            <w:u w:val="none"/>
            <w:lang w:val="es-VE"/>
          </w:rPr>
          <w:tab/>
          <w:t>t=8&amp;ved=0ahUKEwjD0N_VocLRAhUEhSwKHTBwD3IQFgg9MAQ&amp;url=http%3A%2</w:t>
        </w:r>
        <w:r w:rsidRPr="003A29C1">
          <w:rPr>
            <w:rStyle w:val="Hipervnculo"/>
            <w:rFonts w:ascii="Times New Roman" w:hAnsi="Times New Roman" w:cs="Times New Roman"/>
            <w:color w:val="auto"/>
            <w:u w:val="none"/>
            <w:lang w:val="es-VE"/>
          </w:rPr>
          <w:tab/>
          <w:t>F%2Frieoei.org%2Fdeloslectores%2F682Bausela.PDF&amp;usg=AFQjCNE2L-</w:t>
        </w:r>
        <w:r w:rsidRPr="003A29C1">
          <w:rPr>
            <w:rStyle w:val="Hipervnculo"/>
            <w:rFonts w:ascii="Times New Roman" w:hAnsi="Times New Roman" w:cs="Times New Roman"/>
            <w:color w:val="auto"/>
            <w:u w:val="none"/>
            <w:lang w:val="es-VE"/>
          </w:rPr>
          <w:tab/>
          <w:t>M9rpbL66I56I5wmDnyptWCPg&amp;sig2=BaK0hy1e01OWgzu5Y7xL8Q</w:t>
        </w:r>
      </w:hyperlink>
    </w:p>
    <w:p w:rsidR="000C28F5" w:rsidRPr="003A29C1" w:rsidRDefault="00220736">
      <w:pPr>
        <w:ind w:firstLine="0"/>
        <w:rPr>
          <w:rFonts w:ascii="Times New Roman" w:hAnsi="Times New Roman" w:cs="Times New Roman"/>
        </w:rPr>
      </w:pPr>
      <w:r w:rsidRPr="003A29C1">
        <w:rPr>
          <w:rFonts w:ascii="Times New Roman" w:hAnsi="Times New Roman" w:cs="Times New Roman"/>
          <w:lang w:val="en-US"/>
        </w:rPr>
        <w:t xml:space="preserve">Belleza, ES. (1981). Mnemonic devices: classification, characteristics and criteria. </w:t>
      </w:r>
      <w:r w:rsidRPr="003A29C1">
        <w:rPr>
          <w:rFonts w:ascii="Times New Roman" w:hAnsi="Times New Roman" w:cs="Times New Roman"/>
          <w:i/>
        </w:rPr>
        <w:t xml:space="preserve">Review of </w:t>
      </w:r>
      <w:r w:rsidRPr="003A29C1">
        <w:rPr>
          <w:rFonts w:ascii="Times New Roman" w:hAnsi="Times New Roman" w:cs="Times New Roman"/>
          <w:i/>
        </w:rPr>
        <w:tab/>
        <w:t>Educational Research</w:t>
      </w:r>
      <w:r w:rsidRPr="003A29C1">
        <w:rPr>
          <w:rFonts w:ascii="Times New Roman" w:hAnsi="Times New Roman" w:cs="Times New Roman"/>
        </w:rPr>
        <w:t xml:space="preserve">, </w:t>
      </w:r>
      <w:r w:rsidRPr="003A29C1">
        <w:rPr>
          <w:rFonts w:ascii="Times New Roman" w:hAnsi="Times New Roman" w:cs="Times New Roman"/>
          <w:i/>
        </w:rPr>
        <w:t>51</w:t>
      </w:r>
      <w:r w:rsidRPr="003A29C1">
        <w:rPr>
          <w:rFonts w:ascii="Times New Roman" w:hAnsi="Times New Roman" w:cs="Times New Roman"/>
        </w:rPr>
        <w:t>(2), 247-275.</w:t>
      </w:r>
    </w:p>
    <w:p w:rsidR="00595CFC" w:rsidRPr="003A29C1" w:rsidRDefault="00220736">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t xml:space="preserve">Blackmore, S. (2000). </w:t>
      </w:r>
      <w:r w:rsidRPr="003A29C1">
        <w:rPr>
          <w:rFonts w:ascii="Times New Roman" w:hAnsi="Times New Roman" w:cs="Times New Roman"/>
          <w:i/>
          <w:iCs/>
          <w:lang w:val="es-VE"/>
        </w:rPr>
        <w:t>La máquina de los memes.</w:t>
      </w:r>
      <w:r w:rsidRPr="003A29C1">
        <w:rPr>
          <w:rFonts w:ascii="Times New Roman" w:hAnsi="Times New Roman" w:cs="Times New Roman"/>
          <w:lang w:val="es-VE"/>
        </w:rPr>
        <w:t xml:space="preserve">Barcelona: Paidós. </w:t>
      </w:r>
    </w:p>
    <w:p w:rsidR="00595CFC" w:rsidRPr="003A29C1" w:rsidRDefault="00595CFC">
      <w:pPr>
        <w:pStyle w:val="NormalWeb"/>
        <w:spacing w:beforeAutospacing="0" w:afterAutospacing="0" w:line="480" w:lineRule="auto"/>
        <w:ind w:firstLine="0"/>
        <w:rPr>
          <w:rFonts w:ascii="Times New Roman" w:hAnsi="Times New Roman" w:cs="Times New Roman"/>
          <w:lang w:val="es-VE"/>
        </w:rPr>
      </w:pPr>
    </w:p>
    <w:p w:rsidR="00595CFC" w:rsidRPr="003A29C1" w:rsidRDefault="00595CFC">
      <w:pPr>
        <w:pStyle w:val="NormalWeb"/>
        <w:spacing w:beforeAutospacing="0" w:afterAutospacing="0" w:line="480" w:lineRule="auto"/>
        <w:ind w:firstLine="0"/>
        <w:rPr>
          <w:rFonts w:ascii="Times New Roman" w:hAnsi="Times New Roman" w:cs="Times New Roman"/>
          <w:lang w:val="es-VE"/>
        </w:rPr>
        <w:sectPr w:rsidR="00595CFC" w:rsidRPr="003A29C1">
          <w:headerReference w:type="default" r:id="rId68"/>
          <w:footerReference w:type="default" r:id="rId69"/>
          <w:pgSz w:w="12240" w:h="15840"/>
          <w:pgMar w:top="1440" w:right="1440" w:bottom="1440" w:left="1440" w:header="709" w:footer="709" w:gutter="0"/>
          <w:pgNumType w:start="20"/>
          <w:cols w:space="720"/>
          <w:formProt w:val="0"/>
          <w:docGrid w:linePitch="360" w:charSpace="-6145"/>
        </w:sectPr>
      </w:pPr>
    </w:p>
    <w:p w:rsidR="00595CFC" w:rsidRPr="003A29C1" w:rsidRDefault="00220736">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lastRenderedPageBreak/>
        <w:t xml:space="preserve">Boix Peinado, J. L., Jurado De los Santos, P. y Sánchez Asín, A. (2009, enero). La sociedad del </w:t>
      </w:r>
      <w:r w:rsidRPr="003A29C1">
        <w:rPr>
          <w:rFonts w:ascii="Times New Roman" w:hAnsi="Times New Roman" w:cs="Times New Roman"/>
          <w:lang w:val="es-VE"/>
        </w:rPr>
        <w:tab/>
        <w:t xml:space="preserve">conocimiento y las tics: una inmejorable oportunidad para el cambio docente. </w:t>
      </w:r>
      <w:r w:rsidRPr="003A29C1">
        <w:rPr>
          <w:rFonts w:ascii="Times New Roman" w:hAnsi="Times New Roman" w:cs="Times New Roman"/>
          <w:i/>
          <w:iCs/>
          <w:lang w:val="es-VE"/>
        </w:rPr>
        <w:t xml:space="preserve">Revista de </w:t>
      </w:r>
      <w:r w:rsidRPr="003A29C1">
        <w:rPr>
          <w:rFonts w:ascii="Times New Roman" w:hAnsi="Times New Roman" w:cs="Times New Roman"/>
          <w:i/>
          <w:iCs/>
          <w:lang w:val="es-VE"/>
        </w:rPr>
        <w:tab/>
        <w:t xml:space="preserve">Medios y Educación. </w:t>
      </w:r>
      <w:r w:rsidRPr="003A29C1">
        <w:rPr>
          <w:rFonts w:ascii="Times New Roman" w:hAnsi="Times New Roman" w:cs="Times New Roman"/>
          <w:lang w:val="es-VE"/>
        </w:rPr>
        <w:t xml:space="preserve">(34), 179 – 204. Recuperado de: </w:t>
      </w:r>
      <w:r w:rsidRPr="003A29C1">
        <w:rPr>
          <w:rFonts w:ascii="Times New Roman" w:hAnsi="Times New Roman" w:cs="Times New Roman"/>
          <w:lang w:val="es-VE"/>
        </w:rPr>
        <w:tab/>
      </w:r>
      <w:hyperlink r:id="rId70">
        <w:r w:rsidRPr="003A29C1">
          <w:rPr>
            <w:rStyle w:val="EnlacedeInternet"/>
            <w:rFonts w:ascii="Times New Roman" w:hAnsi="Times New Roman" w:cs="Times New Roman"/>
            <w:webHidden/>
            <w:color w:val="auto"/>
            <w:u w:val="none"/>
            <w:lang w:val="es-VE"/>
          </w:rPr>
          <w:t>https://idus.us.es/xmlui/bitstream/handle/11441/22588/file_1.pdf?sequence=1&amp;isAllowed</w:t>
        </w:r>
      </w:hyperlink>
      <w:r w:rsidRPr="003A29C1">
        <w:rPr>
          <w:rFonts w:ascii="Times New Roman" w:hAnsi="Times New Roman" w:cs="Times New Roman"/>
          <w:lang w:val="es-VE"/>
        </w:rPr>
        <w:tab/>
        <w:t>=y</w:t>
      </w:r>
    </w:p>
    <w:p w:rsidR="000C28F5" w:rsidRPr="003A29C1" w:rsidRDefault="00220736">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t xml:space="preserve">Cortés Morató, J. (2005). ¿Qué son los memes? Introducción general a la teoría de memes. </w:t>
      </w:r>
      <w:r w:rsidRPr="003A29C1">
        <w:rPr>
          <w:rFonts w:ascii="Times New Roman" w:hAnsi="Times New Roman" w:cs="Times New Roman"/>
          <w:lang w:val="es-VE"/>
        </w:rPr>
        <w:tab/>
        <w:t xml:space="preserve">Recuperado de </w:t>
      </w:r>
      <w:hyperlink r:id="rId71">
        <w:r w:rsidRPr="003A29C1">
          <w:rPr>
            <w:rStyle w:val="EnlacedeInternet"/>
            <w:rFonts w:ascii="Times New Roman" w:hAnsi="Times New Roman" w:cs="Times New Roman"/>
            <w:webHidden/>
            <w:color w:val="auto"/>
            <w:u w:val="none"/>
            <w:lang w:val="es-VE"/>
          </w:rPr>
          <w:t>http://biblioweb.sindominio.net/memetica/memes.pdf</w:t>
        </w:r>
      </w:hyperlink>
    </w:p>
    <w:p w:rsidR="000C28F5" w:rsidRPr="003A29C1" w:rsidRDefault="00220736">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t xml:space="preserve">Dawkins, R. (1993). </w:t>
      </w:r>
      <w:r w:rsidRPr="003A29C1">
        <w:rPr>
          <w:rFonts w:ascii="Times New Roman" w:hAnsi="Times New Roman" w:cs="Times New Roman"/>
          <w:i/>
          <w:iCs/>
          <w:lang w:val="es-VE"/>
        </w:rPr>
        <w:t xml:space="preserve">El gen egoísta. Las bases biológicas de nuestra conducta. </w:t>
      </w:r>
      <w:r w:rsidRPr="003A29C1">
        <w:rPr>
          <w:rFonts w:ascii="Times New Roman" w:hAnsi="Times New Roman" w:cs="Times New Roman"/>
          <w:lang w:val="es-VE"/>
        </w:rPr>
        <w:t xml:space="preserve">Recuperado de : </w:t>
      </w:r>
      <w:r w:rsidRPr="003A29C1">
        <w:rPr>
          <w:rFonts w:ascii="Times New Roman" w:hAnsi="Times New Roman" w:cs="Times New Roman"/>
          <w:lang w:val="es-VE"/>
        </w:rPr>
        <w:tab/>
      </w:r>
      <w:hyperlink>
        <w:r w:rsidRPr="003A29C1">
          <w:rPr>
            <w:rStyle w:val="EnlacedeInternet"/>
            <w:rFonts w:ascii="Times New Roman" w:hAnsi="Times New Roman" w:cs="Times New Roman"/>
            <w:webHidden/>
            <w:color w:val="auto"/>
            <w:u w:val="none"/>
            <w:lang w:val="es-VE"/>
          </w:rPr>
          <w:t>http://bz.otsoa.net/Libros%20de%20Divulgacion%20Cientifica/Richard%20Dawkins/Ric</w:t>
        </w:r>
      </w:hyperlink>
      <w:r w:rsidRPr="003A29C1">
        <w:rPr>
          <w:rFonts w:ascii="Times New Roman" w:hAnsi="Times New Roman" w:cs="Times New Roman"/>
          <w:lang w:val="es-VE"/>
        </w:rPr>
        <w:tab/>
        <w:t>hard%20Dawkins%20-%20El%20gen%20egoista.pdf</w:t>
      </w:r>
    </w:p>
    <w:p w:rsidR="00ED30C9" w:rsidRPr="003A29C1" w:rsidRDefault="00ED30C9" w:rsidP="00ED30C9">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t xml:space="preserve">Elliott, J. (1993). </w:t>
      </w:r>
      <w:r w:rsidRPr="003A29C1">
        <w:rPr>
          <w:rFonts w:ascii="Times New Roman" w:hAnsi="Times New Roman" w:cs="Times New Roman"/>
          <w:i/>
          <w:lang w:val="es-VE"/>
        </w:rPr>
        <w:t>El cambio educativo desde la investigación-acción.</w:t>
      </w:r>
      <w:r w:rsidRPr="003A29C1">
        <w:rPr>
          <w:rFonts w:ascii="Times New Roman" w:hAnsi="Times New Roman" w:cs="Times New Roman"/>
          <w:lang w:val="es-VE"/>
        </w:rPr>
        <w:t xml:space="preserve"> Recuperado de: </w:t>
      </w:r>
      <w:r w:rsidRPr="003A29C1">
        <w:rPr>
          <w:rFonts w:ascii="Times New Roman" w:hAnsi="Times New Roman" w:cs="Times New Roman"/>
          <w:lang w:val="es-VE"/>
        </w:rPr>
        <w:tab/>
      </w:r>
      <w:r w:rsidRPr="003A29C1">
        <w:rPr>
          <w:rFonts w:ascii="Times New Roman" w:hAnsi="Times New Roman" w:cs="Times New Roman"/>
          <w:lang w:val="es-VE"/>
        </w:rPr>
        <w:tab/>
      </w:r>
      <w:hyperlink r:id="rId72" w:history="1">
        <w:r w:rsidRPr="003A29C1">
          <w:rPr>
            <w:rStyle w:val="Hipervnculo"/>
            <w:rFonts w:ascii="Times New Roman" w:hAnsi="Times New Roman" w:cs="Times New Roman"/>
            <w:color w:val="auto"/>
            <w:u w:val="none"/>
            <w:lang w:val="es-VE"/>
          </w:rPr>
          <w:t>https://books.google.co.ve/books?id=6cIVsOF6isC&amp;pg=PA88&amp;lpg=PA88&amp;dq=reconoci</w:t>
        </w:r>
        <w:r w:rsidRPr="003A29C1">
          <w:rPr>
            <w:rStyle w:val="Hipervnculo"/>
            <w:rFonts w:ascii="Times New Roman" w:hAnsi="Times New Roman" w:cs="Times New Roman"/>
            <w:color w:val="auto"/>
            <w:u w:val="none"/>
            <w:lang w:val="es-VE"/>
          </w:rPr>
          <w:tab/>
          <w:t>m</w:t>
        </w:r>
      </w:hyperlink>
      <w:r w:rsidRPr="003A29C1">
        <w:rPr>
          <w:rStyle w:val="EnlacedeInternet"/>
          <w:rFonts w:ascii="Times New Roman" w:hAnsi="Times New Roman" w:cs="Times New Roman"/>
          <w:color w:val="auto"/>
          <w:u w:val="none"/>
          <w:lang w:val="es-VE"/>
        </w:rPr>
        <w:t>iento+segun+kurt+lewin&amp;source=bl&amp;ots=YgFdLQvj6&amp;sig=g4dcTMfiUWizGXgKfB</w:t>
      </w:r>
      <w:r w:rsidRPr="003A29C1">
        <w:rPr>
          <w:rStyle w:val="EnlacedeInternet"/>
          <w:rFonts w:ascii="Times New Roman" w:hAnsi="Times New Roman" w:cs="Times New Roman"/>
          <w:color w:val="auto"/>
          <w:u w:val="none"/>
          <w:lang w:val="es-VE"/>
        </w:rPr>
        <w:tab/>
        <w:t>DHi0ioyI&amp;hl=es&amp;sa=X&amp;ved=0ahUKEwi41ID4q8LRAhWI3SwKHdnzBjQQ6AEILTA</w:t>
      </w:r>
      <w:r w:rsidRPr="003A29C1">
        <w:rPr>
          <w:rStyle w:val="EnlacedeInternet"/>
          <w:rFonts w:ascii="Times New Roman" w:hAnsi="Times New Roman" w:cs="Times New Roman"/>
          <w:color w:val="auto"/>
          <w:u w:val="none"/>
          <w:lang w:val="es-VE"/>
        </w:rPr>
        <w:tab/>
        <w:t>D#v=onepage&amp;q=reconocimiento%20segun%20kurt%20lewin&amp;f=false</w:t>
      </w:r>
    </w:p>
    <w:p w:rsidR="00595CFC" w:rsidRPr="003A29C1" w:rsidRDefault="00595CFC" w:rsidP="00595CFC">
      <w:pPr>
        <w:ind w:firstLine="0"/>
        <w:rPr>
          <w:rFonts w:ascii="Times New Roman" w:hAnsi="Times New Roman" w:cs="Times New Roman"/>
          <w:szCs w:val="24"/>
        </w:rPr>
      </w:pPr>
      <w:r w:rsidRPr="003A29C1">
        <w:rPr>
          <w:rFonts w:ascii="Times New Roman" w:hAnsi="Times New Roman" w:cs="Times New Roman"/>
          <w:szCs w:val="24"/>
        </w:rPr>
        <w:t xml:space="preserve">García Hosie, A. (2015). La explicación memética de la cultura. </w:t>
      </w:r>
      <w:r w:rsidRPr="003A29C1">
        <w:rPr>
          <w:rFonts w:ascii="Times New Roman" w:hAnsi="Times New Roman" w:cs="Times New Roman"/>
          <w:i/>
          <w:szCs w:val="24"/>
        </w:rPr>
        <w:t xml:space="preserve">Revista de estudiantes de </w:t>
      </w:r>
      <w:r w:rsidRPr="003A29C1">
        <w:rPr>
          <w:rFonts w:ascii="Times New Roman" w:hAnsi="Times New Roman" w:cs="Times New Roman"/>
          <w:i/>
          <w:szCs w:val="24"/>
        </w:rPr>
        <w:tab/>
        <w:t>filosofía.</w:t>
      </w:r>
      <w:r w:rsidRPr="003A29C1">
        <w:rPr>
          <w:rFonts w:ascii="Times New Roman" w:hAnsi="Times New Roman" w:cs="Times New Roman"/>
          <w:szCs w:val="24"/>
        </w:rPr>
        <w:t xml:space="preserve"> Recuperado de http://www.javeriana.edu.co/cuadrantephi/zona-   </w:t>
      </w:r>
      <w:r w:rsidRPr="003A29C1">
        <w:rPr>
          <w:rFonts w:ascii="Times New Roman" w:hAnsi="Times New Roman" w:cs="Times New Roman"/>
          <w:szCs w:val="24"/>
        </w:rPr>
        <w:tab/>
        <w:t>articular/pdfs/N.28/La%20evolucion%20memetica%20de%20la%20cultura%20(Paramet</w:t>
      </w:r>
      <w:r w:rsidRPr="003A29C1">
        <w:rPr>
          <w:rFonts w:ascii="Times New Roman" w:hAnsi="Times New Roman" w:cs="Times New Roman"/>
          <w:szCs w:val="24"/>
        </w:rPr>
        <w:tab/>
        <w:t>rizado).pdf</w:t>
      </w:r>
    </w:p>
    <w:p w:rsidR="00595CFC" w:rsidRPr="003A29C1" w:rsidRDefault="00595CFC" w:rsidP="00595CFC">
      <w:pPr>
        <w:ind w:firstLine="0"/>
        <w:rPr>
          <w:rFonts w:ascii="Times New Roman" w:hAnsi="Times New Roman" w:cs="Times New Roman"/>
          <w:szCs w:val="24"/>
        </w:rPr>
      </w:pPr>
    </w:p>
    <w:p w:rsidR="00595CFC" w:rsidRPr="003A29C1" w:rsidRDefault="00595CFC" w:rsidP="00595CFC">
      <w:pPr>
        <w:ind w:firstLine="0"/>
        <w:rPr>
          <w:rFonts w:ascii="Times New Roman" w:hAnsi="Times New Roman" w:cs="Times New Roman"/>
          <w:szCs w:val="24"/>
        </w:rPr>
      </w:pPr>
    </w:p>
    <w:p w:rsidR="00560101" w:rsidRPr="003A29C1" w:rsidRDefault="00560101" w:rsidP="00595CFC">
      <w:pPr>
        <w:ind w:firstLine="0"/>
        <w:rPr>
          <w:rFonts w:ascii="Times New Roman" w:hAnsi="Times New Roman" w:cs="Times New Roman"/>
          <w:szCs w:val="24"/>
        </w:rPr>
      </w:pPr>
    </w:p>
    <w:p w:rsidR="00595CFC" w:rsidRPr="003A29C1" w:rsidRDefault="00595CFC" w:rsidP="00595CFC">
      <w:pPr>
        <w:ind w:firstLine="0"/>
        <w:rPr>
          <w:rFonts w:ascii="Times New Roman" w:hAnsi="Times New Roman" w:cs="Times New Roman"/>
          <w:szCs w:val="24"/>
        </w:rPr>
      </w:pPr>
    </w:p>
    <w:p w:rsidR="00595CFC" w:rsidRPr="003A29C1" w:rsidRDefault="00595CFC" w:rsidP="00595CFC">
      <w:pPr>
        <w:ind w:firstLine="0"/>
        <w:rPr>
          <w:rFonts w:ascii="Times New Roman" w:hAnsi="Times New Roman" w:cs="Times New Roman"/>
          <w:szCs w:val="24"/>
        </w:rPr>
        <w:sectPr w:rsidR="00595CFC" w:rsidRPr="003A29C1">
          <w:headerReference w:type="default" r:id="rId73"/>
          <w:pgSz w:w="12240" w:h="15840"/>
          <w:pgMar w:top="1440" w:right="1440" w:bottom="1440" w:left="1440" w:header="709" w:footer="709" w:gutter="0"/>
          <w:pgNumType w:start="20"/>
          <w:cols w:space="720"/>
          <w:formProt w:val="0"/>
          <w:docGrid w:linePitch="360" w:charSpace="-6145"/>
        </w:sectPr>
      </w:pPr>
    </w:p>
    <w:p w:rsidR="00ED30C9" w:rsidRPr="003A29C1" w:rsidRDefault="00595CFC" w:rsidP="00595CFC">
      <w:pPr>
        <w:ind w:firstLine="0"/>
        <w:rPr>
          <w:rFonts w:ascii="Times New Roman" w:hAnsi="Times New Roman" w:cs="Times New Roman"/>
          <w:szCs w:val="24"/>
        </w:rPr>
      </w:pPr>
      <w:r w:rsidRPr="003A29C1">
        <w:rPr>
          <w:rFonts w:ascii="Times New Roman" w:hAnsi="Times New Roman" w:cs="Times New Roman"/>
          <w:szCs w:val="24"/>
        </w:rPr>
        <w:lastRenderedPageBreak/>
        <w:t>Granada, D., Lucas, F. y Trujillo Borrero, N. (2015).</w:t>
      </w:r>
      <w:r w:rsidRPr="003A29C1">
        <w:rPr>
          <w:rFonts w:ascii="Times New Roman" w:hAnsi="Times New Roman" w:cs="Times New Roman"/>
          <w:i/>
          <w:szCs w:val="24"/>
        </w:rPr>
        <w:t xml:space="preserve"> Implementación de los memes y la </w:t>
      </w:r>
      <w:r w:rsidRPr="003A29C1">
        <w:rPr>
          <w:rFonts w:ascii="Times New Roman" w:hAnsi="Times New Roman" w:cs="Times New Roman"/>
          <w:i/>
          <w:szCs w:val="24"/>
        </w:rPr>
        <w:tab/>
        <w:t xml:space="preserve">herramienta memegenerator en la clase de </w:t>
      </w:r>
      <w:r w:rsidRPr="003A29C1">
        <w:rPr>
          <w:rFonts w:ascii="Times New Roman" w:hAnsi="Times New Roman" w:cs="Times New Roman"/>
          <w:i/>
          <w:szCs w:val="24"/>
        </w:rPr>
        <w:tab/>
        <w:t xml:space="preserve">desarrollo humano del grado noveno de la </w:t>
      </w:r>
      <w:r w:rsidRPr="003A29C1">
        <w:rPr>
          <w:rFonts w:ascii="Times New Roman" w:hAnsi="Times New Roman" w:cs="Times New Roman"/>
          <w:i/>
          <w:szCs w:val="24"/>
        </w:rPr>
        <w:tab/>
        <w:t xml:space="preserve">institución educativa la escuela de la palabra </w:t>
      </w:r>
      <w:r w:rsidRPr="003A29C1">
        <w:rPr>
          <w:rFonts w:ascii="Times New Roman" w:hAnsi="Times New Roman" w:cs="Times New Roman"/>
          <w:szCs w:val="24"/>
        </w:rPr>
        <w:t xml:space="preserve">(Tesis de pregrado). Recuperado </w:t>
      </w:r>
      <w:r w:rsidRPr="003A29C1">
        <w:rPr>
          <w:rFonts w:ascii="Times New Roman" w:hAnsi="Times New Roman" w:cs="Times New Roman"/>
          <w:szCs w:val="24"/>
        </w:rPr>
        <w:tab/>
        <w:t xml:space="preserve">de </w:t>
      </w:r>
      <w:r w:rsidRPr="003A29C1">
        <w:rPr>
          <w:rFonts w:ascii="Times New Roman" w:hAnsi="Times New Roman" w:cs="Times New Roman"/>
          <w:szCs w:val="24"/>
        </w:rPr>
        <w:tab/>
        <w:t>http://repositorio.utp.edu.co/dspace/bitstream/handle/11059/5572/1531523G748.pdf;jsess</w:t>
      </w:r>
      <w:r w:rsidRPr="003A29C1">
        <w:rPr>
          <w:rFonts w:ascii="Times New Roman" w:hAnsi="Times New Roman" w:cs="Times New Roman"/>
          <w:szCs w:val="24"/>
        </w:rPr>
        <w:tab/>
        <w:t xml:space="preserve">ionid=C6387E257F4F27EC5699E523AEF4E891?sequence=1. </w:t>
      </w:r>
    </w:p>
    <w:p w:rsidR="009B5116" w:rsidRPr="003A29C1" w:rsidRDefault="009B5116" w:rsidP="00595CFC">
      <w:pPr>
        <w:ind w:firstLine="0"/>
        <w:rPr>
          <w:rFonts w:ascii="Times New Roman" w:hAnsi="Times New Roman" w:cs="Times New Roman"/>
          <w:szCs w:val="24"/>
          <w:lang w:val="en-US"/>
        </w:rPr>
      </w:pPr>
      <w:r w:rsidRPr="003A29C1">
        <w:rPr>
          <w:rFonts w:ascii="Times New Roman" w:hAnsi="Times New Roman" w:cs="Times New Roman"/>
          <w:szCs w:val="24"/>
          <w:lang w:val="en-US"/>
        </w:rPr>
        <w:t xml:space="preserve">Howatt, A. (1984). </w:t>
      </w:r>
      <w:r w:rsidRPr="003A29C1">
        <w:rPr>
          <w:rFonts w:ascii="Times New Roman" w:hAnsi="Times New Roman" w:cs="Times New Roman"/>
          <w:i/>
          <w:iCs/>
          <w:szCs w:val="24"/>
          <w:lang w:val="en-US"/>
        </w:rPr>
        <w:t>A History of English Language Teaching</w:t>
      </w:r>
      <w:r w:rsidRPr="003A29C1">
        <w:rPr>
          <w:rFonts w:ascii="Times New Roman" w:hAnsi="Times New Roman" w:cs="Times New Roman"/>
          <w:szCs w:val="24"/>
          <w:lang w:val="en-US"/>
        </w:rPr>
        <w:t>, Michigan, Oxford University Press.</w:t>
      </w:r>
    </w:p>
    <w:p w:rsidR="00595CFC" w:rsidRPr="003A29C1" w:rsidRDefault="00595CFC" w:rsidP="00595CFC">
      <w:pPr>
        <w:ind w:firstLine="0"/>
        <w:rPr>
          <w:rFonts w:ascii="Times New Roman" w:hAnsi="Times New Roman" w:cs="Times New Roman"/>
          <w:szCs w:val="24"/>
        </w:rPr>
      </w:pPr>
      <w:r w:rsidRPr="003A29C1">
        <w:rPr>
          <w:rFonts w:ascii="Times New Roman" w:hAnsi="Times New Roman" w:cs="Times New Roman"/>
          <w:szCs w:val="24"/>
        </w:rPr>
        <w:t xml:space="preserve">Jímenez, R. M. (1994) Estrategias mnemotécnicas para la enseñanza y el aprendizaje del </w:t>
      </w:r>
      <w:r w:rsidRPr="003A29C1">
        <w:rPr>
          <w:rFonts w:ascii="Times New Roman" w:hAnsi="Times New Roman" w:cs="Times New Roman"/>
          <w:szCs w:val="24"/>
        </w:rPr>
        <w:tab/>
        <w:t xml:space="preserve">vocabulario del inglés. </w:t>
      </w:r>
      <w:r w:rsidRPr="003A29C1">
        <w:rPr>
          <w:rFonts w:ascii="Times New Roman" w:hAnsi="Times New Roman" w:cs="Times New Roman"/>
          <w:i/>
          <w:szCs w:val="24"/>
        </w:rPr>
        <w:t xml:space="preserve">Comunicación, Lengua y Educación. </w:t>
      </w:r>
      <w:r w:rsidRPr="003A29C1">
        <w:rPr>
          <w:rFonts w:ascii="Times New Roman" w:hAnsi="Times New Roman" w:cs="Times New Roman"/>
          <w:szCs w:val="24"/>
        </w:rPr>
        <w:t>(24),</w:t>
      </w:r>
      <w:r w:rsidRPr="003A29C1">
        <w:rPr>
          <w:rFonts w:ascii="Times New Roman" w:hAnsi="Times New Roman" w:cs="Times New Roman"/>
          <w:i/>
          <w:szCs w:val="24"/>
        </w:rPr>
        <w:t xml:space="preserve"> </w:t>
      </w:r>
      <w:r w:rsidRPr="003A29C1">
        <w:rPr>
          <w:rFonts w:ascii="Times New Roman" w:hAnsi="Times New Roman" w:cs="Times New Roman"/>
          <w:szCs w:val="24"/>
        </w:rPr>
        <w:t>79-88. Recuperado de</w:t>
      </w:r>
    </w:p>
    <w:p w:rsidR="00ED30C9" w:rsidRPr="003A29C1" w:rsidRDefault="00595CFC" w:rsidP="00595CFC">
      <w:pPr>
        <w:ind w:firstLine="0"/>
        <w:rPr>
          <w:rStyle w:val="CitaHTML"/>
          <w:rFonts w:ascii="Times New Roman" w:hAnsi="Times New Roman" w:cs="Times New Roman"/>
          <w:i w:val="0"/>
          <w:szCs w:val="21"/>
          <w:shd w:val="clear" w:color="auto" w:fill="FFFFFF"/>
        </w:rPr>
      </w:pPr>
      <w:r w:rsidRPr="003A29C1">
        <w:rPr>
          <w:rStyle w:val="CitaHTML"/>
          <w:rFonts w:ascii="Times New Roman" w:hAnsi="Times New Roman" w:cs="Times New Roman"/>
          <w:szCs w:val="21"/>
          <w:shd w:val="clear" w:color="auto" w:fill="FFFFFF"/>
        </w:rPr>
        <w:tab/>
      </w:r>
      <w:hyperlink r:id="rId74" w:history="1">
        <w:r w:rsidRPr="003A29C1">
          <w:rPr>
            <w:rStyle w:val="Hipervnculo"/>
            <w:rFonts w:ascii="Times New Roman" w:hAnsi="Times New Roman" w:cs="Times New Roman"/>
            <w:color w:val="auto"/>
            <w:szCs w:val="21"/>
            <w:u w:val="none"/>
            <w:shd w:val="clear" w:color="auto" w:fill="FFFFFF"/>
          </w:rPr>
          <w:t>https://dialnet.unirioja.es/descarga/articulo/2941408.pdf</w:t>
        </w:r>
      </w:hyperlink>
      <w:r w:rsidRPr="003A29C1">
        <w:rPr>
          <w:rStyle w:val="CitaHTML"/>
          <w:rFonts w:ascii="Times New Roman" w:hAnsi="Times New Roman" w:cs="Times New Roman"/>
          <w:i w:val="0"/>
          <w:szCs w:val="21"/>
          <w:shd w:val="clear" w:color="auto" w:fill="FFFFFF"/>
        </w:rPr>
        <w:t>.</w:t>
      </w:r>
    </w:p>
    <w:p w:rsidR="00595CFC" w:rsidRPr="003A29C1" w:rsidRDefault="00595CFC" w:rsidP="00595CFC">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t xml:space="preserve">Llarela Berríos, M. (2005). Las tecnologías de la información y la comunicación (TIC) y los </w:t>
      </w:r>
      <w:r w:rsidRPr="003A29C1">
        <w:rPr>
          <w:rFonts w:ascii="Times New Roman" w:hAnsi="Times New Roman" w:cs="Times New Roman"/>
          <w:lang w:val="es-VE"/>
        </w:rPr>
        <w:tab/>
        <w:t>adolescentes. Algunos datos.</w:t>
      </w:r>
      <w:r w:rsidRPr="003A29C1">
        <w:rPr>
          <w:rFonts w:ascii="Times New Roman" w:hAnsi="Times New Roman" w:cs="Times New Roman"/>
          <w:i/>
          <w:iCs/>
          <w:lang w:val="es-VE"/>
        </w:rPr>
        <w:t xml:space="preserve"> Revista Iberoamericana de Ciencia, Tecnología y </w:t>
      </w:r>
      <w:r w:rsidRPr="003A29C1">
        <w:rPr>
          <w:rFonts w:ascii="Times New Roman" w:hAnsi="Times New Roman" w:cs="Times New Roman"/>
          <w:i/>
          <w:iCs/>
          <w:lang w:val="es-VE"/>
        </w:rPr>
        <w:tab/>
        <w:t>Sociedad 5</w:t>
      </w:r>
      <w:r w:rsidRPr="003A29C1">
        <w:rPr>
          <w:rFonts w:ascii="Times New Roman" w:hAnsi="Times New Roman" w:cs="Times New Roman"/>
          <w:lang w:val="es-VE"/>
        </w:rPr>
        <w:t xml:space="preserve">(2). Recuperado </w:t>
      </w:r>
      <w:r w:rsidRPr="003A29C1">
        <w:rPr>
          <w:rFonts w:ascii="Times New Roman" w:hAnsi="Times New Roman" w:cs="Times New Roman"/>
          <w:lang w:val="es-VE"/>
        </w:rPr>
        <w:tab/>
        <w:t>de  </w:t>
      </w:r>
      <w:hyperlink r:id="rId75">
        <w:r w:rsidRPr="003A29C1">
          <w:rPr>
            <w:rStyle w:val="EnlacedeInternet"/>
            <w:rFonts w:ascii="Times New Roman" w:hAnsi="Times New Roman" w:cs="Times New Roman"/>
            <w:webHidden/>
            <w:color w:val="auto"/>
            <w:u w:val="none"/>
            <w:lang w:val="es-VE"/>
          </w:rPr>
          <w:t>http://www.oei.es/valores2/monografias/monografia05/reflexion05.htm</w:t>
        </w:r>
      </w:hyperlink>
      <w:r w:rsidRPr="003A29C1">
        <w:rPr>
          <w:rFonts w:ascii="Times New Roman" w:hAnsi="Times New Roman" w:cs="Times New Roman"/>
          <w:lang w:val="es-VE"/>
        </w:rPr>
        <w:t>.</w:t>
      </w:r>
    </w:p>
    <w:p w:rsidR="00595CFC" w:rsidRPr="003A29C1" w:rsidRDefault="00595CFC" w:rsidP="00595CFC">
      <w:pPr>
        <w:ind w:firstLine="0"/>
        <w:rPr>
          <w:rStyle w:val="CitaHTML"/>
          <w:rFonts w:ascii="Times New Roman" w:hAnsi="Times New Roman" w:cs="Times New Roman"/>
          <w:i w:val="0"/>
          <w:szCs w:val="21"/>
          <w:shd w:val="clear" w:color="auto" w:fill="FFFFFF"/>
        </w:rPr>
      </w:pPr>
      <w:r w:rsidRPr="003A29C1">
        <w:rPr>
          <w:rFonts w:ascii="Times New Roman" w:hAnsi="Times New Roman" w:cs="Times New Roman"/>
        </w:rPr>
        <w:t xml:space="preserve">Majó, J. (2003). Nuevas tecnologías y educación. </w:t>
      </w:r>
      <w:r w:rsidRPr="003A29C1">
        <w:rPr>
          <w:rFonts w:ascii="Times New Roman" w:hAnsi="Times New Roman" w:cs="Times New Roman"/>
          <w:i/>
          <w:iCs/>
        </w:rPr>
        <w:t xml:space="preserve">Los conceptos clave para la comprensión de </w:t>
      </w:r>
      <w:r w:rsidRPr="003A29C1">
        <w:rPr>
          <w:rFonts w:ascii="Times New Roman" w:hAnsi="Times New Roman" w:cs="Times New Roman"/>
          <w:i/>
          <w:iCs/>
        </w:rPr>
        <w:tab/>
        <w:t xml:space="preserve">los cambios que deberán llevarse a </w:t>
      </w:r>
      <w:r w:rsidRPr="003A29C1">
        <w:rPr>
          <w:rFonts w:ascii="Times New Roman" w:hAnsi="Times New Roman" w:cs="Times New Roman"/>
          <w:i/>
          <w:iCs/>
        </w:rPr>
        <w:tab/>
        <w:t xml:space="preserve">cabo en las escuelas para adaptarlas a las TIC y a </w:t>
      </w:r>
      <w:r w:rsidRPr="003A29C1">
        <w:rPr>
          <w:rFonts w:ascii="Times New Roman" w:hAnsi="Times New Roman" w:cs="Times New Roman"/>
          <w:i/>
          <w:iCs/>
        </w:rPr>
        <w:tab/>
        <w:t xml:space="preserve">la nueva sociedad de la información. </w:t>
      </w:r>
      <w:r w:rsidRPr="003A29C1">
        <w:rPr>
          <w:rFonts w:ascii="Times New Roman" w:hAnsi="Times New Roman" w:cs="Times New Roman"/>
        </w:rPr>
        <w:t xml:space="preserve">Conferencia llevada a cabo en la Presentación </w:t>
      </w:r>
      <w:r w:rsidRPr="003A29C1">
        <w:rPr>
          <w:rFonts w:ascii="Times New Roman" w:hAnsi="Times New Roman" w:cs="Times New Roman"/>
        </w:rPr>
        <w:tab/>
        <w:t xml:space="preserve">del 1er informe de las TIC en los centros de enseñanza no universitaria. Universidad </w:t>
      </w:r>
      <w:r w:rsidRPr="003A29C1">
        <w:rPr>
          <w:rFonts w:ascii="Times New Roman" w:hAnsi="Times New Roman" w:cs="Times New Roman"/>
        </w:rPr>
        <w:tab/>
        <w:t>Abierta de Cataluña, Barcelona, España.</w:t>
      </w:r>
    </w:p>
    <w:p w:rsidR="00595CFC" w:rsidRPr="003A29C1" w:rsidRDefault="00595CFC" w:rsidP="00595CFC">
      <w:pPr>
        <w:ind w:firstLine="0"/>
        <w:rPr>
          <w:rStyle w:val="CitaHTML"/>
          <w:rFonts w:ascii="Times New Roman" w:hAnsi="Times New Roman" w:cs="Times New Roman"/>
          <w:i w:val="0"/>
          <w:szCs w:val="21"/>
          <w:shd w:val="clear" w:color="auto" w:fill="FFFFFF"/>
        </w:rPr>
      </w:pPr>
    </w:p>
    <w:p w:rsidR="00595CFC" w:rsidRPr="003A29C1" w:rsidRDefault="00595CFC" w:rsidP="00595CFC">
      <w:pPr>
        <w:ind w:firstLine="0"/>
        <w:rPr>
          <w:rFonts w:ascii="Times New Roman" w:hAnsi="Times New Roman" w:cs="Times New Roman"/>
          <w:i/>
          <w:szCs w:val="24"/>
        </w:rPr>
        <w:sectPr w:rsidR="00595CFC" w:rsidRPr="003A29C1">
          <w:headerReference w:type="default" r:id="rId76"/>
          <w:pgSz w:w="12240" w:h="15840"/>
          <w:pgMar w:top="1440" w:right="1440" w:bottom="1440" w:left="1440" w:header="709" w:footer="709" w:gutter="0"/>
          <w:pgNumType w:start="20"/>
          <w:cols w:space="720"/>
          <w:formProt w:val="0"/>
          <w:docGrid w:linePitch="360" w:charSpace="-6145"/>
        </w:sectPr>
      </w:pPr>
    </w:p>
    <w:p w:rsidR="00595CFC" w:rsidRPr="003A29C1" w:rsidRDefault="00CA75FF" w:rsidP="00CA75FF">
      <w:pPr>
        <w:pStyle w:val="NormalWeb"/>
        <w:spacing w:beforeAutospacing="0" w:afterAutospacing="0" w:line="480" w:lineRule="auto"/>
        <w:ind w:left="600" w:hangingChars="250" w:hanging="600"/>
        <w:rPr>
          <w:rFonts w:ascii="Times New Roman" w:hAnsi="Times New Roman" w:cs="Times New Roman"/>
          <w:lang w:val="es-VE"/>
        </w:rPr>
      </w:pPr>
      <w:r w:rsidRPr="003A29C1">
        <w:rPr>
          <w:rFonts w:ascii="Times New Roman" w:hAnsi="Times New Roman" w:cs="Times New Roman"/>
          <w:iCs/>
          <w:lang w:val="es-VE"/>
        </w:rPr>
        <w:lastRenderedPageBreak/>
        <w:t>Marco común europeo de referencia para las lenguas: aprendizaje, enseñanza, evaluación.</w:t>
      </w:r>
      <w:r w:rsidR="00595CFC" w:rsidRPr="003A29C1">
        <w:rPr>
          <w:rFonts w:ascii="Times New Roman" w:hAnsi="Times New Roman" w:cs="Times New Roman"/>
          <w:lang w:val="es-VE"/>
        </w:rPr>
        <w:t xml:space="preserve"> (2002). </w:t>
      </w:r>
      <w:r w:rsidRPr="003A29C1">
        <w:rPr>
          <w:rFonts w:ascii="Times New Roman" w:hAnsi="Times New Roman" w:cs="Times New Roman"/>
          <w:lang w:val="es-VE"/>
        </w:rPr>
        <w:t xml:space="preserve">Recuperado de: </w:t>
      </w:r>
      <w:r w:rsidR="00595CFC" w:rsidRPr="003A29C1">
        <w:rPr>
          <w:rFonts w:ascii="Times New Roman" w:hAnsi="Times New Roman" w:cs="Times New Roman"/>
          <w:lang w:val="es-VE"/>
        </w:rPr>
        <w:t>http://cvc.cervantes.es/ensenanza/biblioteca_ele/marco/cvc_mer.pdf</w:t>
      </w:r>
    </w:p>
    <w:p w:rsidR="00595CFC" w:rsidRPr="003A29C1" w:rsidRDefault="00595CFC" w:rsidP="00595CFC">
      <w:pPr>
        <w:ind w:firstLine="0"/>
        <w:rPr>
          <w:rFonts w:ascii="Times New Roman" w:hAnsi="Times New Roman" w:cs="Times New Roman"/>
        </w:rPr>
      </w:pPr>
      <w:r w:rsidRPr="003A29C1">
        <w:rPr>
          <w:rFonts w:ascii="Times New Roman" w:hAnsi="Times New Roman" w:cs="Times New Roman"/>
        </w:rPr>
        <w:t xml:space="preserve">Moreno Cuellar, J. A. (2012). </w:t>
      </w:r>
      <w:r w:rsidRPr="003A29C1">
        <w:rPr>
          <w:rFonts w:ascii="Times New Roman" w:hAnsi="Times New Roman" w:cs="Times New Roman"/>
          <w:i/>
        </w:rPr>
        <w:t>Recursos multimedia y estrategias didácticas de memorización</w:t>
      </w:r>
      <w:r w:rsidRPr="003A29C1">
        <w:rPr>
          <w:rFonts w:ascii="Times New Roman" w:hAnsi="Times New Roman" w:cs="Times New Roman"/>
          <w:i/>
        </w:rPr>
        <w:tab/>
        <w:t xml:space="preserve">para mejorar la adquisición de vocabulario en el idioma Inglés </w:t>
      </w:r>
      <w:r w:rsidRPr="003A29C1">
        <w:rPr>
          <w:rFonts w:ascii="Times New Roman" w:hAnsi="Times New Roman" w:cs="Times New Roman"/>
        </w:rPr>
        <w:t xml:space="preserve">(Tesis de Maestría). </w:t>
      </w:r>
      <w:r w:rsidRPr="003A29C1">
        <w:rPr>
          <w:rFonts w:ascii="Times New Roman" w:hAnsi="Times New Roman" w:cs="Times New Roman"/>
        </w:rPr>
        <w:tab/>
        <w:t xml:space="preserve">Recuperado de </w:t>
      </w:r>
      <w:r w:rsidRPr="003A29C1">
        <w:rPr>
          <w:rFonts w:ascii="Times New Roman" w:hAnsi="Times New Roman" w:cs="Times New Roman"/>
        </w:rPr>
        <w:tab/>
      </w:r>
      <w:hyperlink r:id="rId77">
        <w:r w:rsidRPr="003A29C1">
          <w:rPr>
            <w:rStyle w:val="EnlacedeInternet"/>
            <w:rFonts w:ascii="Times New Roman" w:hAnsi="Times New Roman" w:cs="Times New Roman"/>
            <w:webHidden/>
            <w:color w:val="auto"/>
            <w:u w:val="none"/>
          </w:rPr>
          <w:t>https://repositorio.itesm.mx/ortec/bitstream/11285/571650/1/DocsTec_12611.pdf</w:t>
        </w:r>
      </w:hyperlink>
    </w:p>
    <w:p w:rsidR="00595CFC" w:rsidRPr="003A29C1" w:rsidRDefault="00595CFC" w:rsidP="00595CFC">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t xml:space="preserve">Murillo Torrecilla, F. J. (2010-2011). </w:t>
      </w:r>
      <w:r w:rsidRPr="003A29C1">
        <w:rPr>
          <w:rFonts w:ascii="Times New Roman" w:hAnsi="Times New Roman" w:cs="Times New Roman"/>
          <w:i/>
          <w:lang w:val="es-VE"/>
        </w:rPr>
        <w:t xml:space="preserve">Investigación acción. </w:t>
      </w:r>
      <w:r w:rsidRPr="003A29C1">
        <w:rPr>
          <w:rFonts w:ascii="Times New Roman" w:hAnsi="Times New Roman" w:cs="Times New Roman"/>
          <w:lang w:val="es-VE"/>
        </w:rPr>
        <w:t>Recuperado de:</w:t>
      </w:r>
      <w:r w:rsidRPr="003A29C1">
        <w:rPr>
          <w:rFonts w:ascii="Times New Roman" w:hAnsi="Times New Roman" w:cs="Times New Roman"/>
          <w:lang w:val="es-VE"/>
        </w:rPr>
        <w:tab/>
      </w:r>
      <w:hyperlink r:id="rId78" w:history="1">
        <w:r w:rsidRPr="003A29C1">
          <w:rPr>
            <w:rStyle w:val="Hipervnculo"/>
            <w:rFonts w:ascii="Times New Roman" w:hAnsi="Times New Roman" w:cs="Times New Roman"/>
            <w:color w:val="auto"/>
            <w:u w:val="none"/>
            <w:lang w:val="es-VE"/>
          </w:rPr>
          <w:t>https://www.uam.es/personal_pdi/stmaria/jmurillo/InvestigacionEE/Presentaciones/Curso</w:t>
        </w:r>
        <w:r w:rsidRPr="003A29C1">
          <w:rPr>
            <w:rStyle w:val="Hipervnculo"/>
            <w:rFonts w:ascii="Times New Roman" w:hAnsi="Times New Roman" w:cs="Times New Roman"/>
            <w:color w:val="auto"/>
            <w:u w:val="none"/>
            <w:lang w:val="es-VE"/>
          </w:rPr>
          <w:tab/>
          <w:t>_1</w:t>
        </w:r>
      </w:hyperlink>
      <w:r w:rsidRPr="003A29C1">
        <w:rPr>
          <w:rFonts w:ascii="Times New Roman" w:hAnsi="Times New Roman" w:cs="Times New Roman"/>
          <w:lang w:val="es-VE"/>
        </w:rPr>
        <w:t>0/Inv_accion_trabajo.pdf</w:t>
      </w:r>
    </w:p>
    <w:p w:rsidR="00D06432" w:rsidRPr="003A29C1" w:rsidRDefault="00D06432" w:rsidP="00595CFC">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t xml:space="preserve">Llambay, N. (2014). </w:t>
      </w:r>
      <w:r w:rsidRPr="003A29C1">
        <w:rPr>
          <w:rFonts w:ascii="Times New Roman" w:hAnsi="Times New Roman" w:cs="Times New Roman"/>
          <w:i/>
          <w:lang w:val="es-VE"/>
        </w:rPr>
        <w:t xml:space="preserve">El turismo cultural como actividad dinamizadora de las economías locales. </w:t>
      </w:r>
      <w:r w:rsidRPr="003A29C1">
        <w:rPr>
          <w:rFonts w:ascii="Times New Roman" w:hAnsi="Times New Roman" w:cs="Times New Roman"/>
          <w:i/>
          <w:lang w:val="es-VE"/>
        </w:rPr>
        <w:tab/>
        <w:t xml:space="preserve">Estudio de caso: Carmen de Patagones. </w:t>
      </w:r>
      <w:r w:rsidRPr="003A29C1">
        <w:rPr>
          <w:rFonts w:ascii="Times New Roman" w:hAnsi="Times New Roman" w:cs="Times New Roman"/>
          <w:lang w:val="es-VE"/>
        </w:rPr>
        <w:t xml:space="preserve">(Tesis de Pregrado). Recuperado de: </w:t>
      </w:r>
      <w:r w:rsidRPr="003A29C1">
        <w:rPr>
          <w:rFonts w:ascii="Times New Roman" w:hAnsi="Times New Roman" w:cs="Times New Roman"/>
          <w:lang w:val="es-VE"/>
        </w:rPr>
        <w:tab/>
      </w:r>
      <w:hyperlink r:id="rId79" w:history="1">
        <w:r w:rsidRPr="003A29C1">
          <w:rPr>
            <w:rStyle w:val="Hipervnculo"/>
            <w:rFonts w:ascii="Times New Roman" w:hAnsi="Times New Roman" w:cs="Times New Roman"/>
            <w:color w:val="auto"/>
            <w:u w:val="none"/>
            <w:lang w:val="es-VE"/>
          </w:rPr>
          <w:t>http://repositoriodigital.uns.edu.ar/bitstream/123456789/3046/1/Llambay_TesisdeGrado</w:t>
        </w:r>
      </w:hyperlink>
      <w:r w:rsidRPr="003A29C1">
        <w:rPr>
          <w:rFonts w:ascii="Times New Roman" w:hAnsi="Times New Roman" w:cs="Times New Roman"/>
          <w:lang w:val="es-VE"/>
        </w:rPr>
        <w:t>.</w:t>
      </w:r>
      <w:r w:rsidRPr="003A29C1">
        <w:rPr>
          <w:rFonts w:ascii="Times New Roman" w:hAnsi="Times New Roman" w:cs="Times New Roman"/>
          <w:lang w:val="es-VE"/>
        </w:rPr>
        <w:tab/>
        <w:t>pdf</w:t>
      </w:r>
    </w:p>
    <w:p w:rsidR="00595CFC" w:rsidRPr="003A29C1" w:rsidRDefault="00595CFC" w:rsidP="00595CFC">
      <w:pPr>
        <w:ind w:firstLine="0"/>
        <w:rPr>
          <w:rFonts w:ascii="Times New Roman" w:hAnsi="Times New Roman" w:cs="Times New Roman"/>
        </w:rPr>
      </w:pPr>
      <w:r w:rsidRPr="003A29C1">
        <w:rPr>
          <w:rFonts w:ascii="Times New Roman" w:hAnsi="Times New Roman" w:cs="Times New Roman"/>
        </w:rPr>
        <w:t xml:space="preserve">Oficina Regional de Educación para América Latina y el Caribe. (2013). </w:t>
      </w:r>
      <w:r w:rsidRPr="003A29C1">
        <w:rPr>
          <w:rFonts w:ascii="Times New Roman" w:hAnsi="Times New Roman" w:cs="Times New Roman"/>
          <w:i/>
          <w:iCs/>
        </w:rPr>
        <w:t xml:space="preserve">Enfoques Estratégicos </w:t>
      </w:r>
      <w:r w:rsidRPr="003A29C1">
        <w:rPr>
          <w:rFonts w:ascii="Times New Roman" w:hAnsi="Times New Roman" w:cs="Times New Roman"/>
          <w:i/>
          <w:iCs/>
        </w:rPr>
        <w:tab/>
        <w:t>sobre las TICS en Educación en América Latina y el Caribe.</w:t>
      </w:r>
      <w:r w:rsidRPr="003A29C1">
        <w:rPr>
          <w:rFonts w:ascii="Times New Roman" w:hAnsi="Times New Roman" w:cs="Times New Roman"/>
        </w:rPr>
        <w:t xml:space="preserve"> Recuperado de </w:t>
      </w:r>
      <w:r w:rsidRPr="003A29C1">
        <w:rPr>
          <w:rFonts w:ascii="Times New Roman" w:hAnsi="Times New Roman" w:cs="Times New Roman"/>
        </w:rPr>
        <w:tab/>
      </w:r>
      <w:hyperlink r:id="rId80">
        <w:r w:rsidRPr="003A29C1">
          <w:rPr>
            <w:rStyle w:val="EnlacedeInternet"/>
            <w:rFonts w:ascii="Times New Roman" w:hAnsi="Times New Roman" w:cs="Times New Roman"/>
            <w:webHidden/>
            <w:color w:val="auto"/>
            <w:u w:val="none"/>
          </w:rPr>
          <w:t>http://www.unesco.org/new/fileadmin/MULTIMEDIA/FIELD/Santiago/images/ticsesp.df</w:t>
        </w:r>
      </w:hyperlink>
    </w:p>
    <w:p w:rsidR="00595CFC" w:rsidRPr="003A29C1" w:rsidRDefault="00595CFC" w:rsidP="00595CFC">
      <w:pPr>
        <w:ind w:firstLine="0"/>
        <w:rPr>
          <w:rFonts w:ascii="Times New Roman" w:hAnsi="Times New Roman" w:cs="Times New Roman"/>
        </w:rPr>
      </w:pPr>
      <w:r w:rsidRPr="003A29C1">
        <w:rPr>
          <w:rFonts w:ascii="Times New Roman" w:hAnsi="Times New Roman" w:cs="Times New Roman"/>
        </w:rPr>
        <w:t xml:space="preserve">Rodríguez Palmero, M. L. (2004 a). Aprendizaje significativo e interacción personal. Ponencia </w:t>
      </w:r>
      <w:r w:rsidRPr="003A29C1">
        <w:rPr>
          <w:rFonts w:ascii="Times New Roman" w:hAnsi="Times New Roman" w:cs="Times New Roman"/>
        </w:rPr>
        <w:tab/>
        <w:t xml:space="preserve">presentada en el IV Encuentro Internacional sobre Aprendizaje Significativo, Maragogi, </w:t>
      </w:r>
      <w:r w:rsidRPr="003A29C1">
        <w:rPr>
          <w:rFonts w:ascii="Times New Roman" w:hAnsi="Times New Roman" w:cs="Times New Roman"/>
        </w:rPr>
        <w:tab/>
        <w:t>AL, Brasil, 8 a 12 de septiembre.</w:t>
      </w:r>
    </w:p>
    <w:p w:rsidR="00595CFC" w:rsidRPr="003A29C1" w:rsidRDefault="00595CFC" w:rsidP="00892EBF">
      <w:pPr>
        <w:ind w:firstLine="0"/>
        <w:rPr>
          <w:rFonts w:ascii="Times New Roman" w:hAnsi="Times New Roman" w:cs="Times New Roman"/>
        </w:rPr>
      </w:pPr>
      <w:r w:rsidRPr="003A29C1">
        <w:rPr>
          <w:rFonts w:ascii="Times New Roman" w:hAnsi="Times New Roman" w:cs="Times New Roman"/>
        </w:rPr>
        <w:t xml:space="preserve">Rodríguez Palmero, M. L. (2011). La teoría del aprendizaje significativo: una revisión aplicable </w:t>
      </w:r>
      <w:r w:rsidRPr="003A29C1">
        <w:rPr>
          <w:rFonts w:ascii="Times New Roman" w:hAnsi="Times New Roman" w:cs="Times New Roman"/>
        </w:rPr>
        <w:tab/>
        <w:t xml:space="preserve">a la escuela actual. </w:t>
      </w:r>
      <w:r w:rsidRPr="003A29C1">
        <w:rPr>
          <w:rFonts w:ascii="Times New Roman" w:hAnsi="Times New Roman" w:cs="Times New Roman"/>
          <w:i/>
        </w:rPr>
        <w:t xml:space="preserve">Revista Electrònica d’Investigació i Innovació Educativa i </w:t>
      </w:r>
      <w:r w:rsidRPr="003A29C1">
        <w:rPr>
          <w:rFonts w:ascii="Times New Roman" w:hAnsi="Times New Roman" w:cs="Times New Roman"/>
          <w:i/>
        </w:rPr>
        <w:tab/>
        <w:t>Socioeducativa, 3</w:t>
      </w:r>
      <w:r w:rsidRPr="003A29C1">
        <w:rPr>
          <w:rFonts w:ascii="Times New Roman" w:hAnsi="Times New Roman" w:cs="Times New Roman"/>
        </w:rPr>
        <w:t xml:space="preserve">(1), 33. Recuperado de  </w:t>
      </w:r>
      <w:r w:rsidRPr="003A29C1">
        <w:rPr>
          <w:rFonts w:ascii="Times New Roman" w:hAnsi="Times New Roman" w:cs="Times New Roman"/>
        </w:rPr>
        <w:tab/>
      </w:r>
      <w:hyperlink r:id="rId81">
        <w:r w:rsidRPr="003A29C1">
          <w:rPr>
            <w:rStyle w:val="EnlacedeInternet"/>
            <w:rFonts w:ascii="Times New Roman" w:hAnsi="Times New Roman" w:cs="Times New Roman"/>
            <w:webHidden/>
            <w:color w:val="auto"/>
            <w:u w:val="none"/>
          </w:rPr>
          <w:t>https://dialnet.unirioja.es/descarga/articulo/3634413.pdf</w:t>
        </w:r>
      </w:hyperlink>
    </w:p>
    <w:p w:rsidR="00595CFC" w:rsidRPr="003A29C1" w:rsidRDefault="00595CFC" w:rsidP="00ED30C9">
      <w:pPr>
        <w:pStyle w:val="NormalWeb"/>
        <w:spacing w:beforeAutospacing="0" w:afterAutospacing="0" w:line="480" w:lineRule="auto"/>
        <w:ind w:firstLine="0"/>
        <w:rPr>
          <w:rFonts w:ascii="Times New Roman" w:hAnsi="Times New Roman" w:cs="Times New Roman"/>
          <w:lang w:val="es-VE"/>
        </w:rPr>
        <w:sectPr w:rsidR="00595CFC" w:rsidRPr="003A29C1">
          <w:headerReference w:type="default" r:id="rId82"/>
          <w:footerReference w:type="default" r:id="rId83"/>
          <w:pgSz w:w="12240" w:h="15840"/>
          <w:pgMar w:top="1440" w:right="1440" w:bottom="1440" w:left="1440" w:header="709" w:footer="709" w:gutter="0"/>
          <w:pgNumType w:start="20"/>
          <w:cols w:space="720"/>
          <w:formProt w:val="0"/>
          <w:docGrid w:linePitch="360" w:charSpace="-6145"/>
        </w:sectPr>
      </w:pPr>
    </w:p>
    <w:p w:rsidR="00ED30C9" w:rsidRPr="003A29C1" w:rsidRDefault="00ED30C9" w:rsidP="00ED30C9">
      <w:pPr>
        <w:ind w:firstLine="0"/>
        <w:rPr>
          <w:rFonts w:ascii="Times New Roman" w:hAnsi="Times New Roman" w:cs="Times New Roman"/>
        </w:rPr>
      </w:pPr>
      <w:r w:rsidRPr="003A29C1">
        <w:rPr>
          <w:rFonts w:ascii="Times New Roman" w:hAnsi="Times New Roman" w:cs="Times New Roman"/>
        </w:rPr>
        <w:lastRenderedPageBreak/>
        <w:t xml:space="preserve">Ruiz Rey, F. (2008). Teoría de la evolución darwiniana: Una hipótesis en receso. V Evolución </w:t>
      </w:r>
      <w:r w:rsidRPr="003A29C1">
        <w:rPr>
          <w:rFonts w:ascii="Times New Roman" w:hAnsi="Times New Roman" w:cs="Times New Roman"/>
        </w:rPr>
        <w:tab/>
        <w:t xml:space="preserve">cultural: Teoría de herencia dual y teoría memética. </w:t>
      </w:r>
      <w:r w:rsidRPr="003A29C1">
        <w:rPr>
          <w:rFonts w:ascii="Times New Roman" w:hAnsi="Times New Roman" w:cs="Times New Roman"/>
          <w:i/>
        </w:rPr>
        <w:t>Revista de psiquiatría, 12</w:t>
      </w:r>
      <w:r w:rsidRPr="003A29C1">
        <w:rPr>
          <w:rFonts w:ascii="Times New Roman" w:hAnsi="Times New Roman" w:cs="Times New Roman"/>
        </w:rPr>
        <w:t xml:space="preserve">(3), </w:t>
      </w:r>
      <w:r w:rsidRPr="003A29C1">
        <w:rPr>
          <w:rFonts w:ascii="Times New Roman" w:hAnsi="Times New Roman" w:cs="Times New Roman"/>
        </w:rPr>
        <w:tab/>
        <w:t xml:space="preserve">Recuperado de </w:t>
      </w:r>
      <w:r w:rsidRPr="003A29C1">
        <w:rPr>
          <w:rFonts w:ascii="Times New Roman" w:hAnsi="Times New Roman" w:cs="Times New Roman"/>
        </w:rPr>
        <w:tab/>
      </w:r>
      <w:hyperlink r:id="rId84">
        <w:r w:rsidRPr="003A29C1">
          <w:rPr>
            <w:rStyle w:val="EnlacedeInternet"/>
            <w:rFonts w:ascii="Times New Roman" w:hAnsi="Times New Roman" w:cs="Times New Roman"/>
            <w:webHidden/>
            <w:color w:val="auto"/>
            <w:u w:val="none"/>
          </w:rPr>
          <w:t>http://www.psiquiatria.com/revistas/index.php/psiquiatriacom/article/viewFile/682/657</w:t>
        </w:r>
      </w:hyperlink>
    </w:p>
    <w:p w:rsidR="00ED30C9" w:rsidRPr="003A29C1" w:rsidRDefault="00ED30C9" w:rsidP="00ED30C9">
      <w:pPr>
        <w:ind w:firstLine="0"/>
        <w:rPr>
          <w:rFonts w:ascii="Times New Roman" w:hAnsi="Times New Roman" w:cs="Times New Roman"/>
        </w:rPr>
      </w:pPr>
      <w:r w:rsidRPr="003A29C1">
        <w:rPr>
          <w:rFonts w:ascii="Times New Roman" w:hAnsi="Times New Roman" w:cs="Times New Roman"/>
        </w:rPr>
        <w:t xml:space="preserve">Santibáñez, C. (2001). Teoría social y memes. </w:t>
      </w:r>
      <w:r w:rsidRPr="003A29C1">
        <w:rPr>
          <w:rFonts w:ascii="Times New Roman" w:hAnsi="Times New Roman" w:cs="Times New Roman"/>
          <w:i/>
          <w:iCs/>
        </w:rPr>
        <w:t xml:space="preserve">A Parte Rei: Revista de Filosofía. </w:t>
      </w:r>
      <w:r w:rsidRPr="003A29C1">
        <w:rPr>
          <w:rFonts w:ascii="Times New Roman" w:hAnsi="Times New Roman" w:cs="Times New Roman"/>
        </w:rPr>
        <w:t xml:space="preserve">Recuperado de </w:t>
      </w:r>
    </w:p>
    <w:p w:rsidR="000C28F5" w:rsidRPr="003A29C1" w:rsidRDefault="00ED30C9" w:rsidP="00ED30C9">
      <w:pPr>
        <w:pStyle w:val="NormalWeb"/>
        <w:spacing w:beforeAutospacing="0" w:afterAutospacing="0" w:line="480" w:lineRule="auto"/>
        <w:ind w:firstLine="0"/>
        <w:rPr>
          <w:rFonts w:ascii="Times New Roman" w:hAnsi="Times New Roman" w:cs="Times New Roman"/>
          <w:lang w:val="es-VE"/>
        </w:rPr>
      </w:pPr>
      <w:r w:rsidRPr="003A29C1">
        <w:rPr>
          <w:rFonts w:ascii="Times New Roman" w:hAnsi="Times New Roman" w:cs="Times New Roman"/>
          <w:lang w:val="es-VE"/>
        </w:rPr>
        <w:tab/>
      </w:r>
      <w:hyperlink r:id="rId85">
        <w:r w:rsidRPr="003A29C1">
          <w:rPr>
            <w:rStyle w:val="EnlacedeInternet"/>
            <w:rFonts w:ascii="Times New Roman" w:hAnsi="Times New Roman" w:cs="Times New Roman"/>
            <w:webHidden/>
            <w:color w:val="auto"/>
            <w:u w:val="none"/>
            <w:lang w:val="es-VE"/>
          </w:rPr>
          <w:t>http://serbal.pntic.mec.es/~cmunoz11/memes.pdf</w:t>
        </w:r>
      </w:hyperlink>
    </w:p>
    <w:p w:rsidR="00196905" w:rsidRPr="003A29C1" w:rsidRDefault="00196905">
      <w:pPr>
        <w:ind w:firstLine="480"/>
        <w:jc w:val="center"/>
        <w:rPr>
          <w:rFonts w:ascii="Times New Roman" w:hAnsi="Times New Roman" w:cs="Times New Roman"/>
          <w:b/>
        </w:rPr>
      </w:pPr>
    </w:p>
    <w:p w:rsidR="00196905" w:rsidRPr="003A29C1" w:rsidRDefault="00196905">
      <w:pPr>
        <w:ind w:firstLine="480"/>
        <w:jc w:val="center"/>
        <w:rPr>
          <w:rFonts w:ascii="Times New Roman" w:hAnsi="Times New Roman" w:cs="Times New Roman"/>
          <w:b/>
        </w:rPr>
      </w:pPr>
    </w:p>
    <w:p w:rsidR="00196905" w:rsidRPr="003A29C1" w:rsidRDefault="00196905">
      <w:pPr>
        <w:ind w:firstLine="480"/>
        <w:jc w:val="center"/>
        <w:rPr>
          <w:rFonts w:ascii="Times New Roman" w:hAnsi="Times New Roman" w:cs="Times New Roman"/>
          <w:b/>
        </w:rPr>
      </w:pPr>
    </w:p>
    <w:p w:rsidR="00196905" w:rsidRPr="003A29C1" w:rsidRDefault="00196905">
      <w:pPr>
        <w:ind w:firstLine="480"/>
        <w:jc w:val="center"/>
        <w:rPr>
          <w:rFonts w:ascii="Times New Roman" w:hAnsi="Times New Roman" w:cs="Times New Roman"/>
          <w:b/>
        </w:rPr>
      </w:pPr>
    </w:p>
    <w:p w:rsidR="00196905" w:rsidRPr="003A29C1" w:rsidRDefault="00196905">
      <w:pPr>
        <w:ind w:firstLine="480"/>
        <w:jc w:val="center"/>
        <w:rPr>
          <w:rFonts w:ascii="Times New Roman" w:hAnsi="Times New Roman" w:cs="Times New Roman"/>
          <w:b/>
        </w:rPr>
      </w:pPr>
    </w:p>
    <w:p w:rsidR="00595CFC" w:rsidRPr="003A29C1" w:rsidRDefault="00595CFC" w:rsidP="00595CFC">
      <w:pPr>
        <w:ind w:firstLine="480"/>
        <w:rPr>
          <w:rFonts w:ascii="Times New Roman" w:hAnsi="Times New Roman" w:cs="Times New Roman"/>
          <w:b/>
        </w:rPr>
        <w:sectPr w:rsidR="00595CFC" w:rsidRPr="003A29C1">
          <w:headerReference w:type="default" r:id="rId86"/>
          <w:pgSz w:w="12240" w:h="15840"/>
          <w:pgMar w:top="1440" w:right="1440" w:bottom="1440" w:left="1440" w:header="709" w:footer="709" w:gutter="0"/>
          <w:pgNumType w:start="20"/>
          <w:cols w:space="720"/>
          <w:formProt w:val="0"/>
          <w:docGrid w:linePitch="360" w:charSpace="-6145"/>
        </w:sectPr>
      </w:pPr>
    </w:p>
    <w:p w:rsidR="000C28F5" w:rsidRPr="003A29C1" w:rsidRDefault="00220736" w:rsidP="00595CFC">
      <w:pPr>
        <w:ind w:firstLine="0"/>
        <w:jc w:val="center"/>
        <w:rPr>
          <w:rFonts w:ascii="Times New Roman" w:hAnsi="Times New Roman" w:cs="Times New Roman"/>
          <w:b/>
        </w:rPr>
      </w:pPr>
      <w:r w:rsidRPr="003A29C1">
        <w:rPr>
          <w:noProof/>
          <w:lang w:val="en-US" w:eastAsia="zh-TW"/>
        </w:rPr>
        <w:lastRenderedPageBreak/>
        <w:drawing>
          <wp:anchor distT="0" distB="0" distL="133350" distR="114300" simplePos="0" relativeHeight="251658752" behindDoc="0" locked="0" layoutInCell="1" allowOverlap="1">
            <wp:simplePos x="0" y="0"/>
            <wp:positionH relativeFrom="column">
              <wp:posOffset>-502285</wp:posOffset>
            </wp:positionH>
            <wp:positionV relativeFrom="paragraph">
              <wp:posOffset>861060</wp:posOffset>
            </wp:positionV>
            <wp:extent cx="3128010" cy="3115310"/>
            <wp:effectExtent l="0" t="0" r="0" b="0"/>
            <wp:wrapTopAndBottom/>
            <wp:docPr id="16" name="Imagen15" descr="https://fb-s-d-a.akamaihd.net/h-ak-xta1/v/t1.0-0/p480x480/16684254_10208140794613061_2292319278983870207_n.jpg?oh=3f154d76dcff7a134cb40f94d54c5816&amp;oe=596D57ED&amp;__gda__=1498787617_416adbb264716250807e077e61cae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5" descr="https://fb-s-d-a.akamaihd.net/h-ak-xta1/v/t1.0-0/p480x480/16684254_10208140794613061_2292319278983870207_n.jpg?oh=3f154d76dcff7a134cb40f94d54c5816&amp;oe=596D57ED&amp;__gda__=1498787617_416adbb264716250807e077e61cae95e"/>
                    <pic:cNvPicPr>
                      <a:picLocks noChangeAspect="1" noChangeArrowheads="1"/>
                    </pic:cNvPicPr>
                  </pic:nvPicPr>
                  <pic:blipFill>
                    <a:blip r:embed="rId87" cstate="print"/>
                    <a:stretch>
                      <a:fillRect/>
                    </a:stretch>
                  </pic:blipFill>
                  <pic:spPr bwMode="auto">
                    <a:xfrm>
                      <a:off x="0" y="0"/>
                      <a:ext cx="3128010" cy="3115310"/>
                    </a:xfrm>
                    <a:prstGeom prst="rect">
                      <a:avLst/>
                    </a:prstGeom>
                  </pic:spPr>
                </pic:pic>
              </a:graphicData>
            </a:graphic>
          </wp:anchor>
        </w:drawing>
      </w:r>
      <w:r w:rsidRPr="003A29C1">
        <w:rPr>
          <w:noProof/>
          <w:lang w:val="en-US" w:eastAsia="zh-TW"/>
        </w:rPr>
        <w:drawing>
          <wp:anchor distT="0" distB="0" distL="133350" distR="114300" simplePos="0" relativeHeight="251660800" behindDoc="0" locked="0" layoutInCell="1" allowOverlap="1">
            <wp:simplePos x="0" y="0"/>
            <wp:positionH relativeFrom="column">
              <wp:posOffset>3272155</wp:posOffset>
            </wp:positionH>
            <wp:positionV relativeFrom="paragraph">
              <wp:posOffset>563245</wp:posOffset>
            </wp:positionV>
            <wp:extent cx="2745105" cy="3656965"/>
            <wp:effectExtent l="0" t="0" r="0" b="0"/>
            <wp:wrapTopAndBottom/>
            <wp:docPr id="17" name="Imagen 7" descr="圖像裡可能有4 個人、惡搞圖片、文字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7" descr="圖像裡可能有4 個人、惡搞圖片、文字和戶外"/>
                    <pic:cNvPicPr>
                      <a:picLocks noChangeAspect="1" noChangeArrowheads="1"/>
                    </pic:cNvPicPr>
                  </pic:nvPicPr>
                  <pic:blipFill>
                    <a:blip r:embed="rId88" cstate="print"/>
                    <a:stretch>
                      <a:fillRect/>
                    </a:stretch>
                  </pic:blipFill>
                  <pic:spPr bwMode="auto">
                    <a:xfrm>
                      <a:off x="0" y="0"/>
                      <a:ext cx="2745105" cy="3656965"/>
                    </a:xfrm>
                    <a:prstGeom prst="rect">
                      <a:avLst/>
                    </a:prstGeom>
                  </pic:spPr>
                </pic:pic>
              </a:graphicData>
            </a:graphic>
          </wp:anchor>
        </w:drawing>
      </w:r>
      <w:r w:rsidRPr="003A29C1">
        <w:rPr>
          <w:rFonts w:ascii="Times New Roman" w:hAnsi="Times New Roman" w:cs="Times New Roman"/>
          <w:b/>
        </w:rPr>
        <w:t>ANEXOS</w:t>
      </w:r>
    </w:p>
    <w:p w:rsidR="000C28F5" w:rsidRPr="003A29C1" w:rsidRDefault="00220736">
      <w:pPr>
        <w:ind w:firstLine="0"/>
        <w:rPr>
          <w:rFonts w:ascii="Times New Roman" w:hAnsi="Times New Roman" w:cs="Times New Roman"/>
          <w:b/>
        </w:rPr>
      </w:pPr>
      <w:r w:rsidRPr="003A29C1">
        <w:rPr>
          <w:rFonts w:ascii="Times New Roman" w:hAnsi="Times New Roman" w:cs="Times New Roman"/>
          <w:b/>
          <w:noProof/>
          <w:lang w:val="en-US" w:eastAsia="zh-TW"/>
        </w:rPr>
        <w:drawing>
          <wp:anchor distT="0" distB="0" distL="133350" distR="121920" simplePos="0" relativeHeight="251659776" behindDoc="0" locked="0" layoutInCell="1" allowOverlap="1">
            <wp:simplePos x="0" y="0"/>
            <wp:positionH relativeFrom="column">
              <wp:posOffset>3016885</wp:posOffset>
            </wp:positionH>
            <wp:positionV relativeFrom="paragraph">
              <wp:posOffset>4626610</wp:posOffset>
            </wp:positionV>
            <wp:extent cx="3154680" cy="2030730"/>
            <wp:effectExtent l="0" t="0" r="0" b="0"/>
            <wp:wrapTopAndBottom/>
            <wp:docPr id="18" name="Imagen16" descr="https://fb-s-c-a.akamaihd.net/h-ak-xtl1/v/t1.0-0/s480x480/16729286_10211223768287921_4564867902877387315_n.jpg?oh=7ab4f05fd9f9d1a79f570d04f1376c07&amp;oe=59283A02&amp;__gda__=1500081678_cb0f1c397239e812561a9efb6b32e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 descr="https://fb-s-c-a.akamaihd.net/h-ak-xtl1/v/t1.0-0/s480x480/16729286_10211223768287921_4564867902877387315_n.jpg?oh=7ab4f05fd9f9d1a79f570d04f1376c07&amp;oe=59283A02&amp;__gda__=1500081678_cb0f1c397239e812561a9efb6b32e4cf"/>
                    <pic:cNvPicPr>
                      <a:picLocks noChangeAspect="1" noChangeArrowheads="1"/>
                    </pic:cNvPicPr>
                  </pic:nvPicPr>
                  <pic:blipFill>
                    <a:blip r:embed="rId89" cstate="print"/>
                    <a:stretch>
                      <a:fillRect/>
                    </a:stretch>
                  </pic:blipFill>
                  <pic:spPr bwMode="auto">
                    <a:xfrm>
                      <a:off x="0" y="0"/>
                      <a:ext cx="3154680" cy="2030730"/>
                    </a:xfrm>
                    <a:prstGeom prst="rect">
                      <a:avLst/>
                    </a:prstGeom>
                  </pic:spPr>
                </pic:pic>
              </a:graphicData>
            </a:graphic>
          </wp:anchor>
        </w:drawing>
      </w:r>
      <w:r w:rsidRPr="003A29C1">
        <w:rPr>
          <w:rFonts w:ascii="Times New Roman" w:hAnsi="Times New Roman" w:cs="Times New Roman"/>
          <w:b/>
          <w:noProof/>
          <w:lang w:val="en-US" w:eastAsia="zh-TW"/>
        </w:rPr>
        <w:drawing>
          <wp:anchor distT="0" distB="0" distL="133350" distR="115570" simplePos="0" relativeHeight="251661824" behindDoc="0" locked="0" layoutInCell="1" allowOverlap="1">
            <wp:simplePos x="0" y="0"/>
            <wp:positionH relativeFrom="column">
              <wp:posOffset>-114300</wp:posOffset>
            </wp:positionH>
            <wp:positionV relativeFrom="paragraph">
              <wp:posOffset>4008755</wp:posOffset>
            </wp:positionV>
            <wp:extent cx="2741930" cy="2647315"/>
            <wp:effectExtent l="0" t="0" r="0" b="0"/>
            <wp:wrapTopAndBottom/>
            <wp:docPr id="19" name="Imagen 16" descr="沒有自動替代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6" descr="沒有自動替代文字。"/>
                    <pic:cNvPicPr>
                      <a:picLocks noChangeAspect="1" noChangeArrowheads="1"/>
                    </pic:cNvPicPr>
                  </pic:nvPicPr>
                  <pic:blipFill>
                    <a:blip r:embed="rId90" cstate="print"/>
                    <a:stretch>
                      <a:fillRect/>
                    </a:stretch>
                  </pic:blipFill>
                  <pic:spPr bwMode="auto">
                    <a:xfrm>
                      <a:off x="0" y="0"/>
                      <a:ext cx="2741930" cy="2647315"/>
                    </a:xfrm>
                    <a:prstGeom prst="rect">
                      <a:avLst/>
                    </a:prstGeom>
                  </pic:spPr>
                </pic:pic>
              </a:graphicData>
            </a:graphic>
          </wp:anchor>
        </w:drawing>
      </w:r>
    </w:p>
    <w:p w:rsidR="000C28F5" w:rsidRPr="003A29C1" w:rsidRDefault="000C28F5">
      <w:pPr>
        <w:ind w:firstLine="199"/>
        <w:rPr>
          <w:rFonts w:ascii="Times New Roman" w:hAnsi="Times New Roman" w:cs="Times New Roman"/>
          <w:b/>
        </w:rPr>
        <w:sectPr w:rsidR="000C28F5" w:rsidRPr="003A29C1">
          <w:headerReference w:type="default" r:id="rId91"/>
          <w:pgSz w:w="12240" w:h="15840"/>
          <w:pgMar w:top="1440" w:right="1440" w:bottom="1440" w:left="1440" w:header="709" w:footer="709" w:gutter="0"/>
          <w:pgNumType w:start="20"/>
          <w:cols w:space="720"/>
          <w:formProt w:val="0"/>
          <w:docGrid w:linePitch="360" w:charSpace="-6145"/>
        </w:sectPr>
      </w:pPr>
    </w:p>
    <w:p w:rsidR="000C28F5" w:rsidRPr="003A29C1" w:rsidRDefault="007D7552">
      <w:pPr>
        <w:ind w:firstLine="0"/>
        <w:rPr>
          <w:rFonts w:ascii="Times New Roman" w:hAnsi="Times New Roman" w:cs="Times New Roman"/>
          <w:b/>
        </w:rPr>
      </w:pPr>
      <w:r w:rsidRPr="003A29C1">
        <w:rPr>
          <w:rFonts w:ascii="Times New Roman" w:hAnsi="Times New Roman" w:cs="Times New Roman"/>
          <w:b/>
        </w:rPr>
        <w:lastRenderedPageBreak/>
        <w:t>Anex</w:t>
      </w:r>
      <w:r w:rsidR="00220736" w:rsidRPr="003A29C1">
        <w:rPr>
          <w:rFonts w:ascii="Times New Roman" w:hAnsi="Times New Roman" w:cs="Times New Roman"/>
          <w:b/>
        </w:rPr>
        <w:t>o 1</w:t>
      </w:r>
    </w:p>
    <w:tbl>
      <w:tblPr>
        <w:tblStyle w:val="Tablaconcuadrcula"/>
        <w:tblW w:w="9576" w:type="dxa"/>
        <w:tblLook w:val="04A0"/>
      </w:tblPr>
      <w:tblGrid>
        <w:gridCol w:w="9576"/>
      </w:tblGrid>
      <w:tr w:rsidR="000C28F5" w:rsidRPr="003A29C1" w:rsidTr="00CD4A01">
        <w:tc>
          <w:tcPr>
            <w:tcW w:w="9576" w:type="dxa"/>
            <w:tcBorders>
              <w:top w:val="single" w:sz="4" w:space="0" w:color="auto"/>
              <w:left w:val="nil"/>
              <w:bottom w:val="single" w:sz="4" w:space="0" w:color="auto"/>
              <w:right w:val="nil"/>
            </w:tcBorders>
            <w:shd w:val="clear" w:color="auto" w:fill="auto"/>
            <w:tcMar>
              <w:left w:w="108" w:type="dxa"/>
            </w:tcMar>
          </w:tcPr>
          <w:p w:rsidR="000C28F5" w:rsidRPr="003A29C1" w:rsidRDefault="00220736" w:rsidP="00333111">
            <w:pPr>
              <w:spacing w:line="360" w:lineRule="auto"/>
              <w:ind w:firstLine="480"/>
              <w:jc w:val="center"/>
              <w:rPr>
                <w:rFonts w:ascii="Times New Roman" w:hAnsi="Times New Roman" w:cs="Times New Roman"/>
                <w:b/>
              </w:rPr>
            </w:pPr>
            <w:r w:rsidRPr="003A29C1">
              <w:rPr>
                <w:rFonts w:ascii="Times New Roman" w:hAnsi="Times New Roman" w:cs="Times New Roman"/>
                <w:b/>
              </w:rPr>
              <w:t>Registro descriptivo</w:t>
            </w:r>
          </w:p>
        </w:tc>
      </w:tr>
      <w:tr w:rsidR="000C28F5" w:rsidRPr="003A29C1" w:rsidTr="00CD4A01">
        <w:tc>
          <w:tcPr>
            <w:tcW w:w="9576" w:type="dxa"/>
            <w:tcBorders>
              <w:top w:val="single" w:sz="4" w:space="0" w:color="auto"/>
              <w:left w:val="nil"/>
              <w:bottom w:val="nil"/>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szCs w:val="24"/>
                <w:lang w:val="es-VE"/>
              </w:rPr>
            </w:pPr>
            <w:r w:rsidRPr="003A29C1">
              <w:rPr>
                <w:rFonts w:ascii="Times New Roman" w:hAnsi="Times New Roman" w:cs="Times New Roman"/>
                <w:szCs w:val="24"/>
                <w:lang w:val="es-VE"/>
              </w:rPr>
              <w:t>E: Explica brevemente la dificultad que tuvo para ti el proceso de adquisición del  orden de los adjetivos.</w:t>
            </w:r>
          </w:p>
        </w:tc>
      </w:tr>
      <w:tr w:rsidR="000C28F5" w:rsidRPr="003A29C1" w:rsidTr="00CD4A01">
        <w:tc>
          <w:tcPr>
            <w:tcW w:w="9576" w:type="dxa"/>
            <w:tcBorders>
              <w:top w:val="nil"/>
              <w:left w:val="nil"/>
              <w:bottom w:val="nil"/>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lang w:val="es-VE"/>
              </w:rPr>
            </w:pPr>
            <w:r w:rsidRPr="003A29C1">
              <w:rPr>
                <w:rFonts w:ascii="Times New Roman" w:hAnsi="Times New Roman" w:cs="Times New Roman"/>
                <w:lang w:val="es-VE"/>
              </w:rPr>
              <w:t>I1: Eh, fue un poco complicado aprenderme el orden correctamente.</w:t>
            </w:r>
          </w:p>
        </w:tc>
      </w:tr>
      <w:tr w:rsidR="000C28F5" w:rsidRPr="003A29C1" w:rsidTr="00CD4A01">
        <w:tc>
          <w:tcPr>
            <w:tcW w:w="9576" w:type="dxa"/>
            <w:tcBorders>
              <w:top w:val="nil"/>
              <w:left w:val="nil"/>
              <w:bottom w:val="nil"/>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szCs w:val="24"/>
                <w:lang w:val="es-VE"/>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¿Cuáles estrategias utilizas frecuentemente para aprender el orden de los adjetivos? ¿Cómo te sientes con respecto a esas estrategias?</w:t>
            </w:r>
          </w:p>
          <w:p w:rsidR="000C28F5" w:rsidRPr="003A29C1" w:rsidRDefault="00220736" w:rsidP="00333111">
            <w:pPr>
              <w:spacing w:line="360" w:lineRule="auto"/>
              <w:ind w:firstLine="480"/>
              <w:jc w:val="both"/>
              <w:rPr>
                <w:rFonts w:ascii="Times New Roman" w:hAnsi="Times New Roman" w:cs="Times New Roman"/>
              </w:rPr>
            </w:pPr>
            <w:r w:rsidRPr="003A29C1">
              <w:rPr>
                <w:rFonts w:ascii="Times New Roman" w:hAnsi="Times New Roman" w:cs="Times New Roman"/>
                <w:szCs w:val="24"/>
                <w:lang w:val="es-VE"/>
              </w:rPr>
              <w:t xml:space="preserve">I1: Eh, normalmente leo memes en </w:t>
            </w:r>
            <w:r w:rsidRPr="003A29C1">
              <w:rPr>
                <w:rFonts w:ascii="Times New Roman" w:hAnsi="Times New Roman" w:cs="Times New Roman"/>
                <w:bCs/>
                <w:i/>
                <w:szCs w:val="24"/>
                <w:lang w:val="es-VE"/>
              </w:rPr>
              <w:t>9gag</w:t>
            </w:r>
            <w:r w:rsidRPr="003A29C1">
              <w:rPr>
                <w:rFonts w:ascii="Times New Roman" w:hAnsi="Times New Roman" w:cs="Times New Roman"/>
                <w:i/>
                <w:szCs w:val="24"/>
                <w:lang w:val="es-VE"/>
              </w:rPr>
              <w:t xml:space="preserve">.com y… </w:t>
            </w:r>
            <w:r w:rsidRPr="003A29C1">
              <w:rPr>
                <w:rFonts w:ascii="Times New Roman" w:hAnsi="Times New Roman" w:cs="Times New Roman"/>
                <w:i/>
                <w:szCs w:val="24"/>
              </w:rPr>
              <w:t>Me divierto</w:t>
            </w:r>
          </w:p>
        </w:tc>
      </w:tr>
      <w:tr w:rsidR="000C28F5" w:rsidRPr="003A29C1" w:rsidTr="00CD4A01">
        <w:tc>
          <w:tcPr>
            <w:tcW w:w="9576" w:type="dxa"/>
            <w:tcBorders>
              <w:top w:val="nil"/>
              <w:left w:val="nil"/>
              <w:bottom w:val="nil"/>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 xml:space="preserve">¿Consideras que el uso de las redes sociales orientado hacia el ámbito educativo es de utilidad? ¿Te motiva más esta manera de aprender el orden de los adjetivos? </w:t>
            </w:r>
            <w:r w:rsidRPr="003A29C1">
              <w:rPr>
                <w:rFonts w:ascii="Times New Roman" w:hAnsi="Times New Roman" w:cs="Times New Roman"/>
                <w:szCs w:val="24"/>
              </w:rPr>
              <w:t>¿Por qué?</w:t>
            </w:r>
          </w:p>
        </w:tc>
      </w:tr>
      <w:tr w:rsidR="000C28F5" w:rsidRPr="003A29C1" w:rsidTr="00CD4A01">
        <w:tc>
          <w:tcPr>
            <w:tcW w:w="9576" w:type="dxa"/>
            <w:tcBorders>
              <w:top w:val="nil"/>
              <w:left w:val="nil"/>
              <w:bottom w:val="nil"/>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lang w:val="es-VE"/>
              </w:rPr>
            </w:pPr>
            <w:r w:rsidRPr="003A29C1">
              <w:rPr>
                <w:rFonts w:ascii="Times New Roman" w:hAnsi="Times New Roman" w:cs="Times New Roman"/>
                <w:lang w:val="es-VE"/>
              </w:rPr>
              <w:t>I1: Si porque me divierto y no me los aprendo como una regla sino por echar broma.</w:t>
            </w:r>
          </w:p>
        </w:tc>
      </w:tr>
      <w:tr w:rsidR="000C28F5" w:rsidRPr="003A29C1" w:rsidTr="00CD4A01">
        <w:tc>
          <w:tcPr>
            <w:tcW w:w="9576" w:type="dxa"/>
            <w:tcBorders>
              <w:top w:val="nil"/>
              <w:left w:val="nil"/>
              <w:bottom w:val="nil"/>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lang w:val="es-VE"/>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¿Cómo te sentiste durante la experiencia del uso de los memes para la adquisición del orden de los adjetivos en inglés?</w:t>
            </w:r>
          </w:p>
        </w:tc>
      </w:tr>
      <w:tr w:rsidR="000C28F5" w:rsidRPr="003A29C1" w:rsidTr="00CD4A01">
        <w:tc>
          <w:tcPr>
            <w:tcW w:w="9576" w:type="dxa"/>
            <w:tcBorders>
              <w:top w:val="nil"/>
              <w:left w:val="nil"/>
              <w:bottom w:val="nil"/>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lang w:val="es-VE"/>
              </w:rPr>
            </w:pPr>
            <w:r w:rsidRPr="003A29C1">
              <w:rPr>
                <w:rFonts w:ascii="Times New Roman" w:hAnsi="Times New Roman" w:cs="Times New Roman"/>
                <w:lang w:val="es-VE"/>
              </w:rPr>
              <w:t>I1: Bien, me divertí… (silencio)</w:t>
            </w:r>
          </w:p>
        </w:tc>
      </w:tr>
      <w:tr w:rsidR="000C28F5" w:rsidRPr="003A29C1" w:rsidTr="00CD4A01">
        <w:tc>
          <w:tcPr>
            <w:tcW w:w="9576" w:type="dxa"/>
            <w:tcBorders>
              <w:top w:val="nil"/>
              <w:left w:val="nil"/>
              <w:bottom w:val="nil"/>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 xml:space="preserve">¿Consideras efectivo el uso de los memes para la adquisición de orden de los adjetivos? </w:t>
            </w:r>
            <w:r w:rsidRPr="003A29C1">
              <w:rPr>
                <w:rFonts w:ascii="Times New Roman" w:hAnsi="Times New Roman" w:cs="Times New Roman"/>
                <w:szCs w:val="24"/>
              </w:rPr>
              <w:t>Describe la experiencia brevemente.</w:t>
            </w:r>
          </w:p>
        </w:tc>
      </w:tr>
      <w:tr w:rsidR="000C28F5" w:rsidRPr="003A29C1" w:rsidTr="00CD4A01">
        <w:tc>
          <w:tcPr>
            <w:tcW w:w="9576" w:type="dxa"/>
            <w:tcBorders>
              <w:top w:val="nil"/>
              <w:left w:val="nil"/>
              <w:bottom w:val="nil"/>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lang w:val="es-VE"/>
              </w:rPr>
            </w:pPr>
            <w:r w:rsidRPr="003A29C1">
              <w:rPr>
                <w:rFonts w:ascii="Times New Roman" w:hAnsi="Times New Roman" w:cs="Times New Roman"/>
                <w:lang w:val="es-VE"/>
              </w:rPr>
              <w:t xml:space="preserve">I1: Si, creo que son útiles porque uno lee y así se adquiere el conocimiento mejor porque se divierte. </w:t>
            </w:r>
          </w:p>
        </w:tc>
      </w:tr>
      <w:tr w:rsidR="000C28F5" w:rsidRPr="003A29C1" w:rsidTr="00CD4A01">
        <w:tc>
          <w:tcPr>
            <w:tcW w:w="9576" w:type="dxa"/>
            <w:tcBorders>
              <w:top w:val="nil"/>
              <w:left w:val="nil"/>
              <w:bottom w:val="nil"/>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rPr>
            </w:pPr>
            <w:r w:rsidRPr="003A29C1">
              <w:rPr>
                <w:rFonts w:ascii="Times New Roman" w:hAnsi="Times New Roman" w:cs="Times New Roman"/>
                <w:lang w:val="es-VE"/>
              </w:rPr>
              <w:t xml:space="preserve">E: ¿Implementarías esta estrategia más frecuentemente en el futuro? </w:t>
            </w:r>
            <w:r w:rsidRPr="003A29C1">
              <w:rPr>
                <w:rFonts w:ascii="Times New Roman" w:hAnsi="Times New Roman" w:cs="Times New Roman"/>
              </w:rPr>
              <w:t>¿Qué le modificarías para mejorar la experiencia?</w:t>
            </w:r>
          </w:p>
        </w:tc>
      </w:tr>
      <w:tr w:rsidR="000C28F5" w:rsidRPr="003A29C1" w:rsidTr="00CD4A01">
        <w:tc>
          <w:tcPr>
            <w:tcW w:w="9576" w:type="dxa"/>
            <w:tcBorders>
              <w:top w:val="nil"/>
              <w:left w:val="nil"/>
              <w:bottom w:val="single" w:sz="4" w:space="0" w:color="auto"/>
              <w:right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lang w:val="es-VE"/>
              </w:rPr>
            </w:pPr>
            <w:r w:rsidRPr="003A29C1">
              <w:rPr>
                <w:rFonts w:ascii="Times New Roman" w:hAnsi="Times New Roman" w:cs="Times New Roman"/>
                <w:lang w:val="es-VE"/>
              </w:rPr>
              <w:t>I1: Si, la seguiré usando, no la cambiaría.</w:t>
            </w:r>
          </w:p>
        </w:tc>
      </w:tr>
    </w:tbl>
    <w:p w:rsidR="000C28F5" w:rsidRPr="003A29C1" w:rsidRDefault="000C28F5">
      <w:pPr>
        <w:spacing w:line="360" w:lineRule="auto"/>
        <w:ind w:firstLine="480"/>
        <w:rPr>
          <w:rFonts w:ascii="Times New Roman" w:hAnsi="Times New Roman" w:cs="Times New Roman"/>
        </w:rPr>
        <w:sectPr w:rsidR="000C28F5" w:rsidRPr="003A29C1">
          <w:headerReference w:type="default" r:id="rId92"/>
          <w:footerReference w:type="default" r:id="rId93"/>
          <w:pgSz w:w="12240" w:h="15840"/>
          <w:pgMar w:top="1440" w:right="1440" w:bottom="1440" w:left="1440" w:header="709" w:footer="709" w:gutter="0"/>
          <w:pgNumType w:start="20"/>
          <w:cols w:space="720"/>
          <w:formProt w:val="0"/>
          <w:docGrid w:linePitch="360" w:charSpace="-6145"/>
        </w:sectPr>
      </w:pPr>
    </w:p>
    <w:p w:rsidR="000C28F5" w:rsidRPr="003A29C1" w:rsidRDefault="007D7552">
      <w:pPr>
        <w:spacing w:line="360" w:lineRule="auto"/>
        <w:ind w:firstLine="0"/>
        <w:jc w:val="both"/>
        <w:rPr>
          <w:rFonts w:ascii="Times New Roman" w:hAnsi="Times New Roman" w:cs="Times New Roman"/>
          <w:b/>
        </w:rPr>
      </w:pPr>
      <w:r w:rsidRPr="003A29C1">
        <w:rPr>
          <w:rFonts w:ascii="Times New Roman" w:hAnsi="Times New Roman" w:cs="Times New Roman"/>
          <w:b/>
        </w:rPr>
        <w:lastRenderedPageBreak/>
        <w:t>Anexo</w:t>
      </w:r>
      <w:r w:rsidR="00220736" w:rsidRPr="003A29C1">
        <w:rPr>
          <w:rFonts w:ascii="Times New Roman" w:hAnsi="Times New Roman" w:cs="Times New Roman"/>
          <w:b/>
        </w:rPr>
        <w:t xml:space="preserve"> 2</w:t>
      </w:r>
    </w:p>
    <w:tbl>
      <w:tblPr>
        <w:tblStyle w:val="Tablaconcuadrcula"/>
        <w:tblW w:w="95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0C28F5" w:rsidRPr="003A29C1" w:rsidTr="00CD4A01">
        <w:tc>
          <w:tcPr>
            <w:tcW w:w="9576" w:type="dxa"/>
            <w:tcBorders>
              <w:bottom w:val="single" w:sz="4" w:space="0" w:color="auto"/>
            </w:tcBorders>
            <w:shd w:val="clear" w:color="auto" w:fill="auto"/>
            <w:tcMar>
              <w:left w:w="108" w:type="dxa"/>
            </w:tcMar>
          </w:tcPr>
          <w:p w:rsidR="000C28F5" w:rsidRPr="003A29C1" w:rsidRDefault="00220736" w:rsidP="00333111">
            <w:pPr>
              <w:spacing w:line="360" w:lineRule="auto"/>
              <w:ind w:firstLine="480"/>
              <w:jc w:val="center"/>
              <w:rPr>
                <w:rFonts w:ascii="Times New Roman" w:hAnsi="Times New Roman" w:cs="Times New Roman"/>
                <w:b/>
              </w:rPr>
            </w:pPr>
            <w:r w:rsidRPr="003A29C1">
              <w:rPr>
                <w:rFonts w:ascii="Times New Roman" w:hAnsi="Times New Roman" w:cs="Times New Roman"/>
                <w:b/>
              </w:rPr>
              <w:t>Registro descriptivo</w:t>
            </w:r>
          </w:p>
        </w:tc>
      </w:tr>
      <w:tr w:rsidR="000C28F5" w:rsidRPr="003A29C1" w:rsidTr="00CD4A01">
        <w:tc>
          <w:tcPr>
            <w:tcW w:w="9576" w:type="dxa"/>
            <w:tcBorders>
              <w:top w:val="single" w:sz="4" w:space="0" w:color="auto"/>
              <w:bottom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szCs w:val="24"/>
                <w:lang w:val="es-VE"/>
              </w:rPr>
            </w:pPr>
            <w:r w:rsidRPr="003A29C1">
              <w:rPr>
                <w:rFonts w:ascii="Times New Roman" w:hAnsi="Times New Roman" w:cs="Times New Roman"/>
                <w:szCs w:val="24"/>
                <w:lang w:val="es-VE"/>
              </w:rPr>
              <w:t>E: Explica brevemente la dificultad que tuvo para ti el proceso de adquisición del  orden de los adjetivos.</w:t>
            </w:r>
          </w:p>
        </w:tc>
      </w:tr>
      <w:tr w:rsidR="000C28F5" w:rsidRPr="003A29C1" w:rsidTr="00CD4A01">
        <w:tc>
          <w:tcPr>
            <w:tcW w:w="9576" w:type="dxa"/>
            <w:tcBorders>
              <w:top w:val="nil"/>
            </w:tcBorders>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 xml:space="preserve">I2: Eh, en realidad estuvo complicado porque no había visto completamente la clase de los adjetivos, pero si en cierto punto pude obtener la capacidad, o no, tuve la capacidad de ordenar en su mayoría los adjetivos.  </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szCs w:val="24"/>
                <w:lang w:val="es-VE"/>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¿Cuáles estrategias utilizas frecuentemente para aprender el orden de los adjetivos? ¿Cómo te sientes con respecto a esas estrategias?</w:t>
            </w:r>
          </w:p>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szCs w:val="24"/>
                <w:lang w:val="es-VE"/>
              </w:rPr>
              <w:t xml:space="preserve">I2: Utilizando un cuadro donde tengo el orden correcto de los adjetivos y usan… usando mi… usando capacidades de oh perdón, capacidades no, utilizando ejercicios para coordinar mis respuestas a la hora de los </w:t>
            </w:r>
            <w:r w:rsidRPr="003A29C1">
              <w:rPr>
                <w:rFonts w:ascii="Times New Roman" w:hAnsi="Times New Roman" w:cs="Times New Roman"/>
                <w:i/>
                <w:szCs w:val="24"/>
                <w:lang w:val="es-VE"/>
              </w:rPr>
              <w:t>tests</w:t>
            </w:r>
            <w:r w:rsidRPr="003A29C1">
              <w:rPr>
                <w:rFonts w:ascii="Times New Roman" w:hAnsi="Times New Roman" w:cs="Times New Roman"/>
                <w:szCs w:val="24"/>
                <w:lang w:val="es-VE"/>
              </w:rPr>
              <w:t xml:space="preserve"> o los exámenes.</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 xml:space="preserve">¿Consideras que el uso de las redes sociales orientado hacia el ámbito educativo es de utilidad? ¿Te motiva más esta manera de aprender el orden de los adjetivos? </w:t>
            </w:r>
            <w:r w:rsidRPr="003A29C1">
              <w:rPr>
                <w:rFonts w:ascii="Times New Roman" w:hAnsi="Times New Roman" w:cs="Times New Roman"/>
                <w:szCs w:val="24"/>
              </w:rPr>
              <w:t>¿Por qué?</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 xml:space="preserve">I2: Digamos que eh, es buena porque el acá, ahorita tenemos esta facilidad de las redes sociales y… de verdad se me hace más fácil hacer ah, una página de </w:t>
            </w:r>
            <w:r w:rsidRPr="003A29C1">
              <w:rPr>
                <w:rFonts w:ascii="Times New Roman" w:hAnsi="Times New Roman" w:cs="Times New Roman"/>
                <w:i/>
                <w:lang w:val="es-VE"/>
              </w:rPr>
              <w:t>facebook</w:t>
            </w:r>
            <w:r w:rsidRPr="003A29C1">
              <w:rPr>
                <w:rFonts w:ascii="Times New Roman" w:hAnsi="Times New Roman" w:cs="Times New Roman"/>
                <w:lang w:val="es-VE"/>
              </w:rPr>
              <w:t xml:space="preserve"> y postear un meme y se me hace entretenido porque combino las cosas que más utilizo con un ámbito académico.</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¿Cómo te sentiste durante la experiencia del uso de los memes para la adquisición del orden de los adjetivos en inglés?</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I2: Bastante creativo porque utilicé palabras que nunca había, o adjetivos que nunca había utilizado en una oración y me siento bastante contento.</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 xml:space="preserve">¿Consideras efectivo el uso de los memes para la adquisición de orden de los adjetivos? </w:t>
            </w:r>
            <w:r w:rsidRPr="003A29C1">
              <w:rPr>
                <w:rFonts w:ascii="Times New Roman" w:hAnsi="Times New Roman" w:cs="Times New Roman"/>
                <w:szCs w:val="24"/>
              </w:rPr>
              <w:t>Describe la experiencia brevemente.</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 xml:space="preserve">I2: Pienso que es correcto porque así tendremos una, un orden a la hora de escribir y… (piensa) de la gramática inglesa y los memes ayudan para el, mmm una capacidad de, capacidades cognitivas que no nos pueden dar otros ejercicios y nos hacemos algo que nos guste. </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rPr>
            </w:pPr>
            <w:r w:rsidRPr="003A29C1">
              <w:rPr>
                <w:rFonts w:ascii="Times New Roman" w:hAnsi="Times New Roman" w:cs="Times New Roman"/>
                <w:lang w:val="es-VE"/>
              </w:rPr>
              <w:t xml:space="preserve">E: ¿Implementarías esta estrategia más frecuentemente en el futuro? </w:t>
            </w:r>
            <w:r w:rsidRPr="003A29C1">
              <w:rPr>
                <w:rFonts w:ascii="Times New Roman" w:hAnsi="Times New Roman" w:cs="Times New Roman"/>
              </w:rPr>
              <w:t>¿Qué le modificarías para mejorar la experiencia?</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I2: Este… me parece muy buena la estrategia porque combina como, anteriormente dije lo que más nos gusta con un ámbito académico. Lo que no le cambiaría, lo que cambiaría es la participación, ya que tendríamos que motivarnos un poco más con los estudiantes.</w:t>
            </w:r>
          </w:p>
        </w:tc>
      </w:tr>
    </w:tbl>
    <w:p w:rsidR="00CD4A01" w:rsidRPr="003A29C1" w:rsidRDefault="00CD4A01">
      <w:pPr>
        <w:ind w:firstLine="0"/>
        <w:rPr>
          <w:rFonts w:ascii="Times New Roman" w:hAnsi="Times New Roman" w:cs="Times New Roman"/>
          <w:b/>
        </w:rPr>
        <w:sectPr w:rsidR="00CD4A01" w:rsidRPr="003A29C1" w:rsidSect="000C28F5">
          <w:headerReference w:type="default" r:id="rId94"/>
          <w:footerReference w:type="default" r:id="rId95"/>
          <w:pgSz w:w="12240" w:h="15840"/>
          <w:pgMar w:top="1440" w:right="1440" w:bottom="1440" w:left="1440" w:header="709" w:footer="709" w:gutter="0"/>
          <w:pgNumType w:start="20"/>
          <w:cols w:space="720"/>
          <w:formProt w:val="0"/>
          <w:docGrid w:linePitch="360" w:charSpace="-6145"/>
        </w:sectPr>
      </w:pPr>
    </w:p>
    <w:p w:rsidR="000C28F5" w:rsidRPr="003A29C1" w:rsidRDefault="007D7552">
      <w:pPr>
        <w:ind w:firstLine="0"/>
        <w:rPr>
          <w:rFonts w:ascii="Times New Roman" w:hAnsi="Times New Roman" w:cs="Times New Roman"/>
          <w:b/>
        </w:rPr>
      </w:pPr>
      <w:r w:rsidRPr="003A29C1">
        <w:rPr>
          <w:rFonts w:ascii="Times New Roman" w:hAnsi="Times New Roman" w:cs="Times New Roman"/>
          <w:b/>
        </w:rPr>
        <w:lastRenderedPageBreak/>
        <w:t>Anexo</w:t>
      </w:r>
      <w:r w:rsidR="00220736" w:rsidRPr="003A29C1">
        <w:rPr>
          <w:rFonts w:ascii="Times New Roman" w:hAnsi="Times New Roman" w:cs="Times New Roman"/>
          <w:b/>
        </w:rPr>
        <w:t xml:space="preserve"> 3</w:t>
      </w:r>
    </w:p>
    <w:tbl>
      <w:tblPr>
        <w:tblStyle w:val="Tablaconcuadrcula"/>
        <w:tblW w:w="95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0C28F5" w:rsidRPr="003A29C1" w:rsidTr="00CD4A01">
        <w:tc>
          <w:tcPr>
            <w:tcW w:w="9576" w:type="dxa"/>
            <w:tcBorders>
              <w:bottom w:val="single" w:sz="4" w:space="0" w:color="auto"/>
            </w:tcBorders>
            <w:shd w:val="clear" w:color="auto" w:fill="auto"/>
            <w:tcMar>
              <w:left w:w="108" w:type="dxa"/>
            </w:tcMar>
          </w:tcPr>
          <w:p w:rsidR="000C28F5" w:rsidRPr="003A29C1" w:rsidRDefault="00220736" w:rsidP="00333111">
            <w:pPr>
              <w:spacing w:line="360" w:lineRule="auto"/>
              <w:ind w:firstLine="480"/>
              <w:jc w:val="center"/>
              <w:rPr>
                <w:rFonts w:ascii="Times New Roman" w:hAnsi="Times New Roman" w:cs="Times New Roman"/>
                <w:b/>
              </w:rPr>
            </w:pPr>
            <w:r w:rsidRPr="003A29C1">
              <w:rPr>
                <w:rFonts w:ascii="Times New Roman" w:hAnsi="Times New Roman" w:cs="Times New Roman"/>
                <w:b/>
              </w:rPr>
              <w:t>Registro descriptivo</w:t>
            </w:r>
          </w:p>
        </w:tc>
      </w:tr>
      <w:tr w:rsidR="000C28F5" w:rsidRPr="003A29C1" w:rsidTr="00CD4A01">
        <w:tc>
          <w:tcPr>
            <w:tcW w:w="9576" w:type="dxa"/>
            <w:tcBorders>
              <w:top w:val="single" w:sz="4" w:space="0" w:color="auto"/>
              <w:bottom w:val="nil"/>
            </w:tcBorders>
            <w:shd w:val="clear" w:color="auto" w:fill="auto"/>
            <w:tcMar>
              <w:left w:w="108" w:type="dxa"/>
            </w:tcMar>
          </w:tcPr>
          <w:p w:rsidR="000C28F5" w:rsidRPr="003A29C1" w:rsidRDefault="00220736" w:rsidP="00333111">
            <w:pPr>
              <w:spacing w:line="360" w:lineRule="auto"/>
              <w:ind w:firstLine="480"/>
              <w:jc w:val="both"/>
              <w:rPr>
                <w:rFonts w:ascii="Times New Roman" w:hAnsi="Times New Roman" w:cs="Times New Roman"/>
                <w:szCs w:val="24"/>
                <w:lang w:val="es-VE"/>
              </w:rPr>
            </w:pPr>
            <w:r w:rsidRPr="003A29C1">
              <w:rPr>
                <w:rFonts w:ascii="Times New Roman" w:hAnsi="Times New Roman" w:cs="Times New Roman"/>
                <w:szCs w:val="24"/>
                <w:lang w:val="es-VE"/>
              </w:rPr>
              <w:t>E: Explica brevemente la dificultad que tuvo para ti el proceso de adquisición del  orden de los adjetivos.</w:t>
            </w:r>
          </w:p>
        </w:tc>
      </w:tr>
      <w:tr w:rsidR="000C28F5" w:rsidRPr="003A29C1" w:rsidTr="00CD4A01">
        <w:tc>
          <w:tcPr>
            <w:tcW w:w="9576" w:type="dxa"/>
            <w:tcBorders>
              <w:top w:val="nil"/>
            </w:tcBorders>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 xml:space="preserve">I3: Mmm, no fue tan difícil. Lo importante es que hay que estudiar, saber los significados de cada uno y grabar el orden  de los adjetivos. </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szCs w:val="24"/>
                <w:lang w:val="es-VE"/>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¿Cuáles estrategias utilizas frecuentemente para aprender el orden de los adjetivos? ¿Cómo te sientes con respecto a esas estrategias?</w:t>
            </w:r>
          </w:p>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szCs w:val="24"/>
                <w:lang w:val="es-VE"/>
              </w:rPr>
              <w:t>I3: Con letras claves, por ejemplo, para describir el cabello lo grabo como L, S y C. (Length, Style and Color).</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 xml:space="preserve">¿Consideras que el uso de las redes sociales orientado hacia el ámbito educativo es de utilidad? ¿Te motiva más esta manera de aprender el orden de los adjetivos? </w:t>
            </w:r>
            <w:r w:rsidRPr="003A29C1">
              <w:rPr>
                <w:rFonts w:ascii="Times New Roman" w:hAnsi="Times New Roman" w:cs="Times New Roman"/>
                <w:szCs w:val="24"/>
              </w:rPr>
              <w:t>¿Por qué?</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I3: Si es mucho más fácil, más práctico y a la vez se puede aprender estando en casa sin tener que salir, pero me gusta más que me lo expliquen en persona.</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¿Cómo te sentiste durante la experiencia del uso de los memes para la adquisición del orden de los adjetivos en inglés?</w:t>
            </w:r>
          </w:p>
        </w:tc>
      </w:tr>
      <w:tr w:rsidR="000C28F5" w:rsidRPr="003A29C1" w:rsidTr="00CD4A01">
        <w:tc>
          <w:tcPr>
            <w:tcW w:w="9576" w:type="dxa"/>
            <w:shd w:val="clear" w:color="auto" w:fill="auto"/>
            <w:tcMar>
              <w:left w:w="108" w:type="dxa"/>
            </w:tcMar>
          </w:tcPr>
          <w:p w:rsidR="000C28F5" w:rsidRPr="003A29C1" w:rsidRDefault="0095029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I3: Fue un logro para mí, ehh…También</w:t>
            </w:r>
            <w:r w:rsidR="00220736" w:rsidRPr="003A29C1">
              <w:rPr>
                <w:rFonts w:ascii="Times New Roman" w:hAnsi="Times New Roman" w:cs="Times New Roman"/>
                <w:lang w:val="es-VE"/>
              </w:rPr>
              <w:t xml:space="preserve"> es muy chistoso al usar los memes de la pagina. Pero en la parte de usar 5 adjetivos en una sola imagen es un poco complicado para inventar en los otros memes que deseaba usar.</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rPr>
            </w:pPr>
            <w:r w:rsidRPr="003A29C1">
              <w:rPr>
                <w:rFonts w:ascii="Times New Roman" w:hAnsi="Times New Roman" w:cs="Times New Roman"/>
                <w:lang w:val="es-VE"/>
              </w:rPr>
              <w:t xml:space="preserve">E: </w:t>
            </w:r>
            <w:r w:rsidRPr="003A29C1">
              <w:rPr>
                <w:rFonts w:ascii="Times New Roman" w:hAnsi="Times New Roman" w:cs="Times New Roman"/>
                <w:szCs w:val="24"/>
                <w:lang w:val="es-VE"/>
              </w:rPr>
              <w:t xml:space="preserve">¿Consideras efectivo el uso de los memes para la adquisición de orden de los adjetivos? </w:t>
            </w:r>
            <w:r w:rsidRPr="003A29C1">
              <w:rPr>
                <w:rFonts w:ascii="Times New Roman" w:hAnsi="Times New Roman" w:cs="Times New Roman"/>
                <w:szCs w:val="24"/>
              </w:rPr>
              <w:t>Describe la experiencia brevemente.</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lang w:val="es-VE"/>
              </w:rPr>
            </w:pPr>
            <w:r w:rsidRPr="003A29C1">
              <w:rPr>
                <w:rFonts w:ascii="Times New Roman" w:hAnsi="Times New Roman" w:cs="Times New Roman"/>
                <w:lang w:val="es-VE"/>
              </w:rPr>
              <w:t>I3: Si es efectivo. Uno divierte más viendo los adjetivos con los memes chistosos pero no sólo es para reírse sino para aprender también.</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rPr>
            </w:pPr>
            <w:r w:rsidRPr="003A29C1">
              <w:rPr>
                <w:rFonts w:ascii="Times New Roman" w:hAnsi="Times New Roman" w:cs="Times New Roman"/>
                <w:lang w:val="es-VE"/>
              </w:rPr>
              <w:t xml:space="preserve">E: ¿Implementarías esta estrategia más frecuentemente en el futuro? </w:t>
            </w:r>
            <w:r w:rsidRPr="003A29C1">
              <w:rPr>
                <w:rFonts w:ascii="Times New Roman" w:hAnsi="Times New Roman" w:cs="Times New Roman"/>
              </w:rPr>
              <w:t>¿Qué le modificarías para mejorar la experiencia?</w:t>
            </w:r>
          </w:p>
        </w:tc>
      </w:tr>
      <w:tr w:rsidR="000C28F5" w:rsidRPr="003A29C1" w:rsidTr="00CD4A01">
        <w:tc>
          <w:tcPr>
            <w:tcW w:w="9576" w:type="dxa"/>
            <w:shd w:val="clear" w:color="auto" w:fill="auto"/>
            <w:tcMar>
              <w:left w:w="108" w:type="dxa"/>
            </w:tcMar>
          </w:tcPr>
          <w:p w:rsidR="000C28F5" w:rsidRPr="003A29C1" w:rsidRDefault="00220736" w:rsidP="00333111">
            <w:pPr>
              <w:spacing w:line="360" w:lineRule="auto"/>
              <w:ind w:firstLine="480"/>
              <w:rPr>
                <w:rFonts w:ascii="Times New Roman" w:hAnsi="Times New Roman" w:cs="Times New Roman"/>
              </w:rPr>
            </w:pPr>
            <w:r w:rsidRPr="003A29C1">
              <w:rPr>
                <w:rFonts w:ascii="Times New Roman" w:hAnsi="Times New Roman" w:cs="Times New Roman"/>
                <w:lang w:val="es-VE"/>
              </w:rPr>
              <w:t xml:space="preserve">I3: Mmmm.. </w:t>
            </w:r>
            <w:r w:rsidR="00950296" w:rsidRPr="003A29C1">
              <w:rPr>
                <w:rFonts w:ascii="Times New Roman" w:hAnsi="Times New Roman" w:cs="Times New Roman"/>
                <w:lang w:val="es-VE"/>
              </w:rPr>
              <w:t>Puede</w:t>
            </w:r>
            <w:r w:rsidRPr="003A29C1">
              <w:rPr>
                <w:rFonts w:ascii="Times New Roman" w:hAnsi="Times New Roman" w:cs="Times New Roman"/>
                <w:lang w:val="es-VE"/>
              </w:rPr>
              <w:t xml:space="preserve"> ser que sí pero para mí hay que conocer el modo de aprendizaje de cada uno de los estudiantes para aplicarlos, algunos no le hace muy efectivo en poner esos memes. Al contrario le puede desviar la concentración. Las estrategias dependen de los estudiantes. </w:t>
            </w:r>
            <w:r w:rsidRPr="003A29C1">
              <w:rPr>
                <w:rFonts w:ascii="Times New Roman" w:hAnsi="Times New Roman" w:cs="Times New Roman"/>
              </w:rPr>
              <w:t>Lo importante es conocerlos.</w:t>
            </w:r>
          </w:p>
        </w:tc>
      </w:tr>
    </w:tbl>
    <w:p w:rsidR="002437AD" w:rsidRDefault="002437AD">
      <w:pPr>
        <w:spacing w:line="360" w:lineRule="auto"/>
        <w:ind w:firstLine="0"/>
        <w:sectPr w:rsidR="002437AD" w:rsidSect="000C28F5">
          <w:headerReference w:type="default" r:id="rId96"/>
          <w:pgSz w:w="12240" w:h="15840"/>
          <w:pgMar w:top="1440" w:right="1440" w:bottom="1440" w:left="1440" w:header="709" w:footer="709" w:gutter="0"/>
          <w:pgNumType w:start="20"/>
          <w:cols w:space="720"/>
          <w:formProt w:val="0"/>
          <w:docGrid w:linePitch="360" w:charSpace="-6145"/>
        </w:sectPr>
      </w:pPr>
    </w:p>
    <w:p w:rsidR="000C28F5" w:rsidRDefault="002437AD" w:rsidP="002437AD">
      <w:pPr>
        <w:spacing w:line="360" w:lineRule="auto"/>
        <w:ind w:firstLine="0"/>
        <w:jc w:val="center"/>
      </w:pPr>
      <w:r>
        <w:rPr>
          <w:noProof/>
          <w:lang w:val="en-US" w:eastAsia="zh-TW"/>
        </w:rPr>
        <w:lastRenderedPageBreak/>
        <w:drawing>
          <wp:inline distT="0" distB="0" distL="0" distR="0">
            <wp:extent cx="5797856" cy="7921128"/>
            <wp:effectExtent l="19050" t="0" r="0" b="0"/>
            <wp:docPr id="9" name="Imagen 1" descr="https://scontent-lga3-1.xx.fbcdn.net/v/t34.0-12/18217002_10211482648275759_1520866991_n.jpg?oh=399ecdd64c8385e056839c3500807ebb&amp;oe=5907F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34.0-12/18217002_10211482648275759_1520866991_n.jpg?oh=399ecdd64c8385e056839c3500807ebb&amp;oe=5907FB7E"/>
                    <pic:cNvPicPr>
                      <a:picLocks noChangeAspect="1" noChangeArrowheads="1"/>
                    </pic:cNvPicPr>
                  </pic:nvPicPr>
                  <pic:blipFill>
                    <a:blip r:embed="rId97">
                      <a:lum bright="20000" contrast="20000"/>
                    </a:blip>
                    <a:srcRect r="2411"/>
                    <a:stretch>
                      <a:fillRect/>
                    </a:stretch>
                  </pic:blipFill>
                  <pic:spPr bwMode="auto">
                    <a:xfrm>
                      <a:off x="0" y="0"/>
                      <a:ext cx="5797856" cy="7921128"/>
                    </a:xfrm>
                    <a:prstGeom prst="rect">
                      <a:avLst/>
                    </a:prstGeom>
                    <a:noFill/>
                    <a:ln w="9525">
                      <a:noFill/>
                      <a:miter lim="800000"/>
                      <a:headEnd/>
                      <a:tailEnd/>
                    </a:ln>
                  </pic:spPr>
                </pic:pic>
              </a:graphicData>
            </a:graphic>
          </wp:inline>
        </w:drawing>
      </w:r>
    </w:p>
    <w:p w:rsidR="002437AD" w:rsidRDefault="002437AD">
      <w:pPr>
        <w:spacing w:line="360" w:lineRule="auto"/>
        <w:ind w:firstLine="0"/>
        <w:sectPr w:rsidR="002437AD" w:rsidSect="000C28F5">
          <w:headerReference w:type="default" r:id="rId98"/>
          <w:pgSz w:w="12240" w:h="15840"/>
          <w:pgMar w:top="1440" w:right="1440" w:bottom="1440" w:left="1440" w:header="709" w:footer="709" w:gutter="0"/>
          <w:pgNumType w:start="20"/>
          <w:cols w:space="720"/>
          <w:formProt w:val="0"/>
          <w:docGrid w:linePitch="360" w:charSpace="-6145"/>
        </w:sectPr>
      </w:pPr>
    </w:p>
    <w:p w:rsidR="002437AD" w:rsidRDefault="002437AD">
      <w:pPr>
        <w:spacing w:line="360" w:lineRule="auto"/>
        <w:ind w:firstLine="0"/>
      </w:pPr>
      <w:r>
        <w:rPr>
          <w:noProof/>
          <w:lang w:val="en-US" w:eastAsia="zh-TW"/>
        </w:rPr>
        <w:lastRenderedPageBreak/>
        <w:drawing>
          <wp:inline distT="0" distB="0" distL="0" distR="0">
            <wp:extent cx="5943600" cy="7720354"/>
            <wp:effectExtent l="19050" t="0" r="0" b="0"/>
            <wp:docPr id="10" name="Imagen 4" descr="https://scontent-lga3-1.xx.fbcdn.net/v/t34.0-12/18254406_10211482648395762_1536223851_n.jpg?oh=a2bcaa8ec112825ce1f36af854f11ee9&amp;oe=59083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ga3-1.xx.fbcdn.net/v/t34.0-12/18254406_10211482648395762_1536223851_n.jpg?oh=a2bcaa8ec112825ce1f36af854f11ee9&amp;oe=59083BD5"/>
                    <pic:cNvPicPr>
                      <a:picLocks noChangeAspect="1" noChangeArrowheads="1"/>
                    </pic:cNvPicPr>
                  </pic:nvPicPr>
                  <pic:blipFill>
                    <a:blip r:embed="rId99">
                      <a:lum bright="30000" contrast="10000"/>
                    </a:blip>
                    <a:srcRect/>
                    <a:stretch>
                      <a:fillRect/>
                    </a:stretch>
                  </pic:blipFill>
                  <pic:spPr bwMode="auto">
                    <a:xfrm>
                      <a:off x="0" y="0"/>
                      <a:ext cx="5943600" cy="7720354"/>
                    </a:xfrm>
                    <a:prstGeom prst="rect">
                      <a:avLst/>
                    </a:prstGeom>
                    <a:noFill/>
                    <a:ln w="9525">
                      <a:noFill/>
                      <a:miter lim="800000"/>
                      <a:headEnd/>
                      <a:tailEnd/>
                    </a:ln>
                  </pic:spPr>
                </pic:pic>
              </a:graphicData>
            </a:graphic>
          </wp:inline>
        </w:drawing>
      </w:r>
    </w:p>
    <w:p w:rsidR="002437AD" w:rsidRDefault="002437AD">
      <w:pPr>
        <w:spacing w:line="360" w:lineRule="auto"/>
        <w:ind w:firstLine="0"/>
        <w:sectPr w:rsidR="002437AD" w:rsidSect="000C28F5">
          <w:headerReference w:type="default" r:id="rId100"/>
          <w:pgSz w:w="12240" w:h="15840"/>
          <w:pgMar w:top="1440" w:right="1440" w:bottom="1440" w:left="1440" w:header="709" w:footer="709" w:gutter="0"/>
          <w:pgNumType w:start="20"/>
          <w:cols w:space="720"/>
          <w:formProt w:val="0"/>
          <w:docGrid w:linePitch="360" w:charSpace="-6145"/>
        </w:sectPr>
      </w:pPr>
    </w:p>
    <w:p w:rsidR="002437AD" w:rsidRPr="003A29C1" w:rsidRDefault="002437AD">
      <w:pPr>
        <w:spacing w:line="360" w:lineRule="auto"/>
        <w:ind w:firstLine="0"/>
      </w:pPr>
      <w:r>
        <w:rPr>
          <w:noProof/>
          <w:lang w:val="en-US" w:eastAsia="zh-TW"/>
        </w:rPr>
        <w:lastRenderedPageBreak/>
        <w:drawing>
          <wp:inline distT="0" distB="0" distL="0" distR="0">
            <wp:extent cx="5943600" cy="7918201"/>
            <wp:effectExtent l="19050" t="0" r="0" b="0"/>
            <wp:docPr id="11" name="Imagen 7" descr="https://scontent-lga3-1.xx.fbcdn.net/v/t34.0-12/18217206_10211482649515790_730866935_n.jpg?oh=9b95553d531874126eb3082154e1fbe1&amp;oe=5908F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ga3-1.xx.fbcdn.net/v/t34.0-12/18217206_10211482649515790_730866935_n.jpg?oh=9b95553d531874126eb3082154e1fbe1&amp;oe=5908FB4A"/>
                    <pic:cNvPicPr>
                      <a:picLocks noChangeAspect="1" noChangeArrowheads="1"/>
                    </pic:cNvPicPr>
                  </pic:nvPicPr>
                  <pic:blipFill>
                    <a:blip r:embed="rId101">
                      <a:lum bright="30000" contrast="10000"/>
                    </a:blip>
                    <a:srcRect/>
                    <a:stretch>
                      <a:fillRect/>
                    </a:stretch>
                  </pic:blipFill>
                  <pic:spPr bwMode="auto">
                    <a:xfrm>
                      <a:off x="0" y="0"/>
                      <a:ext cx="5943600" cy="7918201"/>
                    </a:xfrm>
                    <a:prstGeom prst="rect">
                      <a:avLst/>
                    </a:prstGeom>
                    <a:noFill/>
                    <a:ln w="9525">
                      <a:noFill/>
                      <a:miter lim="800000"/>
                      <a:headEnd/>
                      <a:tailEnd/>
                    </a:ln>
                  </pic:spPr>
                </pic:pic>
              </a:graphicData>
            </a:graphic>
          </wp:inline>
        </w:drawing>
      </w:r>
    </w:p>
    <w:sectPr w:rsidR="002437AD" w:rsidRPr="003A29C1" w:rsidSect="000C28F5">
      <w:headerReference w:type="default" r:id="rId102"/>
      <w:pgSz w:w="12240" w:h="15840"/>
      <w:pgMar w:top="1440" w:right="1440" w:bottom="1440" w:left="1440" w:header="709" w:footer="709" w:gutter="0"/>
      <w:pgNumType w:start="2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A8E" w:rsidRDefault="00CA2A8E" w:rsidP="000C28F5">
      <w:pPr>
        <w:spacing w:line="240" w:lineRule="auto"/>
      </w:pPr>
      <w:r>
        <w:separator/>
      </w:r>
    </w:p>
  </w:endnote>
  <w:endnote w:type="continuationSeparator" w:id="1">
    <w:p w:rsidR="00CA2A8E" w:rsidRDefault="00CA2A8E" w:rsidP="000C28F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1"/>
    <w:family w:val="roman"/>
    <w:pitch w:val="variable"/>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altName w:val="Arial"/>
    <w:panose1 w:val="020F0302020204030204"/>
    <w:charset w:val="00"/>
    <w:family w:val="swiss"/>
    <w:pitch w:val="variable"/>
    <w:sig w:usb0="E0002AFF" w:usb1="C000247B" w:usb2="00000009" w:usb3="00000000" w:csb0="000001FF" w:csb1="00000000"/>
  </w:font>
  <w:font w:name="Liberation Sans">
    <w:altName w:val="Arial"/>
    <w:charset w:val="01"/>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PMingLiU">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ind w:firstLine="48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A8E" w:rsidRDefault="00CA2A8E" w:rsidP="000C28F5">
      <w:pPr>
        <w:spacing w:line="240" w:lineRule="auto"/>
      </w:pPr>
      <w:r>
        <w:separator/>
      </w:r>
    </w:p>
  </w:footnote>
  <w:footnote w:type="continuationSeparator" w:id="1">
    <w:p w:rsidR="00CA2A8E" w:rsidRDefault="00CA2A8E" w:rsidP="000C28F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083153"/>
      <w:docPartObj>
        <w:docPartGallery w:val="Page Numbers (Top of Page)"/>
        <w:docPartUnique/>
      </w:docPartObj>
    </w:sdtPr>
    <w:sdtContent>
      <w:p w:rsidR="007A0880" w:rsidRDefault="00AC2571">
        <w:pPr>
          <w:pStyle w:val="Header"/>
          <w:ind w:firstLine="480"/>
          <w:jc w:val="right"/>
        </w:pPr>
        <w:r w:rsidRPr="00944412">
          <w:rPr>
            <w:rFonts w:ascii="Times New Roman" w:hAnsi="Times New Roman" w:cs="Times New Roman"/>
          </w:rPr>
          <w:fldChar w:fldCharType="begin"/>
        </w:r>
        <w:r w:rsidR="007A0880" w:rsidRPr="00944412">
          <w:rPr>
            <w:rFonts w:ascii="Times New Roman" w:hAnsi="Times New Roman" w:cs="Times New Roman"/>
          </w:rPr>
          <w:instrText>PAGE</w:instrText>
        </w:r>
        <w:r w:rsidRPr="00944412">
          <w:rPr>
            <w:rFonts w:ascii="Times New Roman" w:hAnsi="Times New Roman" w:cs="Times New Roman"/>
          </w:rPr>
          <w:fldChar w:fldCharType="separate"/>
        </w:r>
        <w:r w:rsidR="002437AD">
          <w:rPr>
            <w:rFonts w:ascii="Times New Roman" w:hAnsi="Times New Roman" w:cs="Times New Roman"/>
            <w:noProof/>
          </w:rPr>
          <w:t>xi</w:t>
        </w:r>
        <w:r w:rsidRPr="00944412">
          <w:rPr>
            <w:rFonts w:ascii="Times New Roman" w:hAnsi="Times New Roman" w:cs="Times New Roman"/>
          </w:rPr>
          <w:fldChar w:fldCharType="end"/>
        </w:r>
      </w:p>
    </w:sdtContent>
  </w:sdt>
  <w:p w:rsidR="007A0880" w:rsidRDefault="007A0880">
    <w:pPr>
      <w:pStyle w:val="Header"/>
      <w:ind w:firstLine="48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8</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9</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083244"/>
      <w:docPartObj>
        <w:docPartGallery w:val="Page Numbers (Top of Page)"/>
        <w:docPartUnique/>
      </w:docPartObj>
    </w:sdtPr>
    <w:sdtContent>
      <w:p w:rsidR="007A0880" w:rsidRDefault="007A0880">
        <w:pPr>
          <w:pStyle w:val="Header"/>
          <w:ind w:firstLine="480"/>
          <w:jc w:val="right"/>
        </w:pPr>
        <w:r>
          <w:rPr>
            <w:rFonts w:ascii="Times New Roman" w:hAnsi="Times New Roman" w:cs="Times New Roman"/>
          </w:rPr>
          <w:t>11</w:t>
        </w:r>
      </w:p>
      <w:p w:rsidR="007A0880" w:rsidRDefault="00AC2571">
        <w:pPr>
          <w:pStyle w:val="Header"/>
          <w:ind w:firstLine="480"/>
        </w:pPr>
      </w:p>
    </w:sdtContent>
  </w:sdt>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7488529"/>
      <w:docPartObj>
        <w:docPartGallery w:val="Page Numbers (Top of Page)"/>
        <w:docPartUnique/>
      </w:docPartObj>
    </w:sdtPr>
    <w:sdtContent>
      <w:p w:rsidR="007A0880" w:rsidRDefault="007A0880">
        <w:pPr>
          <w:pStyle w:val="Header"/>
          <w:ind w:firstLine="480"/>
          <w:jc w:val="right"/>
        </w:pPr>
        <w:r>
          <w:rPr>
            <w:rFonts w:ascii="Times New Roman" w:hAnsi="Times New Roman" w:cs="Times New Roman"/>
          </w:rPr>
          <w:t>12</w:t>
        </w:r>
      </w:p>
      <w:p w:rsidR="007A0880" w:rsidRDefault="00AC2571">
        <w:pPr>
          <w:pStyle w:val="Header"/>
          <w:ind w:firstLine="480"/>
        </w:pPr>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886813"/>
      <w:docPartObj>
        <w:docPartGallery w:val="Page Numbers (Top of Page)"/>
        <w:docPartUnique/>
      </w:docPartObj>
    </w:sdtPr>
    <w:sdtContent>
      <w:p w:rsidR="007A0880" w:rsidRDefault="007A0880">
        <w:pPr>
          <w:pStyle w:val="Header"/>
          <w:ind w:firstLine="480"/>
          <w:jc w:val="right"/>
        </w:pPr>
        <w:r>
          <w:rPr>
            <w:rFonts w:ascii="Times New Roman" w:hAnsi="Times New Roman" w:cs="Times New Roman"/>
          </w:rPr>
          <w:t>13</w:t>
        </w:r>
      </w:p>
      <w:p w:rsidR="007A0880" w:rsidRDefault="00AC2571">
        <w:pPr>
          <w:pStyle w:val="Header"/>
          <w:ind w:firstLine="480"/>
        </w:pPr>
      </w:p>
    </w:sdtContent>
  </w:sdt>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164984"/>
      <w:docPartObj>
        <w:docPartGallery w:val="Page Numbers (Top of Page)"/>
        <w:docPartUnique/>
      </w:docPartObj>
    </w:sdtPr>
    <w:sdtContent>
      <w:p w:rsidR="007A0880" w:rsidRDefault="007A0880">
        <w:pPr>
          <w:pStyle w:val="Header"/>
          <w:ind w:firstLine="480"/>
          <w:jc w:val="right"/>
        </w:pPr>
        <w:r>
          <w:rPr>
            <w:rFonts w:ascii="Times New Roman" w:hAnsi="Times New Roman" w:cs="Times New Roman"/>
          </w:rPr>
          <w:t>14</w:t>
        </w:r>
      </w:p>
      <w:p w:rsidR="007A0880" w:rsidRDefault="00AC2571">
        <w:pPr>
          <w:pStyle w:val="Header"/>
          <w:ind w:firstLine="480"/>
        </w:pPr>
      </w:p>
    </w:sdtContent>
  </w:sdt>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577242"/>
      <w:docPartObj>
        <w:docPartGallery w:val="Page Numbers (Top of Page)"/>
        <w:docPartUnique/>
      </w:docPartObj>
    </w:sdtPr>
    <w:sdtContent>
      <w:p w:rsidR="007A0880" w:rsidRDefault="007A0880">
        <w:pPr>
          <w:pStyle w:val="Header"/>
          <w:ind w:firstLine="480"/>
          <w:jc w:val="right"/>
        </w:pPr>
        <w:r>
          <w:rPr>
            <w:rFonts w:ascii="Times New Roman" w:hAnsi="Times New Roman" w:cs="Times New Roman"/>
          </w:rPr>
          <w:t>15</w:t>
        </w:r>
      </w:p>
      <w:p w:rsidR="007A0880" w:rsidRDefault="00AC2571">
        <w:pPr>
          <w:pStyle w:val="Header"/>
          <w:ind w:firstLine="480"/>
        </w:pPr>
      </w:p>
    </w:sdtContent>
  </w:sdt>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4997746"/>
      <w:docPartObj>
        <w:docPartGallery w:val="Page Numbers (Top of Page)"/>
        <w:docPartUnique/>
      </w:docPartObj>
    </w:sdtPr>
    <w:sdtContent>
      <w:p w:rsidR="007A0880" w:rsidRDefault="007A0880">
        <w:pPr>
          <w:pStyle w:val="Header"/>
          <w:ind w:firstLine="480"/>
          <w:jc w:val="right"/>
        </w:pPr>
        <w:r>
          <w:rPr>
            <w:rFonts w:ascii="Times New Roman" w:hAnsi="Times New Roman" w:cs="Times New Roman"/>
          </w:rPr>
          <w:t>16</w:t>
        </w:r>
      </w:p>
      <w:p w:rsidR="007A0880" w:rsidRDefault="00AC2571">
        <w:pPr>
          <w:pStyle w:val="Header"/>
          <w:ind w:firstLine="480"/>
        </w:pPr>
      </w:p>
    </w:sdtContent>
  </w:sdt>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075816"/>
      <w:docPartObj>
        <w:docPartGallery w:val="Page Numbers (Top of Page)"/>
        <w:docPartUnique/>
      </w:docPartObj>
    </w:sdtPr>
    <w:sdtContent>
      <w:p w:rsidR="007A0880" w:rsidRDefault="007A0880">
        <w:pPr>
          <w:pStyle w:val="Header"/>
          <w:ind w:firstLine="480"/>
          <w:jc w:val="right"/>
        </w:pPr>
        <w:r>
          <w:rPr>
            <w:rFonts w:ascii="Times New Roman" w:hAnsi="Times New Roman" w:cs="Times New Roman"/>
          </w:rPr>
          <w:t>17</w:t>
        </w:r>
      </w:p>
      <w:p w:rsidR="007A0880" w:rsidRDefault="00AC2571">
        <w:pPr>
          <w:pStyle w:val="Header"/>
          <w:ind w:firstLine="480"/>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pPr>
    <w:r>
      <w:rPr>
        <w:rFonts w:ascii="Times New Roman" w:hAnsi="Times New Roman" w:cs="Times New Roman"/>
      </w:rPr>
      <w:t>1</w:t>
    </w:r>
  </w:p>
  <w:p w:rsidR="007A0880" w:rsidRDefault="007A0880">
    <w:pPr>
      <w:pStyle w:val="Header"/>
      <w:ind w:firstLine="48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075820"/>
      <w:docPartObj>
        <w:docPartGallery w:val="Page Numbers (Top of Page)"/>
        <w:docPartUnique/>
      </w:docPartObj>
    </w:sdtPr>
    <w:sdtContent>
      <w:p w:rsidR="007A0880" w:rsidRDefault="007A0880">
        <w:pPr>
          <w:pStyle w:val="Header"/>
          <w:ind w:firstLine="480"/>
          <w:jc w:val="right"/>
        </w:pPr>
      </w:p>
      <w:p w:rsidR="007A0880" w:rsidRDefault="00AC2571">
        <w:pPr>
          <w:pStyle w:val="Header"/>
          <w:ind w:firstLine="480"/>
        </w:pPr>
      </w:p>
    </w:sdtContent>
  </w:sdt>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592321"/>
      <w:docPartObj>
        <w:docPartGallery w:val="Page Numbers (Top of Page)"/>
        <w:docPartUnique/>
      </w:docPartObj>
    </w:sdtPr>
    <w:sdtContent>
      <w:p w:rsidR="007A0880" w:rsidRDefault="007A0880">
        <w:pPr>
          <w:pStyle w:val="Header"/>
          <w:ind w:firstLine="480"/>
          <w:jc w:val="right"/>
        </w:pPr>
        <w:r>
          <w:rPr>
            <w:rFonts w:ascii="Times New Roman" w:hAnsi="Times New Roman" w:cs="Times New Roman"/>
          </w:rPr>
          <w:t>19</w:t>
        </w:r>
      </w:p>
      <w:p w:rsidR="007A0880" w:rsidRDefault="00AC2571">
        <w:pPr>
          <w:pStyle w:val="Header"/>
          <w:ind w:firstLine="480"/>
          <w:jc w:val="right"/>
          <w:rPr>
            <w:rFonts w:ascii="Times New Roman" w:hAnsi="Times New Roman" w:cs="Times New Roman"/>
          </w:rPr>
        </w:pPr>
      </w:p>
    </w:sdtContent>
  </w:sdt>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342757"/>
      <w:docPartObj>
        <w:docPartGallery w:val="Page Numbers (Top of Page)"/>
        <w:docPartUnique/>
      </w:docPartObj>
    </w:sdtPr>
    <w:sdtContent>
      <w:p w:rsidR="007A0880" w:rsidRDefault="007A0880">
        <w:pPr>
          <w:pStyle w:val="Header"/>
          <w:ind w:firstLine="480"/>
          <w:jc w:val="right"/>
          <w:rPr>
            <w:rFonts w:ascii="Times New Roman" w:hAnsi="Times New Roman" w:cs="Times New Roman"/>
          </w:rPr>
        </w:pPr>
        <w:r>
          <w:rPr>
            <w:rFonts w:ascii="Times New Roman" w:hAnsi="Times New Roman" w:cs="Times New Roman"/>
          </w:rPr>
          <w:t>20</w:t>
        </w:r>
      </w:p>
      <w:p w:rsidR="007A0880" w:rsidRDefault="00AC2571">
        <w:pPr>
          <w:pStyle w:val="Header"/>
          <w:ind w:firstLine="480"/>
          <w:jc w:val="right"/>
          <w:rPr>
            <w:rFonts w:ascii="Times New Roman" w:hAnsi="Times New Roman" w:cs="Times New Roman"/>
          </w:rPr>
        </w:pPr>
      </w:p>
    </w:sdtContent>
  </w:sdt>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7007776"/>
      <w:docPartObj>
        <w:docPartGallery w:val="Page Numbers (Top of Page)"/>
        <w:docPartUnique/>
      </w:docPartObj>
    </w:sdtPr>
    <w:sdtContent>
      <w:p w:rsidR="007A0880" w:rsidRDefault="007A0880">
        <w:pPr>
          <w:pStyle w:val="Header"/>
          <w:ind w:firstLine="480"/>
          <w:jc w:val="right"/>
          <w:rPr>
            <w:rFonts w:ascii="Times New Roman" w:hAnsi="Times New Roman" w:cs="Times New Roman"/>
          </w:rPr>
        </w:pPr>
        <w:r>
          <w:rPr>
            <w:rFonts w:ascii="Times New Roman" w:hAnsi="Times New Roman" w:cs="Times New Roman"/>
          </w:rPr>
          <w:t>21</w:t>
        </w:r>
      </w:p>
      <w:p w:rsidR="007A0880" w:rsidRDefault="00AC2571">
        <w:pPr>
          <w:pStyle w:val="Header"/>
          <w:ind w:firstLine="480"/>
          <w:jc w:val="right"/>
          <w:rPr>
            <w:rFonts w:ascii="Times New Roman" w:hAnsi="Times New Roman" w:cs="Times New Roman"/>
          </w:rPr>
        </w:pPr>
      </w:p>
    </w:sdtContent>
  </w:sdt>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7007782"/>
      <w:docPartObj>
        <w:docPartGallery w:val="Page Numbers (Top of Page)"/>
        <w:docPartUnique/>
      </w:docPartObj>
    </w:sdtPr>
    <w:sdtContent>
      <w:p w:rsidR="007A0880" w:rsidRDefault="007A0880">
        <w:pPr>
          <w:pStyle w:val="Header"/>
          <w:ind w:firstLine="480"/>
          <w:jc w:val="right"/>
          <w:rPr>
            <w:rFonts w:ascii="Times New Roman" w:hAnsi="Times New Roman" w:cs="Times New Roman"/>
          </w:rPr>
        </w:pPr>
        <w:r>
          <w:rPr>
            <w:rFonts w:ascii="Times New Roman" w:hAnsi="Times New Roman" w:cs="Times New Roman"/>
          </w:rPr>
          <w:t>22</w:t>
        </w:r>
      </w:p>
      <w:p w:rsidR="007A0880" w:rsidRDefault="00AC2571">
        <w:pPr>
          <w:pStyle w:val="Header"/>
          <w:ind w:firstLine="480"/>
          <w:jc w:val="right"/>
          <w:rPr>
            <w:rFonts w:ascii="Times New Roman" w:hAnsi="Times New Roman" w:cs="Times New Roman"/>
          </w:rPr>
        </w:pPr>
      </w:p>
    </w:sdtContent>
  </w:sdt>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7007784"/>
      <w:docPartObj>
        <w:docPartGallery w:val="Page Numbers (Top of Page)"/>
        <w:docPartUnique/>
      </w:docPartObj>
    </w:sdtPr>
    <w:sdtContent>
      <w:p w:rsidR="007A0880" w:rsidRDefault="007A0880">
        <w:pPr>
          <w:pStyle w:val="Header"/>
          <w:ind w:firstLine="480"/>
          <w:jc w:val="right"/>
          <w:rPr>
            <w:rFonts w:ascii="Times New Roman" w:hAnsi="Times New Roman" w:cs="Times New Roman"/>
          </w:rPr>
        </w:pPr>
        <w:r>
          <w:rPr>
            <w:rFonts w:ascii="Times New Roman" w:hAnsi="Times New Roman" w:cs="Times New Roman"/>
          </w:rPr>
          <w:t>23</w:t>
        </w:r>
      </w:p>
      <w:p w:rsidR="007A0880" w:rsidRDefault="00AC2571">
        <w:pPr>
          <w:pStyle w:val="Header"/>
          <w:ind w:firstLine="480"/>
          <w:jc w:val="right"/>
          <w:rPr>
            <w:rFonts w:ascii="Times New Roman" w:hAnsi="Times New Roman" w:cs="Times New Roman"/>
          </w:rPr>
        </w:pPr>
      </w:p>
    </w:sdtContent>
  </w:sdt>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801174"/>
      <w:docPartObj>
        <w:docPartGallery w:val="Page Numbers (Top of Page)"/>
        <w:docPartUnique/>
      </w:docPartObj>
    </w:sdtPr>
    <w:sdtContent>
      <w:p w:rsidR="007A0880" w:rsidRDefault="007A0880">
        <w:pPr>
          <w:pStyle w:val="Header"/>
          <w:ind w:firstLine="480"/>
          <w:jc w:val="right"/>
          <w:rPr>
            <w:rFonts w:ascii="Times New Roman" w:hAnsi="Times New Roman" w:cs="Times New Roman"/>
          </w:rPr>
        </w:pPr>
        <w:r>
          <w:rPr>
            <w:rFonts w:ascii="Times New Roman" w:hAnsi="Times New Roman" w:cs="Times New Roman"/>
          </w:rPr>
          <w:t>24</w:t>
        </w:r>
      </w:p>
      <w:p w:rsidR="007A0880" w:rsidRDefault="00AC2571">
        <w:pPr>
          <w:pStyle w:val="Header"/>
          <w:ind w:firstLine="480"/>
          <w:jc w:val="right"/>
          <w:rPr>
            <w:rFonts w:ascii="Times New Roman" w:hAnsi="Times New Roman" w:cs="Times New Roman"/>
          </w:rPr>
        </w:pPr>
      </w:p>
    </w:sdtContent>
  </w:sdt>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8263812"/>
      <w:docPartObj>
        <w:docPartGallery w:val="Page Numbers (Top of Page)"/>
        <w:docPartUnique/>
      </w:docPartObj>
    </w:sdtPr>
    <w:sdtContent>
      <w:p w:rsidR="007A0880" w:rsidRDefault="007A0880">
        <w:pPr>
          <w:pStyle w:val="Header"/>
          <w:ind w:firstLine="480"/>
          <w:jc w:val="right"/>
        </w:pPr>
        <w:r>
          <w:rPr>
            <w:rFonts w:ascii="Times New Roman" w:hAnsi="Times New Roman" w:cs="Times New Roman"/>
          </w:rPr>
          <w:t>26</w:t>
        </w:r>
      </w:p>
      <w:p w:rsidR="007A0880" w:rsidRDefault="00AC2571">
        <w:pPr>
          <w:pStyle w:val="Header"/>
          <w:ind w:firstLine="480"/>
        </w:pPr>
      </w:p>
    </w:sdtContent>
  </w:sdt>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032160"/>
      <w:docPartObj>
        <w:docPartGallery w:val="Page Numbers (Top of Page)"/>
        <w:docPartUnique/>
      </w:docPartObj>
    </w:sdtPr>
    <w:sdtContent>
      <w:p w:rsidR="007A0880" w:rsidRDefault="007A0880">
        <w:pPr>
          <w:pStyle w:val="Header"/>
          <w:ind w:firstLine="480"/>
          <w:jc w:val="right"/>
          <w:rPr>
            <w:rFonts w:ascii="Times New Roman" w:hAnsi="Times New Roman" w:cs="Times New Roman"/>
          </w:rPr>
        </w:pPr>
        <w:r>
          <w:rPr>
            <w:rFonts w:ascii="Times New Roman" w:hAnsi="Times New Roman" w:cs="Times New Roman"/>
          </w:rPr>
          <w:t>25</w:t>
        </w:r>
      </w:p>
    </w:sdtContent>
  </w:sdt>
  <w:p w:rsidR="007A0880" w:rsidRDefault="007A0880">
    <w:pPr>
      <w:pStyle w:val="Header"/>
      <w:ind w:firstLine="480"/>
      <w:jc w:val="right"/>
      <w:rPr>
        <w:rFonts w:ascii="Times New Roman" w:hAnsi="Times New Roman" w:cs="Times New Roman"/>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p>
  <w:p w:rsidR="007A0880" w:rsidRDefault="007A0880">
    <w:pPr>
      <w:pStyle w:val="Header"/>
      <w:ind w:firstLine="480"/>
      <w:jc w:val="right"/>
      <w:rPr>
        <w:rFonts w:ascii="Times New Roman" w:hAnsi="Times New Roman" w:cs="Times New Roman"/>
        <w:lang w:eastAsia="zh-TW"/>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09149"/>
      <w:docPartObj>
        <w:docPartGallery w:val="Page Numbers (Top of Page)"/>
        <w:docPartUnique/>
      </w:docPartObj>
    </w:sdtPr>
    <w:sdtContent>
      <w:p w:rsidR="007A0880" w:rsidRDefault="00AC2571">
        <w:pPr>
          <w:pStyle w:val="Header"/>
          <w:ind w:firstLine="480"/>
          <w:jc w:val="right"/>
        </w:pPr>
        <w:r w:rsidRPr="005B3835">
          <w:rPr>
            <w:rFonts w:ascii="Times New Roman" w:hAnsi="Times New Roman" w:cs="Times New Roman"/>
          </w:rPr>
          <w:fldChar w:fldCharType="begin"/>
        </w:r>
        <w:r w:rsidR="007A0880" w:rsidRPr="005B3835">
          <w:rPr>
            <w:rFonts w:ascii="Times New Roman" w:hAnsi="Times New Roman" w:cs="Times New Roman"/>
          </w:rPr>
          <w:instrText>PAGE</w:instrText>
        </w:r>
        <w:r w:rsidRPr="005B3835">
          <w:rPr>
            <w:rFonts w:ascii="Times New Roman" w:hAnsi="Times New Roman" w:cs="Times New Roman"/>
          </w:rPr>
          <w:fldChar w:fldCharType="separate"/>
        </w:r>
        <w:r w:rsidR="007A0880">
          <w:rPr>
            <w:rFonts w:ascii="Times New Roman" w:hAnsi="Times New Roman" w:cs="Times New Roman"/>
            <w:noProof/>
          </w:rPr>
          <w:t>3</w:t>
        </w:r>
        <w:r w:rsidRPr="005B3835">
          <w:rPr>
            <w:rFonts w:ascii="Times New Roman" w:hAnsi="Times New Roman" w:cs="Times New Roman"/>
          </w:rPr>
          <w:fldChar w:fldCharType="end"/>
        </w:r>
      </w:p>
      <w:p w:rsidR="007A0880" w:rsidRDefault="00AC2571">
        <w:pPr>
          <w:pStyle w:val="Header"/>
          <w:ind w:firstLine="480"/>
        </w:pPr>
      </w:p>
    </w:sdtContent>
  </w:sdt>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28</w:t>
    </w:r>
  </w:p>
  <w:p w:rsidR="007A0880" w:rsidRDefault="007A0880">
    <w:pPr>
      <w:pStyle w:val="Header"/>
      <w:ind w:firstLine="480"/>
      <w:jc w:val="right"/>
      <w:rPr>
        <w:rFonts w:ascii="Times New Roman" w:hAnsi="Times New Roman" w:cs="Times New Roman"/>
        <w:lang w:eastAsia="zh-TW"/>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29</w:t>
    </w:r>
  </w:p>
  <w:p w:rsidR="007A0880" w:rsidRDefault="007A0880">
    <w:pPr>
      <w:pStyle w:val="Header"/>
      <w:ind w:firstLine="480"/>
      <w:jc w:val="right"/>
      <w:rPr>
        <w:rFonts w:ascii="Times New Roman" w:hAnsi="Times New Roman" w:cs="Times New Roman"/>
        <w:lang w:eastAsia="zh-TW"/>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30</w:t>
    </w:r>
  </w:p>
  <w:p w:rsidR="007A0880" w:rsidRDefault="007A0880">
    <w:pPr>
      <w:pStyle w:val="Header"/>
      <w:ind w:firstLine="480"/>
      <w:jc w:val="right"/>
      <w:rPr>
        <w:rFonts w:ascii="Times New Roman" w:hAnsi="Times New Roman" w:cs="Times New Roman"/>
        <w:lang w:eastAsia="zh-TW"/>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31</w:t>
    </w:r>
  </w:p>
  <w:p w:rsidR="007A0880" w:rsidRDefault="007A0880">
    <w:pPr>
      <w:pStyle w:val="Header"/>
      <w:ind w:firstLine="480"/>
      <w:jc w:val="right"/>
      <w:rPr>
        <w:rFonts w:ascii="Times New Roman" w:hAnsi="Times New Roman" w:cs="Times New Roman"/>
        <w:lang w:eastAsia="zh-TW"/>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32</w:t>
    </w:r>
  </w:p>
  <w:p w:rsidR="007A0880" w:rsidRDefault="007A0880">
    <w:pPr>
      <w:pStyle w:val="Header"/>
      <w:ind w:firstLine="480"/>
      <w:jc w:val="right"/>
      <w:rPr>
        <w:rFonts w:ascii="Times New Roman" w:hAnsi="Times New Roman" w:cs="Times New Roman"/>
        <w:lang w:eastAsia="zh-TW"/>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p>
  <w:p w:rsidR="007A0880" w:rsidRDefault="007A0880">
    <w:pPr>
      <w:pStyle w:val="Header"/>
      <w:ind w:firstLine="480"/>
      <w:jc w:val="right"/>
      <w:rPr>
        <w:rFonts w:ascii="Times New Roman" w:hAnsi="Times New Roman" w:cs="Times New Roman"/>
        <w:lang w:eastAsia="zh-TW"/>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34</w:t>
    </w:r>
  </w:p>
  <w:p w:rsidR="007A0880" w:rsidRDefault="007A0880">
    <w:pPr>
      <w:pStyle w:val="Header"/>
      <w:ind w:firstLine="480"/>
      <w:jc w:val="right"/>
      <w:rPr>
        <w:rFonts w:ascii="Times New Roman" w:hAnsi="Times New Roman" w:cs="Times New Roman"/>
        <w:lang w:eastAsia="zh-TW"/>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35</w:t>
    </w:r>
  </w:p>
  <w:p w:rsidR="007A0880" w:rsidRDefault="007A0880">
    <w:pPr>
      <w:pStyle w:val="Header"/>
      <w:ind w:firstLine="480"/>
      <w:jc w:val="right"/>
      <w:rPr>
        <w:rFonts w:ascii="Times New Roman" w:hAnsi="Times New Roman" w:cs="Times New Roman"/>
        <w:lang w:eastAsia="zh-TW"/>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36</w:t>
    </w:r>
  </w:p>
  <w:p w:rsidR="007A0880" w:rsidRDefault="007A0880">
    <w:pPr>
      <w:pStyle w:val="Header"/>
      <w:ind w:firstLine="480"/>
      <w:jc w:val="right"/>
      <w:rPr>
        <w:rFonts w:ascii="Times New Roman" w:hAnsi="Times New Roman" w:cs="Times New Roman"/>
        <w:lang w:eastAsia="zh-TW"/>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37</w:t>
    </w:r>
  </w:p>
  <w:p w:rsidR="007A0880" w:rsidRDefault="007A0880">
    <w:pPr>
      <w:pStyle w:val="Header"/>
      <w:ind w:firstLine="480"/>
      <w:jc w:val="right"/>
      <w:rPr>
        <w:rFonts w:ascii="Times New Roman" w:hAnsi="Times New Roman" w:cs="Times New Roman"/>
        <w:lang w:eastAsia="zh-TW"/>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2</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38</w:t>
    </w:r>
  </w:p>
  <w:p w:rsidR="007A0880" w:rsidRDefault="007A0880">
    <w:pPr>
      <w:pStyle w:val="Header"/>
      <w:ind w:firstLine="480"/>
      <w:jc w:val="right"/>
      <w:rPr>
        <w:rFonts w:ascii="Times New Roman" w:hAnsi="Times New Roman" w:cs="Times New Roman"/>
        <w:lang w:eastAsia="zh-TW"/>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39</w:t>
    </w:r>
  </w:p>
  <w:p w:rsidR="007A0880" w:rsidRDefault="007A0880">
    <w:pPr>
      <w:pStyle w:val="Header"/>
      <w:ind w:firstLine="480"/>
      <w:jc w:val="right"/>
      <w:rPr>
        <w:rFonts w:ascii="Times New Roman" w:hAnsi="Times New Roman" w:cs="Times New Roman"/>
        <w:lang w:eastAsia="zh-TW"/>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40</w:t>
    </w:r>
  </w:p>
  <w:p w:rsidR="007A0880" w:rsidRDefault="007A0880">
    <w:pPr>
      <w:pStyle w:val="Header"/>
      <w:ind w:firstLine="480"/>
      <w:jc w:val="right"/>
      <w:rPr>
        <w:rFonts w:ascii="Times New Roman" w:hAnsi="Times New Roman" w:cs="Times New Roman"/>
        <w:lang w:eastAsia="zh-TW"/>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41</w:t>
    </w:r>
  </w:p>
  <w:p w:rsidR="007A0880" w:rsidRDefault="007A0880">
    <w:pPr>
      <w:pStyle w:val="Header"/>
      <w:ind w:firstLine="480"/>
      <w:jc w:val="right"/>
      <w:rPr>
        <w:rFonts w:ascii="Times New Roman" w:hAnsi="Times New Roman" w:cs="Times New Roman"/>
        <w:lang w:eastAsia="zh-TW"/>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42</w:t>
    </w:r>
  </w:p>
  <w:p w:rsidR="007A0880" w:rsidRDefault="007A0880">
    <w:pPr>
      <w:pStyle w:val="Header"/>
      <w:ind w:firstLine="480"/>
      <w:jc w:val="right"/>
      <w:rPr>
        <w:rFonts w:ascii="Times New Roman" w:hAnsi="Times New Roman" w:cs="Times New Roman"/>
        <w:lang w:eastAsia="zh-TW"/>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43</w:t>
    </w:r>
  </w:p>
  <w:p w:rsidR="007A0880" w:rsidRDefault="007A0880">
    <w:pPr>
      <w:pStyle w:val="Header"/>
      <w:ind w:firstLine="480"/>
      <w:jc w:val="right"/>
      <w:rPr>
        <w:rFonts w:ascii="Times New Roman" w:hAnsi="Times New Roman" w:cs="Times New Roman"/>
        <w:lang w:eastAsia="zh-TW"/>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44</w:t>
    </w:r>
  </w:p>
  <w:p w:rsidR="007A0880" w:rsidRDefault="007A0880">
    <w:pPr>
      <w:pStyle w:val="Header"/>
      <w:ind w:firstLine="480"/>
      <w:jc w:val="right"/>
      <w:rPr>
        <w:rFonts w:ascii="Times New Roman" w:hAnsi="Times New Roman" w:cs="Times New Roman"/>
        <w:lang w:eastAsia="zh-TW"/>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AD" w:rsidRDefault="002437AD">
    <w:pPr>
      <w:pStyle w:val="Header"/>
      <w:ind w:firstLine="480"/>
      <w:jc w:val="right"/>
      <w:rPr>
        <w:rFonts w:ascii="Times New Roman" w:hAnsi="Times New Roman" w:cs="Times New Roman"/>
      </w:rPr>
    </w:pPr>
    <w:r>
      <w:rPr>
        <w:rFonts w:ascii="Times New Roman" w:hAnsi="Times New Roman" w:cs="Times New Roman"/>
      </w:rPr>
      <w:t>45</w:t>
    </w:r>
  </w:p>
  <w:p w:rsidR="002437AD" w:rsidRDefault="002437AD">
    <w:pPr>
      <w:pStyle w:val="Header"/>
      <w:ind w:firstLine="480"/>
      <w:jc w:val="right"/>
      <w:rPr>
        <w:rFonts w:ascii="Times New Roman" w:hAnsi="Times New Roman" w:cs="Times New Roman"/>
        <w:lang w:eastAsia="zh-TW"/>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AD" w:rsidRDefault="002437AD">
    <w:pPr>
      <w:pStyle w:val="Header"/>
      <w:ind w:firstLine="480"/>
      <w:jc w:val="right"/>
      <w:rPr>
        <w:rFonts w:ascii="Times New Roman" w:hAnsi="Times New Roman" w:cs="Times New Roman"/>
      </w:rPr>
    </w:pPr>
    <w:r>
      <w:rPr>
        <w:rFonts w:ascii="Times New Roman" w:hAnsi="Times New Roman" w:cs="Times New Roman"/>
      </w:rPr>
      <w:t>46</w:t>
    </w:r>
  </w:p>
  <w:p w:rsidR="002437AD" w:rsidRDefault="002437AD">
    <w:pPr>
      <w:pStyle w:val="Header"/>
      <w:ind w:firstLine="480"/>
      <w:jc w:val="right"/>
      <w:rPr>
        <w:rFonts w:ascii="Times New Roman" w:hAnsi="Times New Roman" w:cs="Times New Roman"/>
        <w:lang w:eastAsia="zh-TW"/>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AD" w:rsidRDefault="002437AD">
    <w:pPr>
      <w:pStyle w:val="Header"/>
      <w:ind w:firstLine="480"/>
      <w:jc w:val="right"/>
      <w:rPr>
        <w:rFonts w:ascii="Times New Roman" w:hAnsi="Times New Roman" w:cs="Times New Roman"/>
      </w:rPr>
    </w:pPr>
    <w:r>
      <w:rPr>
        <w:rFonts w:ascii="Times New Roman" w:hAnsi="Times New Roman" w:cs="Times New Roman"/>
      </w:rPr>
      <w:t>47</w:t>
    </w:r>
  </w:p>
  <w:p w:rsidR="002437AD" w:rsidRDefault="002437AD">
    <w:pPr>
      <w:pStyle w:val="Header"/>
      <w:ind w:firstLine="480"/>
      <w:jc w:val="right"/>
      <w:rPr>
        <w:rFonts w:ascii="Times New Roman" w:hAnsi="Times New Roman" w:cs="Times New Roman"/>
        <w:lang w:eastAsia="zh-TW"/>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083242"/>
      <w:docPartObj>
        <w:docPartGallery w:val="Page Numbers (Top of Page)"/>
        <w:docPartUnique/>
      </w:docPartObj>
    </w:sdtPr>
    <w:sdtContent>
      <w:p w:rsidR="007A0880" w:rsidRDefault="007A0880">
        <w:pPr>
          <w:pStyle w:val="Header"/>
          <w:ind w:firstLine="480"/>
          <w:jc w:val="right"/>
        </w:pPr>
        <w:r>
          <w:rPr>
            <w:rFonts w:ascii="Times New Roman" w:hAnsi="Times New Roman" w:cs="Times New Roman"/>
          </w:rPr>
          <w:t>4</w:t>
        </w:r>
      </w:p>
      <w:p w:rsidR="007A0880" w:rsidRDefault="00AC2571">
        <w:pPr>
          <w:pStyle w:val="Header"/>
          <w:ind w:firstLine="480"/>
        </w:pP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5</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6</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80" w:rsidRDefault="007A0880">
    <w:pPr>
      <w:pStyle w:val="Header"/>
      <w:ind w:firstLine="480"/>
      <w:jc w:val="right"/>
      <w:rPr>
        <w:rFonts w:ascii="Times New Roman" w:hAnsi="Times New Roman" w:cs="Times New Roman"/>
      </w:rPr>
    </w:pPr>
    <w:r>
      <w:rPr>
        <w:rFonts w:ascii="Times New Roman" w:hAnsi="Times New Roman" w:cs="Times New Roman"/>
      </w:rPr>
      <w:t>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794BCB"/>
    <w:multiLevelType w:val="hybridMultilevel"/>
    <w:tmpl w:val="FC2CD926"/>
    <w:lvl w:ilvl="0" w:tplc="04090001">
      <w:start w:val="1"/>
      <w:numFmt w:val="bullet"/>
      <w:lvlText w:val=""/>
      <w:lvlJc w:val="left"/>
      <w:pPr>
        <w:ind w:left="680" w:hanging="480"/>
      </w:pPr>
      <w:rPr>
        <w:rFonts w:ascii="Wingdings" w:hAnsi="Wingdings" w:hint="default"/>
      </w:rPr>
    </w:lvl>
    <w:lvl w:ilvl="1" w:tplc="04090003" w:tentative="1">
      <w:start w:val="1"/>
      <w:numFmt w:val="bullet"/>
      <w:lvlText w:val=""/>
      <w:lvlJc w:val="left"/>
      <w:pPr>
        <w:ind w:left="1160" w:hanging="480"/>
      </w:pPr>
      <w:rPr>
        <w:rFonts w:ascii="Wingdings" w:hAnsi="Wingdings" w:hint="default"/>
      </w:rPr>
    </w:lvl>
    <w:lvl w:ilvl="2" w:tplc="04090005"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3" w:tentative="1">
      <w:start w:val="1"/>
      <w:numFmt w:val="bullet"/>
      <w:lvlText w:val=""/>
      <w:lvlJc w:val="left"/>
      <w:pPr>
        <w:ind w:left="2600" w:hanging="480"/>
      </w:pPr>
      <w:rPr>
        <w:rFonts w:ascii="Wingdings" w:hAnsi="Wingdings" w:hint="default"/>
      </w:rPr>
    </w:lvl>
    <w:lvl w:ilvl="5" w:tplc="04090005"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3" w:tentative="1">
      <w:start w:val="1"/>
      <w:numFmt w:val="bullet"/>
      <w:lvlText w:val=""/>
      <w:lvlJc w:val="left"/>
      <w:pPr>
        <w:ind w:left="4040" w:hanging="480"/>
      </w:pPr>
      <w:rPr>
        <w:rFonts w:ascii="Wingdings" w:hAnsi="Wingdings" w:hint="default"/>
      </w:rPr>
    </w:lvl>
    <w:lvl w:ilvl="8" w:tplc="04090005" w:tentative="1">
      <w:start w:val="1"/>
      <w:numFmt w:val="bullet"/>
      <w:lvlText w:val=""/>
      <w:lvlJc w:val="left"/>
      <w:pPr>
        <w:ind w:left="4520" w:hanging="480"/>
      </w:pPr>
      <w:rPr>
        <w:rFonts w:ascii="Wingdings" w:hAnsi="Wingdings" w:hint="default"/>
      </w:rPr>
    </w:lvl>
  </w:abstractNum>
  <w:abstractNum w:abstractNumId="1">
    <w:nsid w:val="71DE3189"/>
    <w:multiLevelType w:val="multilevel"/>
    <w:tmpl w:val="1124E5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7BEC5ED7"/>
    <w:multiLevelType w:val="multilevel"/>
    <w:tmpl w:val="661A72DC"/>
    <w:lvl w:ilvl="0">
      <w:start w:val="1"/>
      <w:numFmt w:val="decimal"/>
      <w:lvlText w:val="%1."/>
      <w:lvlJc w:val="left"/>
      <w:pPr>
        <w:ind w:left="720" w:firstLine="360"/>
      </w:pPr>
      <w:rPr>
        <w:rFonts w:ascii="Times" w:eastAsia="Times New Roman" w:hAnsi="Times" w:cs="Times New Roman"/>
        <w:color w:val="00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defaultTabStop w:val="708"/>
  <w:hyphenationZone w:val="425"/>
  <w:drawingGridHorizontalSpacing w:val="108"/>
  <w:displayHorizontalDrawingGridEvery w:val="2"/>
  <w:characterSpacingControl w:val="doNotCompress"/>
  <w:hdrShapeDefaults>
    <o:shapedefaults v:ext="edit" spidmax="53250"/>
  </w:hdrShapeDefaults>
  <w:footnotePr>
    <w:footnote w:id="0"/>
    <w:footnote w:id="1"/>
  </w:footnotePr>
  <w:endnotePr>
    <w:endnote w:id="0"/>
    <w:endnote w:id="1"/>
  </w:endnotePr>
  <w:compat>
    <w:useFELayout/>
  </w:compat>
  <w:rsids>
    <w:rsidRoot w:val="000C28F5"/>
    <w:rsid w:val="00003D14"/>
    <w:rsid w:val="00005850"/>
    <w:rsid w:val="00024955"/>
    <w:rsid w:val="000435CC"/>
    <w:rsid w:val="000601A1"/>
    <w:rsid w:val="00070D00"/>
    <w:rsid w:val="000948D9"/>
    <w:rsid w:val="000B1C7C"/>
    <w:rsid w:val="000C2685"/>
    <w:rsid w:val="000C28F5"/>
    <w:rsid w:val="000E78A0"/>
    <w:rsid w:val="000F4411"/>
    <w:rsid w:val="00163B8A"/>
    <w:rsid w:val="00166474"/>
    <w:rsid w:val="00190767"/>
    <w:rsid w:val="00196905"/>
    <w:rsid w:val="001F0D83"/>
    <w:rsid w:val="001F38DA"/>
    <w:rsid w:val="002005E2"/>
    <w:rsid w:val="00203104"/>
    <w:rsid w:val="00220736"/>
    <w:rsid w:val="00235593"/>
    <w:rsid w:val="002437AD"/>
    <w:rsid w:val="0027245C"/>
    <w:rsid w:val="00273CA3"/>
    <w:rsid w:val="002C37CC"/>
    <w:rsid w:val="00300987"/>
    <w:rsid w:val="00302510"/>
    <w:rsid w:val="00321E13"/>
    <w:rsid w:val="00333111"/>
    <w:rsid w:val="00353421"/>
    <w:rsid w:val="0036027C"/>
    <w:rsid w:val="00371674"/>
    <w:rsid w:val="003A2369"/>
    <w:rsid w:val="003A29C1"/>
    <w:rsid w:val="003A5FFF"/>
    <w:rsid w:val="003D5528"/>
    <w:rsid w:val="004D0577"/>
    <w:rsid w:val="004D44FA"/>
    <w:rsid w:val="00507C8F"/>
    <w:rsid w:val="00510AB0"/>
    <w:rsid w:val="00554751"/>
    <w:rsid w:val="00560101"/>
    <w:rsid w:val="0057241D"/>
    <w:rsid w:val="00595CFC"/>
    <w:rsid w:val="005B3835"/>
    <w:rsid w:val="005D6276"/>
    <w:rsid w:val="005D6562"/>
    <w:rsid w:val="00600B1F"/>
    <w:rsid w:val="00613477"/>
    <w:rsid w:val="0062128D"/>
    <w:rsid w:val="0063295B"/>
    <w:rsid w:val="00651E39"/>
    <w:rsid w:val="006A580C"/>
    <w:rsid w:val="006D0727"/>
    <w:rsid w:val="006E0204"/>
    <w:rsid w:val="006F3023"/>
    <w:rsid w:val="00730C42"/>
    <w:rsid w:val="007343DF"/>
    <w:rsid w:val="00764062"/>
    <w:rsid w:val="007859A5"/>
    <w:rsid w:val="007A0880"/>
    <w:rsid w:val="007C339B"/>
    <w:rsid w:val="007C6562"/>
    <w:rsid w:val="007D7552"/>
    <w:rsid w:val="007E7204"/>
    <w:rsid w:val="007F53D8"/>
    <w:rsid w:val="00804824"/>
    <w:rsid w:val="00821E11"/>
    <w:rsid w:val="00832886"/>
    <w:rsid w:val="008451CC"/>
    <w:rsid w:val="00892EBF"/>
    <w:rsid w:val="00893B5E"/>
    <w:rsid w:val="008C622B"/>
    <w:rsid w:val="008D5F25"/>
    <w:rsid w:val="00911277"/>
    <w:rsid w:val="00915DB5"/>
    <w:rsid w:val="00940EA5"/>
    <w:rsid w:val="00944412"/>
    <w:rsid w:val="00950296"/>
    <w:rsid w:val="00957FE9"/>
    <w:rsid w:val="00976DE6"/>
    <w:rsid w:val="00995FEC"/>
    <w:rsid w:val="009B5116"/>
    <w:rsid w:val="009C1FA7"/>
    <w:rsid w:val="009C24F0"/>
    <w:rsid w:val="009C2EB1"/>
    <w:rsid w:val="009C6959"/>
    <w:rsid w:val="00A26D17"/>
    <w:rsid w:val="00A31F86"/>
    <w:rsid w:val="00A42FC1"/>
    <w:rsid w:val="00A54C8B"/>
    <w:rsid w:val="00A55767"/>
    <w:rsid w:val="00A74C6D"/>
    <w:rsid w:val="00A85D1F"/>
    <w:rsid w:val="00A87FD7"/>
    <w:rsid w:val="00AA023E"/>
    <w:rsid w:val="00AC0333"/>
    <w:rsid w:val="00AC2571"/>
    <w:rsid w:val="00AC75CF"/>
    <w:rsid w:val="00AE4562"/>
    <w:rsid w:val="00B07B43"/>
    <w:rsid w:val="00B50198"/>
    <w:rsid w:val="00B72BAE"/>
    <w:rsid w:val="00BB2AAB"/>
    <w:rsid w:val="00BF2497"/>
    <w:rsid w:val="00C035DF"/>
    <w:rsid w:val="00C4028E"/>
    <w:rsid w:val="00C43D3E"/>
    <w:rsid w:val="00CA2A8E"/>
    <w:rsid w:val="00CA75FF"/>
    <w:rsid w:val="00CD4A01"/>
    <w:rsid w:val="00D06432"/>
    <w:rsid w:val="00D15B08"/>
    <w:rsid w:val="00D21F68"/>
    <w:rsid w:val="00D76E3D"/>
    <w:rsid w:val="00D877D1"/>
    <w:rsid w:val="00DA0A95"/>
    <w:rsid w:val="00DB1425"/>
    <w:rsid w:val="00DF3598"/>
    <w:rsid w:val="00DF7AEF"/>
    <w:rsid w:val="00E007E0"/>
    <w:rsid w:val="00E01C51"/>
    <w:rsid w:val="00E74B71"/>
    <w:rsid w:val="00E83FBD"/>
    <w:rsid w:val="00ED30C9"/>
    <w:rsid w:val="00EE2E02"/>
    <w:rsid w:val="00FC4DC6"/>
    <w:rsid w:val="00FD7A6C"/>
    <w:rsid w:val="00FE775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Cs w:val="22"/>
        <w:lang w:val="es-V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46E"/>
    <w:pPr>
      <w:suppressAutoHyphens/>
      <w:spacing w:line="480" w:lineRule="auto"/>
      <w:ind w:firstLine="200"/>
    </w:pPr>
    <w:rPr>
      <w:rFonts w:eastAsia="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Normal"/>
    <w:next w:val="Normal"/>
    <w:uiPriority w:val="9"/>
    <w:qFormat/>
    <w:rsid w:val="00675546"/>
    <w:pPr>
      <w:keepNext/>
      <w:ind w:firstLine="480"/>
      <w:outlineLvl w:val="0"/>
    </w:pPr>
    <w:rPr>
      <w:rFonts w:ascii="Times New Roman" w:hAnsi="Times New Roman" w:cs="Times New Roman"/>
      <w:b/>
      <w:bCs/>
      <w:szCs w:val="24"/>
    </w:rPr>
  </w:style>
  <w:style w:type="paragraph" w:customStyle="1" w:styleId="Heading2">
    <w:name w:val="Heading 2"/>
    <w:basedOn w:val="Heading3"/>
    <w:next w:val="Normal"/>
    <w:link w:val="Ttulo2Car"/>
    <w:uiPriority w:val="9"/>
    <w:unhideWhenUsed/>
    <w:qFormat/>
    <w:rsid w:val="0000246E"/>
    <w:pPr>
      <w:spacing w:line="480" w:lineRule="auto"/>
      <w:ind w:firstLine="480"/>
      <w:outlineLvl w:val="1"/>
    </w:pPr>
    <w:rPr>
      <w:rFonts w:ascii="Times New Roman" w:eastAsia="Times New Roman" w:hAnsi="Times New Roman" w:cs="Times New Roman"/>
      <w:sz w:val="24"/>
      <w:szCs w:val="24"/>
    </w:rPr>
  </w:style>
  <w:style w:type="paragraph" w:customStyle="1" w:styleId="Heading3">
    <w:name w:val="Heading 3"/>
    <w:basedOn w:val="Heading4"/>
    <w:next w:val="Normal"/>
    <w:link w:val="Ttulo3Car"/>
    <w:uiPriority w:val="9"/>
    <w:semiHidden/>
    <w:unhideWhenUsed/>
    <w:qFormat/>
    <w:rsid w:val="009C603F"/>
    <w:pPr>
      <w:outlineLvl w:val="2"/>
    </w:pPr>
    <w:rPr>
      <w:b/>
      <w:bCs/>
    </w:rPr>
  </w:style>
  <w:style w:type="paragraph" w:customStyle="1" w:styleId="Heading4">
    <w:name w:val="Heading 4"/>
    <w:basedOn w:val="Normal"/>
    <w:next w:val="Normal"/>
    <w:link w:val="Ttulo4Car"/>
    <w:uiPriority w:val="9"/>
    <w:semiHidden/>
    <w:unhideWhenUsed/>
    <w:qFormat/>
    <w:rsid w:val="0000246E"/>
    <w:pPr>
      <w:keepNext/>
      <w:spacing w:line="720" w:lineRule="auto"/>
      <w:outlineLvl w:val="3"/>
    </w:pPr>
    <w:rPr>
      <w:rFonts w:asciiTheme="majorHAnsi" w:eastAsiaTheme="majorEastAsia" w:hAnsiTheme="majorHAnsi" w:cstheme="majorBidi"/>
      <w:sz w:val="36"/>
      <w:szCs w:val="36"/>
    </w:rPr>
  </w:style>
  <w:style w:type="character" w:customStyle="1" w:styleId="EncabezadoCar">
    <w:name w:val="Encabezado Car"/>
    <w:basedOn w:val="Fuentedeprrafopredeter"/>
    <w:link w:val="Encabezado"/>
    <w:uiPriority w:val="99"/>
    <w:qFormat/>
    <w:rsid w:val="001F7EF8"/>
  </w:style>
  <w:style w:type="character" w:customStyle="1" w:styleId="PiedepginaCar">
    <w:name w:val="Pie de página Car"/>
    <w:basedOn w:val="Fuentedeprrafopredeter"/>
    <w:link w:val="Footer"/>
    <w:uiPriority w:val="99"/>
    <w:qFormat/>
    <w:rsid w:val="001F7EF8"/>
  </w:style>
  <w:style w:type="character" w:customStyle="1" w:styleId="Ttulo1Car">
    <w:name w:val="Título 1 Car"/>
    <w:basedOn w:val="Fuentedeprrafopredeter"/>
    <w:uiPriority w:val="9"/>
    <w:qFormat/>
    <w:rsid w:val="0000246E"/>
    <w:rPr>
      <w:rFonts w:ascii="Times New Roman" w:eastAsia="Times New Roman" w:hAnsi="Times New Roman" w:cs="Times New Roman"/>
      <w:bCs/>
      <w:sz w:val="24"/>
      <w:szCs w:val="24"/>
    </w:rPr>
  </w:style>
  <w:style w:type="character" w:customStyle="1" w:styleId="apple-tab-span">
    <w:name w:val="apple-tab-span"/>
    <w:basedOn w:val="Fuentedeprrafopredeter"/>
    <w:qFormat/>
    <w:rsid w:val="00096AD7"/>
  </w:style>
  <w:style w:type="character" w:styleId="Refdecomentario">
    <w:name w:val="annotation reference"/>
    <w:basedOn w:val="Fuentedeprrafopredeter"/>
    <w:uiPriority w:val="99"/>
    <w:semiHidden/>
    <w:unhideWhenUsed/>
    <w:qFormat/>
    <w:rsid w:val="00096AD7"/>
    <w:rPr>
      <w:sz w:val="16"/>
      <w:szCs w:val="16"/>
    </w:rPr>
  </w:style>
  <w:style w:type="character" w:customStyle="1" w:styleId="TextocomentarioCar">
    <w:name w:val="Texto comentario Car"/>
    <w:basedOn w:val="Fuentedeprrafopredeter"/>
    <w:link w:val="Textocomentario"/>
    <w:uiPriority w:val="99"/>
    <w:semiHidden/>
    <w:qFormat/>
    <w:rsid w:val="00096AD7"/>
    <w:rPr>
      <w:sz w:val="20"/>
      <w:szCs w:val="20"/>
      <w:lang w:val="en-US" w:eastAsia="zh-TW"/>
    </w:rPr>
  </w:style>
  <w:style w:type="character" w:customStyle="1" w:styleId="TextodegloboCar">
    <w:name w:val="Texto de globo Car"/>
    <w:basedOn w:val="Fuentedeprrafopredeter"/>
    <w:link w:val="Textodeglobo"/>
    <w:uiPriority w:val="99"/>
    <w:semiHidden/>
    <w:qFormat/>
    <w:rsid w:val="00096AD7"/>
    <w:rPr>
      <w:rFonts w:asciiTheme="majorHAnsi" w:eastAsiaTheme="majorEastAsia" w:hAnsiTheme="majorHAnsi" w:cstheme="majorBidi"/>
      <w:sz w:val="18"/>
      <w:szCs w:val="18"/>
    </w:rPr>
  </w:style>
  <w:style w:type="character" w:customStyle="1" w:styleId="Ttulo3Car">
    <w:name w:val="Título 3 Car"/>
    <w:basedOn w:val="Fuentedeprrafopredeter"/>
    <w:link w:val="Heading3"/>
    <w:uiPriority w:val="9"/>
    <w:semiHidden/>
    <w:qFormat/>
    <w:rsid w:val="0000246E"/>
    <w:rPr>
      <w:rFonts w:asciiTheme="majorHAnsi" w:eastAsiaTheme="majorEastAsia" w:hAnsiTheme="majorHAnsi" w:cstheme="majorBidi"/>
      <w:b/>
      <w:bCs/>
      <w:sz w:val="36"/>
      <w:szCs w:val="36"/>
    </w:rPr>
  </w:style>
  <w:style w:type="character" w:customStyle="1" w:styleId="EnlacedeInternet">
    <w:name w:val="Enlace de Internet"/>
    <w:basedOn w:val="Fuentedeprrafopredeter"/>
    <w:uiPriority w:val="99"/>
    <w:unhideWhenUsed/>
    <w:rsid w:val="009C603F"/>
    <w:rPr>
      <w:color w:val="0563C1" w:themeColor="hyperlink"/>
      <w:u w:val="single"/>
    </w:rPr>
  </w:style>
  <w:style w:type="character" w:customStyle="1" w:styleId="TtuloCar">
    <w:name w:val="Título Car"/>
    <w:basedOn w:val="Fuentedeprrafopredeter"/>
    <w:link w:val="Ttulo"/>
    <w:uiPriority w:val="99"/>
    <w:qFormat/>
    <w:rsid w:val="00CB7EE8"/>
    <w:rPr>
      <w:rFonts w:ascii="Times New Roman" w:eastAsia="Times New Roman" w:hAnsi="Times New Roman" w:cs="Times New Roman"/>
      <w:b/>
      <w:color w:val="000000"/>
      <w:sz w:val="24"/>
      <w:szCs w:val="24"/>
    </w:rPr>
  </w:style>
  <w:style w:type="character" w:customStyle="1" w:styleId="Ttulo2Car">
    <w:name w:val="Título 2 Car"/>
    <w:basedOn w:val="Fuentedeprrafopredeter"/>
    <w:link w:val="Heading2"/>
    <w:uiPriority w:val="9"/>
    <w:qFormat/>
    <w:rsid w:val="0000246E"/>
    <w:rPr>
      <w:rFonts w:ascii="Times New Roman" w:eastAsia="Times New Roman" w:hAnsi="Times New Roman" w:cs="Times New Roman"/>
      <w:b/>
      <w:bCs/>
      <w:sz w:val="24"/>
      <w:szCs w:val="24"/>
    </w:rPr>
  </w:style>
  <w:style w:type="character" w:customStyle="1" w:styleId="Ttulo4Car">
    <w:name w:val="Título 4 Car"/>
    <w:basedOn w:val="Fuentedeprrafopredeter"/>
    <w:link w:val="Heading4"/>
    <w:uiPriority w:val="9"/>
    <w:semiHidden/>
    <w:qFormat/>
    <w:rsid w:val="0000246E"/>
    <w:rPr>
      <w:rFonts w:asciiTheme="majorHAnsi" w:eastAsiaTheme="majorEastAsia" w:hAnsiTheme="majorHAnsi" w:cstheme="majorBidi"/>
      <w:sz w:val="36"/>
      <w:szCs w:val="36"/>
    </w:rPr>
  </w:style>
  <w:style w:type="character" w:customStyle="1" w:styleId="AsuntodelcomentarioCar">
    <w:name w:val="Asunto del comentario Car"/>
    <w:basedOn w:val="TextocomentarioCar"/>
    <w:link w:val="Asuntodelcomentario"/>
    <w:uiPriority w:val="99"/>
    <w:semiHidden/>
    <w:qFormat/>
    <w:rsid w:val="001E16C0"/>
    <w:rPr>
      <w:rFonts w:eastAsia="Times New Roman"/>
      <w:b/>
      <w:bCs/>
    </w:rPr>
  </w:style>
  <w:style w:type="character" w:styleId="Textoennegrita">
    <w:name w:val="Strong"/>
    <w:basedOn w:val="Fuentedeprrafopredeter"/>
    <w:uiPriority w:val="22"/>
    <w:qFormat/>
    <w:rsid w:val="00136D25"/>
    <w:rPr>
      <w:b/>
      <w:bCs/>
    </w:rPr>
  </w:style>
  <w:style w:type="character" w:customStyle="1" w:styleId="apple-converted-space">
    <w:name w:val="apple-converted-space"/>
    <w:basedOn w:val="Fuentedeprrafopredeter"/>
    <w:qFormat/>
    <w:rsid w:val="00136D25"/>
  </w:style>
  <w:style w:type="character" w:customStyle="1" w:styleId="ListLabel1">
    <w:name w:val="ListLabel 1"/>
    <w:qFormat/>
    <w:rsid w:val="000C28F5"/>
    <w:rPr>
      <w:rFonts w:cs="Times New Roman"/>
      <w:color w:val="000000"/>
    </w:rPr>
  </w:style>
  <w:style w:type="character" w:customStyle="1" w:styleId="ListLabel2">
    <w:name w:val="ListLabel 2"/>
    <w:qFormat/>
    <w:rsid w:val="000C28F5"/>
    <w:rPr>
      <w:rFonts w:ascii="Times" w:eastAsia="Times New Roman" w:hAnsi="Times" w:cs="Times New Roman"/>
      <w:color w:val="000000"/>
    </w:rPr>
  </w:style>
  <w:style w:type="character" w:customStyle="1" w:styleId="Enlacedelndice">
    <w:name w:val="Enlace del índice"/>
    <w:qFormat/>
    <w:rsid w:val="000C28F5"/>
  </w:style>
  <w:style w:type="paragraph" w:styleId="Encabezado">
    <w:name w:val="header"/>
    <w:basedOn w:val="Normal"/>
    <w:next w:val="Textoindependiente"/>
    <w:link w:val="EncabezadoCar"/>
    <w:qFormat/>
    <w:rsid w:val="000C28F5"/>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rsid w:val="000C28F5"/>
    <w:pPr>
      <w:spacing w:after="140" w:line="288" w:lineRule="auto"/>
    </w:pPr>
  </w:style>
  <w:style w:type="paragraph" w:styleId="Lista">
    <w:name w:val="List"/>
    <w:basedOn w:val="Textoindependiente"/>
    <w:rsid w:val="000C28F5"/>
    <w:rPr>
      <w:rFonts w:cs="FreeSans"/>
    </w:rPr>
  </w:style>
  <w:style w:type="paragraph" w:customStyle="1" w:styleId="Caption">
    <w:name w:val="Caption"/>
    <w:basedOn w:val="Normal"/>
    <w:qFormat/>
    <w:rsid w:val="000C28F5"/>
    <w:pPr>
      <w:suppressLineNumbers/>
      <w:spacing w:before="120" w:after="120"/>
    </w:pPr>
    <w:rPr>
      <w:rFonts w:cs="FreeSans"/>
      <w:i/>
      <w:iCs/>
      <w:szCs w:val="24"/>
    </w:rPr>
  </w:style>
  <w:style w:type="paragraph" w:customStyle="1" w:styleId="ndice">
    <w:name w:val="Índice"/>
    <w:basedOn w:val="Normal"/>
    <w:qFormat/>
    <w:rsid w:val="000C28F5"/>
    <w:pPr>
      <w:suppressLineNumbers/>
    </w:pPr>
    <w:rPr>
      <w:rFonts w:cs="FreeSans"/>
    </w:rPr>
  </w:style>
  <w:style w:type="paragraph" w:customStyle="1" w:styleId="Header">
    <w:name w:val="Header"/>
    <w:basedOn w:val="Normal"/>
    <w:link w:val="EncabezadoCar"/>
    <w:uiPriority w:val="99"/>
    <w:unhideWhenUsed/>
    <w:rsid w:val="001F7EF8"/>
    <w:pPr>
      <w:tabs>
        <w:tab w:val="center" w:pos="4419"/>
        <w:tab w:val="right" w:pos="8838"/>
      </w:tabs>
      <w:spacing w:line="240" w:lineRule="auto"/>
    </w:pPr>
  </w:style>
  <w:style w:type="paragraph" w:customStyle="1" w:styleId="Footer">
    <w:name w:val="Footer"/>
    <w:basedOn w:val="Normal"/>
    <w:link w:val="PiedepginaCar"/>
    <w:uiPriority w:val="99"/>
    <w:unhideWhenUsed/>
    <w:rsid w:val="001F7EF8"/>
    <w:pPr>
      <w:tabs>
        <w:tab w:val="center" w:pos="4419"/>
        <w:tab w:val="right" w:pos="8838"/>
      </w:tabs>
      <w:spacing w:line="240" w:lineRule="auto"/>
    </w:pPr>
  </w:style>
  <w:style w:type="paragraph" w:styleId="TtulodeTDC">
    <w:name w:val="TOC Heading"/>
    <w:basedOn w:val="Heading1"/>
    <w:next w:val="Normal"/>
    <w:uiPriority w:val="39"/>
    <w:unhideWhenUsed/>
    <w:qFormat/>
    <w:rsid w:val="001F7EF8"/>
    <w:pPr>
      <w:suppressAutoHyphens w:val="0"/>
      <w:spacing w:before="480"/>
    </w:pPr>
    <w:rPr>
      <w:rFonts w:ascii="Cambria" w:hAnsi="Cambria"/>
      <w:color w:val="365F91"/>
      <w:sz w:val="28"/>
      <w:szCs w:val="28"/>
      <w:lang w:eastAsia="es-VE"/>
    </w:rPr>
  </w:style>
  <w:style w:type="paragraph" w:customStyle="1" w:styleId="TOC2">
    <w:name w:val="TOC 2"/>
    <w:basedOn w:val="Normal"/>
    <w:next w:val="Normal"/>
    <w:autoRedefine/>
    <w:uiPriority w:val="39"/>
    <w:unhideWhenUsed/>
    <w:qFormat/>
    <w:rsid w:val="001F7EF8"/>
    <w:pPr>
      <w:suppressAutoHyphens w:val="0"/>
      <w:spacing w:after="100"/>
      <w:ind w:left="220"/>
    </w:pPr>
    <w:rPr>
      <w:rFonts w:ascii="Calibri" w:hAnsi="Calibri" w:cs="Times New Roman"/>
      <w:lang w:eastAsia="es-VE"/>
    </w:rPr>
  </w:style>
  <w:style w:type="paragraph" w:customStyle="1" w:styleId="TOC1">
    <w:name w:val="TOC 1"/>
    <w:basedOn w:val="Normal"/>
    <w:next w:val="Normal"/>
    <w:autoRedefine/>
    <w:uiPriority w:val="39"/>
    <w:unhideWhenUsed/>
    <w:qFormat/>
    <w:rsid w:val="00973DF3"/>
    <w:pPr>
      <w:tabs>
        <w:tab w:val="right" w:leader="dot" w:pos="9350"/>
      </w:tabs>
      <w:suppressAutoHyphens w:val="0"/>
      <w:spacing w:after="100"/>
      <w:ind w:firstLine="0"/>
      <w:jc w:val="center"/>
    </w:pPr>
    <w:rPr>
      <w:rFonts w:ascii="Times New Roman" w:hAnsi="Times New Roman" w:cs="Times New Roman"/>
      <w:bCs/>
      <w:szCs w:val="24"/>
      <w:u w:color="FFFFFF"/>
      <w:lang w:eastAsia="es-VE"/>
    </w:rPr>
  </w:style>
  <w:style w:type="paragraph" w:customStyle="1" w:styleId="TOC3">
    <w:name w:val="TOC 3"/>
    <w:basedOn w:val="Normal"/>
    <w:next w:val="Normal"/>
    <w:autoRedefine/>
    <w:uiPriority w:val="39"/>
    <w:unhideWhenUsed/>
    <w:qFormat/>
    <w:rsid w:val="001F7EF8"/>
    <w:pPr>
      <w:suppressAutoHyphens w:val="0"/>
      <w:spacing w:after="100"/>
      <w:ind w:left="440"/>
    </w:pPr>
    <w:rPr>
      <w:rFonts w:ascii="Calibri" w:hAnsi="Calibri" w:cs="Times New Roman"/>
      <w:lang w:eastAsia="es-VE"/>
    </w:rPr>
  </w:style>
  <w:style w:type="paragraph" w:styleId="NormalWeb">
    <w:name w:val="Normal (Web)"/>
    <w:basedOn w:val="Normal"/>
    <w:uiPriority w:val="99"/>
    <w:unhideWhenUsed/>
    <w:qFormat/>
    <w:rsid w:val="00096AD7"/>
    <w:pPr>
      <w:suppressAutoHyphens w:val="0"/>
      <w:spacing w:beforeAutospacing="1" w:afterAutospacing="1" w:line="240" w:lineRule="auto"/>
    </w:pPr>
    <w:rPr>
      <w:rFonts w:ascii="PMingLiU" w:eastAsia="PMingLiU" w:hAnsi="PMingLiU" w:cs="PMingLiU"/>
      <w:szCs w:val="24"/>
      <w:lang w:val="en-US" w:eastAsia="zh-TW"/>
    </w:rPr>
  </w:style>
  <w:style w:type="paragraph" w:styleId="Textocomentario">
    <w:name w:val="annotation text"/>
    <w:basedOn w:val="Normal"/>
    <w:link w:val="TextocomentarioCar"/>
    <w:uiPriority w:val="99"/>
    <w:semiHidden/>
    <w:unhideWhenUsed/>
    <w:qFormat/>
    <w:rsid w:val="00096AD7"/>
    <w:pPr>
      <w:widowControl w:val="0"/>
      <w:suppressAutoHyphens w:val="0"/>
      <w:spacing w:line="240" w:lineRule="auto"/>
    </w:pPr>
    <w:rPr>
      <w:sz w:val="20"/>
      <w:szCs w:val="20"/>
      <w:lang w:val="en-US" w:eastAsia="zh-TW"/>
    </w:rPr>
  </w:style>
  <w:style w:type="paragraph" w:styleId="Textodeglobo">
    <w:name w:val="Balloon Text"/>
    <w:basedOn w:val="Normal"/>
    <w:link w:val="TextodegloboCar"/>
    <w:uiPriority w:val="99"/>
    <w:semiHidden/>
    <w:unhideWhenUsed/>
    <w:qFormat/>
    <w:rsid w:val="00096AD7"/>
    <w:pPr>
      <w:spacing w:line="240" w:lineRule="auto"/>
    </w:pPr>
    <w:rPr>
      <w:rFonts w:asciiTheme="majorHAnsi" w:eastAsiaTheme="majorEastAsia" w:hAnsiTheme="majorHAnsi" w:cstheme="majorBidi"/>
      <w:sz w:val="18"/>
      <w:szCs w:val="18"/>
    </w:rPr>
  </w:style>
  <w:style w:type="paragraph" w:styleId="Ttulo">
    <w:name w:val="Title"/>
    <w:basedOn w:val="Heading1"/>
    <w:next w:val="Normal"/>
    <w:link w:val="TtuloCar"/>
    <w:uiPriority w:val="99"/>
    <w:qFormat/>
    <w:rsid w:val="00CB7EE8"/>
    <w:pPr>
      <w:jc w:val="center"/>
    </w:pPr>
    <w:rPr>
      <w:bCs w:val="0"/>
      <w:color w:val="000000"/>
    </w:rPr>
  </w:style>
  <w:style w:type="paragraph" w:styleId="Asuntodelcomentario">
    <w:name w:val="annotation subject"/>
    <w:basedOn w:val="Textocomentario"/>
    <w:link w:val="AsuntodelcomentarioCar"/>
    <w:uiPriority w:val="99"/>
    <w:semiHidden/>
    <w:unhideWhenUsed/>
    <w:qFormat/>
    <w:rsid w:val="001E16C0"/>
    <w:pPr>
      <w:widowControl/>
      <w:suppressAutoHyphens/>
    </w:pPr>
    <w:rPr>
      <w:b/>
      <w:bCs/>
      <w:lang w:val="es-VE" w:eastAsia="en-US"/>
    </w:rPr>
  </w:style>
  <w:style w:type="paragraph" w:customStyle="1" w:styleId="LO-normal1">
    <w:name w:val="LO-normal1"/>
    <w:qFormat/>
    <w:rsid w:val="00B310D7"/>
    <w:pPr>
      <w:spacing w:line="480" w:lineRule="auto"/>
      <w:ind w:firstLine="200"/>
    </w:pPr>
    <w:rPr>
      <w:rFonts w:ascii="Calibri" w:eastAsia="PMingLiU" w:hAnsi="Calibri" w:cs="Calibri"/>
      <w:color w:val="000000"/>
      <w:sz w:val="24"/>
      <w:szCs w:val="24"/>
      <w:lang w:val="en-US" w:eastAsia="zh-TW"/>
    </w:rPr>
  </w:style>
  <w:style w:type="paragraph" w:customStyle="1" w:styleId="LO-normal">
    <w:name w:val="LO-normal"/>
    <w:qFormat/>
    <w:rsid w:val="00675546"/>
    <w:pPr>
      <w:spacing w:line="480" w:lineRule="auto"/>
      <w:ind w:firstLine="200"/>
    </w:pPr>
    <w:rPr>
      <w:rFonts w:ascii="Calibri" w:eastAsia="PMingLiU" w:hAnsi="Calibri" w:cs="Calibri"/>
      <w:color w:val="000000"/>
      <w:sz w:val="24"/>
      <w:szCs w:val="24"/>
      <w:lang w:val="en-US" w:eastAsia="zh-TW"/>
    </w:rPr>
  </w:style>
  <w:style w:type="paragraph" w:customStyle="1" w:styleId="Contenidodelmarco">
    <w:name w:val="Contenido del marco"/>
    <w:basedOn w:val="Normal"/>
    <w:qFormat/>
    <w:rsid w:val="00222840"/>
    <w:pPr>
      <w:ind w:firstLine="0"/>
    </w:pPr>
  </w:style>
  <w:style w:type="table" w:styleId="Tablaconcuadrcula">
    <w:name w:val="Table Grid"/>
    <w:basedOn w:val="Tablanormal"/>
    <w:uiPriority w:val="59"/>
    <w:rsid w:val="00222840"/>
    <w:rPr>
      <w:sz w:val="24"/>
      <w:lang w:val="en-US" w:eastAsia="zh-TW"/>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1"/>
    <w:uiPriority w:val="99"/>
    <w:semiHidden/>
    <w:unhideWhenUsed/>
    <w:rsid w:val="00024955"/>
    <w:pPr>
      <w:tabs>
        <w:tab w:val="center" w:pos="4153"/>
        <w:tab w:val="right" w:pos="8306"/>
      </w:tabs>
      <w:snapToGrid w:val="0"/>
    </w:pPr>
    <w:rPr>
      <w:sz w:val="20"/>
      <w:szCs w:val="20"/>
    </w:rPr>
  </w:style>
  <w:style w:type="character" w:customStyle="1" w:styleId="PiedepginaCar1">
    <w:name w:val="Pie de página Car1"/>
    <w:basedOn w:val="Fuentedeprrafopredeter"/>
    <w:link w:val="Piedepgina"/>
    <w:uiPriority w:val="99"/>
    <w:semiHidden/>
    <w:rsid w:val="00024955"/>
    <w:rPr>
      <w:rFonts w:eastAsia="Times New Roman"/>
      <w:szCs w:val="20"/>
    </w:rPr>
  </w:style>
  <w:style w:type="paragraph" w:styleId="TDC2">
    <w:name w:val="toc 2"/>
    <w:basedOn w:val="Normal"/>
    <w:next w:val="Normal"/>
    <w:autoRedefine/>
    <w:uiPriority w:val="39"/>
    <w:semiHidden/>
    <w:unhideWhenUsed/>
    <w:qFormat/>
    <w:rsid w:val="00371674"/>
    <w:pPr>
      <w:suppressAutoHyphens w:val="0"/>
      <w:spacing w:after="100" w:line="276" w:lineRule="auto"/>
      <w:ind w:left="220" w:firstLine="0"/>
    </w:pPr>
    <w:rPr>
      <w:rFonts w:eastAsiaTheme="minorEastAsia"/>
      <w:sz w:val="22"/>
      <w:lang w:val="en-US" w:eastAsia="zh-TW"/>
    </w:rPr>
  </w:style>
  <w:style w:type="paragraph" w:styleId="TDC1">
    <w:name w:val="toc 1"/>
    <w:basedOn w:val="Normal"/>
    <w:next w:val="Normal"/>
    <w:autoRedefine/>
    <w:uiPriority w:val="39"/>
    <w:semiHidden/>
    <w:unhideWhenUsed/>
    <w:qFormat/>
    <w:rsid w:val="00371674"/>
    <w:pPr>
      <w:suppressAutoHyphens w:val="0"/>
      <w:spacing w:after="100" w:line="276" w:lineRule="auto"/>
      <w:ind w:firstLine="0"/>
    </w:pPr>
    <w:rPr>
      <w:rFonts w:eastAsiaTheme="minorEastAsia"/>
      <w:sz w:val="22"/>
      <w:lang w:val="en-US" w:eastAsia="zh-TW"/>
    </w:rPr>
  </w:style>
  <w:style w:type="paragraph" w:styleId="TDC3">
    <w:name w:val="toc 3"/>
    <w:basedOn w:val="Normal"/>
    <w:next w:val="Normal"/>
    <w:autoRedefine/>
    <w:uiPriority w:val="39"/>
    <w:semiHidden/>
    <w:unhideWhenUsed/>
    <w:qFormat/>
    <w:rsid w:val="00371674"/>
    <w:pPr>
      <w:suppressAutoHyphens w:val="0"/>
      <w:spacing w:after="100" w:line="276" w:lineRule="auto"/>
      <w:ind w:left="440" w:firstLine="0"/>
    </w:pPr>
    <w:rPr>
      <w:rFonts w:eastAsiaTheme="minorEastAsia"/>
      <w:sz w:val="22"/>
      <w:lang w:val="en-US" w:eastAsia="zh-TW"/>
    </w:rPr>
  </w:style>
  <w:style w:type="character" w:styleId="CitaHTML">
    <w:name w:val="HTML Cite"/>
    <w:basedOn w:val="Fuentedeprrafopredeter"/>
    <w:uiPriority w:val="99"/>
    <w:unhideWhenUsed/>
    <w:rsid w:val="00300987"/>
    <w:rPr>
      <w:i/>
      <w:iCs/>
    </w:rPr>
  </w:style>
  <w:style w:type="character" w:styleId="Hipervnculo">
    <w:name w:val="Hyperlink"/>
    <w:basedOn w:val="Fuentedeprrafopredeter"/>
    <w:uiPriority w:val="99"/>
    <w:unhideWhenUsed/>
    <w:rsid w:val="00ED30C9"/>
    <w:rPr>
      <w:color w:val="0563C1" w:themeColor="hyperlink"/>
      <w:u w:val="single"/>
    </w:rPr>
  </w:style>
  <w:style w:type="paragraph" w:styleId="Prrafodelista">
    <w:name w:val="List Paragraph"/>
    <w:basedOn w:val="Normal"/>
    <w:uiPriority w:val="34"/>
    <w:qFormat/>
    <w:rsid w:val="00C43D3E"/>
    <w:pPr>
      <w:ind w:leftChars="200" w:left="480"/>
    </w:pPr>
  </w:style>
</w:styles>
</file>

<file path=word/webSettings.xml><?xml version="1.0" encoding="utf-8"?>
<w:webSettings xmlns:r="http://schemas.openxmlformats.org/officeDocument/2006/relationships" xmlns:w="http://schemas.openxmlformats.org/wordprocessingml/2006/main">
  <w:divs>
    <w:div w:id="1211771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5.xml"/><Relationship Id="rId42" Type="http://schemas.openxmlformats.org/officeDocument/2006/relationships/header" Target="header21.xml"/><Relationship Id="rId47" Type="http://schemas.openxmlformats.org/officeDocument/2006/relationships/header" Target="header26.xml"/><Relationship Id="rId63" Type="http://schemas.openxmlformats.org/officeDocument/2006/relationships/footer" Target="footer15.xml"/><Relationship Id="rId68" Type="http://schemas.openxmlformats.org/officeDocument/2006/relationships/header" Target="header38.xml"/><Relationship Id="rId84" Type="http://schemas.openxmlformats.org/officeDocument/2006/relationships/hyperlink" Target="http://www.psiquiatria.com/revistas/index.php/psiquiatriacom/article/viewFile/682/657" TargetMode="External"/><Relationship Id="rId89"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hyperlink" Target="http://biblioweb.sindominio.net/memetica/memes.pdf" TargetMode="External"/><Relationship Id="rId92" Type="http://schemas.openxmlformats.org/officeDocument/2006/relationships/header" Target="header44.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3.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footer" Target="footer8.xml"/><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3.xml"/><Relationship Id="rId66" Type="http://schemas.openxmlformats.org/officeDocument/2006/relationships/hyperlink" Target="http://rieege.tecvirtual.mx/index.php/rieege/article/view/96/78" TargetMode="External"/><Relationship Id="rId74" Type="http://schemas.openxmlformats.org/officeDocument/2006/relationships/hyperlink" Target="https://dialnet.unirioja.es/descarga/articulo/2941408.pdf" TargetMode="External"/><Relationship Id="rId79" Type="http://schemas.openxmlformats.org/officeDocument/2006/relationships/hyperlink" Target="http://repositoriodigital.uns.edu.ar/bitstream/123456789/3046/1/Llambay_TesisdeGrado" TargetMode="External"/><Relationship Id="rId87" Type="http://schemas.openxmlformats.org/officeDocument/2006/relationships/image" Target="media/image6.jpeg"/><Relationship Id="rId102" Type="http://schemas.openxmlformats.org/officeDocument/2006/relationships/header" Target="header49.xm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header" Target="header41.xml"/><Relationship Id="rId90" Type="http://schemas.openxmlformats.org/officeDocument/2006/relationships/image" Target="media/image9.jpeg"/><Relationship Id="rId95" Type="http://schemas.openxmlformats.org/officeDocument/2006/relationships/footer" Target="footer20.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footer" Target="footer7.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footer" Target="footer13.xml"/><Relationship Id="rId64" Type="http://schemas.openxmlformats.org/officeDocument/2006/relationships/header" Target="header37.xml"/><Relationship Id="rId69" Type="http://schemas.openxmlformats.org/officeDocument/2006/relationships/footer" Target="footer17.xml"/><Relationship Id="rId77" Type="http://schemas.openxmlformats.org/officeDocument/2006/relationships/hyperlink" Target="https://repositorio.itesm.mx/ortec/bitstream/11285/571650/1/DocsTec_12611.pdf" TargetMode="External"/><Relationship Id="rId100" Type="http://schemas.openxmlformats.org/officeDocument/2006/relationships/header" Target="header48.xml"/><Relationship Id="rId8" Type="http://schemas.openxmlformats.org/officeDocument/2006/relationships/image" Target="media/image1.png"/><Relationship Id="rId51" Type="http://schemas.openxmlformats.org/officeDocument/2006/relationships/header" Target="header29.xml"/><Relationship Id="rId72" Type="http://schemas.openxmlformats.org/officeDocument/2006/relationships/hyperlink" Target="https://books.google.co.ve/books?id=6cIVsOF6isC&amp;pg=PA88&amp;lpg=PA88&amp;dq=reconoci%09m" TargetMode="External"/><Relationship Id="rId80" Type="http://schemas.openxmlformats.org/officeDocument/2006/relationships/hyperlink" Target="http://www.unesco.org/new/fileadmin/MULTIMEDIA/FIELD/Santiago/images/ticsesp.df" TargetMode="External"/><Relationship Id="rId85" Type="http://schemas.openxmlformats.org/officeDocument/2006/relationships/hyperlink" Target="http://serbal.pntic.mec.es/~cmunoz11/memes.pdf" TargetMode="External"/><Relationship Id="rId93" Type="http://schemas.openxmlformats.org/officeDocument/2006/relationships/footer" Target="footer19.xml"/><Relationship Id="rId98" Type="http://schemas.openxmlformats.org/officeDocument/2006/relationships/header" Target="header47.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header" Target="header18.xml"/><Relationship Id="rId46" Type="http://schemas.openxmlformats.org/officeDocument/2006/relationships/header" Target="header25.xml"/><Relationship Id="rId59" Type="http://schemas.openxmlformats.org/officeDocument/2006/relationships/header" Target="header34.xml"/><Relationship Id="rId67" Type="http://schemas.openxmlformats.org/officeDocument/2006/relationships/hyperlink" Target="https://www.google.co.ve/url?sa=t&amp;rct=j&amp;q=&amp;esrc=s&amp;source=web&amp;cd=5&amp;cad=rja&amp;uac%09t=8&amp;ved=0ahUKEwjD0N_VocLRAhUEhSwKHTBwD3IQFgg9MAQ&amp;url=http%3A%252%09F%2Frieoei.org%2Fdeloslectores%2F682Bausela.PDF&amp;usg=AFQjCNE2L-%09M9rpbL66I56I5wmDnyptWCPg&amp;sig2=BaK0hy1e01OWgzu5Y7xL8Q" TargetMode="External"/><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eader" Target="header20.xml"/><Relationship Id="rId54" Type="http://schemas.openxmlformats.org/officeDocument/2006/relationships/footer" Target="footer12.xml"/><Relationship Id="rId62" Type="http://schemas.openxmlformats.org/officeDocument/2006/relationships/header" Target="header36.xml"/><Relationship Id="rId70" Type="http://schemas.openxmlformats.org/officeDocument/2006/relationships/hyperlink" Target="https://idus.us.es/xmlui/bitstream/handle/11441/22588/file_1.pdf?sequence=1&amp;isAllowed" TargetMode="External"/><Relationship Id="rId75" Type="http://schemas.openxmlformats.org/officeDocument/2006/relationships/hyperlink" Target="http://www.oei.es/valores2/monografias/monografia05/reflexion05.htm" TargetMode="External"/><Relationship Id="rId83" Type="http://schemas.openxmlformats.org/officeDocument/2006/relationships/footer" Target="footer18.xml"/><Relationship Id="rId88" Type="http://schemas.openxmlformats.org/officeDocument/2006/relationships/image" Target="media/image7.jpeg"/><Relationship Id="rId91" Type="http://schemas.openxmlformats.org/officeDocument/2006/relationships/header" Target="header43.xml"/><Relationship Id="rId96"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footer" Target="footer10.xml"/><Relationship Id="rId57" Type="http://schemas.openxmlformats.org/officeDocument/2006/relationships/header" Target="header32.xml"/><Relationship Id="rId10"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header" Target="header23.xml"/><Relationship Id="rId52" Type="http://schemas.openxmlformats.org/officeDocument/2006/relationships/footer" Target="footer11.xml"/><Relationship Id="rId60" Type="http://schemas.openxmlformats.org/officeDocument/2006/relationships/header" Target="header35.xml"/><Relationship Id="rId65" Type="http://schemas.openxmlformats.org/officeDocument/2006/relationships/footer" Target="footer16.xml"/><Relationship Id="rId73" Type="http://schemas.openxmlformats.org/officeDocument/2006/relationships/header" Target="header39.xml"/><Relationship Id="rId78" Type="http://schemas.openxmlformats.org/officeDocument/2006/relationships/hyperlink" Target="https://www.uam.es/personal_pdi/stmaria/jmurillo/InvestigacionEE/Presentaciones/Curso%09_1" TargetMode="External"/><Relationship Id="rId81" Type="http://schemas.openxmlformats.org/officeDocument/2006/relationships/hyperlink" Target="https://dialnet.unirioja.es/descarga/articulo/3634413.pdf" TargetMode="External"/><Relationship Id="rId86" Type="http://schemas.openxmlformats.org/officeDocument/2006/relationships/header" Target="header42.xml"/><Relationship Id="rId94" Type="http://schemas.openxmlformats.org/officeDocument/2006/relationships/header" Target="header45.xml"/><Relationship Id="rId99" Type="http://schemas.openxmlformats.org/officeDocument/2006/relationships/image" Target="media/image11.jpeg"/><Relationship Id="rId10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9.xml"/><Relationship Id="rId34" Type="http://schemas.openxmlformats.org/officeDocument/2006/relationships/header" Target="header16.xml"/><Relationship Id="rId50" Type="http://schemas.openxmlformats.org/officeDocument/2006/relationships/header" Target="header28.xml"/><Relationship Id="rId55" Type="http://schemas.openxmlformats.org/officeDocument/2006/relationships/header" Target="header31.xml"/><Relationship Id="rId76" Type="http://schemas.openxmlformats.org/officeDocument/2006/relationships/header" Target="header40.xml"/><Relationship Id="rId97" Type="http://schemas.openxmlformats.org/officeDocument/2006/relationships/image" Target="media/image10.jpeg"/><Relationship Id="rId10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437F9-72D4-4481-B6BC-41FFBA046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58</Pages>
  <Words>11795</Words>
  <Characters>67236</Characters>
  <Application>Microsoft Office Word</Application>
  <DocSecurity>0</DocSecurity>
  <Lines>560</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Ana</cp:lastModifiedBy>
  <cp:revision>11</cp:revision>
  <dcterms:created xsi:type="dcterms:W3CDTF">2017-04-04T21:43:00Z</dcterms:created>
  <dcterms:modified xsi:type="dcterms:W3CDTF">2017-04-30T14:42:00Z</dcterms:modified>
  <dc:language>es-VE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